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FC0" w:rsidRDefault="00284075" w:rsidP="00284075">
      <w:pPr>
        <w:pStyle w:val="Heading1"/>
        <w:jc w:val="center"/>
        <w:rPr>
          <w:color w:val="auto"/>
        </w:rPr>
      </w:pPr>
      <w:r w:rsidRPr="00284075">
        <w:rPr>
          <w:color w:val="auto"/>
        </w:rPr>
        <w:t>Capstone Project – The Battle of Neighborhoods</w:t>
      </w:r>
    </w:p>
    <w:p w:rsidR="004464BC" w:rsidRPr="004464BC" w:rsidRDefault="004464BC" w:rsidP="004464BC"/>
    <w:p w:rsidR="004464BC" w:rsidRPr="004464BC" w:rsidRDefault="004464BC" w:rsidP="004464BC">
      <w:pPr>
        <w:jc w:val="center"/>
      </w:pPr>
      <w:r>
        <w:rPr>
          <w:noProof/>
        </w:rPr>
        <w:drawing>
          <wp:inline distT="0" distB="0" distL="0" distR="0" wp14:anchorId="1CD28B1F" wp14:editId="5EAF9085">
            <wp:extent cx="4237361" cy="23604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361" cy="23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75" w:rsidRDefault="00284075" w:rsidP="00284075"/>
    <w:p w:rsidR="00284075" w:rsidRDefault="00284075" w:rsidP="004464BC">
      <w:pPr>
        <w:pStyle w:val="Heading2"/>
        <w:spacing w:line="360" w:lineRule="auto"/>
        <w:rPr>
          <w:color w:val="auto"/>
        </w:rPr>
      </w:pPr>
      <w:proofErr w:type="gramStart"/>
      <w:r w:rsidRPr="00284075">
        <w:rPr>
          <w:color w:val="auto"/>
        </w:rPr>
        <w:t>1.Project</w:t>
      </w:r>
      <w:proofErr w:type="gramEnd"/>
      <w:r w:rsidRPr="00284075">
        <w:rPr>
          <w:color w:val="auto"/>
        </w:rPr>
        <w:t xml:space="preserve"> description</w:t>
      </w:r>
    </w:p>
    <w:p w:rsidR="00284075" w:rsidRPr="00A17BE8" w:rsidRDefault="00284075" w:rsidP="004464BC">
      <w:pPr>
        <w:spacing w:after="0" w:line="360" w:lineRule="auto"/>
        <w:jc w:val="both"/>
        <w:rPr>
          <w:sz w:val="24"/>
          <w:szCs w:val="24"/>
        </w:rPr>
      </w:pPr>
      <w:r w:rsidRPr="00A17BE8">
        <w:rPr>
          <w:sz w:val="24"/>
          <w:szCs w:val="24"/>
        </w:rPr>
        <w:tab/>
        <w:t xml:space="preserve">Moving to Warsaw is the most common direction of migration in Poland, many people search of a good house prices and good rating schools for their </w:t>
      </w:r>
      <w:proofErr w:type="spellStart"/>
      <w:r w:rsidRPr="00A17BE8">
        <w:rPr>
          <w:sz w:val="24"/>
          <w:szCs w:val="24"/>
        </w:rPr>
        <w:t>childrens</w:t>
      </w:r>
      <w:proofErr w:type="spellEnd"/>
      <w:r w:rsidRPr="00A17BE8">
        <w:rPr>
          <w:sz w:val="24"/>
          <w:szCs w:val="24"/>
        </w:rPr>
        <w:t xml:space="preserve">. This project focuses on analyzing the features of neighborhoods and comparative analysis between them. The features include mean price per </w:t>
      </w:r>
      <w:proofErr w:type="spellStart"/>
      <w:r w:rsidRPr="00A17BE8">
        <w:rPr>
          <w:sz w:val="24"/>
          <w:szCs w:val="24"/>
        </w:rPr>
        <w:t>squared</w:t>
      </w:r>
      <w:proofErr w:type="spellEnd"/>
      <w:r w:rsidRPr="00A17BE8">
        <w:rPr>
          <w:sz w:val="24"/>
          <w:szCs w:val="24"/>
        </w:rPr>
        <w:t xml:space="preserve"> meter, school rating and </w:t>
      </w:r>
      <w:r w:rsidR="004464BC" w:rsidRPr="00A17BE8">
        <w:rPr>
          <w:sz w:val="24"/>
          <w:szCs w:val="24"/>
        </w:rPr>
        <w:t>occurring venues.</w:t>
      </w:r>
    </w:p>
    <w:p w:rsidR="00284075" w:rsidRPr="00A17BE8" w:rsidRDefault="004464BC" w:rsidP="004464BC">
      <w:pPr>
        <w:spacing w:line="360" w:lineRule="auto"/>
        <w:jc w:val="both"/>
        <w:rPr>
          <w:sz w:val="24"/>
          <w:szCs w:val="24"/>
        </w:rPr>
      </w:pPr>
      <w:r w:rsidRPr="00A17BE8">
        <w:rPr>
          <w:sz w:val="24"/>
          <w:szCs w:val="24"/>
        </w:rPr>
        <w:tab/>
        <w:t xml:space="preserve">The aim of this project is to </w:t>
      </w:r>
      <w:proofErr w:type="gramStart"/>
      <w:r w:rsidRPr="00A17BE8">
        <w:rPr>
          <w:sz w:val="24"/>
          <w:szCs w:val="24"/>
        </w:rPr>
        <w:t>help  choose</w:t>
      </w:r>
      <w:proofErr w:type="gramEnd"/>
      <w:r w:rsidRPr="00A17BE8">
        <w:rPr>
          <w:sz w:val="24"/>
          <w:szCs w:val="24"/>
        </w:rPr>
        <w:t xml:space="preserve"> the most suitable neighborhood and to get </w:t>
      </w:r>
      <w:proofErr w:type="spellStart"/>
      <w:r w:rsidRPr="00A17BE8">
        <w:rPr>
          <w:sz w:val="24"/>
          <w:szCs w:val="24"/>
        </w:rPr>
        <w:t>awerness</w:t>
      </w:r>
      <w:proofErr w:type="spellEnd"/>
      <w:r w:rsidRPr="00A17BE8">
        <w:rPr>
          <w:sz w:val="24"/>
          <w:szCs w:val="24"/>
        </w:rPr>
        <w:t xml:space="preserve"> of the place before moving in.</w:t>
      </w:r>
    </w:p>
    <w:p w:rsidR="004464BC" w:rsidRDefault="004464BC" w:rsidP="004464BC">
      <w:pPr>
        <w:pStyle w:val="Heading2"/>
        <w:rPr>
          <w:color w:val="auto"/>
        </w:rPr>
      </w:pPr>
      <w:r w:rsidRPr="004464BC">
        <w:rPr>
          <w:color w:val="auto"/>
        </w:rPr>
        <w:t>2.</w:t>
      </w:r>
      <w:r>
        <w:rPr>
          <w:color w:val="auto"/>
        </w:rPr>
        <w:t xml:space="preserve"> Location</w:t>
      </w:r>
    </w:p>
    <w:p w:rsidR="00A17BE8" w:rsidRDefault="004464BC" w:rsidP="00A17BE8">
      <w:pPr>
        <w:spacing w:line="36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A17BE8">
        <w:rPr>
          <w:sz w:val="24"/>
          <w:szCs w:val="24"/>
        </w:rPr>
        <w:tab/>
      </w:r>
      <w:r w:rsidRPr="00A17BE8">
        <w:rPr>
          <w:color w:val="000000"/>
          <w:sz w:val="24"/>
          <w:szCs w:val="24"/>
          <w:shd w:val="clear" w:color="auto" w:fill="FFFFFF"/>
        </w:rPr>
        <w:t>Warsaw is the </w:t>
      </w:r>
      <w:r w:rsidRPr="00A17BE8">
        <w:rPr>
          <w:rStyle w:val="Strong"/>
          <w:b w:val="0"/>
          <w:color w:val="000000"/>
          <w:sz w:val="24"/>
          <w:szCs w:val="24"/>
          <w:shd w:val="clear" w:color="auto" w:fill="FFFFFF"/>
        </w:rPr>
        <w:t>capital</w:t>
      </w:r>
      <w:r w:rsidRPr="00A17BE8">
        <w:rPr>
          <w:b/>
          <w:color w:val="000000"/>
          <w:sz w:val="24"/>
          <w:szCs w:val="24"/>
          <w:shd w:val="clear" w:color="auto" w:fill="FFFFFF"/>
        </w:rPr>
        <w:t> </w:t>
      </w:r>
      <w:r w:rsidRPr="00A17BE8">
        <w:rPr>
          <w:color w:val="000000"/>
          <w:sz w:val="24"/>
          <w:szCs w:val="24"/>
          <w:shd w:val="clear" w:color="auto" w:fill="FFFFFF"/>
        </w:rPr>
        <w:t>and the largest city of Poland. It is located in the center of the country, which makes it </w:t>
      </w:r>
      <w:r w:rsidRPr="00A17BE8">
        <w:rPr>
          <w:rStyle w:val="Strong"/>
          <w:b w:val="0"/>
          <w:color w:val="000000"/>
          <w:sz w:val="24"/>
          <w:szCs w:val="24"/>
          <w:shd w:val="clear" w:color="auto" w:fill="FFFFFF"/>
        </w:rPr>
        <w:t>easily accessible</w:t>
      </w:r>
      <w:r w:rsidRPr="00A17BE8">
        <w:rPr>
          <w:color w:val="000000"/>
          <w:sz w:val="24"/>
          <w:szCs w:val="24"/>
          <w:shd w:val="clear" w:color="auto" w:fill="FFFFFF"/>
        </w:rPr>
        <w:t> from the other parts of Poland. The </w:t>
      </w:r>
      <w:r w:rsidRPr="00A17BE8">
        <w:rPr>
          <w:rStyle w:val="Strong"/>
          <w:b w:val="0"/>
          <w:color w:val="000000"/>
          <w:sz w:val="24"/>
          <w:szCs w:val="24"/>
          <w:shd w:val="clear" w:color="auto" w:fill="FFFFFF"/>
        </w:rPr>
        <w:t>city's agglomeration</w:t>
      </w:r>
      <w:r w:rsidRPr="00A17BE8">
        <w:rPr>
          <w:b/>
          <w:color w:val="000000"/>
          <w:sz w:val="24"/>
          <w:szCs w:val="24"/>
          <w:shd w:val="clear" w:color="auto" w:fill="FFFFFF"/>
        </w:rPr>
        <w:t> </w:t>
      </w:r>
      <w:r w:rsidRPr="00A17BE8">
        <w:rPr>
          <w:color w:val="000000"/>
          <w:sz w:val="24"/>
          <w:szCs w:val="24"/>
          <w:shd w:val="clear" w:color="auto" w:fill="FFFFFF"/>
        </w:rPr>
        <w:t>i</w:t>
      </w:r>
      <w:r w:rsidRPr="00A17BE8">
        <w:rPr>
          <w:color w:val="000000"/>
          <w:sz w:val="24"/>
          <w:szCs w:val="24"/>
          <w:shd w:val="clear" w:color="auto" w:fill="FFFFFF"/>
        </w:rPr>
        <w:t>s </w:t>
      </w:r>
      <w:r w:rsidRPr="00A17BE8">
        <w:rPr>
          <w:rStyle w:val="Strong"/>
          <w:b w:val="0"/>
          <w:color w:val="000000"/>
          <w:sz w:val="24"/>
          <w:szCs w:val="24"/>
          <w:shd w:val="clear" w:color="auto" w:fill="FFFFFF"/>
        </w:rPr>
        <w:t>highly populated</w:t>
      </w:r>
      <w:r w:rsidRPr="00A17BE8">
        <w:rPr>
          <w:color w:val="000000"/>
          <w:sz w:val="24"/>
          <w:szCs w:val="24"/>
          <w:shd w:val="clear" w:color="auto" w:fill="FFFFFF"/>
        </w:rPr>
        <w:t> due to its </w:t>
      </w:r>
      <w:r w:rsidRPr="00A17BE8">
        <w:rPr>
          <w:rStyle w:val="Strong"/>
          <w:b w:val="0"/>
          <w:color w:val="000000"/>
          <w:sz w:val="24"/>
          <w:szCs w:val="24"/>
          <w:shd w:val="clear" w:color="auto" w:fill="FFFFFF"/>
        </w:rPr>
        <w:t>economic potential</w:t>
      </w:r>
      <w:r w:rsidRPr="00A17BE8">
        <w:rPr>
          <w:color w:val="000000"/>
          <w:sz w:val="24"/>
          <w:szCs w:val="24"/>
          <w:shd w:val="clear" w:color="auto" w:fill="FFFFFF"/>
        </w:rPr>
        <w:t> and the best</w:t>
      </w:r>
      <w:r w:rsidRPr="00A17BE8">
        <w:rPr>
          <w:rStyle w:val="Strong"/>
          <w:color w:val="000000"/>
          <w:sz w:val="24"/>
          <w:szCs w:val="24"/>
          <w:shd w:val="clear" w:color="auto" w:fill="FFFFFF"/>
        </w:rPr>
        <w:t> </w:t>
      </w:r>
      <w:r w:rsidRPr="00A17BE8">
        <w:rPr>
          <w:rStyle w:val="Strong"/>
          <w:b w:val="0"/>
          <w:color w:val="000000"/>
          <w:sz w:val="24"/>
          <w:szCs w:val="24"/>
          <w:shd w:val="clear" w:color="auto" w:fill="FFFFFF"/>
        </w:rPr>
        <w:t>job opportunities</w:t>
      </w:r>
      <w:r w:rsidRPr="00A17BE8">
        <w:rPr>
          <w:b/>
          <w:color w:val="000000"/>
          <w:sz w:val="24"/>
          <w:szCs w:val="24"/>
          <w:shd w:val="clear" w:color="auto" w:fill="FFFFFF"/>
        </w:rPr>
        <w:t> </w:t>
      </w:r>
      <w:r w:rsidRPr="00A17BE8">
        <w:rPr>
          <w:color w:val="000000"/>
          <w:sz w:val="24"/>
          <w:szCs w:val="24"/>
          <w:shd w:val="clear" w:color="auto" w:fill="FFFFFF"/>
        </w:rPr>
        <w:t>(</w:t>
      </w:r>
      <w:r w:rsidRPr="00A17BE8">
        <w:rPr>
          <w:rStyle w:val="Strong"/>
          <w:b w:val="0"/>
          <w:color w:val="000000"/>
          <w:sz w:val="24"/>
          <w:szCs w:val="24"/>
          <w:shd w:val="clear" w:color="auto" w:fill="FFFFFF"/>
        </w:rPr>
        <w:t>the average salary</w:t>
      </w:r>
      <w:r w:rsidRPr="00A17BE8">
        <w:rPr>
          <w:rStyle w:val="Strong"/>
          <w:color w:val="000000"/>
          <w:sz w:val="24"/>
          <w:szCs w:val="24"/>
          <w:shd w:val="clear" w:color="auto" w:fill="FFFFFF"/>
        </w:rPr>
        <w:t> </w:t>
      </w:r>
      <w:r w:rsidRPr="00A17BE8">
        <w:rPr>
          <w:color w:val="000000"/>
          <w:sz w:val="24"/>
          <w:szCs w:val="24"/>
          <w:shd w:val="clear" w:color="auto" w:fill="FFFFFF"/>
        </w:rPr>
        <w:t xml:space="preserve">in Warsaw is higher than anywhere in the country). Rich and diverse educational offer attracts </w:t>
      </w:r>
      <w:r w:rsidRPr="00A17BE8">
        <w:rPr>
          <w:color w:val="000000"/>
          <w:sz w:val="24"/>
          <w:szCs w:val="24"/>
          <w:shd w:val="clear" w:color="auto" w:fill="FFFFFF"/>
        </w:rPr>
        <w:t>people</w:t>
      </w:r>
      <w:r w:rsidRPr="00A17BE8">
        <w:rPr>
          <w:color w:val="000000"/>
          <w:sz w:val="24"/>
          <w:szCs w:val="24"/>
          <w:shd w:val="clear" w:color="auto" w:fill="FFFFFF"/>
        </w:rPr>
        <w:t xml:space="preserve"> from all over the world.</w:t>
      </w:r>
    </w:p>
    <w:p w:rsidR="00A17BE8" w:rsidRPr="00A17BE8" w:rsidRDefault="00A17BE8" w:rsidP="00A17BE8">
      <w:pPr>
        <w:spacing w:line="360" w:lineRule="auto"/>
        <w:jc w:val="both"/>
        <w:rPr>
          <w:color w:val="000000"/>
          <w:sz w:val="24"/>
          <w:szCs w:val="24"/>
          <w:shd w:val="clear" w:color="auto" w:fill="FFFFFF"/>
        </w:rPr>
      </w:pPr>
    </w:p>
    <w:p w:rsidR="004464BC" w:rsidRDefault="004464BC" w:rsidP="004464BC">
      <w:pPr>
        <w:pStyle w:val="Heading2"/>
        <w:rPr>
          <w:color w:val="auto"/>
        </w:rPr>
      </w:pPr>
      <w:r w:rsidRPr="004464BC">
        <w:rPr>
          <w:color w:val="auto"/>
        </w:rPr>
        <w:lastRenderedPageBreak/>
        <w:t xml:space="preserve">3. Data </w:t>
      </w:r>
    </w:p>
    <w:p w:rsidR="00A17BE8" w:rsidRPr="000D4D71" w:rsidRDefault="00A17BE8" w:rsidP="00A15ED7">
      <w:pPr>
        <w:jc w:val="both"/>
        <w:rPr>
          <w:sz w:val="28"/>
        </w:rPr>
      </w:pPr>
      <w:r w:rsidRPr="00A17BE8">
        <w:rPr>
          <w:sz w:val="24"/>
        </w:rPr>
        <w:tab/>
      </w:r>
      <w:proofErr w:type="spellStart"/>
      <w:r w:rsidR="00A15ED7">
        <w:rPr>
          <w:sz w:val="24"/>
        </w:rPr>
        <w:t>Informations</w:t>
      </w:r>
      <w:proofErr w:type="spellEnd"/>
      <w:r w:rsidR="00A15ED7" w:rsidRPr="00A15ED7">
        <w:rPr>
          <w:sz w:val="24"/>
        </w:rPr>
        <w:t xml:space="preserve"> about Warsaw's districts was obtained from </w:t>
      </w:r>
      <w:r w:rsidR="00A15ED7" w:rsidRPr="000D4D71">
        <w:rPr>
          <w:b/>
          <w:sz w:val="24"/>
        </w:rPr>
        <w:t>Wikipedia</w:t>
      </w:r>
      <w:r w:rsidR="000D4D71">
        <w:rPr>
          <w:b/>
          <w:sz w:val="24"/>
        </w:rPr>
        <w:t xml:space="preserve"> </w:t>
      </w:r>
      <w:r w:rsidR="00A15ED7">
        <w:rPr>
          <w:sz w:val="24"/>
        </w:rPr>
        <w:t>[1]</w:t>
      </w:r>
      <w:r w:rsidR="00A15ED7" w:rsidRPr="00A15ED7">
        <w:rPr>
          <w:sz w:val="24"/>
        </w:rPr>
        <w:t>, they contain the names of the districts, number of inhabitants, area and density of population</w:t>
      </w:r>
      <w:r w:rsidR="00A15ED7">
        <w:rPr>
          <w:sz w:val="24"/>
        </w:rPr>
        <w:t>. G</w:t>
      </w:r>
      <w:r w:rsidR="00A15ED7" w:rsidRPr="00A15ED7">
        <w:rPr>
          <w:sz w:val="24"/>
        </w:rPr>
        <w:t>eographical coordinates of the city</w:t>
      </w:r>
      <w:r w:rsidR="00A15ED7">
        <w:rPr>
          <w:sz w:val="24"/>
        </w:rPr>
        <w:t xml:space="preserve"> and </w:t>
      </w:r>
      <w:proofErr w:type="spellStart"/>
      <w:r w:rsidR="00A15ED7">
        <w:rPr>
          <w:sz w:val="24"/>
        </w:rPr>
        <w:t>neighborhoos</w:t>
      </w:r>
      <w:proofErr w:type="spellEnd"/>
      <w:r w:rsidR="00A15ED7" w:rsidRPr="00A15ED7">
        <w:rPr>
          <w:sz w:val="24"/>
        </w:rPr>
        <w:t xml:space="preserve"> were obtained through the </w:t>
      </w:r>
      <w:proofErr w:type="spellStart"/>
      <w:r w:rsidR="00A15ED7">
        <w:rPr>
          <w:b/>
          <w:sz w:val="24"/>
        </w:rPr>
        <w:t>Geopy</w:t>
      </w:r>
      <w:proofErr w:type="spellEnd"/>
      <w:r w:rsidR="00A15ED7">
        <w:rPr>
          <w:b/>
          <w:sz w:val="24"/>
        </w:rPr>
        <w:t xml:space="preserve"> </w:t>
      </w:r>
      <w:r w:rsidR="00A15ED7" w:rsidRPr="00A15ED7">
        <w:rPr>
          <w:sz w:val="24"/>
        </w:rPr>
        <w:t>library</w:t>
      </w:r>
      <w:r w:rsidR="00A15ED7">
        <w:rPr>
          <w:sz w:val="24"/>
        </w:rPr>
        <w:t>. I</w:t>
      </w:r>
      <w:r w:rsidR="00A15ED7" w:rsidRPr="00A15ED7">
        <w:rPr>
          <w:sz w:val="24"/>
        </w:rPr>
        <w:t xml:space="preserve">n the next step a </w:t>
      </w:r>
      <w:proofErr w:type="spellStart"/>
      <w:r w:rsidR="00A15ED7" w:rsidRPr="00A15ED7">
        <w:rPr>
          <w:b/>
          <w:sz w:val="24"/>
        </w:rPr>
        <w:t>Fourswuar</w:t>
      </w:r>
      <w:proofErr w:type="spellEnd"/>
      <w:r w:rsidR="00A15ED7" w:rsidRPr="00A15ED7">
        <w:rPr>
          <w:b/>
          <w:sz w:val="24"/>
        </w:rPr>
        <w:t xml:space="preserve"> API</w:t>
      </w:r>
      <w:r w:rsidR="00A15ED7" w:rsidRPr="00A15ED7">
        <w:rPr>
          <w:sz w:val="24"/>
        </w:rPr>
        <w:t xml:space="preserve"> was used which, based on geographical coordinates, returned places in the area along with their exact location and category</w:t>
      </w:r>
      <w:r w:rsidR="00A15ED7">
        <w:rPr>
          <w:sz w:val="24"/>
        </w:rPr>
        <w:t>.</w:t>
      </w:r>
      <w:r w:rsidR="000D4D71">
        <w:rPr>
          <w:sz w:val="24"/>
        </w:rPr>
        <w:t xml:space="preserve"> I</w:t>
      </w:r>
      <w:r w:rsidR="000D4D71" w:rsidRPr="000D4D71">
        <w:rPr>
          <w:sz w:val="24"/>
        </w:rPr>
        <w:t xml:space="preserve">nformation about Warsaw school grades comes from </w:t>
      </w:r>
      <w:hyperlink r:id="rId7" w:history="1">
        <w:r w:rsidR="000D4D71" w:rsidRPr="000D4D71">
          <w:rPr>
            <w:rStyle w:val="Hyperlink"/>
            <w:sz w:val="24"/>
          </w:rPr>
          <w:t>http://egzaminy.edu.pl/</w:t>
        </w:r>
      </w:hyperlink>
      <w:r w:rsidR="000D4D71">
        <w:rPr>
          <w:sz w:val="24"/>
        </w:rPr>
        <w:t xml:space="preserve"> [2]</w:t>
      </w:r>
      <w:r w:rsidR="000D4D71">
        <w:t xml:space="preserve">. </w:t>
      </w:r>
      <w:r w:rsidR="000D4D71" w:rsidRPr="000D4D71">
        <w:rPr>
          <w:sz w:val="24"/>
        </w:rPr>
        <w:t>Mean price per square meter</w:t>
      </w:r>
      <w:r w:rsidR="000D4D71">
        <w:rPr>
          <w:sz w:val="24"/>
        </w:rPr>
        <w:t xml:space="preserve"> </w:t>
      </w:r>
      <w:r w:rsidR="000D4D71" w:rsidRPr="000D4D71">
        <w:rPr>
          <w:sz w:val="24"/>
        </w:rPr>
        <w:t xml:space="preserve">comes from </w:t>
      </w:r>
      <w:hyperlink r:id="rId8" w:history="1">
        <w:r w:rsidR="000D4D71" w:rsidRPr="000D4D71">
          <w:rPr>
            <w:rStyle w:val="Hyperlink"/>
            <w:sz w:val="24"/>
          </w:rPr>
          <w:t>https://nieruchomosci.dziennik.pl/</w:t>
        </w:r>
      </w:hyperlink>
      <w:r w:rsidR="000D4D71">
        <w:rPr>
          <w:sz w:val="24"/>
        </w:rPr>
        <w:t xml:space="preserve"> [3].</w:t>
      </w:r>
    </w:p>
    <w:p w:rsidR="004464BC" w:rsidRPr="004464BC" w:rsidRDefault="004464BC" w:rsidP="004464BC">
      <w:r>
        <w:tab/>
      </w:r>
    </w:p>
    <w:p w:rsidR="000D4D71" w:rsidRDefault="000D4D71" w:rsidP="00284075"/>
    <w:p w:rsidR="000D4D71" w:rsidRDefault="000D4D71" w:rsidP="000D4D71">
      <w:r>
        <w:br w:type="page"/>
      </w:r>
    </w:p>
    <w:p w:rsidR="00284075" w:rsidRDefault="000D4D71" w:rsidP="000B3AE4">
      <w:pPr>
        <w:pStyle w:val="Heading1"/>
        <w:spacing w:line="360" w:lineRule="auto"/>
        <w:rPr>
          <w:color w:val="auto"/>
        </w:rPr>
      </w:pPr>
      <w:r w:rsidRPr="000D4D71">
        <w:rPr>
          <w:color w:val="auto"/>
        </w:rPr>
        <w:lastRenderedPageBreak/>
        <w:t>2.Sources</w:t>
      </w:r>
      <w:bookmarkStart w:id="0" w:name="_GoBack"/>
      <w:bookmarkEnd w:id="0"/>
    </w:p>
    <w:p w:rsidR="000D4D71" w:rsidRDefault="000D4D71" w:rsidP="000D4D71">
      <w:r>
        <w:t>[1]</w:t>
      </w:r>
      <w:r w:rsidRPr="000D4D71">
        <w:t xml:space="preserve"> https://pl.wikipedia.org/wiki/Podzia%C5%82_administracyjny_Warszawy</w:t>
      </w:r>
    </w:p>
    <w:p w:rsidR="000D4D71" w:rsidRDefault="000D4D71" w:rsidP="000D4D71">
      <w:r>
        <w:t>[2]</w:t>
      </w:r>
      <w:r w:rsidRPr="000D4D71">
        <w:t xml:space="preserve"> http://egzaminy.edu.pl/rekrutacja-do-liceum/rankingi-szkol-warszawskich/ranking-gimnazjow-publicznych-i-niepublicznych-w-warszawie-z-najlepszymi-wynikami-na-egzaminach-2016-r-portalu-egzaminy-edu-pl</w:t>
      </w:r>
    </w:p>
    <w:p w:rsidR="000D4D71" w:rsidRPr="000D4D71" w:rsidRDefault="000D4D71" w:rsidP="000D4D71">
      <w:r>
        <w:t>[3]</w:t>
      </w:r>
      <w:r w:rsidRPr="000D4D71">
        <w:t xml:space="preserve"> </w:t>
      </w:r>
      <w:hyperlink r:id="rId9" w:history="1">
        <w:r>
          <w:rPr>
            <w:rStyle w:val="Hyperlink"/>
          </w:rPr>
          <w:t>https://nieruchomosci.dziennik.pl/kupno-i-wynajem/artykuly/594650,ceny-mieszkan-kupie-mieszkanie-w-warszawie-nieruchomosci-dom-pieniadze.html</w:t>
        </w:r>
      </w:hyperlink>
    </w:p>
    <w:sectPr w:rsidR="000D4D71" w:rsidRPr="000D4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34"/>
    <w:rsid w:val="000B3AE4"/>
    <w:rsid w:val="000D4D71"/>
    <w:rsid w:val="00284075"/>
    <w:rsid w:val="004464BC"/>
    <w:rsid w:val="00526FC0"/>
    <w:rsid w:val="00A15ED7"/>
    <w:rsid w:val="00A17BE8"/>
    <w:rsid w:val="00C8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0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4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4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464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4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D4D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0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4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4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464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4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D4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eruchomosci.dziennik.p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gzaminy.edu.p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ieruchomosci.dziennik.pl/kupno-i-wynajem/artykuly/594650,ceny-mieszkan-kupie-mieszkanie-w-warszawie-nieruchomosci-dom-pieniadz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CDE53E8-C463-496B-800D-63D5C2DD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2020-04-22T18:26:00Z</dcterms:created>
  <dcterms:modified xsi:type="dcterms:W3CDTF">2020-04-22T19:39:00Z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