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.7588pt;margin-top:19.952406pt;width:323.25pt;height:789.2pt;mso-position-horizontal-relative:page;mso-position-vertical-relative:page;z-index:-254022656" type="#_x0000_t202" filled="false" stroked="false">
            <v:textbox inset="0,0,0,0">
              <w:txbxContent>
                <w:p>
                  <w:pPr>
                    <w:spacing w:line="244" w:lineRule="auto" w:before="0"/>
                    <w:ind w:left="290" w:right="3600" w:hanging="291"/>
                    <w:jc w:val="left"/>
                    <w:rPr>
                      <w:rFonts w:ascii="Lucida Sans"/>
                      <w:sz w:val="26"/>
                    </w:rPr>
                  </w:pPr>
                  <w:r>
                    <w:rPr>
                      <w:rFonts w:ascii="Lucida Sans"/>
                      <w:color w:val="FFFFFF"/>
                      <w:sz w:val="26"/>
                    </w:rPr>
                    <w:t>Alimentar</w:t>
                  </w:r>
                  <w:r>
                    <w:rPr>
                      <w:rFonts w:ascii="Lucida Sans"/>
                      <w:color w:val="FFFFFF"/>
                      <w:spacing w:val="-60"/>
                      <w:sz w:val="26"/>
                    </w:rPr>
                    <w:t> </w:t>
                  </w:r>
                  <w:r>
                    <w:rPr>
                      <w:rFonts w:ascii="Lucida Sans"/>
                      <w:color w:val="FFFFFF"/>
                      <w:sz w:val="26"/>
                    </w:rPr>
                    <w:t>la</w:t>
                  </w:r>
                  <w:r>
                    <w:rPr>
                      <w:rFonts w:ascii="Lucida Sans"/>
                      <w:color w:val="FFFFFF"/>
                      <w:spacing w:val="-59"/>
                      <w:sz w:val="26"/>
                    </w:rPr>
                    <w:t> </w:t>
                  </w:r>
                  <w:r>
                    <w:rPr>
                      <w:rFonts w:ascii="Lucida Sans"/>
                      <w:color w:val="FFFFFF"/>
                      <w:sz w:val="26"/>
                    </w:rPr>
                    <w:t>mente</w:t>
                  </w:r>
                  <w:r>
                    <w:rPr>
                      <w:rFonts w:ascii="Lucida Sans"/>
                      <w:color w:val="FFFFFF"/>
                      <w:spacing w:val="-59"/>
                      <w:sz w:val="26"/>
                    </w:rPr>
                    <w:t> </w:t>
                  </w:r>
                  <w:r>
                    <w:rPr>
                      <w:rFonts w:ascii="Lucida Sans"/>
                      <w:color w:val="FFFFFF"/>
                      <w:spacing w:val="-4"/>
                      <w:sz w:val="26"/>
                    </w:rPr>
                    <w:t>para </w:t>
                  </w:r>
                  <w:r>
                    <w:rPr>
                      <w:rFonts w:ascii="Lucida Sans"/>
                      <w:color w:val="FFFFFF"/>
                      <w:sz w:val="26"/>
                    </w:rPr>
                    <w:t>crecer y vivir sanos</w:t>
                  </w: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rPr>
                      <w:rFonts w:ascii="Lucida Sans"/>
                      <w:sz w:val="2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Lucida Sans"/>
                      <w:sz w:val="33"/>
                    </w:rPr>
                  </w:pPr>
                </w:p>
                <w:p>
                  <w:pPr>
                    <w:tabs>
                      <w:tab w:pos="852" w:val="left" w:leader="none"/>
                    </w:tabs>
                    <w:spacing w:before="0"/>
                    <w:ind w:left="115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FFFFFF"/>
                      <w:w w:val="106"/>
                      <w:sz w:val="20"/>
                    </w:rPr>
                    <w:t>2</w:t>
                  </w:r>
                  <w:r>
                    <w:rPr>
                      <w:color w:val="FFFFFF"/>
                      <w:spacing w:val="-203"/>
                      <w:w w:val="106"/>
                      <w:sz w:val="20"/>
                    </w:rPr>
                    <w:t>1</w:t>
                  </w:r>
                  <w:r>
                    <w:rPr>
                      <w:rFonts w:ascii="Century Gothic" w:hAnsi="Century Gothic"/>
                      <w:color w:val="FFFFFF"/>
                      <w:spacing w:val="-1"/>
                      <w:position w:val="1"/>
                      <w:sz w:val="16"/>
                    </w:rPr>
                    <w:t>2</w:t>
                  </w:r>
                  <w:r>
                    <w:rPr>
                      <w:rFonts w:ascii="Century Gothic" w:hAnsi="Century Gothic"/>
                      <w:color w:val="FFFFFF"/>
                      <w:position w:val="1"/>
                      <w:sz w:val="16"/>
                    </w:rPr>
                    <w:t>1</w:t>
                    <w:tab/>
                  </w:r>
                  <w:r>
                    <w:rPr>
                      <w:color w:val="939598"/>
                      <w:spacing w:val="10"/>
                      <w:w w:val="93"/>
                      <w:position w:val="1"/>
                      <w:sz w:val="20"/>
                    </w:rPr>
                    <w:t>C</w:t>
                  </w:r>
                  <w:r>
                    <w:rPr>
                      <w:color w:val="939598"/>
                      <w:spacing w:val="10"/>
                      <w:w w:val="101"/>
                      <w:position w:val="1"/>
                      <w:sz w:val="20"/>
                    </w:rPr>
                    <w:t>u</w:t>
                  </w:r>
                  <w:r>
                    <w:rPr>
                      <w:color w:val="939598"/>
                      <w:spacing w:val="10"/>
                      <w:w w:val="101"/>
                      <w:position w:val="1"/>
                      <w:sz w:val="20"/>
                    </w:rPr>
                    <w:t>a</w:t>
                  </w:r>
                  <w:r>
                    <w:rPr>
                      <w:color w:val="939598"/>
                      <w:spacing w:val="10"/>
                      <w:w w:val="93"/>
                      <w:position w:val="1"/>
                      <w:sz w:val="20"/>
                    </w:rPr>
                    <w:t>d</w:t>
                  </w:r>
                  <w:r>
                    <w:rPr>
                      <w:color w:val="939598"/>
                      <w:spacing w:val="10"/>
                      <w:w w:val="96"/>
                      <w:position w:val="1"/>
                      <w:sz w:val="20"/>
                    </w:rPr>
                    <w:t>e</w:t>
                  </w:r>
                  <w:r>
                    <w:rPr>
                      <w:color w:val="939598"/>
                      <w:spacing w:val="15"/>
                      <w:w w:val="103"/>
                      <w:position w:val="1"/>
                      <w:sz w:val="20"/>
                    </w:rPr>
                    <w:t>r</w:t>
                  </w:r>
                  <w:r>
                    <w:rPr>
                      <w:color w:val="939598"/>
                      <w:spacing w:val="10"/>
                      <w:w w:val="102"/>
                      <w:position w:val="1"/>
                      <w:sz w:val="20"/>
                    </w:rPr>
                    <w:t>n</w:t>
                  </w:r>
                  <w:r>
                    <w:rPr>
                      <w:color w:val="939598"/>
                      <w:spacing w:val="10"/>
                      <w:w w:val="111"/>
                      <w:position w:val="1"/>
                      <w:sz w:val="20"/>
                    </w:rPr>
                    <w:t>ill</w:t>
                  </w:r>
                  <w:r>
                    <w:rPr>
                      <w:color w:val="939598"/>
                      <w:w w:val="97"/>
                      <w:position w:val="1"/>
                      <w:sz w:val="20"/>
                    </w:rPr>
                    <w:t>o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10"/>
                      <w:w w:val="93"/>
                      <w:position w:val="1"/>
                      <w:sz w:val="20"/>
                    </w:rPr>
                    <w:t>d</w:t>
                  </w:r>
                  <w:r>
                    <w:rPr>
                      <w:color w:val="939598"/>
                      <w:w w:val="96"/>
                      <w:position w:val="1"/>
                      <w:sz w:val="20"/>
                    </w:rPr>
                    <w:t>e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10"/>
                      <w:w w:val="108"/>
                      <w:position w:val="1"/>
                      <w:sz w:val="20"/>
                    </w:rPr>
                    <w:t>t</w:t>
                  </w:r>
                  <w:r>
                    <w:rPr>
                      <w:color w:val="939598"/>
                      <w:spacing w:val="10"/>
                      <w:w w:val="103"/>
                      <w:position w:val="1"/>
                      <w:sz w:val="20"/>
                    </w:rPr>
                    <w:t>r</w:t>
                  </w:r>
                  <w:r>
                    <w:rPr>
                      <w:color w:val="939598"/>
                      <w:spacing w:val="10"/>
                      <w:w w:val="101"/>
                      <w:position w:val="1"/>
                      <w:sz w:val="20"/>
                    </w:rPr>
                    <w:t>a</w:t>
                  </w:r>
                  <w:r>
                    <w:rPr>
                      <w:color w:val="939598"/>
                      <w:spacing w:val="10"/>
                      <w:w w:val="94"/>
                      <w:position w:val="1"/>
                      <w:sz w:val="20"/>
                    </w:rPr>
                    <w:t>b</w:t>
                  </w:r>
                  <w:r>
                    <w:rPr>
                      <w:color w:val="939598"/>
                      <w:spacing w:val="10"/>
                      <w:w w:val="101"/>
                      <w:position w:val="1"/>
                      <w:sz w:val="20"/>
                    </w:rPr>
                    <w:t>a</w:t>
                  </w:r>
                  <w:r>
                    <w:rPr>
                      <w:color w:val="939598"/>
                      <w:spacing w:val="10"/>
                      <w:w w:val="105"/>
                      <w:position w:val="1"/>
                      <w:sz w:val="20"/>
                    </w:rPr>
                    <w:t>j</w:t>
                  </w:r>
                  <w:r>
                    <w:rPr>
                      <w:color w:val="939598"/>
                      <w:spacing w:val="10"/>
                      <w:w w:val="97"/>
                      <w:position w:val="1"/>
                      <w:sz w:val="20"/>
                    </w:rPr>
                    <w:t>o</w:t>
                  </w:r>
                  <w:r>
                    <w:rPr>
                      <w:color w:val="939598"/>
                      <w:w w:val="81"/>
                      <w:position w:val="1"/>
                      <w:sz w:val="20"/>
                    </w:rPr>
                    <w:t>s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10"/>
                      <w:w w:val="93"/>
                      <w:position w:val="1"/>
                      <w:sz w:val="20"/>
                    </w:rPr>
                    <w:t>p</w:t>
                  </w:r>
                  <w:r>
                    <w:rPr>
                      <w:color w:val="939598"/>
                      <w:spacing w:val="10"/>
                      <w:w w:val="103"/>
                      <w:position w:val="1"/>
                      <w:sz w:val="20"/>
                    </w:rPr>
                    <w:t>r</w:t>
                  </w:r>
                  <w:r>
                    <w:rPr>
                      <w:color w:val="939598"/>
                      <w:spacing w:val="10"/>
                      <w:w w:val="101"/>
                      <w:position w:val="1"/>
                      <w:sz w:val="20"/>
                    </w:rPr>
                    <w:t>á</w:t>
                  </w:r>
                  <w:r>
                    <w:rPr>
                      <w:color w:val="939598"/>
                      <w:spacing w:val="9"/>
                      <w:w w:val="91"/>
                      <w:position w:val="1"/>
                      <w:sz w:val="20"/>
                    </w:rPr>
                    <w:t>c</w:t>
                  </w:r>
                  <w:r>
                    <w:rPr>
                      <w:color w:val="939598"/>
                      <w:spacing w:val="10"/>
                      <w:w w:val="108"/>
                      <w:position w:val="1"/>
                      <w:sz w:val="20"/>
                    </w:rPr>
                    <w:t>t</w:t>
                  </w:r>
                  <w:r>
                    <w:rPr>
                      <w:color w:val="939598"/>
                      <w:spacing w:val="10"/>
                      <w:w w:val="111"/>
                      <w:position w:val="1"/>
                      <w:sz w:val="20"/>
                    </w:rPr>
                    <w:t>i</w:t>
                  </w:r>
                  <w:r>
                    <w:rPr>
                      <w:color w:val="939598"/>
                      <w:spacing w:val="9"/>
                      <w:w w:val="91"/>
                      <w:position w:val="1"/>
                      <w:sz w:val="20"/>
                    </w:rPr>
                    <w:t>c</w:t>
                  </w:r>
                  <w:r>
                    <w:rPr>
                      <w:color w:val="939598"/>
                      <w:spacing w:val="10"/>
                      <w:w w:val="97"/>
                      <w:position w:val="1"/>
                      <w:sz w:val="20"/>
                    </w:rPr>
                    <w:t>o</w:t>
                  </w:r>
                  <w:r>
                    <w:rPr>
                      <w:color w:val="939598"/>
                      <w:w w:val="81"/>
                      <w:position w:val="1"/>
                      <w:sz w:val="20"/>
                    </w:rPr>
                    <w:t>s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10"/>
                      <w:w w:val="93"/>
                      <w:position w:val="1"/>
                      <w:sz w:val="20"/>
                    </w:rPr>
                    <w:t>d</w:t>
                  </w:r>
                  <w:r>
                    <w:rPr>
                      <w:color w:val="939598"/>
                      <w:spacing w:val="10"/>
                      <w:w w:val="96"/>
                      <w:position w:val="1"/>
                      <w:sz w:val="20"/>
                    </w:rPr>
                    <w:t>e</w:t>
                  </w:r>
                  <w:r>
                    <w:rPr>
                      <w:color w:val="939598"/>
                      <w:w w:val="111"/>
                      <w:position w:val="1"/>
                      <w:sz w:val="20"/>
                    </w:rPr>
                    <w:t>l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-22"/>
                      <w:w w:val="111"/>
                      <w:position w:val="1"/>
                      <w:sz w:val="20"/>
                    </w:rPr>
                    <w:t>T</w:t>
                  </w:r>
                  <w:r>
                    <w:rPr>
                      <w:color w:val="939598"/>
                      <w:spacing w:val="10"/>
                      <w:w w:val="96"/>
                      <w:position w:val="1"/>
                      <w:sz w:val="20"/>
                    </w:rPr>
                    <w:t>e</w:t>
                  </w:r>
                  <w:r>
                    <w:rPr>
                      <w:color w:val="939598"/>
                      <w:spacing w:val="13"/>
                      <w:w w:val="103"/>
                      <w:position w:val="1"/>
                      <w:sz w:val="20"/>
                    </w:rPr>
                    <w:t>r</w:t>
                  </w:r>
                  <w:r>
                    <w:rPr>
                      <w:color w:val="939598"/>
                      <w:spacing w:val="9"/>
                      <w:w w:val="91"/>
                      <w:position w:val="1"/>
                      <w:sz w:val="20"/>
                    </w:rPr>
                    <w:t>c</w:t>
                  </w:r>
                  <w:r>
                    <w:rPr>
                      <w:color w:val="939598"/>
                      <w:spacing w:val="10"/>
                      <w:w w:val="96"/>
                      <w:position w:val="1"/>
                      <w:sz w:val="20"/>
                    </w:rPr>
                    <w:t>e</w:t>
                  </w:r>
                  <w:r>
                    <w:rPr>
                      <w:color w:val="939598"/>
                      <w:w w:val="103"/>
                      <w:position w:val="1"/>
                      <w:sz w:val="20"/>
                    </w:rPr>
                    <w:t>r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9"/>
                      <w:w w:val="91"/>
                      <w:position w:val="1"/>
                      <w:sz w:val="20"/>
                    </w:rPr>
                    <w:t>c</w:t>
                  </w:r>
                  <w:r>
                    <w:rPr>
                      <w:color w:val="939598"/>
                      <w:spacing w:val="10"/>
                      <w:w w:val="111"/>
                      <w:position w:val="1"/>
                      <w:sz w:val="20"/>
                    </w:rPr>
                    <w:t>i</w:t>
                  </w:r>
                  <w:r>
                    <w:rPr>
                      <w:color w:val="939598"/>
                      <w:spacing w:val="9"/>
                      <w:w w:val="91"/>
                      <w:position w:val="1"/>
                      <w:sz w:val="20"/>
                    </w:rPr>
                    <w:t>c</w:t>
                  </w:r>
                  <w:r>
                    <w:rPr>
                      <w:color w:val="939598"/>
                      <w:spacing w:val="10"/>
                      <w:w w:val="111"/>
                      <w:position w:val="1"/>
                      <w:sz w:val="20"/>
                    </w:rPr>
                    <w:t>l</w:t>
                  </w:r>
                  <w:r>
                    <w:rPr>
                      <w:color w:val="939598"/>
                      <w:w w:val="97"/>
                      <w:position w:val="1"/>
                      <w:sz w:val="20"/>
                    </w:rPr>
                    <w:t>o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10"/>
                      <w:w w:val="93"/>
                      <w:position w:val="1"/>
                      <w:sz w:val="20"/>
                    </w:rPr>
                    <w:t>d</w:t>
                  </w:r>
                  <w:r>
                    <w:rPr>
                      <w:color w:val="939598"/>
                      <w:w w:val="96"/>
                      <w:position w:val="1"/>
                      <w:sz w:val="20"/>
                    </w:rPr>
                    <w:t>e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10"/>
                      <w:w w:val="111"/>
                      <w:position w:val="1"/>
                      <w:sz w:val="20"/>
                    </w:rPr>
                    <w:t>l</w:t>
                  </w:r>
                  <w:r>
                    <w:rPr>
                      <w:color w:val="939598"/>
                      <w:w w:val="101"/>
                      <w:position w:val="1"/>
                      <w:sz w:val="20"/>
                    </w:rPr>
                    <w:t>a</w:t>
                  </w:r>
                  <w:r>
                    <w:rPr>
                      <w:color w:val="939598"/>
                      <w:spacing w:val="23"/>
                      <w:position w:val="1"/>
                      <w:sz w:val="20"/>
                    </w:rPr>
                    <w:t> </w:t>
                  </w:r>
                  <w:r>
                    <w:rPr>
                      <w:color w:val="939598"/>
                      <w:spacing w:val="10"/>
                      <w:w w:val="91"/>
                      <w:position w:val="1"/>
                      <w:sz w:val="20"/>
                    </w:rPr>
                    <w:t>EE</w:t>
                  </w:r>
                  <w:r>
                    <w:rPr>
                      <w:color w:val="939598"/>
                      <w:w w:val="92"/>
                      <w:position w:val="1"/>
                      <w:sz w:val="2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60.050pt;height:840.75pt;mso-position-horizontal-relative:page;mso-position-vertical-relative:page;z-index:-254021632" coordorigin="0,0" coordsize="11201,16815">
            <v:shape style="position:absolute;left:0;top:0;width:11201;height:4860" coordorigin="0,0" coordsize="11201,4860" path="m715,4189l714,4134,708,4076,698,4015,681,3954,655,3893,621,3834,575,3778,517,3727,446,3681,359,3643,217,3591,148,3564,83,3535,22,3503,0,3490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6,1495,1090,1569,1095,1637,1109,1699,1131,1755,1161,1806,1200,1851,1245,1891,1298,1926,1357,1961,1415,2003,1470,2052,1522,2107,1569,2169,1610,2236,1642,2309,1666,2386,1679,2468,1680,2554,1668,2656,1640,2743,1602,2816,1557,2877,1506,2926,1452,2965,1395,2993,1339,3011,1284,3025,1219,3036,1146,3044,1090,3047,1069,3062,989,3083,908,3113,829,3156,755,3190,710,3230,667,3276,627,3327,592,3383,562,3446,538,3514,521,3589,513,3669,514,3756,526,3849,550,4053,620,4160,699,4205,835,4223,1079,11200,1079,11200,513,11200,0e" filled="true" fillcolor="#c4151c" stroked="false">
              <v:path arrowok="t"/>
              <v:fill type="solid"/>
            </v:shape>
  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  <v:path arrowok="t"/>
              <v:fill type="solid"/>
            </v:shape>
  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  <v:path arrowok="t"/>
              <v:fill type="solid"/>
            </v:shape>
  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  <v:path arrowok="t"/>
              <v:fill type="solid"/>
            </v:shape>
  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  <v:path arrowok="t"/>
              <v:fill type="solid"/>
            </v:shape>
            <v:shape style="position:absolute;left:0;top:0;width:11201;height:16815" type="#_x0000_t75" stroked="false">
              <v:imagedata r:id="rId6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headerReference w:type="default" r:id="rId5"/>
          <w:type w:val="continuous"/>
          <w:pgSz w:w="11210" w:h="16820"/>
          <w:pgMar w:header="0" w:top="1580" w:bottom="280" w:left="0" w:right="32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560.050pt;height:54pt;mso-position-horizontal-relative:page;mso-position-vertical-relative:page;z-index:251661312" coordorigin="0,0" coordsize="11201,1080">
            <v:rect style="position:absolute;left:0;top:0;width:11201;height:1080" filled="true" fillcolor="#c4151c" stroked="false">
              <v:fill type="solid"/>
            </v:rect>
            <v:shape style="position:absolute;left:0;top:0;width:11201;height:108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57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1CAB9"/>
                        <w:sz w:val="24"/>
                      </w:rPr>
                      <w:t>Unidad 2 - Alimentación y vida saludable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spacing w:line="831" w:lineRule="exact" w:before="100"/>
        <w:ind w:left="948" w:right="0" w:firstLine="0"/>
        <w:jc w:val="left"/>
        <w:rPr>
          <w:rFonts w:ascii="Swis721 BT"/>
          <w:b/>
          <w:sz w:val="72"/>
        </w:rPr>
      </w:pPr>
      <w:r>
        <w:rPr>
          <w:rFonts w:ascii="Swis721 BT"/>
          <w:b/>
          <w:color w:val="D31820"/>
          <w:sz w:val="72"/>
        </w:rPr>
        <w:t>Unidad 2</w:t>
      </w:r>
    </w:p>
    <w:p>
      <w:pPr>
        <w:spacing w:line="687" w:lineRule="exact" w:before="0"/>
        <w:ind w:left="948" w:right="0" w:firstLine="0"/>
        <w:jc w:val="left"/>
        <w:rPr>
          <w:rFonts w:ascii="Swis721 BT" w:hAnsi="Swis721 BT"/>
          <w:b/>
          <w:sz w:val="60"/>
        </w:rPr>
      </w:pPr>
      <w:r>
        <w:rPr>
          <w:rFonts w:ascii="Swis721 BT" w:hAnsi="Swis721 BT"/>
          <w:b/>
          <w:color w:val="D31820"/>
          <w:sz w:val="60"/>
        </w:rPr>
        <w:t>Alimentación y vida</w:t>
      </w:r>
      <w:r>
        <w:rPr>
          <w:rFonts w:ascii="Swis721 BT" w:hAnsi="Swis721 BT"/>
          <w:b/>
          <w:color w:val="D31820"/>
          <w:spacing w:val="-109"/>
          <w:sz w:val="60"/>
        </w:rPr>
        <w:t> </w:t>
      </w:r>
      <w:r>
        <w:rPr>
          <w:rFonts w:ascii="Swis721 BT" w:hAnsi="Swis721 BT"/>
          <w:b/>
          <w:color w:val="D31820"/>
          <w:sz w:val="60"/>
        </w:rPr>
        <w:t>saludable</w:t>
      </w: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spacing w:before="1"/>
        <w:rPr>
          <w:rFonts w:ascii="Swis721 BT"/>
          <w:b/>
          <w:sz w:val="21"/>
        </w:rPr>
      </w:pPr>
    </w:p>
    <w:p>
      <w:pPr>
        <w:pStyle w:val="BodyText"/>
        <w:spacing w:line="225" w:lineRule="auto" w:before="118"/>
        <w:ind w:left="948" w:right="855"/>
      </w:pPr>
      <w:r>
        <w:rPr>
          <w:rFonts w:ascii="Swis721 BT" w:hAnsi="Swis721 BT"/>
          <w:b/>
          <w:color w:val="C4151C"/>
          <w:sz w:val="32"/>
        </w:rPr>
        <w:t>Capacidad</w:t>
      </w:r>
      <w:r>
        <w:rPr>
          <w:rFonts w:ascii="Swis721 BT" w:hAnsi="Swis721 BT"/>
          <w:b/>
          <w:color w:val="C4151C"/>
          <w:spacing w:val="-29"/>
          <w:sz w:val="32"/>
        </w:rPr>
        <w:t> </w:t>
      </w:r>
      <w:r>
        <w:rPr>
          <w:rFonts w:ascii="Swis721 BT" w:hAnsi="Swis721 BT"/>
          <w:b/>
          <w:color w:val="C4151C"/>
          <w:sz w:val="32"/>
        </w:rPr>
        <w:t>1:</w:t>
      </w:r>
      <w:r>
        <w:rPr>
          <w:rFonts w:ascii="Swis721 BT" w:hAnsi="Swis721 BT"/>
          <w:b/>
          <w:color w:val="C4151C"/>
          <w:spacing w:val="-46"/>
          <w:sz w:val="32"/>
        </w:rPr>
        <w:t> </w:t>
      </w:r>
      <w:r>
        <w:rPr/>
        <w:t>Comprende</w:t>
      </w:r>
      <w:r>
        <w:rPr>
          <w:spacing w:val="-18"/>
        </w:rPr>
        <w:t> </w:t>
      </w:r>
      <w:r>
        <w:rPr/>
        <w:t>la</w:t>
      </w:r>
      <w:r>
        <w:rPr>
          <w:spacing w:val="-18"/>
        </w:rPr>
        <w:t> </w:t>
      </w:r>
      <w:r>
        <w:rPr/>
        <w:t>importancia</w:t>
      </w:r>
      <w:r>
        <w:rPr>
          <w:spacing w:val="-19"/>
        </w:rPr>
        <w:t> </w:t>
      </w:r>
      <w:r>
        <w:rPr/>
        <w:t>del</w:t>
      </w:r>
      <w:r>
        <w:rPr>
          <w:spacing w:val="-18"/>
        </w:rPr>
        <w:t> </w:t>
      </w:r>
      <w:r>
        <w:rPr/>
        <w:t>balance</w:t>
      </w:r>
      <w:r>
        <w:rPr>
          <w:spacing w:val="-18"/>
        </w:rPr>
        <w:t> </w:t>
      </w:r>
      <w:r>
        <w:rPr/>
        <w:t>energético</w:t>
      </w:r>
      <w:r>
        <w:rPr>
          <w:spacing w:val="-18"/>
        </w:rPr>
        <w:t> </w:t>
      </w:r>
      <w:r>
        <w:rPr/>
        <w:t>para</w:t>
      </w:r>
      <w:r>
        <w:rPr>
          <w:spacing w:val="-18"/>
        </w:rPr>
        <w:t> </w:t>
      </w:r>
      <w:r>
        <w:rPr/>
        <w:t>tener</w:t>
      </w:r>
      <w:r>
        <w:rPr>
          <w:spacing w:val="-18"/>
        </w:rPr>
        <w:t> </w:t>
      </w:r>
      <w:r>
        <w:rPr/>
        <w:t>un</w:t>
      </w:r>
      <w:r>
        <w:rPr>
          <w:spacing w:val="-18"/>
        </w:rPr>
        <w:t> </w:t>
      </w:r>
      <w:r>
        <w:rPr>
          <w:spacing w:val="-3"/>
        </w:rPr>
        <w:t>peso </w:t>
      </w:r>
      <w:r>
        <w:rPr/>
        <w:t>corporal</w:t>
      </w:r>
      <w:r>
        <w:rPr>
          <w:spacing w:val="3"/>
        </w:rPr>
        <w:t> </w:t>
      </w:r>
      <w:r>
        <w:rPr/>
        <w:t>saludable.</w:t>
      </w:r>
    </w:p>
    <w:p>
      <w:pPr>
        <w:pStyle w:val="BodyText"/>
        <w:spacing w:before="244"/>
        <w:ind w:left="2037" w:right="855"/>
      </w:pPr>
      <w:r>
        <w:rPr/>
        <w:drawing>
          <wp:anchor distT="0" distB="0" distL="0" distR="0" allowOverlap="1" layoutInCell="1" locked="0" behindDoc="0" simplePos="0" relativeHeight="251664384">
            <wp:simplePos x="0" y="0"/>
            <wp:positionH relativeFrom="page">
              <wp:posOffset>635068</wp:posOffset>
            </wp:positionH>
            <wp:positionV relativeFrom="paragraph">
              <wp:posOffset>199917</wp:posOffset>
            </wp:positionV>
            <wp:extent cx="550739" cy="273893"/>
            <wp:effectExtent l="0" t="0" r="0" b="0"/>
            <wp:wrapNone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39" cy="27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Es</w:t>
      </w:r>
      <w:r>
        <w:rPr>
          <w:spacing w:val="-37"/>
        </w:rPr>
        <w:t> </w:t>
      </w:r>
      <w:r>
        <w:rPr/>
        <w:t>importante</w:t>
      </w:r>
      <w:r>
        <w:rPr>
          <w:spacing w:val="-36"/>
        </w:rPr>
        <w:t> </w:t>
      </w:r>
      <w:r>
        <w:rPr/>
        <w:t>mantener</w:t>
      </w:r>
      <w:r>
        <w:rPr>
          <w:spacing w:val="-36"/>
        </w:rPr>
        <w:t> </w:t>
      </w:r>
      <w:r>
        <w:rPr/>
        <w:t>el</w:t>
      </w:r>
      <w:r>
        <w:rPr>
          <w:spacing w:val="-36"/>
        </w:rPr>
        <w:t> </w:t>
      </w:r>
      <w:r>
        <w:rPr/>
        <w:t>balance</w:t>
      </w:r>
      <w:r>
        <w:rPr>
          <w:spacing w:val="-37"/>
        </w:rPr>
        <w:t> </w:t>
      </w:r>
      <w:r>
        <w:rPr/>
        <w:t>entre</w:t>
      </w:r>
      <w:r>
        <w:rPr>
          <w:spacing w:val="-36"/>
        </w:rPr>
        <w:t> </w:t>
      </w:r>
      <w:r>
        <w:rPr/>
        <w:t>la</w:t>
      </w:r>
      <w:r>
        <w:rPr>
          <w:spacing w:val="-36"/>
        </w:rPr>
        <w:t> </w:t>
      </w:r>
      <w:r>
        <w:rPr/>
        <w:t>cantidad</w:t>
      </w:r>
      <w:r>
        <w:rPr>
          <w:spacing w:val="-36"/>
        </w:rPr>
        <w:t> </w:t>
      </w:r>
      <w:r>
        <w:rPr/>
        <w:t>de</w:t>
      </w:r>
      <w:r>
        <w:rPr>
          <w:spacing w:val="-36"/>
        </w:rPr>
        <w:t> </w:t>
      </w:r>
      <w:r>
        <w:rPr/>
        <w:t>alimentos</w:t>
      </w:r>
      <w:r>
        <w:rPr>
          <w:spacing w:val="-37"/>
        </w:rPr>
        <w:t> </w:t>
      </w:r>
      <w:r>
        <w:rPr/>
        <w:t>que</w:t>
      </w:r>
      <w:r>
        <w:rPr>
          <w:spacing w:val="-36"/>
        </w:rPr>
        <w:t> </w:t>
      </w:r>
      <w:r>
        <w:rPr/>
        <w:t>comemos y la energía que gastamos para lograr un peso corporal</w:t>
      </w:r>
      <w:r>
        <w:rPr>
          <w:spacing w:val="-13"/>
        </w:rPr>
        <w:t> </w:t>
      </w:r>
      <w:r>
        <w:rPr/>
        <w:t>saludable.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25" w:lineRule="auto"/>
        <w:ind w:left="948"/>
      </w:pPr>
      <w:r>
        <w:rPr>
          <w:rFonts w:ascii="Swis721 BT" w:hAnsi="Swis721 BT"/>
          <w:b/>
          <w:color w:val="C4151C"/>
          <w:sz w:val="32"/>
        </w:rPr>
        <w:t>Capacidad 2: </w:t>
      </w:r>
      <w:r>
        <w:rPr/>
        <w:t>Comprende los beneficios de una alimentación saludable para la prevención de enfermedades causadas por hábitos alimentarios inadecuados.</w:t>
      </w:r>
    </w:p>
    <w:p>
      <w:pPr>
        <w:pStyle w:val="BodyText"/>
        <w:spacing w:before="4"/>
      </w:pPr>
    </w:p>
    <w:p>
      <w:pPr>
        <w:pStyle w:val="BodyText"/>
        <w:ind w:left="2037" w:right="855"/>
      </w:pPr>
      <w:r>
        <w:rPr/>
        <w:drawing>
          <wp:anchor distT="0" distB="0" distL="0" distR="0" allowOverlap="1" layoutInCell="1" locked="0" behindDoc="0" simplePos="0" relativeHeight="251662336">
            <wp:simplePos x="0" y="0"/>
            <wp:positionH relativeFrom="page">
              <wp:posOffset>635068</wp:posOffset>
            </wp:positionH>
            <wp:positionV relativeFrom="paragraph">
              <wp:posOffset>28423</wp:posOffset>
            </wp:positionV>
            <wp:extent cx="550739" cy="27389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39" cy="273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</w:t>
      </w:r>
      <w:r>
        <w:rPr>
          <w:spacing w:val="-37"/>
        </w:rPr>
        <w:t> </w:t>
      </w:r>
      <w:r>
        <w:rPr/>
        <w:t>alimentación</w:t>
      </w:r>
      <w:r>
        <w:rPr>
          <w:spacing w:val="-37"/>
        </w:rPr>
        <w:t> </w:t>
      </w:r>
      <w:r>
        <w:rPr/>
        <w:t>adecuada</w:t>
      </w:r>
      <w:r>
        <w:rPr>
          <w:spacing w:val="-36"/>
        </w:rPr>
        <w:t> </w:t>
      </w:r>
      <w:r>
        <w:rPr/>
        <w:t>ayuda</w:t>
      </w:r>
      <w:r>
        <w:rPr>
          <w:spacing w:val="-37"/>
        </w:rPr>
        <w:t> </w:t>
      </w:r>
      <w:r>
        <w:rPr/>
        <w:t>a</w:t>
      </w:r>
      <w:r>
        <w:rPr>
          <w:spacing w:val="-36"/>
        </w:rPr>
        <w:t> </w:t>
      </w:r>
      <w:r>
        <w:rPr/>
        <w:t>mantener</w:t>
      </w:r>
      <w:r>
        <w:rPr>
          <w:spacing w:val="-37"/>
        </w:rPr>
        <w:t> </w:t>
      </w:r>
      <w:r>
        <w:rPr/>
        <w:t>la</w:t>
      </w:r>
      <w:r>
        <w:rPr>
          <w:spacing w:val="-37"/>
        </w:rPr>
        <w:t> </w:t>
      </w:r>
      <w:r>
        <w:rPr/>
        <w:t>salud</w:t>
      </w:r>
      <w:r>
        <w:rPr>
          <w:spacing w:val="-36"/>
        </w:rPr>
        <w:t> </w:t>
      </w:r>
      <w:r>
        <w:rPr/>
        <w:t>y</w:t>
      </w:r>
      <w:r>
        <w:rPr>
          <w:spacing w:val="-37"/>
        </w:rPr>
        <w:t> </w:t>
      </w:r>
      <w:r>
        <w:rPr/>
        <w:t>a</w:t>
      </w:r>
      <w:r>
        <w:rPr>
          <w:spacing w:val="-36"/>
        </w:rPr>
        <w:t> </w:t>
      </w:r>
      <w:r>
        <w:rPr/>
        <w:t>prevenir</w:t>
      </w:r>
      <w:r>
        <w:rPr>
          <w:spacing w:val="-37"/>
        </w:rPr>
        <w:t> </w:t>
      </w:r>
      <w:r>
        <w:rPr/>
        <w:t>enfermedades causadas por la falta o exceso en el consumo de</w:t>
      </w:r>
      <w:r>
        <w:rPr>
          <w:spacing w:val="-1"/>
        </w:rPr>
        <w:t> </w:t>
      </w:r>
      <w:r>
        <w:rPr/>
        <w:t>alimentos.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25" w:lineRule="auto"/>
        <w:ind w:left="948" w:right="855"/>
      </w:pPr>
      <w:r>
        <w:rPr>
          <w:rFonts w:ascii="Swis721 BT" w:hAnsi="Swis721 BT"/>
          <w:b/>
          <w:color w:val="C4151C"/>
          <w:sz w:val="32"/>
        </w:rPr>
        <w:t>Capacidad 3: </w:t>
      </w:r>
      <w:r>
        <w:rPr/>
        <w:t>Aplica sus conocimientos en la selección de alimentos y en la planificación de comidas saludables e inocuas.</w:t>
      </w:r>
    </w:p>
    <w:p>
      <w:pPr>
        <w:pStyle w:val="BodyText"/>
        <w:spacing w:before="4"/>
      </w:pPr>
    </w:p>
    <w:p>
      <w:pPr>
        <w:pStyle w:val="BodyText"/>
        <w:ind w:left="2037" w:right="855"/>
      </w:pPr>
      <w:r>
        <w:rPr/>
        <w:drawing>
          <wp:anchor distT="0" distB="0" distL="0" distR="0" allowOverlap="1" layoutInCell="1" locked="0" behindDoc="0" simplePos="0" relativeHeight="251663360">
            <wp:simplePos x="0" y="0"/>
            <wp:positionH relativeFrom="page">
              <wp:posOffset>635068</wp:posOffset>
            </wp:positionH>
            <wp:positionV relativeFrom="paragraph">
              <wp:posOffset>52661</wp:posOffset>
            </wp:positionV>
            <wp:extent cx="550739" cy="273893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39" cy="27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Para la planificación de comidas es importante la selección de alimentos variados e inocuos, de acuerdo a las necesidades nutricionales de la familia.</w:t>
      </w:r>
    </w:p>
    <w:p>
      <w:pPr>
        <w:pStyle w:val="Heading2"/>
        <w:spacing w:before="238"/>
        <w:ind w:left="948"/>
        <w:jc w:val="left"/>
      </w:pPr>
      <w:r>
        <w:rPr>
          <w:b w:val="0"/>
          <w:position w:val="-29"/>
        </w:rPr>
        <w:drawing>
          <wp:inline distT="0" distB="0" distL="0" distR="0">
            <wp:extent cx="615276" cy="614972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76" cy="6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29"/>
        </w:rPr>
      </w:r>
      <w:r>
        <w:rPr>
          <w:rFonts w:ascii="Times New Roman"/>
          <w:b w:val="0"/>
          <w:sz w:val="20"/>
        </w:rPr>
        <w:t>  </w:t>
      </w:r>
      <w:r>
        <w:rPr>
          <w:rFonts w:ascii="Times New Roman"/>
          <w:b w:val="0"/>
          <w:spacing w:val="20"/>
          <w:sz w:val="20"/>
        </w:rPr>
        <w:t> </w:t>
      </w:r>
      <w:r>
        <w:rPr>
          <w:color w:val="D31820"/>
        </w:rPr>
        <w:t>Al terminar esta Unidad sabremos</w:t>
      </w:r>
      <w:r>
        <w:rPr>
          <w:color w:val="D31820"/>
          <w:spacing w:val="-38"/>
        </w:rPr>
        <w:t> </w:t>
      </w:r>
      <w:r>
        <w:rPr>
          <w:color w:val="D31820"/>
        </w:rPr>
        <w:t>que:</w:t>
      </w:r>
    </w:p>
    <w:p>
      <w:pPr>
        <w:pStyle w:val="ListParagraph"/>
        <w:numPr>
          <w:ilvl w:val="0"/>
          <w:numId w:val="1"/>
        </w:numPr>
        <w:tabs>
          <w:tab w:pos="1516" w:val="left" w:leader="none"/>
        </w:tabs>
        <w:spacing w:line="240" w:lineRule="auto" w:before="330" w:after="0"/>
        <w:ind w:left="1515" w:right="858" w:hanging="284"/>
        <w:jc w:val="both"/>
        <w:rPr>
          <w:sz w:val="24"/>
        </w:rPr>
      </w:pP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cantidad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energía</w:t>
      </w:r>
      <w:r>
        <w:rPr>
          <w:spacing w:val="-7"/>
          <w:sz w:val="24"/>
        </w:rPr>
        <w:t> </w:t>
      </w:r>
      <w:r>
        <w:rPr>
          <w:sz w:val="24"/>
        </w:rPr>
        <w:t>necesaria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8"/>
          <w:sz w:val="24"/>
        </w:rPr>
        <w:t> </w:t>
      </w:r>
      <w:r>
        <w:rPr>
          <w:sz w:val="24"/>
        </w:rPr>
        <w:t>mantener</w:t>
      </w:r>
      <w:r>
        <w:rPr>
          <w:spacing w:val="-7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peso</w:t>
      </w:r>
      <w:r>
        <w:rPr>
          <w:spacing w:val="-8"/>
          <w:sz w:val="24"/>
        </w:rPr>
        <w:t> </w:t>
      </w:r>
      <w:r>
        <w:rPr>
          <w:sz w:val="24"/>
        </w:rPr>
        <w:t>saludable</w:t>
      </w:r>
      <w:r>
        <w:rPr>
          <w:spacing w:val="-7"/>
          <w:sz w:val="24"/>
        </w:rPr>
        <w:t> </w:t>
      </w:r>
      <w:r>
        <w:rPr>
          <w:sz w:val="24"/>
        </w:rPr>
        <w:t>depende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 edad,</w:t>
      </w:r>
      <w:r>
        <w:rPr>
          <w:spacing w:val="-5"/>
          <w:sz w:val="24"/>
        </w:rPr>
        <w:t> </w:t>
      </w:r>
      <w:r>
        <w:rPr>
          <w:sz w:val="24"/>
        </w:rPr>
        <w:t>sexo,</w:t>
      </w:r>
      <w:r>
        <w:rPr>
          <w:spacing w:val="-5"/>
          <w:sz w:val="24"/>
        </w:rPr>
        <w:t> </w:t>
      </w:r>
      <w:r>
        <w:rPr>
          <w:sz w:val="24"/>
        </w:rPr>
        <w:t>condición</w:t>
      </w:r>
      <w:r>
        <w:rPr>
          <w:spacing w:val="-5"/>
          <w:sz w:val="24"/>
        </w:rPr>
        <w:t> </w:t>
      </w:r>
      <w:r>
        <w:rPr>
          <w:sz w:val="24"/>
        </w:rPr>
        <w:t>fisiológica,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salud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nivel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actividad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persona.</w:t>
      </w:r>
    </w:p>
    <w:p>
      <w:pPr>
        <w:pStyle w:val="ListParagraph"/>
        <w:numPr>
          <w:ilvl w:val="0"/>
          <w:numId w:val="1"/>
        </w:numPr>
        <w:tabs>
          <w:tab w:pos="1516" w:val="left" w:leader="none"/>
        </w:tabs>
        <w:spacing w:line="240" w:lineRule="auto" w:before="201" w:after="0"/>
        <w:ind w:left="1515" w:right="859" w:hanging="284"/>
        <w:jc w:val="both"/>
        <w:rPr>
          <w:sz w:val="24"/>
        </w:rPr>
      </w:pPr>
      <w:r>
        <w:rPr>
          <w:sz w:val="24"/>
        </w:rPr>
        <w:t>Para mantener el balance energético es importante comprender la relación que existe</w:t>
      </w:r>
      <w:r>
        <w:rPr>
          <w:spacing w:val="-16"/>
          <w:sz w:val="24"/>
        </w:rPr>
        <w:t> </w:t>
      </w:r>
      <w:r>
        <w:rPr>
          <w:sz w:val="24"/>
        </w:rPr>
        <w:t>entre</w:t>
      </w:r>
      <w:r>
        <w:rPr>
          <w:spacing w:val="-16"/>
          <w:sz w:val="24"/>
        </w:rPr>
        <w:t> </w:t>
      </w:r>
      <w:r>
        <w:rPr>
          <w:sz w:val="24"/>
        </w:rPr>
        <w:t>el</w:t>
      </w:r>
      <w:r>
        <w:rPr>
          <w:spacing w:val="-15"/>
          <w:sz w:val="24"/>
        </w:rPr>
        <w:t> </w:t>
      </w:r>
      <w:r>
        <w:rPr>
          <w:sz w:val="24"/>
        </w:rPr>
        <w:t>aporte</w:t>
      </w:r>
      <w:r>
        <w:rPr>
          <w:spacing w:val="-16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energía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los</w:t>
      </w:r>
      <w:r>
        <w:rPr>
          <w:spacing w:val="-16"/>
          <w:sz w:val="24"/>
        </w:rPr>
        <w:t> </w:t>
      </w:r>
      <w:r>
        <w:rPr>
          <w:sz w:val="24"/>
        </w:rPr>
        <w:t>alimentos</w:t>
      </w:r>
      <w:r>
        <w:rPr>
          <w:spacing w:val="-15"/>
          <w:sz w:val="24"/>
        </w:rPr>
        <w:t> </w:t>
      </w:r>
      <w:r>
        <w:rPr>
          <w:sz w:val="24"/>
        </w:rPr>
        <w:t>que</w:t>
      </w:r>
      <w:r>
        <w:rPr>
          <w:spacing w:val="-16"/>
          <w:sz w:val="24"/>
        </w:rPr>
        <w:t> </w:t>
      </w:r>
      <w:r>
        <w:rPr>
          <w:sz w:val="24"/>
        </w:rPr>
        <w:t>se</w:t>
      </w:r>
      <w:r>
        <w:rPr>
          <w:spacing w:val="-16"/>
          <w:sz w:val="24"/>
        </w:rPr>
        <w:t> </w:t>
      </w:r>
      <w:r>
        <w:rPr>
          <w:sz w:val="24"/>
        </w:rPr>
        <w:t>consumen</w:t>
      </w:r>
      <w:r>
        <w:rPr>
          <w:spacing w:val="-15"/>
          <w:sz w:val="24"/>
        </w:rPr>
        <w:t> </w:t>
      </w:r>
      <w:r>
        <w:rPr>
          <w:sz w:val="24"/>
        </w:rPr>
        <w:t>y</w:t>
      </w:r>
      <w:r>
        <w:rPr>
          <w:spacing w:val="-16"/>
          <w:sz w:val="24"/>
        </w:rPr>
        <w:t> </w:t>
      </w:r>
      <w:r>
        <w:rPr>
          <w:sz w:val="24"/>
        </w:rPr>
        <w:t>la</w:t>
      </w:r>
      <w:r>
        <w:rPr>
          <w:spacing w:val="-16"/>
          <w:sz w:val="24"/>
        </w:rPr>
        <w:t> </w:t>
      </w:r>
      <w:r>
        <w:rPr>
          <w:sz w:val="24"/>
        </w:rPr>
        <w:t>energía</w:t>
      </w:r>
      <w:r>
        <w:rPr>
          <w:spacing w:val="-15"/>
          <w:sz w:val="24"/>
        </w:rPr>
        <w:t> </w:t>
      </w:r>
      <w:r>
        <w:rPr>
          <w:sz w:val="24"/>
        </w:rPr>
        <w:t>que el cuerpo necesita para sus funciones normales y actividades</w:t>
      </w:r>
      <w:r>
        <w:rPr>
          <w:spacing w:val="-22"/>
          <w:sz w:val="24"/>
        </w:rPr>
        <w:t> </w:t>
      </w:r>
      <w:r>
        <w:rPr>
          <w:sz w:val="24"/>
        </w:rPr>
        <w:t>diarias.</w:t>
      </w:r>
    </w:p>
    <w:p>
      <w:pPr>
        <w:pStyle w:val="ListParagraph"/>
        <w:numPr>
          <w:ilvl w:val="0"/>
          <w:numId w:val="1"/>
        </w:numPr>
        <w:tabs>
          <w:tab w:pos="1516" w:val="left" w:leader="none"/>
        </w:tabs>
        <w:spacing w:line="240" w:lineRule="auto" w:before="201" w:after="0"/>
        <w:ind w:left="1515" w:right="858" w:hanging="284"/>
        <w:jc w:val="both"/>
        <w:rPr>
          <w:sz w:val="24"/>
        </w:rPr>
      </w:pPr>
      <w:r>
        <w:rPr>
          <w:sz w:val="24"/>
        </w:rPr>
        <w:t>La alimentación saludable ayuda a prevenir las enfermedades causadas por un consumo deficiente o excesivo de</w:t>
      </w:r>
      <w:r>
        <w:rPr>
          <w:spacing w:val="10"/>
          <w:sz w:val="24"/>
        </w:rPr>
        <w:t> </w:t>
      </w:r>
      <w:r>
        <w:rPr>
          <w:sz w:val="24"/>
        </w:rPr>
        <w:t>alimentos.</w:t>
      </w:r>
    </w:p>
    <w:p>
      <w:pPr>
        <w:pStyle w:val="ListParagraph"/>
        <w:numPr>
          <w:ilvl w:val="0"/>
          <w:numId w:val="1"/>
        </w:numPr>
        <w:tabs>
          <w:tab w:pos="1516" w:val="left" w:leader="none"/>
        </w:tabs>
        <w:spacing w:line="240" w:lineRule="auto" w:before="200" w:after="0"/>
        <w:ind w:left="1515" w:right="857" w:hanging="284"/>
        <w:jc w:val="both"/>
        <w:rPr>
          <w:sz w:val="24"/>
        </w:rPr>
      </w:pPr>
      <w:r>
        <w:rPr>
          <w:sz w:val="24"/>
        </w:rPr>
        <w:t>La</w:t>
      </w:r>
      <w:r>
        <w:rPr>
          <w:spacing w:val="-53"/>
          <w:sz w:val="24"/>
        </w:rPr>
        <w:t> </w:t>
      </w:r>
      <w:r>
        <w:rPr>
          <w:sz w:val="24"/>
        </w:rPr>
        <w:t>planificación</w:t>
      </w:r>
      <w:r>
        <w:rPr>
          <w:spacing w:val="-53"/>
          <w:sz w:val="24"/>
        </w:rPr>
        <w:t> </w:t>
      </w:r>
      <w:r>
        <w:rPr>
          <w:sz w:val="24"/>
        </w:rPr>
        <w:t>y</w:t>
      </w:r>
      <w:r>
        <w:rPr>
          <w:spacing w:val="-53"/>
          <w:sz w:val="24"/>
        </w:rPr>
        <w:t> </w:t>
      </w:r>
      <w:r>
        <w:rPr>
          <w:sz w:val="24"/>
        </w:rPr>
        <w:t>selección</w:t>
      </w:r>
      <w:r>
        <w:rPr>
          <w:spacing w:val="-52"/>
          <w:sz w:val="24"/>
        </w:rPr>
        <w:t> </w:t>
      </w:r>
      <w:r>
        <w:rPr>
          <w:sz w:val="24"/>
        </w:rPr>
        <w:t>adecuada</w:t>
      </w:r>
      <w:r>
        <w:rPr>
          <w:spacing w:val="-53"/>
          <w:sz w:val="24"/>
        </w:rPr>
        <w:t> </w:t>
      </w:r>
      <w:r>
        <w:rPr>
          <w:sz w:val="24"/>
        </w:rPr>
        <w:t>de</w:t>
      </w:r>
      <w:r>
        <w:rPr>
          <w:spacing w:val="-53"/>
          <w:sz w:val="24"/>
        </w:rPr>
        <w:t> </w:t>
      </w:r>
      <w:r>
        <w:rPr>
          <w:sz w:val="24"/>
        </w:rPr>
        <w:t>alimentos</w:t>
      </w:r>
      <w:r>
        <w:rPr>
          <w:spacing w:val="-53"/>
          <w:sz w:val="24"/>
        </w:rPr>
        <w:t> </w:t>
      </w:r>
      <w:r>
        <w:rPr>
          <w:sz w:val="24"/>
        </w:rPr>
        <w:t>ayuda</w:t>
      </w:r>
      <w:r>
        <w:rPr>
          <w:spacing w:val="-53"/>
          <w:sz w:val="24"/>
        </w:rPr>
        <w:t> </w:t>
      </w:r>
      <w:r>
        <w:rPr>
          <w:sz w:val="24"/>
        </w:rPr>
        <w:t>a</w:t>
      </w:r>
      <w:r>
        <w:rPr>
          <w:spacing w:val="-53"/>
          <w:sz w:val="24"/>
        </w:rPr>
        <w:t> </w:t>
      </w:r>
      <w:r>
        <w:rPr>
          <w:spacing w:val="3"/>
          <w:sz w:val="24"/>
        </w:rPr>
        <w:t>unmejor</w:t>
      </w:r>
      <w:r>
        <w:rPr>
          <w:spacing w:val="-52"/>
          <w:sz w:val="24"/>
        </w:rPr>
        <w:t> </w:t>
      </w:r>
      <w:r>
        <w:rPr>
          <w:sz w:val="24"/>
        </w:rPr>
        <w:t>aprovechamiento nutricional de los mismos y a un uso más eficiente de los</w:t>
      </w:r>
      <w:r>
        <w:rPr>
          <w:spacing w:val="-11"/>
          <w:sz w:val="24"/>
        </w:rPr>
        <w:t> </w:t>
      </w:r>
      <w:r>
        <w:rPr>
          <w:sz w:val="24"/>
        </w:rPr>
        <w:t>recursos.</w:t>
      </w:r>
    </w:p>
    <w:p>
      <w:pPr>
        <w:pStyle w:val="ListParagraph"/>
        <w:numPr>
          <w:ilvl w:val="0"/>
          <w:numId w:val="1"/>
        </w:numPr>
        <w:tabs>
          <w:tab w:pos="1516" w:val="left" w:leader="none"/>
        </w:tabs>
        <w:spacing w:line="240" w:lineRule="auto" w:before="201" w:after="0"/>
        <w:ind w:left="1515" w:right="858" w:hanging="284"/>
        <w:jc w:val="both"/>
        <w:rPr>
          <w:sz w:val="24"/>
        </w:rPr>
      </w:pPr>
      <w:r>
        <w:rPr>
          <w:sz w:val="24"/>
        </w:rPr>
        <w:t>Para que los alimentos sean inocuos se deben mantener las prácticas de higiene y cuidados en su manipulación y conservación, a lo largo de todo el sistema alimentario.</w:t>
      </w:r>
    </w:p>
    <w:p>
      <w:pPr>
        <w:spacing w:after="0" w:line="240" w:lineRule="auto"/>
        <w:jc w:val="both"/>
        <w:rPr>
          <w:sz w:val="24"/>
        </w:rPr>
        <w:sectPr>
          <w:headerReference w:type="even" r:id="rId7"/>
          <w:footerReference w:type="even" r:id="rId8"/>
          <w:footerReference w:type="default" r:id="rId9"/>
          <w:pgSz w:w="11210" w:h="16820"/>
          <w:pgMar w:header="0" w:footer="769" w:top="0" w:bottom="960" w:left="0" w:right="320"/>
          <w:pgNumType w:start="22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60.050pt;height:243pt;mso-position-horizontal-relative:page;mso-position-vertical-relative:page;z-index:251672576" coordorigin="0,0" coordsize="11201,4860">
            <v:shape style="position:absolute;left:0;top:0;width:11201;height:4860" coordorigin="0,0" coordsize="11201,4860" path="m715,4189l714,4134,708,4076,698,4015,681,3954,655,3893,621,3834,575,3778,517,3727,446,3681,359,3643,217,3591,148,3564,83,3535,22,3503,0,3490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6,1495,1090,1569,1095,1637,1109,1699,1131,1755,1161,1806,1200,1851,1245,1891,1298,1926,1357,1961,1415,2003,1470,2052,1522,2107,1569,2169,1610,2236,1642,2309,1666,2386,1679,2468,1680,2554,1668,2656,1640,2743,1602,2816,1557,2877,1506,2926,1452,2965,1395,2993,1339,3011,1284,3025,1219,3036,1146,3044,1090,3047,1069,3062,989,3083,908,3113,829,3156,755,3190,710,3230,667,3276,627,3327,592,3383,562,3446,538,3514,521,3589,513,3669,514,3756,526,3849,550,4053,620,4160,699,4205,835,4223,1079,11200,1079,11200,513,11200,0e" filled="true" fillcolor="#c4151c" stroked="false">
              <v:path arrowok="t"/>
              <v:fill type="solid"/>
            </v:shape>
            <v:shape style="position:absolute;left:948;top:2326;width:2532;height:604" coordorigin="948,2327" coordsize="2532,604" path="m3253,2327l1175,2327,1044,2330,977,2355,952,2422,948,2553,948,2703,952,2835,977,2902,1044,2927,1175,2930,3253,2930,3384,2927,3451,2902,3476,2835,3479,2703,3479,2553,3476,2422,3451,2355,3384,2330,3253,2327xe" filled="true" fillcolor="#d31820" stroked="false">
              <v:path arrowok="t"/>
              <v:fill type="solid"/>
            </v:shape>
            <v:shape style="position:absolute;left:1174;top:3357;width:875;height:1237" type="#_x0000_t75" stroked="false">
              <v:imagedata r:id="rId13" o:title=""/>
            </v:shape>
            <v:shape style="position:absolute;left:95;top:399;width:2870;height:607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290" w:right="5" w:hanging="291"/>
                      <w:jc w:val="left"/>
                      <w:rPr>
                        <w:rFonts w:ascii="Lucida Sans"/>
                        <w:sz w:val="26"/>
                      </w:rPr>
                    </w:pPr>
                    <w:r>
                      <w:rPr>
                        <w:rFonts w:ascii="Lucida Sans"/>
                        <w:color w:val="FFFFFF"/>
                        <w:sz w:val="26"/>
                      </w:rPr>
                      <w:t>Alimentar</w:t>
                    </w:r>
                    <w:r>
                      <w:rPr>
                        <w:rFonts w:ascii="Lucida Sans"/>
                        <w:color w:val="FFFFFF"/>
                        <w:spacing w:val="-60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la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mente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pacing w:val="-4"/>
                        <w:sz w:val="26"/>
                      </w:rPr>
                      <w:t>para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crecer y vivir sanos</w:t>
                    </w:r>
                  </w:p>
                </w:txbxContent>
              </v:textbox>
              <w10:wrap type="none"/>
            </v:shape>
            <v:shape style="position:absolute;left:1057;top:2237;width:9168;height:2356" type="#_x0000_t202" filled="false" stroked="false">
              <v:textbox inset="0,0,0,0">
                <w:txbxContent>
                  <w:p>
                    <w:pPr>
                      <w:tabs>
                        <w:tab w:pos="2611" w:val="left" w:leader="none"/>
                      </w:tabs>
                      <w:spacing w:line="218" w:lineRule="auto" w:before="28"/>
                      <w:ind w:left="2611" w:right="18" w:hanging="2612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position w:val="-10"/>
                        <w:sz w:val="44"/>
                      </w:rPr>
                      <w:t>Ficha</w:t>
                    </w:r>
                    <w:r>
                      <w:rPr>
                        <w:rFonts w:ascii="Swis721 BT" w:hAnsi="Swis721 BT"/>
                        <w:b/>
                        <w:color w:val="FFFFFF"/>
                        <w:spacing w:val="-10"/>
                        <w:position w:val="-10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FFFFFF"/>
                        <w:position w:val="-10"/>
                        <w:sz w:val="44"/>
                      </w:rPr>
                      <w:t>N°</w:t>
                    </w:r>
                    <w:r>
                      <w:rPr>
                        <w:rFonts w:ascii="Swis721 BT" w:hAnsi="Swis721 BT"/>
                        <w:b/>
                        <w:color w:val="FFFFFF"/>
                        <w:spacing w:val="-10"/>
                        <w:position w:val="-10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FFFFFF"/>
                        <w:position w:val="-10"/>
                        <w:sz w:val="44"/>
                      </w:rPr>
                      <w:t>13</w:t>
                      <w:tab/>
                    </w:r>
                    <w:r>
                      <w:rPr>
                        <w:rFonts w:ascii="Swis721 BT" w:hAnsi="Swis721 BT"/>
                        <w:b/>
                        <w:color w:val="C4151C"/>
                        <w:w w:val="95"/>
                        <w:sz w:val="44"/>
                      </w:rPr>
                      <w:t>Evaluación del estado</w:t>
                    </w:r>
                    <w:r>
                      <w:rPr>
                        <w:rFonts w:ascii="Swis721 BT" w:hAnsi="Swis721 BT"/>
                        <w:b/>
                        <w:color w:val="C4151C"/>
                        <w:spacing w:val="-67"/>
                        <w:w w:val="95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C4151C"/>
                        <w:w w:val="95"/>
                        <w:sz w:val="44"/>
                      </w:rPr>
                      <w:t>nutricional </w:t>
                    </w:r>
                    <w:r>
                      <w:rPr>
                        <w:rFonts w:ascii="Swis721 BT" w:hAnsi="Swis721 BT"/>
                        <w:b/>
                        <w:color w:val="C4151C"/>
                        <w:sz w:val="44"/>
                      </w:rPr>
                      <w:t>en base al Índice de Masa Corporal</w:t>
                    </w:r>
                  </w:p>
                  <w:p>
                    <w:pPr>
                      <w:spacing w:before="201"/>
                      <w:ind w:left="131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¿Sabías que el peso corporal influye en la salud de las personas?</w:t>
                    </w:r>
                  </w:p>
                  <w:p>
                    <w:pPr>
                      <w:spacing w:before="1"/>
                      <w:ind w:left="131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¿Por qué?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0.0077pt;margin-top:578.377991pt;width:525.65pt;height:161.450pt;mso-position-horizontal-relative:page;mso-position-vertical-relative:page;z-index:251678720" coordorigin="400,11568" coordsize="10513,3229">
            <v:shape style="position:absolute;left:766;top:11577;width:1069;height:2275" type="#_x0000_t75" stroked="false">
              <v:imagedata r:id="rId14" o:title=""/>
            </v:shape>
            <v:shape style="position:absolute;left:410;top:11577;width:1952;height:3209" coordorigin="410,11578" coordsize="1952,3209" path="m637,11578l506,11581,438,11606,414,11673,410,11804,410,14560,414,14691,438,14758,506,14783,637,14786,2134,14786,2266,14783,2333,14758,2358,14691,2361,14560,2361,11804,2358,11673,2333,11606,2266,11581,2134,11578,637,11578xe" filled="false" stroked="true" strokeweight="1.0pt" strokecolor="#f5821f">
              <v:path arrowok="t"/>
              <v:stroke dashstyle="solid"/>
            </v:shape>
            <v:shape style="position:absolute;left:2856;top:11605;width:1147;height:2622" type="#_x0000_t75" stroked="false">
              <v:imagedata r:id="rId15" o:title=""/>
            </v:shape>
            <v:shape style="position:absolute;left:2545;top:11577;width:1952;height:3209" coordorigin="2546,11578" coordsize="1952,3209" path="m2772,11578l2641,11581,2574,11606,2549,11673,2546,11804,2546,14560,2549,14691,2574,14758,2641,14783,2772,14786,4270,14786,4401,14783,4468,14758,4493,14691,4497,14560,4497,11804,4493,11673,4468,11606,4401,11581,4270,11578,2772,11578xe" filled="false" stroked="true" strokeweight="1pt" strokecolor="#f5821f">
              <v:path arrowok="t"/>
              <v:stroke dashstyle="solid"/>
            </v:shape>
            <v:shape style="position:absolute;left:4681;top:11680;width:1916;height:2250" type="#_x0000_t75" stroked="false">
              <v:imagedata r:id="rId16" o:title=""/>
            </v:shape>
            <v:shape style="position:absolute;left:4681;top:11577;width:1952;height:3209" coordorigin="4681,11578" coordsize="1952,3209" path="m4908,11578l4777,11581,4709,11606,4685,11673,4681,11804,4681,14560,4685,14691,4709,14758,4777,14783,4908,14786,6405,14786,6536,14783,6604,14758,6628,14691,6632,14560,6632,11804,6628,11673,6604,11606,6536,11581,6405,11578,4908,11578xe" filled="false" stroked="true" strokeweight="1pt" strokecolor="#f5821f">
              <v:path arrowok="t"/>
              <v:stroke dashstyle="solid"/>
            </v:shape>
            <v:shape style="position:absolute;left:4500;top:12871;width:279;height:544" coordorigin="4501,12871" coordsize="279,544" path="m4501,12871l4501,13415,4780,13143,4501,12871xe" filled="true" fillcolor="#5b57a6" stroked="false">
              <v:path arrowok="t"/>
              <v:fill type="solid"/>
            </v:shape>
            <v:shape style="position:absolute;left:6816;top:11577;width:1952;height:3209" coordorigin="6816,11578" coordsize="1952,3209" path="m7043,11578l6912,11581,6845,11606,6820,11673,6816,11804,6816,14560,6820,14691,6845,14758,6912,14783,7043,14786,8541,14786,8672,14783,8739,14758,8764,14691,8767,14560,8767,11804,8764,11673,8739,11606,8672,11581,8541,11578,7043,11578xe" filled="false" stroked="true" strokeweight="1pt" strokecolor="#f5821f">
              <v:path arrowok="t"/>
              <v:stroke dashstyle="solid"/>
            </v:shape>
            <v:shape style="position:absolute;left:6617;top:12871;width:279;height:544" coordorigin="6617,12871" coordsize="279,544" path="m6617,12871l6617,13415,6896,13143,6617,12871xe" filled="true" fillcolor="#5b57a6" stroked="false">
              <v:path arrowok="t"/>
              <v:fill type="solid"/>
            </v:shape>
            <v:shape style="position:absolute;left:8951;top:11577;width:1952;height:3209" coordorigin="8952,11578" coordsize="1952,3209" path="m9179,11578l9048,11581,8980,11606,8955,11673,8952,11804,8952,14560,8955,14691,8980,14758,9048,14783,9179,14786,10676,14786,10807,14783,10875,14758,10899,14691,10903,14560,10903,11804,10899,11673,10875,11606,10807,11581,10676,11578,9179,11578xe" filled="false" stroked="true" strokeweight="1pt" strokecolor="#f5821f">
              <v:path arrowok="t"/>
              <v:stroke dashstyle="solid"/>
            </v:shape>
            <v:shape style="position:absolute;left:2371;top:12871;width:6680;height:544" coordorigin="2371,12871" coordsize="6680,544" path="m2650,13143l2371,12871,2371,13415,2650,13143m9051,13143l8772,12871,8772,13415,9051,13143e" filled="true" fillcolor="#5b57a6" stroked="false">
              <v:path arrowok="t"/>
              <v:fill type="solid"/>
            </v:shape>
            <v:shape style="position:absolute;left:6990;top:12274;width:1712;height:1440" type="#_x0000_t202" filled="false" stroked="false">
              <v:textbox inset="0,0,0,0">
                <w:txbxContent>
                  <w:p>
                    <w:pPr>
                      <w:spacing w:before="0"/>
                      <w:ind w:left="271" w:right="290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Ubicar el resultado del IMC en el cuadro</w:t>
                    </w:r>
                  </w:p>
                  <w:p>
                    <w:pPr>
                      <w:spacing w:before="1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correspondiente</w:t>
                    </w:r>
                  </w:p>
                </w:txbxContent>
              </v:textbox>
              <w10:wrap type="none"/>
            </v:shape>
            <v:shape style="position:absolute;left:9100;top:12350;width:1671;height:1728" type="#_x0000_t202" filled="false" stroked="false">
              <v:textbox inset="0,0,0,0">
                <w:txbxContent>
                  <w:p>
                    <w:pPr>
                      <w:spacing w:before="0"/>
                      <w:ind w:left="227" w:right="245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Determinar el estado nutricional</w:t>
                    </w:r>
                  </w:p>
                  <w:p>
                    <w:pPr>
                      <w:spacing w:before="1"/>
                      <w:ind w:left="19" w:right="37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según el Índice de Masa Corporal</w:t>
                    </w:r>
                  </w:p>
                </w:txbxContent>
              </v:textbox>
              <w10:wrap type="none"/>
            </v:shape>
            <v:shape style="position:absolute;left:945;top:14104;width:892;height:576" type="#_x0000_t202" filled="false" stroked="false">
              <v:textbox inset="0,0,0,0">
                <w:txbxContent>
                  <w:p>
                    <w:pPr>
                      <w:spacing w:before="0"/>
                      <w:ind w:left="0" w:right="-6" w:firstLine="1"/>
                      <w:jc w:val="left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Medir la estatura</w:t>
                    </w:r>
                  </w:p>
                </w:txbxContent>
              </v:textbox>
              <w10:wrap type="none"/>
            </v:shape>
            <v:shape style="position:absolute;left:2791;top:14296;width:1509;height:28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Medir el peso</w:t>
                    </w:r>
                  </w:p>
                </w:txbxContent>
              </v:textbox>
              <w10:wrap type="none"/>
            </v:shape>
            <v:shape style="position:absolute;left:4849;top:13916;width:1653;height:864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Calcular el</w:t>
                    </w:r>
                    <w:r>
                      <w:rPr>
                        <w:spacing w:val="-20"/>
                        <w:w w:val="105"/>
                        <w:sz w:val="24"/>
                      </w:rPr>
                      <w:t> </w:t>
                    </w:r>
                    <w:r>
                      <w:rPr>
                        <w:spacing w:val="-6"/>
                        <w:w w:val="105"/>
                        <w:sz w:val="24"/>
                      </w:rPr>
                      <w:t>IMC </w:t>
                    </w:r>
                    <w:r>
                      <w:rPr>
                        <w:w w:val="105"/>
                        <w:sz w:val="24"/>
                      </w:rPr>
                      <w:t>aplicando la fórmula.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7"/>
        </w:rPr>
      </w:pPr>
    </w:p>
    <w:p>
      <w:pPr>
        <w:pStyle w:val="BodyText"/>
        <w:ind w:left="948"/>
        <w:rPr>
          <w:sz w:val="20"/>
        </w:rPr>
      </w:pPr>
      <w:r>
        <w:rPr>
          <w:sz w:val="20"/>
        </w:rPr>
        <w:pict>
          <v:group style="width:453.55pt;height:66.650pt;mso-position-horizontal-relative:char;mso-position-vertical-relative:line" coordorigin="0,0" coordsize="9071,1333">
            <v:shape style="position:absolute;left:0;top:0;width:9071;height:1333" coordorigin="0,0" coordsize="9071,1333" path="m8844,0l227,0,96,4,28,28,4,96,0,227,0,1106,4,1237,28,1304,96,1329,227,1332,8844,1332,8975,1329,9043,1304,9067,1237,9071,1106,9071,227,9067,96,9043,28,8975,4,8844,0xe" filled="true" fillcolor="#ffd900" stroked="false">
              <v:path arrowok="t"/>
              <v:fill type="solid"/>
            </v:shape>
            <v:shape style="position:absolute;left:0;top:0;width:9071;height:1333" type="#_x0000_t202" filled="false" stroked="false">
              <v:textbox inset="0,0,0,0">
                <w:txbxContent>
                  <w:p>
                    <w:pPr>
                      <w:spacing w:before="135"/>
                      <w:ind w:left="340" w:right="254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pacing w:val="-3"/>
                        <w:sz w:val="22"/>
                      </w:rPr>
                      <w:t>El </w:t>
                    </w:r>
                    <w:r>
                      <w:rPr>
                        <w:sz w:val="22"/>
                      </w:rPr>
                      <w:t>estado nutricional es el resultado de la relación entre el consumo de alimentos y la utilización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organismo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nutrientes,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que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permite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determinar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nivel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salud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 una persona desde el punto de vista de la</w:t>
                    </w:r>
                    <w:r>
                      <w:rPr>
                        <w:spacing w:val="1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alimentación.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9"/>
        </w:rPr>
      </w:pPr>
    </w:p>
    <w:p>
      <w:pPr>
        <w:spacing w:before="101"/>
        <w:ind w:left="948" w:right="857" w:firstLine="0"/>
        <w:jc w:val="both"/>
        <w:rPr>
          <w:sz w:val="22"/>
        </w:rPr>
      </w:pPr>
      <w:r>
        <w:rPr>
          <w:sz w:val="22"/>
        </w:rPr>
        <w:t>Una estimación simple del estado nutricional se basa en las medidas de peso y talla. Estas son medidas útiles y prácticas que al compararlas con el patrón de referencia permiten evaluar si  la persona tiene un peso adecuado para su edad y estatura, o si tiene un déficit, o sobrepeso u obesidad.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Tanto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déficit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exceso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peso</w:t>
      </w:r>
      <w:r>
        <w:rPr>
          <w:spacing w:val="-4"/>
          <w:sz w:val="22"/>
        </w:rPr>
        <w:t> </w:t>
      </w:r>
      <w:r>
        <w:rPr>
          <w:sz w:val="22"/>
        </w:rPr>
        <w:t>pueden</w:t>
      </w:r>
      <w:r>
        <w:rPr>
          <w:spacing w:val="-3"/>
          <w:sz w:val="22"/>
        </w:rPr>
        <w:t> </w:t>
      </w:r>
      <w:r>
        <w:rPr>
          <w:sz w:val="22"/>
        </w:rPr>
        <w:t>ser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4"/>
          <w:sz w:val="22"/>
        </w:rPr>
        <w:t> </w:t>
      </w:r>
      <w:r>
        <w:rPr>
          <w:sz w:val="22"/>
        </w:rPr>
        <w:t>indicador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enfermedad.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948" w:right="858" w:firstLine="0"/>
        <w:jc w:val="both"/>
        <w:rPr>
          <w:sz w:val="22"/>
        </w:rPr>
      </w:pPr>
      <w:r>
        <w:rPr>
          <w:spacing w:val="-3"/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método</w:t>
      </w:r>
      <w:r>
        <w:rPr>
          <w:spacing w:val="-4"/>
          <w:sz w:val="22"/>
        </w:rPr>
        <w:t> </w:t>
      </w:r>
      <w:r>
        <w:rPr>
          <w:sz w:val="22"/>
        </w:rPr>
        <w:t>más</w:t>
      </w:r>
      <w:r>
        <w:rPr>
          <w:spacing w:val="-4"/>
          <w:sz w:val="22"/>
        </w:rPr>
        <w:t> </w:t>
      </w:r>
      <w:r>
        <w:rPr>
          <w:sz w:val="22"/>
        </w:rPr>
        <w:t>práctico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estimar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estado</w:t>
      </w:r>
      <w:r>
        <w:rPr>
          <w:spacing w:val="-4"/>
          <w:sz w:val="22"/>
        </w:rPr>
        <w:t> </w:t>
      </w:r>
      <w:r>
        <w:rPr>
          <w:sz w:val="22"/>
        </w:rPr>
        <w:t>nutricional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partir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cinco</w:t>
      </w:r>
      <w:r>
        <w:rPr>
          <w:spacing w:val="-4"/>
          <w:sz w:val="22"/>
        </w:rPr>
        <w:t> </w:t>
      </w:r>
      <w:r>
        <w:rPr>
          <w:sz w:val="22"/>
        </w:rPr>
        <w:t>años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adelante es</w:t>
      </w:r>
      <w:r>
        <w:rPr>
          <w:spacing w:val="-22"/>
          <w:sz w:val="22"/>
        </w:rPr>
        <w:t> </w:t>
      </w:r>
      <w:r>
        <w:rPr>
          <w:sz w:val="22"/>
        </w:rPr>
        <w:t>el</w:t>
      </w:r>
      <w:r>
        <w:rPr>
          <w:spacing w:val="-21"/>
          <w:sz w:val="22"/>
        </w:rPr>
        <w:t> </w:t>
      </w:r>
      <w:r>
        <w:rPr>
          <w:sz w:val="22"/>
        </w:rPr>
        <w:t>Índice</w:t>
      </w:r>
      <w:r>
        <w:rPr>
          <w:spacing w:val="-22"/>
          <w:sz w:val="22"/>
        </w:rPr>
        <w:t> </w:t>
      </w:r>
      <w:r>
        <w:rPr>
          <w:sz w:val="22"/>
        </w:rPr>
        <w:t>de</w:t>
      </w:r>
      <w:r>
        <w:rPr>
          <w:spacing w:val="-21"/>
          <w:sz w:val="22"/>
        </w:rPr>
        <w:t> </w:t>
      </w:r>
      <w:r>
        <w:rPr>
          <w:sz w:val="22"/>
        </w:rPr>
        <w:t>Masa</w:t>
      </w:r>
      <w:r>
        <w:rPr>
          <w:spacing w:val="-21"/>
          <w:sz w:val="22"/>
        </w:rPr>
        <w:t> </w:t>
      </w:r>
      <w:r>
        <w:rPr>
          <w:sz w:val="22"/>
        </w:rPr>
        <w:t>Corporal</w:t>
      </w:r>
      <w:r>
        <w:rPr>
          <w:spacing w:val="-22"/>
          <w:sz w:val="22"/>
        </w:rPr>
        <w:t> </w:t>
      </w:r>
      <w:r>
        <w:rPr>
          <w:spacing w:val="-5"/>
          <w:sz w:val="22"/>
        </w:rPr>
        <w:t>(IMC).</w:t>
      </w:r>
      <w:r>
        <w:rPr>
          <w:spacing w:val="-21"/>
          <w:sz w:val="22"/>
        </w:rPr>
        <w:t> </w:t>
      </w:r>
      <w:r>
        <w:rPr>
          <w:spacing w:val="-3"/>
          <w:sz w:val="22"/>
        </w:rPr>
        <w:t>El</w:t>
      </w:r>
      <w:r>
        <w:rPr>
          <w:spacing w:val="-22"/>
          <w:sz w:val="22"/>
        </w:rPr>
        <w:t> </w:t>
      </w:r>
      <w:r>
        <w:rPr>
          <w:sz w:val="22"/>
        </w:rPr>
        <w:t>IMC</w:t>
      </w:r>
      <w:r>
        <w:rPr>
          <w:spacing w:val="-21"/>
          <w:sz w:val="22"/>
        </w:rPr>
        <w:t> </w:t>
      </w:r>
      <w:r>
        <w:rPr>
          <w:sz w:val="22"/>
        </w:rPr>
        <w:t>permite</w:t>
      </w:r>
      <w:r>
        <w:rPr>
          <w:spacing w:val="-21"/>
          <w:sz w:val="22"/>
        </w:rPr>
        <w:t> </w:t>
      </w:r>
      <w:r>
        <w:rPr>
          <w:sz w:val="22"/>
        </w:rPr>
        <w:t>evaluar</w:t>
      </w:r>
      <w:r>
        <w:rPr>
          <w:spacing w:val="-22"/>
          <w:sz w:val="22"/>
        </w:rPr>
        <w:t> </w:t>
      </w:r>
      <w:r>
        <w:rPr>
          <w:sz w:val="22"/>
        </w:rPr>
        <w:t>si</w:t>
      </w:r>
      <w:r>
        <w:rPr>
          <w:spacing w:val="-21"/>
          <w:sz w:val="22"/>
        </w:rPr>
        <w:t> </w:t>
      </w:r>
      <w:r>
        <w:rPr>
          <w:sz w:val="22"/>
        </w:rPr>
        <w:t>la</w:t>
      </w:r>
      <w:r>
        <w:rPr>
          <w:spacing w:val="-22"/>
          <w:sz w:val="22"/>
        </w:rPr>
        <w:t> </w:t>
      </w:r>
      <w:r>
        <w:rPr>
          <w:sz w:val="22"/>
        </w:rPr>
        <w:t>persona</w:t>
      </w:r>
      <w:r>
        <w:rPr>
          <w:spacing w:val="-21"/>
          <w:sz w:val="22"/>
        </w:rPr>
        <w:t> </w:t>
      </w:r>
      <w:r>
        <w:rPr>
          <w:sz w:val="22"/>
        </w:rPr>
        <w:t>está</w:t>
      </w:r>
      <w:r>
        <w:rPr>
          <w:spacing w:val="-21"/>
          <w:sz w:val="22"/>
        </w:rPr>
        <w:t> </w:t>
      </w:r>
      <w:r>
        <w:rPr>
          <w:sz w:val="22"/>
        </w:rPr>
        <w:t>con</w:t>
      </w:r>
      <w:r>
        <w:rPr>
          <w:spacing w:val="-22"/>
          <w:sz w:val="22"/>
        </w:rPr>
        <w:t> </w:t>
      </w:r>
      <w:r>
        <w:rPr>
          <w:sz w:val="22"/>
        </w:rPr>
        <w:t>peso</w:t>
      </w:r>
      <w:r>
        <w:rPr>
          <w:spacing w:val="-21"/>
          <w:sz w:val="22"/>
        </w:rPr>
        <w:t> </w:t>
      </w:r>
      <w:r>
        <w:rPr>
          <w:sz w:val="22"/>
        </w:rPr>
        <w:t>adecuado, riesgo</w:t>
      </w:r>
      <w:r>
        <w:rPr>
          <w:spacing w:val="-18"/>
          <w:sz w:val="22"/>
        </w:rPr>
        <w:t> </w:t>
      </w:r>
      <w:r>
        <w:rPr>
          <w:sz w:val="22"/>
        </w:rPr>
        <w:t>de</w:t>
      </w:r>
      <w:r>
        <w:rPr>
          <w:spacing w:val="-17"/>
          <w:sz w:val="22"/>
        </w:rPr>
        <w:t> </w:t>
      </w:r>
      <w:r>
        <w:rPr>
          <w:sz w:val="22"/>
        </w:rPr>
        <w:t>desnutrición,</w:t>
      </w:r>
      <w:r>
        <w:rPr>
          <w:spacing w:val="-17"/>
          <w:sz w:val="22"/>
        </w:rPr>
        <w:t> </w:t>
      </w:r>
      <w:r>
        <w:rPr>
          <w:sz w:val="22"/>
        </w:rPr>
        <w:t>desnutrición,</w:t>
      </w:r>
      <w:r>
        <w:rPr>
          <w:spacing w:val="-17"/>
          <w:sz w:val="22"/>
        </w:rPr>
        <w:t> </w:t>
      </w:r>
      <w:r>
        <w:rPr>
          <w:sz w:val="22"/>
        </w:rPr>
        <w:t>sobrepeso</w:t>
      </w:r>
      <w:r>
        <w:rPr>
          <w:spacing w:val="-17"/>
          <w:sz w:val="22"/>
        </w:rPr>
        <w:t> </w:t>
      </w:r>
      <w:r>
        <w:rPr>
          <w:sz w:val="22"/>
        </w:rPr>
        <w:t>y</w:t>
      </w:r>
      <w:r>
        <w:rPr>
          <w:spacing w:val="-17"/>
          <w:sz w:val="22"/>
        </w:rPr>
        <w:t> </w:t>
      </w:r>
      <w:r>
        <w:rPr>
          <w:sz w:val="22"/>
        </w:rPr>
        <w:t>obesidad.</w:t>
      </w:r>
      <w:r>
        <w:rPr>
          <w:spacing w:val="-17"/>
          <w:sz w:val="22"/>
        </w:rPr>
        <w:t> </w:t>
      </w:r>
      <w:r>
        <w:rPr>
          <w:sz w:val="22"/>
        </w:rPr>
        <w:t>Este</w:t>
      </w:r>
      <w:r>
        <w:rPr>
          <w:spacing w:val="-17"/>
          <w:sz w:val="22"/>
        </w:rPr>
        <w:t> </w:t>
      </w:r>
      <w:r>
        <w:rPr>
          <w:sz w:val="22"/>
        </w:rPr>
        <w:t>indicador</w:t>
      </w:r>
      <w:r>
        <w:rPr>
          <w:spacing w:val="26"/>
          <w:sz w:val="22"/>
        </w:rPr>
        <w:t> </w:t>
      </w:r>
      <w:r>
        <w:rPr>
          <w:sz w:val="22"/>
        </w:rPr>
        <w:t>relaciona</w:t>
      </w:r>
      <w:r>
        <w:rPr>
          <w:spacing w:val="-17"/>
          <w:sz w:val="22"/>
        </w:rPr>
        <w:t> </w:t>
      </w:r>
      <w:r>
        <w:rPr>
          <w:sz w:val="22"/>
        </w:rPr>
        <w:t>el</w:t>
      </w:r>
      <w:r>
        <w:rPr>
          <w:spacing w:val="-17"/>
          <w:sz w:val="22"/>
        </w:rPr>
        <w:t> </w:t>
      </w:r>
      <w:r>
        <w:rPr>
          <w:sz w:val="22"/>
        </w:rPr>
        <w:t>peso</w:t>
      </w:r>
      <w:r>
        <w:rPr>
          <w:spacing w:val="-17"/>
          <w:sz w:val="22"/>
        </w:rPr>
        <w:t> </w:t>
      </w:r>
      <w:r>
        <w:rPr>
          <w:sz w:val="22"/>
        </w:rPr>
        <w:t>con la estatura, dividiendo el peso </w:t>
      </w:r>
      <w:r>
        <w:rPr>
          <w:spacing w:val="-5"/>
          <w:sz w:val="22"/>
        </w:rPr>
        <w:t>(P) </w:t>
      </w:r>
      <w:r>
        <w:rPr>
          <w:sz w:val="22"/>
        </w:rPr>
        <w:t>en kilogramos por el cuadrado de la talla </w:t>
      </w:r>
      <w:r>
        <w:rPr>
          <w:spacing w:val="2"/>
          <w:sz w:val="22"/>
        </w:rPr>
        <w:t>(T) </w:t>
      </w:r>
      <w:r>
        <w:rPr>
          <w:sz w:val="22"/>
        </w:rPr>
        <w:t>en metros. La fórmula para calcular el Índice de Masa Corporal </w:t>
      </w:r>
      <w:r>
        <w:rPr>
          <w:spacing w:val="-3"/>
          <w:sz w:val="22"/>
        </w:rPr>
        <w:t>(IMC)</w:t>
      </w:r>
      <w:r>
        <w:rPr>
          <w:spacing w:val="28"/>
          <w:sz w:val="22"/>
        </w:rPr>
        <w:t> </w:t>
      </w:r>
      <w:r>
        <w:rPr>
          <w:spacing w:val="-3"/>
          <w:sz w:val="22"/>
        </w:rPr>
        <w:t>es: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group style="position:absolute;margin-left:191.408707pt;margin-top:9.747404pt;width:135.9pt;height:45.6pt;mso-position-horizontal-relative:page;mso-position-vertical-relative:paragraph;z-index:-251646976;mso-wrap-distance-left:0;mso-wrap-distance-right:0" coordorigin="3828,195" coordsize="2718,912">
            <v:shape style="position:absolute;left:3828;top:194;width:2718;height:912" coordorigin="3828,195" coordsize="2718,912" path="m6319,195l4055,195,3924,198,3857,223,3832,291,3828,422,3828,880,3832,1011,3857,1078,3924,1103,4055,1107,6319,1107,6450,1103,6517,1078,6542,1011,6546,880,6546,422,6542,291,6517,223,6450,198,6319,195xe" filled="true" fillcolor="#5b57a6" stroked="false">
              <v:path arrowok="t"/>
              <v:fill type="solid"/>
            </v:shape>
            <v:shape style="position:absolute;left:4172;top:219;width:2114;height:604" type="#_x0000_t202" filled="false" stroked="false">
              <v:textbox inset="0,0,0,0">
                <w:txbxContent>
                  <w:p>
                    <w:pPr>
                      <w:spacing w:line="237" w:lineRule="auto" w:before="1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FFFFFF"/>
                        <w:position w:val="-20"/>
                        <w:sz w:val="33"/>
                      </w:rPr>
                      <w:t>IMC=</w:t>
                    </w:r>
                    <w:r>
                      <w:rPr>
                        <w:color w:val="FFFFFF"/>
                        <w:sz w:val="33"/>
                        <w:u w:val="thick" w:color="FFFFFF"/>
                      </w:rPr>
                      <w:t> P (Kg) </w:t>
                    </w:r>
                  </w:p>
                </w:txbxContent>
              </v:textbox>
              <w10:wrap type="none"/>
            </v:shape>
            <v:shape style="position:absolute;left:5258;top:659;width:927;height:39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33"/>
                      </w:rPr>
                      <w:t>T</w:t>
                    </w:r>
                    <w:r>
                      <w:rPr>
                        <w:color w:val="FFFFFF"/>
                        <w:spacing w:val="-24"/>
                        <w:w w:val="110"/>
                        <w:sz w:val="33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33"/>
                      </w:rPr>
                      <w:t>(m)</w:t>
                    </w:r>
                    <w:r>
                      <w:rPr>
                        <w:color w:val="FFFFFF"/>
                        <w:w w:val="110"/>
                        <w:position w:val="11"/>
                        <w:sz w:val="19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20"/>
        <w:ind w:left="948"/>
        <w:jc w:val="both"/>
      </w:pPr>
      <w:r>
        <w:rPr>
          <w:w w:val="105"/>
        </w:rPr>
        <w:t>¿Cómo evaluar el estado nutricional según el IMC?</w:t>
      </w:r>
    </w:p>
    <w:p>
      <w:pPr>
        <w:spacing w:after="0"/>
        <w:jc w:val="both"/>
        <w:sectPr>
          <w:headerReference w:type="default" r:id="rId12"/>
          <w:pgSz w:w="11210" w:h="16820"/>
          <w:pgMar w:header="0" w:footer="769" w:top="0" w:bottom="960" w:left="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00" w:after="28"/>
        <w:ind w:left="948" w:right="855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49317376">
            <wp:simplePos x="0" y="0"/>
            <wp:positionH relativeFrom="page">
              <wp:posOffset>0</wp:posOffset>
            </wp:positionH>
            <wp:positionV relativeFrom="paragraph">
              <wp:posOffset>542770</wp:posOffset>
            </wp:positionV>
            <wp:extent cx="1008917" cy="1945957"/>
            <wp:effectExtent l="0" t="0" r="0" b="0"/>
            <wp:wrapNone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917" cy="1945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Cuadro N° 1. Clasificación del Estado nutricional según Índice de Masa Corporal (kg/m</w:t>
      </w:r>
      <w:r>
        <w:rPr>
          <w:position w:val="7"/>
          <w:sz w:val="13"/>
        </w:rPr>
        <w:t>2</w:t>
      </w:r>
      <w:r>
        <w:rPr>
          <w:sz w:val="22"/>
        </w:rPr>
        <w:t>) para niñas y adolescentes mujeres</w:t>
      </w:r>
    </w:p>
    <w:tbl>
      <w:tblPr>
        <w:tblW w:w="0" w:type="auto"/>
        <w:jc w:val="left"/>
        <w:tblInd w:w="1352" w:type="dxa"/>
        <w:tblBorders>
          <w:top w:val="single" w:sz="6" w:space="0" w:color="F5821F"/>
          <w:left w:val="single" w:sz="6" w:space="0" w:color="F5821F"/>
          <w:bottom w:val="single" w:sz="6" w:space="0" w:color="F5821F"/>
          <w:right w:val="single" w:sz="6" w:space="0" w:color="F5821F"/>
          <w:insideH w:val="single" w:sz="6" w:space="0" w:color="F5821F"/>
          <w:insideV w:val="single" w:sz="6" w:space="0" w:color="F582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1513"/>
        <w:gridCol w:w="1507"/>
        <w:gridCol w:w="1507"/>
        <w:gridCol w:w="1515"/>
        <w:gridCol w:w="1503"/>
      </w:tblGrid>
      <w:tr>
        <w:trPr>
          <w:trHeight w:val="333" w:hRule="atLeast"/>
        </w:trPr>
        <w:tc>
          <w:tcPr>
            <w:tcW w:w="1131" w:type="dxa"/>
            <w:vMerge w:val="restart"/>
          </w:tcPr>
          <w:p>
            <w:pPr>
              <w:pStyle w:val="TableParagraph"/>
              <w:spacing w:line="240" w:lineRule="auto" w:before="6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339"/>
              <w:jc w:val="left"/>
              <w:rPr>
                <w:sz w:val="22"/>
              </w:rPr>
            </w:pPr>
            <w:r>
              <w:rPr>
                <w:sz w:val="22"/>
              </w:rPr>
              <w:t>Edad</w:t>
            </w:r>
          </w:p>
        </w:tc>
        <w:tc>
          <w:tcPr>
            <w:tcW w:w="7545" w:type="dxa"/>
            <w:gridSpan w:val="5"/>
            <w:tcBorders>
              <w:top w:val="nil"/>
              <w:bottom w:val="nil"/>
              <w:right w:val="nil"/>
            </w:tcBorders>
            <w:shd w:val="clear" w:color="auto" w:fill="5B57A6"/>
          </w:tcPr>
          <w:p>
            <w:pPr>
              <w:pStyle w:val="TableParagraph"/>
              <w:spacing w:line="240" w:lineRule="auto" w:before="6"/>
              <w:ind w:left="102"/>
              <w:jc w:val="left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Clasificación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del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Estado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Nutricional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según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Índice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de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Masa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Corporal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(kg/m2)</w:t>
            </w:r>
          </w:p>
        </w:tc>
      </w:tr>
      <w:tr>
        <w:trPr>
          <w:trHeight w:val="528" w:hRule="atLeast"/>
        </w:trPr>
        <w:tc>
          <w:tcPr>
            <w:tcW w:w="11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3" w:type="dxa"/>
            <w:tcBorders>
              <w:top w:val="nil"/>
              <w:bottom w:val="single" w:sz="6" w:space="0" w:color="FFFFFF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40" w:lineRule="auto" w:before="6"/>
              <w:ind w:left="120" w:right="29"/>
              <w:rPr>
                <w:sz w:val="22"/>
              </w:rPr>
            </w:pPr>
            <w:r>
              <w:rPr>
                <w:w w:val="105"/>
                <w:sz w:val="22"/>
              </w:rPr>
              <w:t>Desnutrición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spacing w:line="260" w:lineRule="atLeast" w:before="6"/>
              <w:ind w:left="201" w:right="100" w:firstLine="118"/>
              <w:jc w:val="left"/>
              <w:rPr>
                <w:sz w:val="22"/>
              </w:rPr>
            </w:pPr>
            <w:r>
              <w:rPr>
                <w:sz w:val="22"/>
              </w:rPr>
              <w:t>Riesgo de desnutrición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40" w:lineRule="auto" w:before="6"/>
              <w:ind w:left="319" w:right="182"/>
              <w:rPr>
                <w:sz w:val="22"/>
              </w:rPr>
            </w:pPr>
            <w:r>
              <w:rPr>
                <w:w w:val="105"/>
                <w:sz w:val="22"/>
              </w:rPr>
              <w:t>Normal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single" w:sz="6" w:space="0" w:color="FFFFFF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spacing w:line="240" w:lineRule="auto" w:before="6"/>
              <w:ind w:right="124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Sobrepeso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single" w:sz="6" w:space="0" w:color="FFFFFF"/>
              <w:right w:val="nil"/>
            </w:tcBorders>
            <w:shd w:val="clear" w:color="auto" w:fill="FDB813"/>
          </w:tcPr>
          <w:p>
            <w:pPr>
              <w:pStyle w:val="TableParagraph"/>
              <w:spacing w:line="240" w:lineRule="auto" w:before="6"/>
              <w:ind w:left="265" w:right="191"/>
              <w:rPr>
                <w:sz w:val="22"/>
              </w:rPr>
            </w:pPr>
            <w:r>
              <w:rPr>
                <w:sz w:val="22"/>
              </w:rPr>
              <w:t>Obesidad</w:t>
            </w:r>
          </w:p>
        </w:tc>
      </w:tr>
      <w:tr>
        <w:trPr>
          <w:trHeight w:val="239" w:hRule="atLeast"/>
        </w:trPr>
        <w:tc>
          <w:tcPr>
            <w:tcW w:w="1131" w:type="dxa"/>
            <w:tcBorders>
              <w:bottom w:val="nil"/>
            </w:tcBorders>
          </w:tcPr>
          <w:p>
            <w:pPr>
              <w:pStyle w:val="TableParagraph"/>
              <w:spacing w:line="204" w:lineRule="exact" w:before="16"/>
              <w:ind w:left="4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6</w:t>
            </w:r>
          </w:p>
        </w:tc>
        <w:tc>
          <w:tcPr>
            <w:tcW w:w="1513" w:type="dxa"/>
            <w:tcBorders>
              <w:top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04" w:lineRule="exact" w:before="16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≤12,6</w:t>
            </w:r>
          </w:p>
        </w:tc>
        <w:tc>
          <w:tcPr>
            <w:tcW w:w="1507" w:type="dxa"/>
            <w:tcBorders>
              <w:top w:val="single" w:sz="6" w:space="0" w:color="FFFFFF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spacing w:line="204" w:lineRule="exact" w:before="16"/>
              <w:ind w:left="319" w:right="172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12,7 - 13,8</w:t>
            </w:r>
          </w:p>
        </w:tc>
        <w:tc>
          <w:tcPr>
            <w:tcW w:w="1507" w:type="dxa"/>
            <w:tcBorders>
              <w:top w:val="single" w:sz="6" w:space="0" w:color="FFFFFF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04" w:lineRule="exact" w:before="16"/>
              <w:ind w:left="319" w:right="18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13,9 – 17,0</w:t>
            </w:r>
          </w:p>
        </w:tc>
        <w:tc>
          <w:tcPr>
            <w:tcW w:w="1515" w:type="dxa"/>
            <w:tcBorders>
              <w:top w:val="single" w:sz="6" w:space="0" w:color="FFFFFF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spacing w:line="204" w:lineRule="exact" w:before="16"/>
              <w:ind w:right="210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17,1 – 19,2</w:t>
            </w:r>
          </w:p>
        </w:tc>
        <w:tc>
          <w:tcPr>
            <w:tcW w:w="1503" w:type="dxa"/>
            <w:tcBorders>
              <w:top w:val="single" w:sz="6" w:space="0" w:color="FFFFFF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spacing w:line="204" w:lineRule="exact" w:before="16"/>
              <w:ind w:left="265" w:right="191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≥19,3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7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≤12,6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12,7 - 13,8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13,9 – 17,3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01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17,4 – 19,8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1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≥19,9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8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≤12,8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12,9 - 14,0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14,1 – 17,7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90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17,8 – 20,6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1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≥20,7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9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≤13,0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13,1 - 14,3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3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14,4 – 18,3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87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18,4 – 21,5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1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≥21,6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31" w:right="384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10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≤13,4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13,5 - 14,7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3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14,8 – 19,0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89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19,1 – 22,6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1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≥22,7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2"/>
              <w:ind w:right="2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2"/>
                <w:sz w:val="18"/>
              </w:rPr>
              <w:t>1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≤13,8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4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13,9 - 15,2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3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15,3 – 19,9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75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20,0 – 23,7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≥23,8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31" w:right="383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12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≤14,3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14,4 - 15,9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3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16,0 – 20,8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76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20,9 – 25,0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≥25,1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31" w:right="384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13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≤14,8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14,9 - 16,5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16,6 – 21,8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87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21,9 – 26,2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0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25"/>
                <w:sz w:val="18"/>
              </w:rPr>
              <w:t>≥ </w:t>
            </w:r>
            <w:r>
              <w:rPr>
                <w:rFonts w:ascii="Century Gothic" w:hAnsi="Century Gothic"/>
                <w:w w:val="120"/>
                <w:sz w:val="18"/>
              </w:rPr>
              <w:t>26,3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31" w:right="383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14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≤15,3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15,4 - 17,1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17,2 – 22,7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79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22,8 – 27,3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1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≥27,4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31" w:right="383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15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≤15,8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15,9 - 17,7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3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17,8 – 23,5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71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23,6 – 28,2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≥28,3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31" w:right="383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16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≤16,1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16,2 - 18,1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3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18,2 – 24,1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75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24,2 – 28,9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1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≥29,0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31" w:right="384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17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≤16,3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16,4 - 18,3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319" w:right="18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18,4 – 24,5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77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24,6 – 29,3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ind w:left="265" w:right="190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≥29,4</w:t>
            </w:r>
          </w:p>
        </w:tc>
      </w:tr>
      <w:tr>
        <w:trPr>
          <w:trHeight w:val="231" w:hRule="atLeast"/>
        </w:trPr>
        <w:tc>
          <w:tcPr>
            <w:tcW w:w="1131" w:type="dxa"/>
            <w:tcBorders>
              <w:top w:val="nil"/>
            </w:tcBorders>
          </w:tcPr>
          <w:p>
            <w:pPr>
              <w:pStyle w:val="TableParagraph"/>
              <w:spacing w:line="211" w:lineRule="exact"/>
              <w:ind w:left="431" w:right="384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18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11" w:lineRule="exact"/>
              <w:ind w:left="120" w:right="2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≤16,3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spacing w:line="211" w:lineRule="exact"/>
              <w:ind w:left="305" w:right="209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16,4 - 18,5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11" w:lineRule="exact"/>
              <w:ind w:left="319" w:right="18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18,6 – 24,8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spacing w:line="211" w:lineRule="exact"/>
              <w:ind w:right="181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24,9 – 29,5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DB813"/>
          </w:tcPr>
          <w:p>
            <w:pPr>
              <w:pStyle w:val="TableParagraph"/>
              <w:spacing w:line="211" w:lineRule="exact"/>
              <w:ind w:left="265" w:right="190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≥29,6</w:t>
            </w:r>
          </w:p>
        </w:tc>
      </w:tr>
    </w:tbl>
    <w:p>
      <w:pPr>
        <w:spacing w:before="0"/>
        <w:ind w:left="1373" w:right="0" w:firstLine="0"/>
        <w:jc w:val="left"/>
        <w:rPr>
          <w:rFonts w:ascii="Century Gothic" w:hAnsi="Century Gothic"/>
          <w:sz w:val="16"/>
        </w:rPr>
      </w:pPr>
      <w:r>
        <w:rPr>
          <w:rFonts w:ascii="Century Gothic" w:hAnsi="Century Gothic"/>
          <w:sz w:val="16"/>
        </w:rPr>
        <w:t>Referencia: </w:t>
      </w:r>
      <w:r>
        <w:rPr>
          <w:rFonts w:ascii="Century Gothic" w:hAnsi="Century Gothic"/>
          <w:w w:val="105"/>
          <w:sz w:val="16"/>
        </w:rPr>
        <w:t>≤: </w:t>
      </w:r>
      <w:r>
        <w:rPr>
          <w:rFonts w:ascii="Century Gothic" w:hAnsi="Century Gothic"/>
          <w:sz w:val="16"/>
        </w:rPr>
        <w:t>menor o igual; </w:t>
      </w:r>
      <w:r>
        <w:rPr>
          <w:rFonts w:ascii="Century Gothic" w:hAnsi="Century Gothic"/>
          <w:w w:val="105"/>
          <w:sz w:val="16"/>
        </w:rPr>
        <w:t>≥: </w:t>
      </w:r>
      <w:r>
        <w:rPr>
          <w:rFonts w:ascii="Century Gothic" w:hAnsi="Century Gothic"/>
          <w:sz w:val="16"/>
        </w:rPr>
        <w:t>mayor o igual</w:t>
      </w:r>
    </w:p>
    <w:p>
      <w:pPr>
        <w:spacing w:before="2"/>
        <w:ind w:left="1373" w:right="0" w:firstLine="0"/>
        <w:jc w:val="left"/>
        <w:rPr>
          <w:sz w:val="16"/>
        </w:rPr>
      </w:pPr>
      <w:r>
        <w:rPr>
          <w:sz w:val="16"/>
        </w:rPr>
        <w:t>Fuente: OMS, 2007 (</w:t>
      </w:r>
      <w:hyperlink r:id="rId21">
        <w:r>
          <w:rPr>
            <w:sz w:val="16"/>
          </w:rPr>
          <w:t>http://www.who.int/growthref/bmifa_girls_5_19years_z.pdf)</w:t>
        </w:r>
      </w:hyperlink>
    </w:p>
    <w:p>
      <w:pPr>
        <w:spacing w:before="147" w:after="52"/>
        <w:ind w:left="948" w:right="855" w:firstLine="0"/>
        <w:jc w:val="left"/>
        <w:rPr>
          <w:sz w:val="22"/>
        </w:rPr>
      </w:pPr>
      <w:r>
        <w:rPr/>
        <w:pict>
          <v:group style="position:absolute;margin-left:106.274696pt;margin-top:36.703976pt;width:438.15pt;height:189.1pt;mso-position-horizontal-relative:page;mso-position-vertical-relative:paragraph;z-index:-253998080" coordorigin="2125,734" coordsize="8763,3782">
            <v:rect style="position:absolute;left:2125;top:734;width:7535;height:324" filled="true" fillcolor="#5b57a6" stroked="false">
              <v:fill type="solid"/>
            </v:rect>
            <v:rect style="position:absolute;left:8172;top:1082;width:1488;height:3434" filled="true" fillcolor="#fdb813" stroked="false">
              <v:fill type="solid"/>
            </v:rect>
            <v:shape style="position:absolute;left:9347;top:922;width:1541;height:3180" type="#_x0000_t75" stroked="false">
              <v:imagedata r:id="rId22" o:title=""/>
            </v:shape>
            <w10:wrap type="none"/>
          </v:group>
        </w:pict>
      </w:r>
      <w:r>
        <w:rPr>
          <w:sz w:val="22"/>
        </w:rPr>
        <w:t>Cuadro N° 2. Clasificación del Estado nutricional según Índice de Masa Corporal (kg/m</w:t>
      </w:r>
      <w:r>
        <w:rPr>
          <w:position w:val="7"/>
          <w:sz w:val="13"/>
        </w:rPr>
        <w:t>2</w:t>
      </w:r>
      <w:r>
        <w:rPr>
          <w:sz w:val="22"/>
        </w:rPr>
        <w:t>) para niños y adolescentes varones</w:t>
      </w:r>
    </w:p>
    <w:tbl>
      <w:tblPr>
        <w:tblW w:w="0" w:type="auto"/>
        <w:jc w:val="left"/>
        <w:tblInd w:w="993" w:type="dxa"/>
        <w:tblBorders>
          <w:top w:val="single" w:sz="6" w:space="0" w:color="F5821F"/>
          <w:left w:val="single" w:sz="6" w:space="0" w:color="F5821F"/>
          <w:bottom w:val="single" w:sz="6" w:space="0" w:color="F5821F"/>
          <w:right w:val="single" w:sz="6" w:space="0" w:color="F5821F"/>
          <w:insideH w:val="single" w:sz="6" w:space="0" w:color="F5821F"/>
          <w:insideV w:val="single" w:sz="6" w:space="0" w:color="F582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1513"/>
        <w:gridCol w:w="1507"/>
        <w:gridCol w:w="1507"/>
        <w:gridCol w:w="1515"/>
        <w:gridCol w:w="1503"/>
      </w:tblGrid>
      <w:tr>
        <w:trPr>
          <w:trHeight w:val="333" w:hRule="atLeast"/>
        </w:trPr>
        <w:tc>
          <w:tcPr>
            <w:tcW w:w="1131" w:type="dxa"/>
            <w:vMerge w:val="restart"/>
          </w:tcPr>
          <w:p>
            <w:pPr>
              <w:pStyle w:val="TableParagraph"/>
              <w:spacing w:line="240" w:lineRule="auto" w:before="6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313"/>
              <w:jc w:val="left"/>
              <w:rPr>
                <w:sz w:val="22"/>
              </w:rPr>
            </w:pPr>
            <w:r>
              <w:rPr>
                <w:sz w:val="22"/>
              </w:rPr>
              <w:t>Edad</w:t>
            </w:r>
          </w:p>
        </w:tc>
        <w:tc>
          <w:tcPr>
            <w:tcW w:w="7545" w:type="dxa"/>
            <w:gridSpan w:val="5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6"/>
              <w:ind w:left="102"/>
              <w:jc w:val="left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Clasificación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del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Estado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Nutricional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según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Índice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de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Masa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Corporal</w:t>
            </w:r>
            <w:r>
              <w:rPr>
                <w:color w:val="FFFFFF"/>
                <w:spacing w:val="-2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(kg/m2)</w:t>
            </w:r>
          </w:p>
        </w:tc>
      </w:tr>
      <w:tr>
        <w:trPr>
          <w:trHeight w:val="528" w:hRule="atLeast"/>
        </w:trPr>
        <w:tc>
          <w:tcPr>
            <w:tcW w:w="11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3" w:type="dxa"/>
            <w:tcBorders>
              <w:top w:val="nil"/>
              <w:bottom w:val="single" w:sz="6" w:space="0" w:color="FFFFFF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40" w:lineRule="auto" w:before="6"/>
              <w:ind w:left="93" w:right="55"/>
              <w:rPr>
                <w:sz w:val="22"/>
              </w:rPr>
            </w:pPr>
            <w:r>
              <w:rPr>
                <w:w w:val="105"/>
                <w:sz w:val="22"/>
              </w:rPr>
              <w:t>Desnutrición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spacing w:line="260" w:lineRule="atLeast" w:before="6"/>
              <w:ind w:left="174" w:right="127" w:firstLine="118"/>
              <w:jc w:val="left"/>
              <w:rPr>
                <w:sz w:val="22"/>
              </w:rPr>
            </w:pPr>
            <w:r>
              <w:rPr>
                <w:sz w:val="22"/>
              </w:rPr>
              <w:t>Riesgo de desnutrición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40" w:lineRule="auto" w:before="6"/>
              <w:ind w:left="293" w:right="209"/>
              <w:rPr>
                <w:sz w:val="22"/>
              </w:rPr>
            </w:pPr>
            <w:r>
              <w:rPr>
                <w:w w:val="105"/>
                <w:sz w:val="22"/>
              </w:rPr>
              <w:t>Normal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single" w:sz="6" w:space="0" w:color="FFFFFF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spacing w:line="240" w:lineRule="auto" w:before="6"/>
              <w:ind w:right="151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Sobrepeso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single" w:sz="6" w:space="0" w:color="FFFFFF"/>
              <w:right w:val="nil"/>
            </w:tcBorders>
          </w:tcPr>
          <w:p>
            <w:pPr>
              <w:pStyle w:val="TableParagraph"/>
              <w:spacing w:line="240" w:lineRule="auto" w:before="6"/>
              <w:ind w:left="239" w:right="218"/>
              <w:rPr>
                <w:sz w:val="22"/>
              </w:rPr>
            </w:pPr>
            <w:r>
              <w:rPr>
                <w:sz w:val="22"/>
              </w:rPr>
              <w:t>Obesidad</w:t>
            </w:r>
          </w:p>
        </w:tc>
      </w:tr>
      <w:tr>
        <w:trPr>
          <w:trHeight w:val="239" w:hRule="atLeast"/>
        </w:trPr>
        <w:tc>
          <w:tcPr>
            <w:tcW w:w="1131" w:type="dxa"/>
            <w:tcBorders>
              <w:bottom w:val="nil"/>
            </w:tcBorders>
          </w:tcPr>
          <w:p>
            <w:pPr>
              <w:pStyle w:val="TableParagraph"/>
              <w:spacing w:line="204" w:lineRule="exact" w:before="16"/>
              <w:ind w:right="2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6</w:t>
            </w:r>
          </w:p>
        </w:tc>
        <w:tc>
          <w:tcPr>
            <w:tcW w:w="1513" w:type="dxa"/>
            <w:tcBorders>
              <w:top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04" w:lineRule="exact" w:before="16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≤12,9</w:t>
            </w:r>
          </w:p>
        </w:tc>
        <w:tc>
          <w:tcPr>
            <w:tcW w:w="1507" w:type="dxa"/>
            <w:tcBorders>
              <w:top w:val="single" w:sz="6" w:space="0" w:color="FFFFFF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spacing w:line="204" w:lineRule="exact" w:before="16"/>
              <w:ind w:right="294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13,0 - 14,0</w:t>
            </w:r>
          </w:p>
        </w:tc>
        <w:tc>
          <w:tcPr>
            <w:tcW w:w="1507" w:type="dxa"/>
            <w:tcBorders>
              <w:top w:val="single" w:sz="6" w:space="0" w:color="FFFFFF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04" w:lineRule="exact" w:before="16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14,1 – 16,8</w:t>
            </w:r>
          </w:p>
        </w:tc>
        <w:tc>
          <w:tcPr>
            <w:tcW w:w="1515" w:type="dxa"/>
            <w:tcBorders>
              <w:top w:val="single" w:sz="6" w:space="0" w:color="FFFFFF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spacing w:line="204" w:lineRule="exact" w:before="16"/>
              <w:ind w:right="211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16,9 – 18,5</w:t>
            </w:r>
          </w:p>
        </w:tc>
        <w:tc>
          <w:tcPr>
            <w:tcW w:w="1503" w:type="dxa"/>
            <w:tcBorders>
              <w:top w:val="single" w:sz="6" w:space="0" w:color="FFFFFF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spacing w:line="204" w:lineRule="exact" w:before="16"/>
              <w:ind w:left="240" w:right="21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20"/>
                <w:sz w:val="18"/>
              </w:rPr>
              <w:t>&gt; 18,6</w:t>
            </w:r>
          </w:p>
        </w:tc>
      </w:tr>
      <w:tr>
        <w:trPr>
          <w:trHeight w:val="216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right="2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7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≤13,0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306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13,1 - 14,1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14,2 – 17,0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37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17,1 – 19,0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20"/>
                <w:sz w:val="18"/>
              </w:rPr>
              <w:t>&gt; 19,1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right="2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8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≤13,2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1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13,3 - 14,3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14,4 – 17,4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29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17,5 – 19,7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20"/>
                <w:sz w:val="18"/>
              </w:rPr>
              <w:t>&gt; 19,8</w:t>
            </w:r>
          </w:p>
        </w:tc>
      </w:tr>
      <w:tr>
        <w:trPr>
          <w:trHeight w:val="216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right="2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2"/>
                <w:sz w:val="18"/>
              </w:rPr>
              <w:t>9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≤13,4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89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13,5 - 14,5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14,6 – 17,9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03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18,0 – 20,5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20"/>
                <w:sz w:val="18"/>
              </w:rPr>
              <w:t>&gt; 20,6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06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10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≤13,6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4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13,7 - 14,8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2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14,9 – 18,5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14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18,6 – 21,4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≥21,5</w:t>
            </w:r>
          </w:p>
        </w:tc>
      </w:tr>
      <w:tr>
        <w:trPr>
          <w:trHeight w:val="216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2"/>
              <w:ind w:right="80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2"/>
                <w:sz w:val="18"/>
              </w:rPr>
              <w:t>1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≤14,0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9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14,1 - 15,2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2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15,3 – 19,2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07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19,3 – 22,5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≥22,6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07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12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≤14,4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1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14,5 - 15,7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15,8 – 19,9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99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20,0 – 23,6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≥23,7</w:t>
            </w:r>
          </w:p>
        </w:tc>
      </w:tr>
      <w:tr>
        <w:trPr>
          <w:trHeight w:val="216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06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13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≤14,8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4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14,9 - 16,3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16,4 – 20,8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03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20,9 – 24,8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≥24,9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07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14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≤15,4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4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15,5 - 16,9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17,0 – 21,8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17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21,9 – 25,9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≥26,0</w:t>
            </w:r>
          </w:p>
        </w:tc>
      </w:tr>
      <w:tr>
        <w:trPr>
          <w:trHeight w:val="216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07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15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≤15,9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302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16,0 - 17,5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17,6 – 22,7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07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22,8 – 27,0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≥27,1</w:t>
            </w:r>
          </w:p>
        </w:tc>
      </w:tr>
      <w:tr>
        <w:trPr>
          <w:trHeight w:val="215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07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16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≤16,4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5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16,5 - 18,1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18,2 – 23,5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213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23,6 – 27,9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40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≥28,0</w:t>
            </w:r>
          </w:p>
        </w:tc>
      </w:tr>
      <w:tr>
        <w:trPr>
          <w:trHeight w:val="216" w:hRule="atLeast"/>
        </w:trPr>
        <w:tc>
          <w:tcPr>
            <w:tcW w:w="1131" w:type="dxa"/>
            <w:tcBorders>
              <w:top w:val="nil"/>
              <w:bottom w:val="nil"/>
            </w:tcBorders>
          </w:tcPr>
          <w:p>
            <w:pPr>
              <w:pStyle w:val="TableParagraph"/>
              <w:ind w:left="406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17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≤16,8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ind w:right="296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16,9 - 18,7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18,8 – 24,3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ind w:right="196"/>
              <w:jc w:val="right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24,4 – 28,6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≥28,7</w:t>
            </w:r>
          </w:p>
        </w:tc>
      </w:tr>
      <w:tr>
        <w:trPr>
          <w:trHeight w:val="239" w:hRule="atLeast"/>
        </w:trPr>
        <w:tc>
          <w:tcPr>
            <w:tcW w:w="1131" w:type="dxa"/>
            <w:tcBorders>
              <w:top w:val="nil"/>
            </w:tcBorders>
          </w:tcPr>
          <w:p>
            <w:pPr>
              <w:pStyle w:val="TableParagraph"/>
              <w:spacing w:line="213" w:lineRule="exact"/>
              <w:ind w:left="406" w:right="409"/>
              <w:rPr>
                <w:rFonts w:ascii="Century Gothic"/>
                <w:sz w:val="18"/>
              </w:rPr>
            </w:pPr>
            <w:r>
              <w:rPr>
                <w:rFonts w:ascii="Century Gothic"/>
                <w:w w:val="105"/>
                <w:sz w:val="18"/>
              </w:rPr>
              <w:t>18</w:t>
            </w:r>
          </w:p>
        </w:tc>
        <w:tc>
          <w:tcPr>
            <w:tcW w:w="1513" w:type="dxa"/>
            <w:tcBorders>
              <w:top w:val="nil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13" w:lineRule="exact"/>
              <w:ind w:left="93" w:right="55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≤17,2</w:t>
            </w:r>
          </w:p>
        </w:tc>
        <w:tc>
          <w:tcPr>
            <w:tcW w:w="1507" w:type="dxa"/>
            <w:tcBorders>
              <w:top w:val="nil"/>
              <w:left w:val="single" w:sz="12" w:space="0" w:color="FFFFFF"/>
              <w:bottom w:val="nil"/>
              <w:right w:val="single" w:sz="6" w:space="0" w:color="FFFFFF"/>
            </w:tcBorders>
            <w:shd w:val="clear" w:color="auto" w:fill="FFCB67"/>
          </w:tcPr>
          <w:p>
            <w:pPr>
              <w:pStyle w:val="TableParagraph"/>
              <w:spacing w:line="213" w:lineRule="exact"/>
              <w:ind w:right="317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17,3 - 19,1</w:t>
            </w:r>
          </w:p>
        </w:tc>
        <w:tc>
          <w:tcPr>
            <w:tcW w:w="1507" w:type="dxa"/>
            <w:tcBorders>
              <w:top w:val="nil"/>
              <w:left w:val="single" w:sz="6" w:space="0" w:color="FFFFFF"/>
              <w:bottom w:val="nil"/>
              <w:right w:val="single" w:sz="12" w:space="0" w:color="FFFFFF"/>
            </w:tcBorders>
            <w:shd w:val="clear" w:color="auto" w:fill="FDB813"/>
          </w:tcPr>
          <w:p>
            <w:pPr>
              <w:pStyle w:val="TableParagraph"/>
              <w:spacing w:line="213" w:lineRule="exact"/>
              <w:ind w:left="293" w:right="209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19,2 – 24,9</w:t>
            </w:r>
          </w:p>
        </w:tc>
        <w:tc>
          <w:tcPr>
            <w:tcW w:w="1515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FFCB67"/>
          </w:tcPr>
          <w:p>
            <w:pPr>
              <w:pStyle w:val="TableParagraph"/>
              <w:spacing w:line="213" w:lineRule="exact"/>
              <w:ind w:right="220"/>
              <w:jc w:val="right"/>
              <w:rPr>
                <w:rFonts w:ascii="Century Gothic"/>
                <w:sz w:val="18"/>
              </w:rPr>
            </w:pPr>
            <w:r>
              <w:rPr>
                <w:rFonts w:ascii="Century Gothic"/>
                <w:sz w:val="18"/>
              </w:rPr>
              <w:t>25,0 - 29,2</w:t>
            </w:r>
          </w:p>
        </w:tc>
        <w:tc>
          <w:tcPr>
            <w:tcW w:w="1503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>
            <w:pPr>
              <w:pStyle w:val="TableParagraph"/>
              <w:spacing w:line="213" w:lineRule="exact"/>
              <w:ind w:left="239" w:right="21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w w:val="115"/>
                <w:sz w:val="18"/>
              </w:rPr>
              <w:t>≥29,3</w:t>
            </w:r>
          </w:p>
        </w:tc>
      </w:tr>
    </w:tbl>
    <w:p>
      <w:pPr>
        <w:spacing w:before="46"/>
        <w:ind w:left="1016" w:right="0" w:firstLine="0"/>
        <w:jc w:val="left"/>
        <w:rPr>
          <w:rFonts w:ascii="Century Gothic" w:hAnsi="Century Gothic"/>
          <w:sz w:val="16"/>
        </w:rPr>
      </w:pPr>
      <w:r>
        <w:rPr>
          <w:rFonts w:ascii="Century Gothic" w:hAnsi="Century Gothic"/>
          <w:sz w:val="16"/>
        </w:rPr>
        <w:t>Referencia: </w:t>
      </w:r>
      <w:r>
        <w:rPr>
          <w:rFonts w:ascii="Century Gothic" w:hAnsi="Century Gothic"/>
          <w:w w:val="105"/>
          <w:sz w:val="16"/>
        </w:rPr>
        <w:t>≤: </w:t>
      </w:r>
      <w:r>
        <w:rPr>
          <w:rFonts w:ascii="Century Gothic" w:hAnsi="Century Gothic"/>
          <w:sz w:val="16"/>
        </w:rPr>
        <w:t>menor o igual; </w:t>
      </w:r>
      <w:r>
        <w:rPr>
          <w:rFonts w:ascii="Century Gothic" w:hAnsi="Century Gothic"/>
          <w:w w:val="105"/>
          <w:sz w:val="16"/>
        </w:rPr>
        <w:t>≥: </w:t>
      </w:r>
      <w:r>
        <w:rPr>
          <w:rFonts w:ascii="Century Gothic" w:hAnsi="Century Gothic"/>
          <w:sz w:val="16"/>
        </w:rPr>
        <w:t>mayor o igual</w:t>
      </w:r>
    </w:p>
    <w:p>
      <w:pPr>
        <w:spacing w:before="3"/>
        <w:ind w:left="1016" w:right="0" w:firstLine="0"/>
        <w:jc w:val="left"/>
        <w:rPr>
          <w:sz w:val="16"/>
        </w:rPr>
      </w:pPr>
      <w:r>
        <w:rPr>
          <w:sz w:val="16"/>
        </w:rPr>
        <w:t>Fuente: OMS, 2007 (</w:t>
      </w:r>
      <w:hyperlink r:id="rId23">
        <w:r>
          <w:rPr>
            <w:sz w:val="16"/>
          </w:rPr>
          <w:t>http://www.who.int/growthref/bmifa_boys_5_19years_z.pdf)</w:t>
        </w:r>
      </w:hyperlink>
    </w:p>
    <w:p>
      <w:pPr>
        <w:pStyle w:val="BodyText"/>
        <w:spacing w:before="5"/>
        <w:rPr>
          <w:sz w:val="17"/>
        </w:rPr>
      </w:pPr>
    </w:p>
    <w:p>
      <w:pPr>
        <w:spacing w:before="0"/>
        <w:ind w:left="948" w:right="855" w:firstLine="0"/>
        <w:jc w:val="left"/>
        <w:rPr>
          <w:sz w:val="22"/>
        </w:rPr>
      </w:pPr>
      <w:r>
        <w:rPr>
          <w:sz w:val="22"/>
        </w:rPr>
        <w:t>Cuadro N° 3. Clasificación del Estado nutricional según Índice de Masa Corporal (kg/m2) para personas adultas (mayores de 18 años)</w:t>
      </w:r>
    </w:p>
    <w:p>
      <w:pPr>
        <w:pStyle w:val="BodyText"/>
        <w:spacing w:before="7"/>
        <w:rPr>
          <w:sz w:val="8"/>
        </w:rPr>
      </w:pPr>
    </w:p>
    <w:tbl>
      <w:tblPr>
        <w:tblW w:w="0" w:type="auto"/>
        <w:jc w:val="left"/>
        <w:tblInd w:w="14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6"/>
        <w:gridCol w:w="1526"/>
      </w:tblGrid>
      <w:tr>
        <w:trPr>
          <w:trHeight w:val="265" w:hRule="atLeast"/>
        </w:trPr>
        <w:tc>
          <w:tcPr>
            <w:tcW w:w="2166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5B57A6"/>
          </w:tcPr>
          <w:p>
            <w:pPr>
              <w:pStyle w:val="TableParagraph"/>
              <w:spacing w:line="217" w:lineRule="exact" w:before="29"/>
              <w:ind w:left="81"/>
              <w:jc w:val="left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Estado Nutricional</w:t>
            </w:r>
          </w:p>
        </w:tc>
        <w:tc>
          <w:tcPr>
            <w:tcW w:w="1526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5B57A6"/>
          </w:tcPr>
          <w:p>
            <w:pPr>
              <w:pStyle w:val="TableParagraph"/>
              <w:spacing w:line="217" w:lineRule="exact" w:before="29"/>
              <w:ind w:left="460" w:right="405"/>
              <w:rPr>
                <w:sz w:val="22"/>
              </w:rPr>
            </w:pPr>
            <w:r>
              <w:rPr>
                <w:color w:val="FFFFFF"/>
                <w:w w:val="110"/>
                <w:sz w:val="22"/>
              </w:rPr>
              <w:t>IMC</w:t>
            </w:r>
          </w:p>
        </w:tc>
      </w:tr>
      <w:tr>
        <w:trPr>
          <w:trHeight w:val="286" w:hRule="atLeast"/>
        </w:trPr>
        <w:tc>
          <w:tcPr>
            <w:tcW w:w="2166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FDB813"/>
          </w:tcPr>
          <w:p>
            <w:pPr>
              <w:pStyle w:val="TableParagraph"/>
              <w:spacing w:line="244" w:lineRule="exact" w:before="23"/>
              <w:ind w:left="81"/>
              <w:jc w:val="left"/>
              <w:rPr>
                <w:sz w:val="22"/>
              </w:rPr>
            </w:pPr>
            <w:r>
              <w:rPr>
                <w:sz w:val="22"/>
              </w:rPr>
              <w:t>Bajo peso</w:t>
            </w:r>
          </w:p>
        </w:tc>
        <w:tc>
          <w:tcPr>
            <w:tcW w:w="1526" w:type="dxa"/>
            <w:tcBorders>
              <w:top w:val="single" w:sz="8" w:space="0" w:color="FFFFFF"/>
              <w:left w:val="single" w:sz="8" w:space="0" w:color="FFFFFF"/>
            </w:tcBorders>
            <w:shd w:val="clear" w:color="auto" w:fill="FFCB67"/>
          </w:tcPr>
          <w:p>
            <w:pPr>
              <w:pStyle w:val="TableParagraph"/>
              <w:spacing w:line="253" w:lineRule="exact" w:before="13"/>
              <w:ind w:left="460" w:right="405"/>
              <w:rPr>
                <w:sz w:val="22"/>
              </w:rPr>
            </w:pPr>
            <w:r>
              <w:rPr>
                <w:rFonts w:ascii="Century Gothic" w:hAnsi="Century Gothic"/>
                <w:w w:val="115"/>
                <w:sz w:val="22"/>
              </w:rPr>
              <w:t>≤</w:t>
            </w:r>
            <w:r>
              <w:rPr>
                <w:w w:val="115"/>
                <w:sz w:val="22"/>
              </w:rPr>
              <w:t>18,5</w:t>
            </w:r>
          </w:p>
        </w:tc>
      </w:tr>
      <w:tr>
        <w:trPr>
          <w:trHeight w:val="263" w:hRule="atLeast"/>
        </w:trPr>
        <w:tc>
          <w:tcPr>
            <w:tcW w:w="2166" w:type="dxa"/>
            <w:shd w:val="clear" w:color="auto" w:fill="FDB813"/>
          </w:tcPr>
          <w:p>
            <w:pPr>
              <w:pStyle w:val="TableParagraph"/>
              <w:spacing w:line="244" w:lineRule="exact"/>
              <w:ind w:left="81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Normal</w:t>
            </w:r>
          </w:p>
        </w:tc>
        <w:tc>
          <w:tcPr>
            <w:tcW w:w="1526" w:type="dxa"/>
            <w:shd w:val="clear" w:color="auto" w:fill="FFCB67"/>
          </w:tcPr>
          <w:p>
            <w:pPr>
              <w:pStyle w:val="TableParagraph"/>
              <w:spacing w:line="244" w:lineRule="exact"/>
              <w:ind w:left="307" w:right="242"/>
              <w:rPr>
                <w:sz w:val="22"/>
              </w:rPr>
            </w:pPr>
            <w:r>
              <w:rPr>
                <w:w w:val="105"/>
                <w:sz w:val="22"/>
              </w:rPr>
              <w:t>18,5-24,9</w:t>
            </w:r>
          </w:p>
        </w:tc>
      </w:tr>
      <w:tr>
        <w:trPr>
          <w:trHeight w:val="272" w:hRule="atLeast"/>
        </w:trPr>
        <w:tc>
          <w:tcPr>
            <w:tcW w:w="2166" w:type="dxa"/>
            <w:shd w:val="clear" w:color="auto" w:fill="FDB813"/>
          </w:tcPr>
          <w:p>
            <w:pPr>
              <w:pStyle w:val="TableParagraph"/>
              <w:spacing w:line="252" w:lineRule="exact"/>
              <w:ind w:left="81"/>
              <w:jc w:val="left"/>
              <w:rPr>
                <w:sz w:val="22"/>
              </w:rPr>
            </w:pPr>
            <w:r>
              <w:rPr>
                <w:sz w:val="22"/>
              </w:rPr>
              <w:t>Sobrepeso</w:t>
            </w:r>
          </w:p>
        </w:tc>
        <w:tc>
          <w:tcPr>
            <w:tcW w:w="1526" w:type="dxa"/>
            <w:shd w:val="clear" w:color="auto" w:fill="FFCB67"/>
          </w:tcPr>
          <w:p>
            <w:pPr>
              <w:pStyle w:val="TableParagraph"/>
              <w:spacing w:line="252" w:lineRule="exact"/>
              <w:ind w:left="307" w:right="242"/>
              <w:rPr>
                <w:sz w:val="22"/>
              </w:rPr>
            </w:pPr>
            <w:r>
              <w:rPr>
                <w:w w:val="105"/>
                <w:sz w:val="22"/>
              </w:rPr>
              <w:t>25,0-29,9</w:t>
            </w:r>
          </w:p>
        </w:tc>
      </w:tr>
      <w:tr>
        <w:trPr>
          <w:trHeight w:val="385" w:hRule="atLeast"/>
        </w:trPr>
        <w:tc>
          <w:tcPr>
            <w:tcW w:w="2166" w:type="dxa"/>
            <w:shd w:val="clear" w:color="auto" w:fill="FDB813"/>
          </w:tcPr>
          <w:p>
            <w:pPr>
              <w:pStyle w:val="TableParagraph"/>
              <w:spacing w:line="240" w:lineRule="auto" w:before="8"/>
              <w:ind w:left="81"/>
              <w:jc w:val="left"/>
              <w:rPr>
                <w:sz w:val="22"/>
              </w:rPr>
            </w:pPr>
            <w:r>
              <w:rPr>
                <w:sz w:val="22"/>
              </w:rPr>
              <w:t>Obesidad</w:t>
            </w:r>
          </w:p>
        </w:tc>
        <w:tc>
          <w:tcPr>
            <w:tcW w:w="1526" w:type="dxa"/>
            <w:shd w:val="clear" w:color="auto" w:fill="FFCB67"/>
          </w:tcPr>
          <w:p>
            <w:pPr>
              <w:pStyle w:val="TableParagraph"/>
              <w:spacing w:line="272" w:lineRule="exact"/>
              <w:ind w:left="307" w:right="242"/>
              <w:rPr>
                <w:sz w:val="22"/>
              </w:rPr>
            </w:pPr>
            <w:r>
              <w:rPr>
                <w:rFonts w:ascii="Century Gothic" w:hAnsi="Century Gothic"/>
                <w:w w:val="115"/>
                <w:sz w:val="22"/>
              </w:rPr>
              <w:t>≥</w:t>
            </w:r>
            <w:r>
              <w:rPr>
                <w:w w:val="115"/>
                <w:sz w:val="22"/>
              </w:rPr>
              <w:t>30,0</w:t>
            </w:r>
          </w:p>
        </w:tc>
      </w:tr>
    </w:tbl>
    <w:p>
      <w:pPr>
        <w:spacing w:after="0" w:line="272" w:lineRule="exact"/>
        <w:rPr>
          <w:sz w:val="22"/>
        </w:rPr>
        <w:sectPr>
          <w:headerReference w:type="even" r:id="rId17"/>
          <w:footerReference w:type="even" r:id="rId18"/>
          <w:footerReference w:type="default" r:id="rId19"/>
          <w:pgSz w:w="11210" w:h="16820"/>
          <w:pgMar w:header="0" w:footer="1352" w:top="0" w:bottom="1540" w:left="0" w:right="320"/>
        </w:sectPr>
      </w:pPr>
    </w:p>
    <w:p>
      <w:pPr>
        <w:spacing w:line="188" w:lineRule="exact" w:before="22"/>
        <w:ind w:left="2331" w:right="0" w:firstLine="0"/>
        <w:jc w:val="left"/>
        <w:rPr>
          <w:sz w:val="16"/>
        </w:rPr>
      </w:pPr>
      <w:r>
        <w:rPr/>
        <w:pict>
          <v:group style="position:absolute;margin-left:0pt;margin-top:0pt;width:560.050pt;height:54pt;mso-position-horizontal-relative:page;mso-position-vertical-relative:page;z-index:251680768" coordorigin="0,0" coordsize="11201,1080">
            <v:rect style="position:absolute;left:0;top:0;width:11201;height:1080" filled="true" fillcolor="#c4151c" stroked="false">
              <v:fill type="solid"/>
            </v:rect>
            <v:shape style="position:absolute;left:0;top:0;width:11201;height:108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57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1CAB9"/>
                        <w:sz w:val="24"/>
                      </w:rPr>
                      <w:t>Unidad 2 - Alimentación y vida saludable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6"/>
        </w:rPr>
        <w:t>Fuente: OMS, 1995, 2000 y 2004</w:t>
      </w:r>
    </w:p>
    <w:p>
      <w:pPr>
        <w:spacing w:line="242" w:lineRule="auto" w:before="0"/>
        <w:ind w:left="948" w:right="38" w:firstLine="0"/>
        <w:jc w:val="left"/>
        <w:rPr>
          <w:sz w:val="24"/>
        </w:rPr>
      </w:pPr>
      <w:r>
        <w:rPr>
          <w:position w:val="-32"/>
        </w:rPr>
        <w:drawing>
          <wp:inline distT="0" distB="0" distL="0" distR="0">
            <wp:extent cx="475866" cy="520049"/>
            <wp:effectExtent l="0" t="0" r="0" b="0"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6" cy="5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2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color w:val="C4151C"/>
          <w:sz w:val="28"/>
        </w:rPr>
        <w:t>Actividad de  aprendizaje</w:t>
      </w:r>
      <w:r>
        <w:rPr>
          <w:sz w:val="28"/>
        </w:rPr>
        <w:t> </w:t>
      </w:r>
      <w:r>
        <w:rPr>
          <w:sz w:val="24"/>
        </w:rPr>
        <w:t>Calcula tu IMC y compara el resultado con</w:t>
      </w:r>
      <w:r>
        <w:rPr>
          <w:spacing w:val="-40"/>
          <w:sz w:val="24"/>
        </w:rPr>
        <w:t> </w:t>
      </w:r>
      <w:r>
        <w:rPr>
          <w:sz w:val="24"/>
        </w:rPr>
        <w:t>los Cuadros de</w:t>
      </w:r>
      <w:r>
        <w:rPr>
          <w:spacing w:val="5"/>
          <w:sz w:val="24"/>
        </w:rPr>
        <w:t> </w:t>
      </w:r>
      <w:r>
        <w:rPr>
          <w:sz w:val="24"/>
        </w:rPr>
        <w:t>referencia.</w:t>
      </w:r>
    </w:p>
    <w:p>
      <w:pPr>
        <w:spacing w:before="59"/>
        <w:ind w:left="957" w:right="1280" w:firstLine="0"/>
        <w:jc w:val="center"/>
        <w:rPr>
          <w:sz w:val="22"/>
        </w:rPr>
      </w:pPr>
      <w:r>
        <w:rPr/>
        <w:br w:type="column"/>
      </w:r>
      <w:r>
        <w:rPr>
          <w:spacing w:val="-4"/>
          <w:w w:val="105"/>
          <w:sz w:val="22"/>
        </w:rPr>
        <w:t>Conocer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28"/>
          <w:w w:val="105"/>
          <w:sz w:val="22"/>
        </w:rPr>
        <w:t> </w:t>
      </w:r>
      <w:r>
        <w:rPr>
          <w:spacing w:val="-3"/>
          <w:w w:val="105"/>
          <w:sz w:val="22"/>
        </w:rPr>
        <w:t>IMC</w:t>
      </w:r>
      <w:r>
        <w:rPr>
          <w:spacing w:val="-27"/>
          <w:w w:val="105"/>
          <w:sz w:val="22"/>
        </w:rPr>
        <w:t> </w:t>
      </w:r>
      <w:r>
        <w:rPr>
          <w:spacing w:val="-3"/>
          <w:w w:val="105"/>
          <w:sz w:val="22"/>
        </w:rPr>
        <w:t>nos</w:t>
      </w:r>
      <w:r>
        <w:rPr>
          <w:spacing w:val="-28"/>
          <w:w w:val="105"/>
          <w:sz w:val="22"/>
        </w:rPr>
        <w:t> </w:t>
      </w:r>
      <w:r>
        <w:rPr>
          <w:spacing w:val="-4"/>
          <w:w w:val="105"/>
          <w:sz w:val="22"/>
        </w:rPr>
        <w:t>ayuda </w:t>
      </w:r>
      <w:r>
        <w:rPr>
          <w:w w:val="105"/>
          <w:sz w:val="22"/>
        </w:rPr>
        <w:t>a </w:t>
      </w:r>
      <w:r>
        <w:rPr>
          <w:spacing w:val="-4"/>
          <w:w w:val="105"/>
          <w:sz w:val="22"/>
        </w:rPr>
        <w:t>evaluar </w:t>
      </w:r>
      <w:r>
        <w:rPr>
          <w:w w:val="105"/>
          <w:sz w:val="22"/>
        </w:rPr>
        <w:t>si </w:t>
      </w:r>
      <w:r>
        <w:rPr>
          <w:spacing w:val="-4"/>
          <w:w w:val="105"/>
          <w:sz w:val="22"/>
        </w:rPr>
        <w:t>nuestros hábitos alimentarios </w:t>
      </w:r>
      <w:r>
        <w:rPr>
          <w:w w:val="105"/>
          <w:sz w:val="22"/>
        </w:rPr>
        <w:t>y </w:t>
      </w:r>
      <w:r>
        <w:rPr>
          <w:spacing w:val="-4"/>
          <w:w w:val="105"/>
          <w:sz w:val="22"/>
        </w:rPr>
        <w:t>nivel </w:t>
      </w:r>
      <w:r>
        <w:rPr>
          <w:w w:val="105"/>
          <w:sz w:val="22"/>
        </w:rPr>
        <w:t>de </w:t>
      </w:r>
      <w:r>
        <w:rPr>
          <w:spacing w:val="-4"/>
          <w:w w:val="105"/>
          <w:sz w:val="22"/>
        </w:rPr>
        <w:t>actividad física </w:t>
      </w:r>
      <w:r>
        <w:rPr>
          <w:spacing w:val="-3"/>
          <w:w w:val="105"/>
          <w:sz w:val="22"/>
        </w:rPr>
        <w:t>son los</w:t>
      </w:r>
      <w:r>
        <w:rPr>
          <w:spacing w:val="-38"/>
          <w:w w:val="105"/>
          <w:sz w:val="22"/>
        </w:rPr>
        <w:t> </w:t>
      </w:r>
      <w:r>
        <w:rPr>
          <w:spacing w:val="-4"/>
          <w:w w:val="105"/>
          <w:sz w:val="22"/>
        </w:rPr>
        <w:t>adecuados.</w:t>
      </w:r>
    </w:p>
    <w:p>
      <w:pPr>
        <w:spacing w:after="0"/>
        <w:jc w:val="center"/>
        <w:rPr>
          <w:sz w:val="22"/>
        </w:rPr>
        <w:sectPr>
          <w:type w:val="continuous"/>
          <w:pgSz w:w="11210" w:h="16820"/>
          <w:pgMar w:top="1580" w:bottom="280" w:left="0" w:right="320"/>
          <w:cols w:num="2" w:equalWidth="0">
            <w:col w:w="5732" w:space="403"/>
            <w:col w:w="4755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60.050pt;height:243pt;mso-position-horizontal-relative:page;mso-position-vertical-relative:page;z-index:251698176" coordorigin="0,0" coordsize="11201,4860">
            <v:shape style="position:absolute;left:0;top:0;width:11201;height:4860" coordorigin="0,0" coordsize="11201,4860" path="m715,4189l714,4134,708,4076,698,4015,681,3954,655,3893,621,3834,575,3778,517,3727,446,3681,359,3643,217,3591,148,3564,83,3535,22,3503,0,3490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6,1495,1090,1569,1095,1637,1109,1699,1131,1755,1161,1806,1200,1851,1245,1891,1298,1926,1357,1961,1415,2003,1470,2052,1522,2107,1569,2169,1610,2236,1642,2309,1666,2386,1679,2468,1680,2554,1668,2656,1640,2743,1602,2816,1557,2877,1506,2926,1452,2965,1395,2993,1339,3011,1284,3025,1219,3036,1146,3044,1090,3047,1069,3062,989,3083,908,3113,829,3156,755,3190,710,3230,667,3276,627,3327,592,3383,562,3446,538,3514,521,3589,513,3669,514,3756,526,3849,550,4053,620,4160,699,4205,835,4223,1079,11200,1079,11200,513,11200,0e" filled="true" fillcolor="#c4151c" stroked="false">
              <v:path arrowok="t"/>
              <v:fill type="solid"/>
            </v:shape>
            <v:shape style="position:absolute;left:948;top:2326;width:2532;height:604" coordorigin="948,2327" coordsize="2532,604" path="m3253,2327l1175,2327,1044,2330,977,2355,952,2422,948,2553,948,2703,952,2835,977,2902,1044,2927,1175,2930,3253,2930,3384,2927,3451,2902,3476,2835,3479,2703,3479,2553,3476,2422,3451,2355,3384,2330,3253,2327xe" filled="true" fillcolor="#d31820" stroked="false">
              <v:path arrowok="t"/>
              <v:fill type="solid"/>
            </v:shape>
            <v:shape style="position:absolute;left:1174;top:3357;width:875;height:1238" type="#_x0000_t75" stroked="false">
              <v:imagedata r:id="rId13" o:title=""/>
            </v:shape>
            <v:shape style="position:absolute;left:95;top:399;width:2870;height:607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290" w:right="5" w:hanging="291"/>
                      <w:jc w:val="left"/>
                      <w:rPr>
                        <w:rFonts w:ascii="Lucida Sans"/>
                        <w:sz w:val="26"/>
                      </w:rPr>
                    </w:pPr>
                    <w:r>
                      <w:rPr>
                        <w:rFonts w:ascii="Lucida Sans"/>
                        <w:color w:val="FFFFFF"/>
                        <w:sz w:val="26"/>
                      </w:rPr>
                      <w:t>Alimentar</w:t>
                    </w:r>
                    <w:r>
                      <w:rPr>
                        <w:rFonts w:ascii="Lucida Sans"/>
                        <w:color w:val="FFFFFF"/>
                        <w:spacing w:val="-60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la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mente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pacing w:val="-4"/>
                        <w:sz w:val="26"/>
                      </w:rPr>
                      <w:t>para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crecer y vivir sanos</w:t>
                    </w:r>
                  </w:p>
                </w:txbxContent>
              </v:textbox>
              <w10:wrap type="none"/>
            </v:shape>
            <v:shape style="position:absolute;left:1057;top:2343;width:6860;height:529" type="#_x0000_t202" filled="false" stroked="false">
              <v:textbox inset="0,0,0,0">
                <w:txbxContent>
                  <w:p>
                    <w:pPr>
                      <w:tabs>
                        <w:tab w:pos="261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</w:t>
                    </w:r>
                    <w:r>
                      <w:rPr>
                        <w:rFonts w:ascii="Swis721 BT" w:hAnsi="Swis721 BT"/>
                        <w:b/>
                        <w:color w:val="FFFFFF"/>
                        <w:spacing w:val="-11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N°</w:t>
                    </w:r>
                    <w:r>
                      <w:rPr>
                        <w:rFonts w:ascii="Swis721 BT" w:hAnsi="Swis721 BT"/>
                        <w:b/>
                        <w:color w:val="FFFFFF"/>
                        <w:spacing w:val="-10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13</w:t>
                      <w:tab/>
                    </w:r>
                    <w:r>
                      <w:rPr>
                        <w:rFonts w:ascii="Swis721 BT" w:hAnsi="Swis721 BT"/>
                        <w:b/>
                        <w:color w:val="C4151C"/>
                        <w:w w:val="95"/>
                        <w:sz w:val="44"/>
                      </w:rPr>
                      <w:t>El balance</w:t>
                    </w:r>
                    <w:r>
                      <w:rPr>
                        <w:rFonts w:ascii="Swis721 BT" w:hAnsi="Swis721 BT"/>
                        <w:b/>
                        <w:color w:val="C4151C"/>
                        <w:spacing w:val="-71"/>
                        <w:w w:val="95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C4151C"/>
                        <w:w w:val="95"/>
                        <w:sz w:val="44"/>
                      </w:rPr>
                      <w:t>energético</w:t>
                    </w:r>
                  </w:p>
                </w:txbxContent>
              </v:textbox>
              <w10:wrap type="none"/>
            </v:shape>
            <v:shape style="position:absolute;left:2371;top:3695;width:4809;height:28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¿Cuánto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sabes</w:t>
                    </w:r>
                    <w:r>
                      <w:rPr>
                        <w:spacing w:val="-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acerca</w:t>
                    </w:r>
                    <w:r>
                      <w:rPr>
                        <w:spacing w:val="-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balance</w:t>
                    </w:r>
                    <w:r>
                      <w:rPr>
                        <w:spacing w:val="-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energético?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100"/>
        <w:ind w:left="948" w:right="858" w:firstLine="0"/>
        <w:jc w:val="both"/>
        <w:rPr>
          <w:sz w:val="22"/>
        </w:rPr>
      </w:pPr>
      <w:r>
        <w:rPr>
          <w:spacing w:val="-3"/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balance</w:t>
      </w:r>
      <w:r>
        <w:rPr>
          <w:spacing w:val="-15"/>
          <w:sz w:val="22"/>
        </w:rPr>
        <w:t> </w:t>
      </w:r>
      <w:r>
        <w:rPr>
          <w:sz w:val="22"/>
        </w:rPr>
        <w:t>energético</w:t>
      </w:r>
      <w:r>
        <w:rPr>
          <w:spacing w:val="-15"/>
          <w:sz w:val="22"/>
        </w:rPr>
        <w:t> </w:t>
      </w:r>
      <w:r>
        <w:rPr>
          <w:sz w:val="22"/>
        </w:rPr>
        <w:t>significa</w:t>
      </w:r>
      <w:r>
        <w:rPr>
          <w:spacing w:val="-14"/>
          <w:sz w:val="22"/>
        </w:rPr>
        <w:t> </w:t>
      </w:r>
      <w:r>
        <w:rPr>
          <w:sz w:val="22"/>
        </w:rPr>
        <w:t>mantener</w:t>
      </w:r>
      <w:r>
        <w:rPr>
          <w:spacing w:val="-15"/>
          <w:sz w:val="22"/>
        </w:rPr>
        <w:t> </w:t>
      </w:r>
      <w:r>
        <w:rPr>
          <w:sz w:val="22"/>
        </w:rPr>
        <w:t>un</w:t>
      </w:r>
      <w:r>
        <w:rPr>
          <w:spacing w:val="-15"/>
          <w:sz w:val="22"/>
        </w:rPr>
        <w:t> </w:t>
      </w:r>
      <w:r>
        <w:rPr>
          <w:sz w:val="22"/>
        </w:rPr>
        <w:t>equilibrio</w:t>
      </w:r>
      <w:r>
        <w:rPr>
          <w:spacing w:val="-14"/>
          <w:sz w:val="22"/>
        </w:rPr>
        <w:t> </w:t>
      </w:r>
      <w:r>
        <w:rPr>
          <w:sz w:val="22"/>
        </w:rPr>
        <w:t>entre</w:t>
      </w:r>
      <w:r>
        <w:rPr>
          <w:spacing w:val="-15"/>
          <w:sz w:val="22"/>
        </w:rPr>
        <w:t> </w:t>
      </w:r>
      <w:r>
        <w:rPr>
          <w:sz w:val="22"/>
        </w:rPr>
        <w:t>la</w:t>
      </w:r>
      <w:r>
        <w:rPr>
          <w:spacing w:val="-15"/>
          <w:sz w:val="22"/>
        </w:rPr>
        <w:t> </w:t>
      </w:r>
      <w:r>
        <w:rPr>
          <w:sz w:val="22"/>
        </w:rPr>
        <w:t>cantidad</w:t>
      </w:r>
      <w:r>
        <w:rPr>
          <w:spacing w:val="-14"/>
          <w:sz w:val="22"/>
        </w:rPr>
        <w:t> </w:t>
      </w:r>
      <w:r>
        <w:rPr>
          <w:sz w:val="22"/>
        </w:rPr>
        <w:t>de</w:t>
      </w:r>
      <w:r>
        <w:rPr>
          <w:spacing w:val="-15"/>
          <w:sz w:val="22"/>
        </w:rPr>
        <w:t> </w:t>
      </w:r>
      <w:r>
        <w:rPr>
          <w:sz w:val="22"/>
        </w:rPr>
        <w:t>alimentos</w:t>
      </w:r>
      <w:r>
        <w:rPr>
          <w:spacing w:val="-15"/>
          <w:sz w:val="22"/>
        </w:rPr>
        <w:t> </w:t>
      </w:r>
      <w:r>
        <w:rPr>
          <w:sz w:val="22"/>
        </w:rPr>
        <w:t>consumidos y la cantidad de energía que utiliza el cuerpo en las funciones vitales y en la actividad física. </w:t>
      </w:r>
      <w:r>
        <w:rPr>
          <w:spacing w:val="-3"/>
          <w:sz w:val="22"/>
        </w:rPr>
        <w:t>El </w:t>
      </w:r>
      <w:r>
        <w:rPr>
          <w:sz w:val="22"/>
        </w:rPr>
        <w:t>balance</w:t>
      </w:r>
      <w:r>
        <w:rPr>
          <w:spacing w:val="-5"/>
          <w:sz w:val="22"/>
        </w:rPr>
        <w:t> </w:t>
      </w:r>
      <w:r>
        <w:rPr>
          <w:sz w:val="22"/>
        </w:rPr>
        <w:t>entre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energía</w:t>
      </w:r>
      <w:r>
        <w:rPr>
          <w:spacing w:val="-5"/>
          <w:sz w:val="22"/>
        </w:rPr>
        <w:t> </w:t>
      </w:r>
      <w:r>
        <w:rPr>
          <w:sz w:val="22"/>
        </w:rPr>
        <w:t>consumida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energía</w:t>
      </w:r>
      <w:r>
        <w:rPr>
          <w:spacing w:val="-5"/>
          <w:sz w:val="22"/>
        </w:rPr>
        <w:t> </w:t>
      </w:r>
      <w:r>
        <w:rPr>
          <w:sz w:val="22"/>
        </w:rPr>
        <w:t>gastada</w:t>
      </w:r>
      <w:r>
        <w:rPr>
          <w:spacing w:val="-5"/>
          <w:sz w:val="22"/>
        </w:rPr>
        <w:t> </w:t>
      </w:r>
      <w:r>
        <w:rPr>
          <w:sz w:val="22"/>
        </w:rPr>
        <w:t>es</w:t>
      </w:r>
      <w:r>
        <w:rPr>
          <w:spacing w:val="-5"/>
          <w:sz w:val="22"/>
        </w:rPr>
        <w:t> </w:t>
      </w:r>
      <w:r>
        <w:rPr>
          <w:sz w:val="22"/>
        </w:rPr>
        <w:t>fundamental</w:t>
      </w:r>
      <w:r>
        <w:rPr>
          <w:spacing w:val="-5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mantener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peso corporal estable. Las variaciones en el gasto energético resultan en la ganancia o pérdida de peso, si la ingesta de alimentos y su composición permanecen</w:t>
      </w:r>
      <w:r>
        <w:rPr>
          <w:spacing w:val="-17"/>
          <w:sz w:val="22"/>
        </w:rPr>
        <w:t> </w:t>
      </w:r>
      <w:r>
        <w:rPr>
          <w:sz w:val="22"/>
        </w:rPr>
        <w:t>constantes.</w:t>
      </w:r>
    </w:p>
    <w:p>
      <w:pPr>
        <w:pStyle w:val="BodyText"/>
        <w:rPr>
          <w:sz w:val="21"/>
        </w:rPr>
      </w:pPr>
      <w:r>
        <w:rPr/>
        <w:pict>
          <v:group style="position:absolute;margin-left:139.251694pt;margin-top:14.579252pt;width:264.2pt;height:43.4pt;mso-position-horizontal-relative:page;mso-position-vertical-relative:paragraph;z-index:-251631616;mso-wrap-distance-left:0;mso-wrap-distance-right:0" coordorigin="2785,292" coordsize="5284,868">
            <v:shape style="position:absolute;left:2785;top:291;width:5284;height:868" coordorigin="2785,292" coordsize="5284,868" path="m7842,292l3012,292,2881,295,2813,320,2789,387,2785,518,2785,932,2789,1063,2813,1131,2881,1155,3012,1159,7842,1159,7973,1155,8040,1131,8065,1063,8069,932,8069,518,8065,387,8040,320,7973,295,7842,292xe" filled="true" fillcolor="#bd1a8d" stroked="false">
              <v:path arrowok="t"/>
              <v:fill type="solid"/>
            </v:shape>
            <v:shape style="position:absolute;left:2785;top:291;width:5284;height:868" type="#_x0000_t202" filled="false" stroked="false">
              <v:textbox inset="0,0,0,0">
                <w:txbxContent>
                  <w:p>
                    <w:pPr>
                      <w:spacing w:before="61"/>
                      <w:ind w:left="303" w:right="191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Balance energético</w:t>
                    </w:r>
                  </w:p>
                  <w:p>
                    <w:pPr>
                      <w:spacing w:before="0"/>
                      <w:ind w:left="304" w:right="191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Energía consumida = energía</w:t>
                    </w:r>
                    <w:r>
                      <w:rPr>
                        <w:color w:val="FFFFFF"/>
                        <w:spacing w:val="51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utilizada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507580</wp:posOffset>
            </wp:positionH>
            <wp:positionV relativeFrom="paragraph">
              <wp:posOffset>1006475</wp:posOffset>
            </wp:positionV>
            <wp:extent cx="1941471" cy="1615439"/>
            <wp:effectExtent l="0" t="0" r="0" b="0"/>
            <wp:wrapTopAndBottom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471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2546499</wp:posOffset>
            </wp:positionH>
            <wp:positionV relativeFrom="paragraph">
              <wp:posOffset>994571</wp:posOffset>
            </wp:positionV>
            <wp:extent cx="1886054" cy="1645919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054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4538200</wp:posOffset>
            </wp:positionH>
            <wp:positionV relativeFrom="paragraph">
              <wp:posOffset>1006311</wp:posOffset>
            </wp:positionV>
            <wp:extent cx="1907919" cy="1682496"/>
            <wp:effectExtent l="0" t="0" r="0" b="0"/>
            <wp:wrapTopAndBottom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919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.384701pt;margin-top:220.941254pt;width:148.35pt;height:79.8pt;mso-position-horizontal-relative:page;mso-position-vertical-relative:paragraph;z-index:-251626496;mso-wrap-distance-left:0;mso-wrap-distance-right:0" coordorigin="848,4419" coordsize="2967,1596">
            <v:shape style="position:absolute;left:847;top:4418;width:2967;height:1596" coordorigin="848,4419" coordsize="2967,1596" path="m3588,4419l1074,4419,943,4422,876,4447,851,4514,848,4646,848,5787,851,5919,876,5986,943,6011,1074,6014,3588,6014,3719,6011,3786,5986,3811,5919,3815,5787,3815,4646,3811,4514,3786,4447,3719,4422,3588,4419xe" filled="true" fillcolor="#add25e" stroked="false">
              <v:path arrowok="t"/>
              <v:fill type="solid"/>
            </v:shape>
            <v:shape style="position:absolute;left:847;top:4418;width:2967;height:1596" type="#_x0000_t202" filled="false" stroked="false">
              <v:textbox inset="0,0,0,0">
                <w:txbxContent>
                  <w:p>
                    <w:pPr>
                      <w:spacing w:before="141"/>
                      <w:ind w:left="100" w:right="6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Para mantener un IMC normal, las calorías consumidas en la alimentación tienen que estar balanceadas con las que el organismo gasta.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00.479706pt;margin-top:220.941254pt;width:148.35pt;height:79.8pt;mso-position-horizontal-relative:page;mso-position-vertical-relative:paragraph;z-index:-251624448;mso-wrap-distance-left:0;mso-wrap-distance-right:0" coordorigin="4010,4419" coordsize="2967,1596">
            <v:shape style="position:absolute;left:4009;top:4418;width:2967;height:1596" coordorigin="4010,4419" coordsize="2967,1596" path="m6750,4419l4236,4419,4105,4422,4038,4447,4013,4514,4010,4646,4010,5787,4013,5919,4038,5986,4105,6011,4236,6014,6750,6014,6881,6011,6948,5986,6973,5919,6977,5787,6977,4646,6973,4514,6948,4447,6881,4422,6750,4419xe" filled="true" fillcolor="#add25e" stroked="false">
              <v:path arrowok="t"/>
              <v:fill type="solid"/>
            </v:shape>
            <v:shape style="position:absolute;left:4009;top:4418;width:2967;height:1596" type="#_x0000_t202" filled="false" stroked="false">
              <v:textbox inset="0,0,0,0">
                <w:txbxContent>
                  <w:p>
                    <w:pPr>
                      <w:spacing w:before="141"/>
                      <w:ind w:left="75" w:right="92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Si las calorías consumidas son superiores</w:t>
                    </w:r>
                    <w:r>
                      <w:rPr>
                        <w:spacing w:val="-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las</w:t>
                    </w:r>
                    <w:r>
                      <w:rPr>
                        <w:spacing w:val="-2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</w:t>
                    </w:r>
                    <w:r>
                      <w:rPr>
                        <w:spacing w:val="-2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necesitan para las funciones normales del cuerpo y las actividades diarias, la persona aumenta de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peso.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55.440704pt;margin-top:220.941254pt;width:150.5pt;height:79.8pt;mso-position-horizontal-relative:page;mso-position-vertical-relative:paragraph;z-index:-251622400;mso-wrap-distance-left:0;mso-wrap-distance-right:0" coordorigin="7109,4419" coordsize="3010,1596">
            <v:shape style="position:absolute;left:7108;top:4418;width:3010;height:1596" coordorigin="7109,4419" coordsize="3010,1596" path="m9891,4419l7336,4419,7204,4422,7137,4447,7112,4514,7109,4646,7109,5787,7112,5919,7137,5986,7204,6011,7336,6014,9891,6014,10023,6011,10090,5986,10115,5919,10118,5787,10118,4646,10115,4514,10090,4447,10023,4422,9891,4419xe" filled="true" fillcolor="#add25e" stroked="false">
              <v:path arrowok="t"/>
              <v:fill type="solid"/>
            </v:shape>
            <v:shape style="position:absolute;left:7108;top:4418;width:3010;height:1596" type="#_x0000_t202" filled="false" stroked="false">
              <v:textbox inset="0,0,0,0">
                <w:txbxContent>
                  <w:p>
                    <w:pPr>
                      <w:spacing w:before="72"/>
                      <w:ind w:left="113" w:right="96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Por el contrario, si las calorías consumidas son  inferiores  a las que se necesitan para las funciones normales del cuerpo y en las actividades diarias, la persona baja de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peso.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spacing w:before="101"/>
      </w:pPr>
      <w:r>
        <w:rPr/>
        <w:pict>
          <v:group style="position:absolute;margin-left:303.471710pt;margin-top:-22.123638pt;width:175.15pt;height:129.4pt;mso-position-horizontal-relative:page;mso-position-vertical-relative:paragraph;z-index:251700224" coordorigin="6069,-442" coordsize="3503,2588">
            <v:shape style="position:absolute;left:6069;top:-443;width:3503;height:2588" type="#_x0000_t75" stroked="false">
              <v:imagedata r:id="rId29" o:title=""/>
            </v:shape>
            <v:shape style="position:absolute;left:6069;top:-443;width:3503;height:25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441" w:right="351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Para lograr un balance energético necesitamos equilibrar lo que comemos con la energía que utilizamos, para tener un peso saludable.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01248">
            <wp:simplePos x="0" y="0"/>
            <wp:positionH relativeFrom="page">
              <wp:posOffset>602091</wp:posOffset>
            </wp:positionH>
            <wp:positionV relativeFrom="paragraph">
              <wp:posOffset>-74366</wp:posOffset>
            </wp:positionV>
            <wp:extent cx="475866" cy="520047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6" cy="52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</w:rPr>
        <w:t>Actividad de aprendizaje</w:t>
      </w:r>
    </w:p>
    <w:p>
      <w:pPr>
        <w:pStyle w:val="BodyText"/>
        <w:spacing w:before="294"/>
        <w:ind w:left="948" w:right="4939"/>
        <w:jc w:val="both"/>
      </w:pPr>
      <w:r>
        <w:rPr/>
        <w:t>En base a tu IMC, analiza tu balance energético y escribe compromisos para lograr un peso saludable y/o mantener el equilibrio cuando tengas un IMC normal.</w:t>
      </w:r>
    </w:p>
    <w:p>
      <w:pPr>
        <w:spacing w:after="0"/>
        <w:jc w:val="both"/>
        <w:sectPr>
          <w:headerReference w:type="default" r:id="rId25"/>
          <w:pgSz w:w="11210" w:h="16820"/>
          <w:pgMar w:header="0" w:footer="769" w:top="0" w:bottom="960" w:left="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ind w:left="3745" w:right="1419"/>
      </w:pPr>
      <w:r>
        <w:rPr/>
        <w:pict>
          <v:group style="position:absolute;margin-left:47.408699pt;margin-top:9.468373pt;width:126.6pt;height:30.2pt;mso-position-horizontal-relative:page;mso-position-vertical-relative:paragraph;z-index:251710464" coordorigin="948,189" coordsize="2532,604">
            <v:shape style="position:absolute;left:948;top:189;width:2532;height:604" coordorigin="948,189" coordsize="2532,604" path="m3253,189l1175,189,1044,193,977,218,952,285,948,416,948,566,952,697,977,765,1044,789,1175,793,3253,793,3384,789,3451,765,3476,697,3479,566,3479,416,3476,285,3451,218,3384,193,3253,189xe" filled="true" fillcolor="#d31820" stroked="false">
              <v:path arrowok="t"/>
              <v:fill type="solid"/>
            </v:shape>
            <v:shape style="position:absolute;left:948;top:189;width:2532;height:604" type="#_x0000_t202" filled="false" stroked="false">
              <v:textbox inset="0,0,0,0">
                <w:txbxContent>
                  <w:p>
                    <w:pPr>
                      <w:spacing w:before="17"/>
                      <w:ind w:left="109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 N° 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12512">
            <wp:simplePos x="0" y="0"/>
            <wp:positionH relativeFrom="page">
              <wp:posOffset>782087</wp:posOffset>
            </wp:positionH>
            <wp:positionV relativeFrom="paragraph">
              <wp:posOffset>774747</wp:posOffset>
            </wp:positionV>
            <wp:extent cx="555599" cy="785502"/>
            <wp:effectExtent l="0" t="0" r="0" b="0"/>
            <wp:wrapNone/>
            <wp:docPr id="2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9" cy="785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  <w:w w:val="95"/>
        </w:rPr>
        <w:t>Recomendaciones</w:t>
      </w:r>
      <w:r>
        <w:rPr>
          <w:color w:val="C4151C"/>
          <w:spacing w:val="-60"/>
          <w:w w:val="95"/>
        </w:rPr>
        <w:t> </w:t>
      </w:r>
      <w:r>
        <w:rPr>
          <w:color w:val="C4151C"/>
          <w:w w:val="95"/>
        </w:rPr>
        <w:t>para</w:t>
      </w:r>
      <w:r>
        <w:rPr>
          <w:color w:val="C4151C"/>
          <w:spacing w:val="-59"/>
          <w:w w:val="95"/>
        </w:rPr>
        <w:t> </w:t>
      </w:r>
      <w:r>
        <w:rPr>
          <w:color w:val="C4151C"/>
          <w:w w:val="95"/>
        </w:rPr>
        <w:t>tener </w:t>
      </w:r>
      <w:r>
        <w:rPr>
          <w:color w:val="C4151C"/>
        </w:rPr>
        <w:t>un peso saludable</w:t>
      </w:r>
    </w:p>
    <w:p>
      <w:pPr>
        <w:pStyle w:val="BodyText"/>
        <w:spacing w:before="403"/>
        <w:ind w:left="2225" w:right="2367"/>
        <w:jc w:val="center"/>
      </w:pPr>
      <w:r>
        <w:rPr/>
        <w:pict>
          <v:group style="position:absolute;margin-left:38.904701pt;margin-top:77.004974pt;width:232.45pt;height:392.75pt;mso-position-horizontal-relative:page;mso-position-vertical-relative:paragraph;z-index:251707392" coordorigin="778,1540" coordsize="4649,7855">
            <v:shape style="position:absolute;left:815;top:1739;width:4602;height:7646" coordorigin="816,1739" coordsize="4602,7646" path="m986,1739l888,1742,837,1760,819,1811,816,1909,816,9215,819,9313,837,9364,888,9382,986,9385,5247,9385,5345,9382,5396,9364,5414,9313,5417,9215,5417,1909,5414,1811,5396,1760,5345,1742,5247,1739,986,1739xe" filled="false" stroked="true" strokeweight="1pt" strokecolor="#007dc5">
              <v:path arrowok="t"/>
              <v:stroke dashstyle="solid"/>
            </v:shape>
            <v:shape style="position:absolute;left:910;top:7119;width:4299;height:1553" type="#_x0000_t75" stroked="false">
              <v:imagedata r:id="rId33" o:title=""/>
            </v:shape>
            <v:shape style="position:absolute;left:778;top:1540;width:4382;height:541" coordorigin="778,1540" coordsize="4382,541" path="m4933,1540l1005,1540,874,1544,806,1568,782,1636,778,1767,778,1854,782,1985,806,2053,874,2078,1005,2081,4933,2081,5064,2078,5131,2053,5156,1985,5160,1854,5160,1767,5156,1636,5131,1568,5064,1544,4933,1540xe" filled="true" fillcolor="#007dc5" stroked="false">
              <v:path arrowok="t"/>
              <v:fill type="solid"/>
            </v:shape>
            <v:shape style="position:absolute;left:778;top:1540;width:4649;height:7855" type="#_x0000_t202" filled="false" stroked="false">
              <v:textbox inset="0,0,0,0">
                <w:txbxContent>
                  <w:p>
                    <w:pPr>
                      <w:spacing w:before="155"/>
                      <w:ind w:left="170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Subir de peso saludablemente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0" w:right="11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pacing w:val="-3"/>
                        <w:sz w:val="22"/>
                      </w:rPr>
                      <w:t>El </w:t>
                    </w:r>
                    <w:r>
                      <w:rPr>
                        <w:sz w:val="22"/>
                      </w:rPr>
                      <w:t>aumento en la ingesta de energía debe realizarse en forma progresiva y de acuerdo  a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las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necesidades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nutricionales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según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edad, sexo y estado fisiológico de la persona, sin descuidar la realización de actividad física. Para ello se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recomienda:</w:t>
                    </w: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54" w:val="left" w:leader="none"/>
                      </w:tabs>
                      <w:spacing w:before="0"/>
                      <w:ind w:left="453" w:right="110" w:hanging="284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Realizar las 5 comidas diarias sin saltarse ninguna.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54" w:val="left" w:leader="none"/>
                      </w:tabs>
                      <w:spacing w:before="0"/>
                      <w:ind w:left="453" w:right="111" w:hanging="284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Comer variada y equilibradamente, aumentando el consumo de  alimentos  del grupo de los Cereales, tubérculos y derivados.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54" w:val="left" w:leader="none"/>
                      </w:tabs>
                      <w:spacing w:before="2"/>
                      <w:ind w:left="453" w:right="0" w:hanging="284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Realizar actividad física regularmente.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54" w:val="left" w:leader="none"/>
                      </w:tabs>
                      <w:spacing w:before="0"/>
                      <w:ind w:left="453" w:right="0" w:hanging="284"/>
                      <w:jc w:val="both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Tomar </w:t>
                    </w:r>
                    <w:r>
                      <w:rPr>
                        <w:sz w:val="22"/>
                      </w:rPr>
                      <w:t>al menos 2 litros de agua por</w:t>
                    </w:r>
                    <w:r>
                      <w:rPr>
                        <w:spacing w:val="22"/>
                        <w:sz w:val="22"/>
                      </w:rPr>
                      <w:t> </w:t>
                    </w:r>
                    <w:r>
                      <w:rPr>
                        <w:spacing w:val="-3"/>
                        <w:sz w:val="22"/>
                      </w:rPr>
                      <w:t>día.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¿Por qué es importante tener un peso corporal saludable?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276.205688pt;margin-top:15.479837pt;width:219.1pt;height:27.1pt;mso-position-horizontal-relative:page;mso-position-vertical-relative:paragraph;z-index:-251613184;mso-wrap-distance-left:0;mso-wrap-distance-right:0" coordorigin="5524,310" coordsize="4382,542">
            <v:shape style="position:absolute;left:5524;top:309;width:4382;height:542" coordorigin="5524,310" coordsize="4382,542" path="m9679,310l5751,310,5620,313,5552,338,5528,405,5524,536,5524,624,5528,755,5552,822,5620,847,5751,851,9679,851,9810,847,9877,822,9902,755,9906,624,9906,536,9902,405,9877,338,9810,313,9679,310xe" filled="true" fillcolor="#007dc5" stroked="false">
              <v:path arrowok="t"/>
              <v:fill type="solid"/>
            </v:shape>
            <v:shape style="position:absolute;left:5524;top:309;width:4382;height:542" type="#_x0000_t202" filled="false" stroked="false">
              <v:textbox inset="0,0,0,0">
                <w:txbxContent>
                  <w:p>
                    <w:pPr>
                      <w:tabs>
                        <w:tab w:pos="4605" w:val="left" w:leader="none"/>
                      </w:tabs>
                      <w:spacing w:before="155"/>
                      <w:ind w:left="129" w:right="-23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B</w:t>
                    </w:r>
                    <w:r>
                      <w:rPr>
                        <w:strike/>
                        <w:color w:val="FFFFFF"/>
                        <w:sz w:val="24"/>
                      </w:rPr>
                      <w:t>ajar de peso</w:t>
                    </w:r>
                    <w:r>
                      <w:rPr>
                        <w:strike/>
                        <w:color w:val="FFFFFF"/>
                        <w:spacing w:val="-14"/>
                        <w:sz w:val="24"/>
                      </w:rPr>
                      <w:t> </w:t>
                    </w:r>
                    <w:r>
                      <w:rPr>
                        <w:strike/>
                        <w:color w:val="FFFFFF"/>
                        <w:sz w:val="24"/>
                      </w:rPr>
                      <w:t>saludablemente</w:t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32"/>
        <w:ind w:left="5653" w:right="858" w:firstLine="0"/>
        <w:jc w:val="both"/>
        <w:rPr>
          <w:sz w:val="22"/>
        </w:rPr>
      </w:pPr>
      <w:r>
        <w:rPr>
          <w:sz w:val="22"/>
        </w:rPr>
        <w:t>Adoptar formas rápidas para  perder  peso  es peligroso para la  salud.  Muchas  veces  se promueve el consumo de medicamentos </w:t>
      </w:r>
      <w:r>
        <w:rPr>
          <w:spacing w:val="-3"/>
          <w:sz w:val="22"/>
        </w:rPr>
        <w:t>“quema </w:t>
      </w:r>
      <w:r>
        <w:rPr>
          <w:sz w:val="22"/>
        </w:rPr>
        <w:t>grasa” que no son efectivos y tienen efectos secundarios peligrosos para la salud. Así </w:t>
      </w:r>
      <w:r>
        <w:rPr>
          <w:spacing w:val="-3"/>
          <w:sz w:val="22"/>
        </w:rPr>
        <w:t>mismo, </w:t>
      </w:r>
      <w:r>
        <w:rPr>
          <w:sz w:val="22"/>
        </w:rPr>
        <w:t>las dietas que reducen en extremo el</w:t>
      </w:r>
      <w:r>
        <w:rPr>
          <w:spacing w:val="-17"/>
          <w:sz w:val="22"/>
        </w:rPr>
        <w:t> </w:t>
      </w:r>
      <w:r>
        <w:rPr>
          <w:sz w:val="22"/>
        </w:rPr>
        <w:t>consumo</w:t>
      </w:r>
      <w:r>
        <w:rPr>
          <w:spacing w:val="-17"/>
          <w:sz w:val="22"/>
        </w:rPr>
        <w:t> </w:t>
      </w:r>
      <w:r>
        <w:rPr>
          <w:sz w:val="22"/>
        </w:rPr>
        <w:t>de</w:t>
      </w:r>
      <w:r>
        <w:rPr>
          <w:spacing w:val="-16"/>
          <w:sz w:val="22"/>
        </w:rPr>
        <w:t> </w:t>
      </w:r>
      <w:r>
        <w:rPr>
          <w:sz w:val="22"/>
        </w:rPr>
        <w:t>alimentos</w:t>
      </w:r>
      <w:r>
        <w:rPr>
          <w:spacing w:val="-16"/>
          <w:sz w:val="22"/>
        </w:rPr>
        <w:t> </w:t>
      </w:r>
      <w:r>
        <w:rPr>
          <w:sz w:val="22"/>
        </w:rPr>
        <w:t>no</w:t>
      </w:r>
      <w:r>
        <w:rPr>
          <w:spacing w:val="-16"/>
          <w:sz w:val="22"/>
        </w:rPr>
        <w:t> </w:t>
      </w:r>
      <w:r>
        <w:rPr>
          <w:sz w:val="22"/>
        </w:rPr>
        <w:t>tienen</w:t>
      </w:r>
      <w:r>
        <w:rPr>
          <w:spacing w:val="-16"/>
          <w:sz w:val="22"/>
        </w:rPr>
        <w:t> </w:t>
      </w:r>
      <w:r>
        <w:rPr>
          <w:sz w:val="22"/>
        </w:rPr>
        <w:t>efecto</w:t>
      </w:r>
      <w:r>
        <w:rPr>
          <w:spacing w:val="-16"/>
          <w:sz w:val="22"/>
        </w:rPr>
        <w:t> </w:t>
      </w:r>
      <w:r>
        <w:rPr>
          <w:sz w:val="22"/>
        </w:rPr>
        <w:t>en</w:t>
      </w:r>
      <w:r>
        <w:rPr>
          <w:spacing w:val="-16"/>
          <w:sz w:val="22"/>
        </w:rPr>
        <w:t> </w:t>
      </w:r>
      <w:r>
        <w:rPr>
          <w:sz w:val="22"/>
        </w:rPr>
        <w:t>el largo plazo. Para ello se</w:t>
      </w:r>
      <w:r>
        <w:rPr>
          <w:spacing w:val="-3"/>
          <w:sz w:val="22"/>
        </w:rPr>
        <w:t> </w:t>
      </w:r>
      <w:r>
        <w:rPr>
          <w:sz w:val="22"/>
        </w:rPr>
        <w:t>recomienda: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5938" w:val="left" w:leader="none"/>
        </w:tabs>
        <w:spacing w:line="240" w:lineRule="auto" w:before="0" w:after="0"/>
        <w:ind w:left="5937" w:right="859" w:hanging="284"/>
        <w:jc w:val="both"/>
        <w:rPr>
          <w:sz w:val="22"/>
        </w:rPr>
      </w:pPr>
      <w:r>
        <w:rPr>
          <w:sz w:val="22"/>
        </w:rPr>
        <w:t>Perder peso lentamente, reduciendo el consumo de  alimentos  ricos  en  energía y aumentando el consumo de frutas y vegetales.</w:t>
      </w:r>
    </w:p>
    <w:p>
      <w:pPr>
        <w:pStyle w:val="ListParagraph"/>
        <w:numPr>
          <w:ilvl w:val="1"/>
          <w:numId w:val="1"/>
        </w:numPr>
        <w:tabs>
          <w:tab w:pos="5938" w:val="left" w:leader="none"/>
        </w:tabs>
        <w:spacing w:line="240" w:lineRule="auto" w:before="1" w:after="0"/>
        <w:ind w:left="5937" w:right="0" w:hanging="285"/>
        <w:jc w:val="both"/>
        <w:rPr>
          <w:sz w:val="22"/>
        </w:rPr>
      </w:pPr>
      <w:r>
        <w:rPr>
          <w:sz w:val="22"/>
        </w:rPr>
        <w:t>Controlar el tamaño de las</w:t>
      </w:r>
      <w:r>
        <w:rPr>
          <w:spacing w:val="7"/>
          <w:sz w:val="22"/>
        </w:rPr>
        <w:t> </w:t>
      </w:r>
      <w:r>
        <w:rPr>
          <w:sz w:val="22"/>
        </w:rPr>
        <w:t>porciones.</w:t>
      </w:r>
    </w:p>
    <w:p>
      <w:pPr>
        <w:pStyle w:val="ListParagraph"/>
        <w:numPr>
          <w:ilvl w:val="1"/>
          <w:numId w:val="1"/>
        </w:numPr>
        <w:tabs>
          <w:tab w:pos="5938" w:val="left" w:leader="none"/>
        </w:tabs>
        <w:spacing w:line="240" w:lineRule="auto" w:before="0" w:after="0"/>
        <w:ind w:left="5937" w:right="858" w:hanging="284"/>
        <w:jc w:val="both"/>
        <w:rPr>
          <w:sz w:val="22"/>
        </w:rPr>
      </w:pPr>
      <w:r>
        <w:rPr>
          <w:sz w:val="22"/>
        </w:rPr>
        <w:t>Aumentar el nivel de actividad física diaria, sobre todo aquellas que requieran más gasto de</w:t>
      </w:r>
      <w:r>
        <w:rPr>
          <w:spacing w:val="5"/>
          <w:sz w:val="22"/>
        </w:rPr>
        <w:t> </w:t>
      </w:r>
      <w:r>
        <w:rPr>
          <w:sz w:val="22"/>
        </w:rPr>
        <w:t>energía.</w:t>
      </w:r>
    </w:p>
    <w:p>
      <w:pPr>
        <w:pStyle w:val="ListParagraph"/>
        <w:numPr>
          <w:ilvl w:val="1"/>
          <w:numId w:val="1"/>
        </w:numPr>
        <w:tabs>
          <w:tab w:pos="5938" w:val="left" w:leader="none"/>
        </w:tabs>
        <w:spacing w:line="240" w:lineRule="auto" w:before="1" w:after="0"/>
        <w:ind w:left="5937" w:right="0" w:hanging="285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51708416">
            <wp:simplePos x="0" y="0"/>
            <wp:positionH relativeFrom="page">
              <wp:posOffset>4328092</wp:posOffset>
            </wp:positionH>
            <wp:positionV relativeFrom="paragraph">
              <wp:posOffset>146451</wp:posOffset>
            </wp:positionV>
            <wp:extent cx="1457703" cy="1539364"/>
            <wp:effectExtent l="0" t="0" r="0" b="0"/>
            <wp:wrapNone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703" cy="153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Tomar </w:t>
      </w:r>
      <w:r>
        <w:rPr>
          <w:sz w:val="22"/>
        </w:rPr>
        <w:t>al menos 2 litros de agua por</w:t>
      </w:r>
      <w:r>
        <w:rPr>
          <w:spacing w:val="29"/>
          <w:sz w:val="22"/>
        </w:rPr>
        <w:t> </w:t>
      </w:r>
      <w:r>
        <w:rPr>
          <w:spacing w:val="-3"/>
          <w:sz w:val="22"/>
        </w:rPr>
        <w:t>día.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30"/>
          <w:footerReference w:type="even" r:id="rId31"/>
          <w:footerReference w:type="default" r:id="rId32"/>
          <w:pgSz w:w="11210" w:h="16820"/>
          <w:pgMar w:header="0" w:footer="1599" w:top="0" w:bottom="1780" w:left="0" w:right="320"/>
        </w:sectPr>
      </w:pPr>
    </w:p>
    <w:p>
      <w:pPr>
        <w:pStyle w:val="Heading3"/>
      </w:pPr>
      <w:r>
        <w:rPr/>
        <w:pict>
          <v:group style="position:absolute;margin-left:0pt;margin-top:0pt;width:560.050pt;height:54pt;mso-position-horizontal-relative:page;mso-position-vertical-relative:page;z-index:251705344" coordorigin="0,0" coordsize="11201,1080">
            <v:rect style="position:absolute;left:0;top:0;width:11201;height:1080" filled="true" fillcolor="#c4151c" stroked="false">
              <v:fill type="solid"/>
            </v:rect>
            <v:shape style="position:absolute;left:0;top:0;width:11201;height:108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57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1CAB9"/>
                        <w:sz w:val="24"/>
                      </w:rPr>
                      <w:t>Unidad 2 - Alimentación y vida saludable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11488">
            <wp:simplePos x="0" y="0"/>
            <wp:positionH relativeFrom="page">
              <wp:posOffset>602091</wp:posOffset>
            </wp:positionH>
            <wp:positionV relativeFrom="paragraph">
              <wp:posOffset>-75009</wp:posOffset>
            </wp:positionV>
            <wp:extent cx="475866" cy="520048"/>
            <wp:effectExtent l="0" t="0" r="0" b="0"/>
            <wp:wrapNone/>
            <wp:docPr id="2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6" cy="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</w:rPr>
        <w:t>Actividad de aprendizaje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"/>
        <w:ind w:left="948" w:right="38"/>
        <w:jc w:val="both"/>
      </w:pPr>
      <w:r>
        <w:rPr/>
        <w:t>Prepara mensajes para adolescentes con recomendaciones para subir o bajar de peso saludablemente.</w:t>
      </w:r>
    </w:p>
    <w:p>
      <w:pPr>
        <w:pStyle w:val="BodyText"/>
        <w:spacing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216" w:right="1414" w:firstLine="0"/>
        <w:jc w:val="center"/>
        <w:rPr>
          <w:sz w:val="22"/>
        </w:rPr>
      </w:pPr>
      <w:r>
        <w:rPr>
          <w:spacing w:val="-3"/>
          <w:w w:val="105"/>
          <w:sz w:val="22"/>
        </w:rPr>
        <w:t>Con </w:t>
      </w:r>
      <w:r>
        <w:rPr>
          <w:spacing w:val="-4"/>
          <w:w w:val="105"/>
          <w:sz w:val="22"/>
        </w:rPr>
        <w:t>hábitos alimentarios adecuados </w:t>
      </w:r>
      <w:r>
        <w:rPr>
          <w:w w:val="105"/>
          <w:sz w:val="22"/>
        </w:rPr>
        <w:t>y la </w:t>
      </w:r>
      <w:r>
        <w:rPr>
          <w:spacing w:val="-4"/>
          <w:w w:val="105"/>
          <w:sz w:val="22"/>
        </w:rPr>
        <w:t>práctica regular </w:t>
      </w:r>
      <w:r>
        <w:rPr>
          <w:w w:val="105"/>
          <w:sz w:val="22"/>
        </w:rPr>
        <w:t>de </w:t>
      </w:r>
      <w:r>
        <w:rPr>
          <w:spacing w:val="-4"/>
          <w:w w:val="105"/>
          <w:sz w:val="22"/>
        </w:rPr>
        <w:t>actividad física podemos lograr </w:t>
      </w:r>
      <w:r>
        <w:rPr>
          <w:w w:val="105"/>
          <w:sz w:val="22"/>
        </w:rPr>
        <w:t>y</w:t>
      </w:r>
    </w:p>
    <w:p>
      <w:pPr>
        <w:spacing w:before="2"/>
        <w:ind w:left="1102" w:right="1300" w:firstLine="0"/>
        <w:jc w:val="center"/>
        <w:rPr>
          <w:sz w:val="22"/>
        </w:rPr>
      </w:pPr>
      <w:r>
        <w:rPr>
          <w:spacing w:val="-4"/>
          <w:w w:val="105"/>
          <w:sz w:val="22"/>
        </w:rPr>
        <w:t>mantener </w:t>
      </w:r>
      <w:r>
        <w:rPr>
          <w:w w:val="105"/>
          <w:sz w:val="22"/>
        </w:rPr>
        <w:t>un </w:t>
      </w:r>
      <w:r>
        <w:rPr>
          <w:spacing w:val="-3"/>
          <w:w w:val="105"/>
          <w:sz w:val="22"/>
        </w:rPr>
        <w:t>peso </w:t>
      </w:r>
      <w:r>
        <w:rPr>
          <w:spacing w:val="-4"/>
          <w:w w:val="105"/>
          <w:sz w:val="22"/>
        </w:rPr>
        <w:t>corporal saludable.</w:t>
      </w:r>
    </w:p>
    <w:p>
      <w:pPr>
        <w:spacing w:after="0"/>
        <w:jc w:val="center"/>
        <w:rPr>
          <w:sz w:val="22"/>
        </w:rPr>
        <w:sectPr>
          <w:type w:val="continuous"/>
          <w:pgSz w:w="11210" w:h="16820"/>
          <w:pgMar w:top="1580" w:bottom="280" w:left="0" w:right="320"/>
          <w:cols w:num="2" w:equalWidth="0">
            <w:col w:w="5355" w:space="513"/>
            <w:col w:w="502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60.050pt;height:352.35pt;mso-position-horizontal-relative:page;mso-position-vertical-relative:page;z-index:251717632" coordorigin="0,0" coordsize="11201,7047">
            <v:shape style="position:absolute;left:0;top:0;width:11201;height:4860" coordorigin="0,0" coordsize="11201,4860" path="m715,4189l714,4134,708,4076,698,4015,681,3954,655,3893,621,3834,575,3778,517,3727,446,3681,359,3643,217,3591,148,3564,83,3535,22,3503,0,3490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6,1495,1090,1569,1095,1637,1109,1699,1131,1755,1161,1806,1200,1851,1245,1891,1298,1926,1357,1961,1415,2003,1471,2052,1522,2107,1569,2169,1610,2236,1642,2309,1666,2386,1679,2468,1680,2554,1668,2656,1640,2743,1602,2816,1557,2877,1506,2926,1452,2965,1395,2993,1339,3011,1284,3025,1219,3036,1146,3044,1090,3047,1069,3062,989,3083,908,3113,829,3156,755,3190,710,3230,667,3276,627,3327,592,3383,562,3446,538,3514,521,3589,513,3669,514,3756,526,3849,550,4053,621,4160,699,4205,835,4223,1079,11200,1079,11200,513,11200,0e" filled="true" fillcolor="#c4151c" stroked="false">
              <v:path arrowok="t"/>
              <v:fill type="solid"/>
            </v:shape>
            <v:shape style="position:absolute;left:948;top:2326;width:2532;height:604" coordorigin="948,2327" coordsize="2532,604" path="m3253,2327l1175,2327,1044,2330,977,2355,952,2422,948,2553,948,2703,952,2835,977,2902,1044,2927,1175,2930,3253,2930,3384,2927,3451,2902,3476,2835,3479,2703,3479,2553,3476,2422,3451,2355,3384,2330,3253,2327xe" filled="true" fillcolor="#d31820" stroked="false">
              <v:path arrowok="t"/>
              <v:fill type="solid"/>
            </v:shape>
            <v:shape style="position:absolute;left:1174;top:3357;width:875;height:1237" type="#_x0000_t75" stroked="false">
              <v:imagedata r:id="rId13" o:title=""/>
            </v:shape>
            <v:shape style="position:absolute;left:6597;top:4306;width:4331;height:2740" type="#_x0000_t75" stroked="false">
              <v:imagedata r:id="rId36" o:title=""/>
            </v:shape>
            <v:shape style="position:absolute;left:95;top:399;width:2870;height:607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290" w:right="5" w:hanging="291"/>
                      <w:jc w:val="left"/>
                      <w:rPr>
                        <w:rFonts w:ascii="Lucida Sans"/>
                        <w:sz w:val="26"/>
                      </w:rPr>
                    </w:pPr>
                    <w:r>
                      <w:rPr>
                        <w:rFonts w:ascii="Lucida Sans"/>
                        <w:color w:val="FFFFFF"/>
                        <w:sz w:val="26"/>
                      </w:rPr>
                      <w:t>Alimentar</w:t>
                    </w:r>
                    <w:r>
                      <w:rPr>
                        <w:rFonts w:ascii="Lucida Sans"/>
                        <w:color w:val="FFFFFF"/>
                        <w:spacing w:val="-60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la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mente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pacing w:val="-4"/>
                        <w:sz w:val="26"/>
                      </w:rPr>
                      <w:t>para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crecer y vivir sanos</w:t>
                    </w:r>
                  </w:p>
                </w:txbxContent>
              </v:textbox>
              <w10:wrap type="none"/>
            </v:shape>
            <v:shape style="position:absolute;left:1057;top:2343;width:7132;height:529" type="#_x0000_t202" filled="false" stroked="false">
              <v:textbox inset="0,0,0,0">
                <w:txbxContent>
                  <w:p>
                    <w:pPr>
                      <w:tabs>
                        <w:tab w:pos="2611" w:val="left" w:leader="none"/>
                        <w:tab w:pos="4673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</w:t>
                    </w:r>
                    <w:r>
                      <w:rPr>
                        <w:rFonts w:ascii="Swis721 BT" w:hAnsi="Swis721 BT"/>
                        <w:b/>
                        <w:color w:val="FFFFFF"/>
                        <w:spacing w:val="-11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N°</w:t>
                    </w:r>
                    <w:r>
                      <w:rPr>
                        <w:rFonts w:ascii="Swis721 BT" w:hAnsi="Swis721 BT"/>
                        <w:b/>
                        <w:color w:val="FFFFFF"/>
                        <w:spacing w:val="-10"/>
                        <w:sz w:val="44"/>
                      </w:rPr>
                      <w:t> </w:t>
                    </w: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15</w:t>
                      <w:tab/>
                    </w:r>
                    <w:r>
                      <w:rPr>
                        <w:rFonts w:ascii="Swis721 BT" w:hAnsi="Swis721 BT"/>
                        <w:b/>
                        <w:color w:val="C4151C"/>
                        <w:sz w:val="44"/>
                      </w:rPr>
                      <w:t>Prácticas</w:t>
                      <w:tab/>
                    </w:r>
                    <w:r>
                      <w:rPr>
                        <w:rFonts w:ascii="Swis721 BT" w:hAnsi="Swis721 BT"/>
                        <w:b/>
                        <w:color w:val="C4151C"/>
                        <w:w w:val="95"/>
                        <w:sz w:val="44"/>
                      </w:rPr>
                      <w:t>alimentarias</w:t>
                    </w:r>
                  </w:p>
                </w:txbxContent>
              </v:textbox>
              <w10:wrap type="none"/>
            </v:shape>
            <v:shape style="position:absolute;left:2371;top:3695;width:5396;height:28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¿Cuáles son las prácticas alimentarias en tu</w:t>
                    </w:r>
                    <w:r>
                      <w:rPr>
                        <w:spacing w:val="-2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familia?</w:t>
                    </w:r>
                  </w:p>
                </w:txbxContent>
              </v:textbox>
              <w10:wrap type="none"/>
            </v:shape>
            <v:shape style="position:absolute;left:948;top:4829;width:5675;height:201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La mayoría de las comunidades tienen prácticas tradicionales, tabúes, reglas o creencias que afectan los hábitos alimentarios de la población. Algunas de éstas</w:t>
                    </w:r>
                    <w:r>
                      <w:rPr>
                        <w:spacing w:val="-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</w:t>
                    </w:r>
                    <w:r>
                      <w:rPr>
                        <w:spacing w:val="-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aplican</w:t>
                    </w:r>
                    <w:r>
                      <w:rPr>
                        <w:spacing w:val="-2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todas</w:t>
                    </w:r>
                    <w:r>
                      <w:rPr>
                        <w:spacing w:val="-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las</w:t>
                    </w:r>
                    <w:r>
                      <w:rPr>
                        <w:spacing w:val="-2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personas</w:t>
                    </w:r>
                    <w:r>
                      <w:rPr>
                        <w:spacing w:val="-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</w:t>
                    </w:r>
                    <w:r>
                      <w:rPr>
                        <w:spacing w:val="-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otras</w:t>
                    </w:r>
                    <w:r>
                      <w:rPr>
                        <w:spacing w:val="-2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</w:t>
                    </w:r>
                    <w:r>
                      <w:rPr>
                        <w:spacing w:val="-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aplican sólo a un determinado grupo, como por ejemplo mujeres embarazadas o que dan de mamar, niños y personas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enfermas.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100"/>
        <w:ind w:left="948"/>
      </w:pPr>
      <w:r>
        <w:rPr/>
        <w:t>Muchas de estas prácticas pueden contribuir a la buena salud,</w:t>
      </w:r>
    </w:p>
    <w:p>
      <w:pPr>
        <w:pStyle w:val="BodyText"/>
        <w:ind w:left="948"/>
      </w:pPr>
      <w:r>
        <w:rPr/>
        <w:t>sin embargo, hay otras que pueden ser dañinas, especialmente cuando involucran la prohibición del consumo de ciertos alimentos que son ricos en nutrientes.</w:t>
      </w:r>
    </w:p>
    <w:p>
      <w:pPr>
        <w:pStyle w:val="BodyText"/>
        <w:spacing w:before="1"/>
      </w:pPr>
    </w:p>
    <w:p>
      <w:pPr>
        <w:pStyle w:val="BodyText"/>
        <w:tabs>
          <w:tab w:pos="7182" w:val="left" w:leader="none"/>
        </w:tabs>
        <w:ind w:left="2063" w:right="856" w:hanging="1116"/>
      </w:pPr>
      <w:r>
        <w:rPr/>
        <w:drawing>
          <wp:anchor distT="0" distB="0" distL="0" distR="0" allowOverlap="1" layoutInCell="1" locked="0" behindDoc="1" simplePos="0" relativeHeight="249357312">
            <wp:simplePos x="0" y="0"/>
            <wp:positionH relativeFrom="page">
              <wp:posOffset>43950</wp:posOffset>
            </wp:positionH>
            <wp:positionV relativeFrom="paragraph">
              <wp:posOffset>313324</wp:posOffset>
            </wp:positionV>
            <wp:extent cx="3023050" cy="2476500"/>
            <wp:effectExtent l="0" t="0" r="0" b="0"/>
            <wp:wrapNone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Para  evitar  problemas  nutricionales  es </w:t>
      </w:r>
      <w:r>
        <w:rPr>
          <w:spacing w:val="23"/>
        </w:rPr>
        <w:t> </w:t>
      </w:r>
      <w:r>
        <w:rPr/>
        <w:t>fundamental </w:t>
      </w:r>
      <w:r>
        <w:rPr>
          <w:spacing w:val="5"/>
        </w:rPr>
        <w:t> </w:t>
      </w:r>
      <w:r>
        <w:rPr/>
        <w:t>la</w:t>
        <w:tab/>
        <w:t>educación nutricional y </w:t>
      </w:r>
      <w:r>
        <w:rPr>
          <w:spacing w:val="-7"/>
        </w:rPr>
        <w:t>el </w:t>
      </w:r>
      <w:r>
        <w:rPr/>
        <w:t>establecimiento</w:t>
      </w:r>
      <w:r>
        <w:rPr>
          <w:spacing w:val="-23"/>
        </w:rPr>
        <w:t> </w:t>
      </w:r>
      <w:r>
        <w:rPr/>
        <w:t>de</w:t>
      </w:r>
      <w:r>
        <w:rPr>
          <w:spacing w:val="-22"/>
        </w:rPr>
        <w:t> </w:t>
      </w:r>
      <w:r>
        <w:rPr/>
        <w:t>buenas</w:t>
      </w:r>
      <w:r>
        <w:rPr>
          <w:spacing w:val="-22"/>
        </w:rPr>
        <w:t> </w:t>
      </w:r>
      <w:r>
        <w:rPr/>
        <w:t>prácticas</w:t>
      </w:r>
      <w:r>
        <w:rPr>
          <w:spacing w:val="-22"/>
        </w:rPr>
        <w:t> </w:t>
      </w:r>
      <w:r>
        <w:rPr/>
        <w:t>de</w:t>
      </w:r>
      <w:r>
        <w:rPr>
          <w:spacing w:val="-22"/>
        </w:rPr>
        <w:t> </w:t>
      </w:r>
      <w:r>
        <w:rPr/>
        <w:t>alimentación</w:t>
      </w:r>
      <w:r>
        <w:rPr>
          <w:spacing w:val="-22"/>
        </w:rPr>
        <w:t> </w:t>
      </w:r>
      <w:r>
        <w:rPr/>
        <w:t>desde</w:t>
      </w:r>
      <w:r>
        <w:rPr>
          <w:spacing w:val="-22"/>
        </w:rPr>
        <w:t> </w:t>
      </w:r>
      <w:r>
        <w:rPr/>
        <w:t>los</w:t>
      </w:r>
      <w:r>
        <w:rPr>
          <w:spacing w:val="-23"/>
        </w:rPr>
        <w:t> </w:t>
      </w:r>
      <w:r>
        <w:rPr/>
        <w:t>primeros</w:t>
      </w:r>
      <w:r>
        <w:rPr>
          <w:spacing w:val="-22"/>
        </w:rPr>
        <w:t> </w:t>
      </w:r>
      <w:r>
        <w:rPr/>
        <w:t>años</w:t>
      </w:r>
    </w:p>
    <w:p>
      <w:pPr>
        <w:pStyle w:val="BodyText"/>
        <w:spacing w:before="1"/>
        <w:ind w:left="2243"/>
      </w:pPr>
      <w:r>
        <w:rPr/>
        <w:t>de vida y que éstos se mantengan en el tiempo.</w:t>
      </w:r>
    </w:p>
    <w:p>
      <w:pPr>
        <w:pStyle w:val="BodyText"/>
      </w:pPr>
    </w:p>
    <w:p>
      <w:pPr>
        <w:pStyle w:val="BodyText"/>
        <w:tabs>
          <w:tab w:pos="5190" w:val="left" w:leader="none"/>
          <w:tab w:pos="6210" w:val="left" w:leader="none"/>
          <w:tab w:pos="7042" w:val="left" w:leader="none"/>
          <w:tab w:pos="7378" w:val="left" w:leader="none"/>
          <w:tab w:pos="8399" w:val="left" w:leader="none"/>
        </w:tabs>
        <w:ind w:left="4883" w:right="857" w:hanging="100"/>
        <w:jc w:val="right"/>
      </w:pPr>
      <w:r>
        <w:rPr/>
        <w:t>Una</w:t>
      </w:r>
      <w:r>
        <w:rPr>
          <w:spacing w:val="-22"/>
        </w:rPr>
        <w:t> </w:t>
      </w:r>
      <w:r>
        <w:rPr/>
        <w:t>buena</w:t>
      </w:r>
      <w:r>
        <w:rPr>
          <w:spacing w:val="-22"/>
        </w:rPr>
        <w:t> </w:t>
      </w:r>
      <w:r>
        <w:rPr/>
        <w:t>alimentación</w:t>
      </w:r>
      <w:r>
        <w:rPr>
          <w:spacing w:val="-22"/>
        </w:rPr>
        <w:t> </w:t>
      </w:r>
      <w:r>
        <w:rPr/>
        <w:t>aporta</w:t>
      </w:r>
      <w:r>
        <w:rPr>
          <w:spacing w:val="-22"/>
        </w:rPr>
        <w:t> </w:t>
      </w:r>
      <w:r>
        <w:rPr/>
        <w:t>todos</w:t>
      </w:r>
      <w:r>
        <w:rPr>
          <w:spacing w:val="-22"/>
        </w:rPr>
        <w:t> </w:t>
      </w:r>
      <w:r>
        <w:rPr/>
        <w:t>los</w:t>
      </w:r>
      <w:r>
        <w:rPr>
          <w:spacing w:val="-22"/>
        </w:rPr>
        <w:t> </w:t>
      </w:r>
      <w:r>
        <w:rPr/>
        <w:t>nutrientes</w:t>
      </w:r>
      <w:r>
        <w:rPr>
          <w:w w:val="99"/>
        </w:rPr>
        <w:t> </w:t>
      </w:r>
      <w:r>
        <w:rPr/>
        <w:t>que</w:t>
      </w:r>
      <w:r>
        <w:rPr>
          <w:spacing w:val="-20"/>
        </w:rPr>
        <w:t> </w:t>
      </w:r>
      <w:r>
        <w:rPr/>
        <w:t>el</w:t>
      </w:r>
      <w:r>
        <w:rPr>
          <w:spacing w:val="-19"/>
        </w:rPr>
        <w:t> </w:t>
      </w:r>
      <w:r>
        <w:rPr/>
        <w:t>organismo</w:t>
      </w:r>
      <w:r>
        <w:rPr>
          <w:spacing w:val="-19"/>
        </w:rPr>
        <w:t> </w:t>
      </w:r>
      <w:r>
        <w:rPr/>
        <w:t>necesita</w:t>
      </w:r>
      <w:r>
        <w:rPr>
          <w:spacing w:val="-19"/>
        </w:rPr>
        <w:t> </w:t>
      </w:r>
      <w:r>
        <w:rPr/>
        <w:t>para</w:t>
      </w:r>
      <w:r>
        <w:rPr>
          <w:spacing w:val="-19"/>
        </w:rPr>
        <w:t> </w:t>
      </w:r>
      <w:r>
        <w:rPr/>
        <w:t>su</w:t>
      </w:r>
      <w:r>
        <w:rPr>
          <w:spacing w:val="-19"/>
        </w:rPr>
        <w:t> </w:t>
      </w:r>
      <w:r>
        <w:rPr/>
        <w:t>funcionamiento</w:t>
      </w:r>
      <w:r>
        <w:rPr>
          <w:w w:val="100"/>
        </w:rPr>
        <w:t> </w:t>
      </w:r>
      <w:r>
        <w:rPr/>
        <w:t>normal. La alimentación equilibrada,</w:t>
      </w:r>
      <w:r>
        <w:rPr>
          <w:spacing w:val="-2"/>
        </w:rPr>
        <w:t> </w:t>
      </w:r>
      <w:r>
        <w:rPr/>
        <w:t>en cantidad</w:t>
      </w:r>
      <w:r>
        <w:rPr>
          <w:spacing w:val="-1"/>
          <w:w w:val="98"/>
        </w:rPr>
        <w:t> </w:t>
      </w:r>
      <w:r>
        <w:rPr/>
        <w:t>y</w:t>
        <w:tab/>
        <w:t>calidad,</w:t>
        <w:tab/>
        <w:t>ayuda</w:t>
        <w:tab/>
        <w:t>a</w:t>
        <w:tab/>
        <w:t>prevenir</w:t>
        <w:tab/>
      </w:r>
      <w:r>
        <w:rPr>
          <w:w w:val="95"/>
        </w:rPr>
        <w:t>enfermedades </w:t>
      </w:r>
      <w:r>
        <w:rPr/>
        <w:t>como</w:t>
      </w:r>
      <w:r>
        <w:rPr>
          <w:spacing w:val="31"/>
        </w:rPr>
        <w:t> </w:t>
      </w:r>
      <w:r>
        <w:rPr/>
        <w:t>la</w:t>
      </w:r>
      <w:r>
        <w:rPr>
          <w:spacing w:val="32"/>
        </w:rPr>
        <w:t> </w:t>
      </w:r>
      <w:r>
        <w:rPr/>
        <w:t>desnutrición,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anemia,</w:t>
      </w:r>
      <w:r>
        <w:rPr>
          <w:spacing w:val="31"/>
        </w:rPr>
        <w:t> </w:t>
      </w:r>
      <w:r>
        <w:rPr/>
        <w:t>la</w:t>
      </w:r>
      <w:r>
        <w:rPr>
          <w:spacing w:val="32"/>
        </w:rPr>
        <w:t> </w:t>
      </w:r>
      <w:r>
        <w:rPr/>
        <w:t>deficiencia</w:t>
      </w:r>
      <w:r>
        <w:rPr>
          <w:w w:val="98"/>
        </w:rPr>
        <w:t> </w:t>
      </w:r>
      <w:r>
        <w:rPr/>
        <w:t>de</w:t>
      </w:r>
      <w:r>
        <w:rPr>
          <w:spacing w:val="29"/>
        </w:rPr>
        <w:t> </w:t>
      </w:r>
      <w:r>
        <w:rPr/>
        <w:t>vitamina</w:t>
      </w:r>
      <w:r>
        <w:rPr>
          <w:spacing w:val="29"/>
        </w:rPr>
        <w:t> </w:t>
      </w:r>
      <w:r>
        <w:rPr/>
        <w:t>A,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/>
        <w:t>osteoporosis,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obesidad,</w:t>
      </w:r>
      <w:r>
        <w:rPr>
          <w:spacing w:val="30"/>
        </w:rPr>
        <w:t> </w:t>
      </w:r>
      <w:r>
        <w:rPr/>
        <w:t>la</w:t>
      </w:r>
      <w:r>
        <w:rPr>
          <w:w w:val="104"/>
        </w:rPr>
        <w:t> </w:t>
      </w:r>
      <w:r>
        <w:rPr/>
        <w:t>hipertensión,</w:t>
      </w:r>
      <w:r>
        <w:rPr>
          <w:spacing w:val="-35"/>
        </w:rPr>
        <w:t> </w:t>
      </w:r>
      <w:r>
        <w:rPr/>
        <w:t>las</w:t>
      </w:r>
      <w:r>
        <w:rPr>
          <w:spacing w:val="-35"/>
        </w:rPr>
        <w:t> </w:t>
      </w:r>
      <w:r>
        <w:rPr/>
        <w:t>enfermedades</w:t>
      </w:r>
      <w:r>
        <w:rPr>
          <w:spacing w:val="-35"/>
        </w:rPr>
        <w:t> </w:t>
      </w:r>
      <w:r>
        <w:rPr/>
        <w:t>cardiovasculares</w:t>
      </w:r>
    </w:p>
    <w:p>
      <w:pPr>
        <w:pStyle w:val="BodyText"/>
        <w:spacing w:before="2"/>
        <w:ind w:left="4903"/>
      </w:pPr>
      <w:r>
        <w:rPr/>
        <w:t>y la diabetes, entre otras.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3"/>
      </w:pPr>
      <w:r>
        <w:rPr/>
        <w:pict>
          <v:group style="position:absolute;margin-left:324.889709pt;margin-top:-22.17363pt;width:175.15pt;height:129.4pt;mso-position-horizontal-relative:page;mso-position-vertical-relative:paragraph;z-index:251719680" coordorigin="6498,-443" coordsize="3503,2588">
            <v:shape style="position:absolute;left:6497;top:-444;width:3503;height:2588" type="#_x0000_t75" stroked="false">
              <v:imagedata r:id="rId29" o:title=""/>
            </v:shape>
            <v:shape style="position:absolute;left:6497;top:-444;width:3503;height:25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33"/>
                      </w:rPr>
                    </w:pPr>
                  </w:p>
                  <w:p>
                    <w:pPr>
                      <w:spacing w:before="0"/>
                      <w:ind w:left="551" w:right="53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pacing w:val="-3"/>
                        <w:w w:val="105"/>
                        <w:sz w:val="22"/>
                      </w:rPr>
                      <w:t>Los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buenos hábitos </w:t>
                    </w:r>
                    <w:r>
                      <w:rPr>
                        <w:spacing w:val="-4"/>
                        <w:sz w:val="22"/>
                      </w:rPr>
                      <w:t>alimentarios aprendemos </w:t>
                    </w:r>
                    <w:r>
                      <w:rPr>
                        <w:w w:val="105"/>
                        <w:sz w:val="22"/>
                      </w:rPr>
                      <w:t>a</w:t>
                    </w:r>
                    <w:r>
                      <w:rPr>
                        <w:spacing w:val="-19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lo</w:t>
                    </w:r>
                    <w:r>
                      <w:rPr>
                        <w:spacing w:val="-18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largo</w:t>
                    </w:r>
                    <w:r>
                      <w:rPr>
                        <w:spacing w:val="-1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19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-18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vida</w:t>
                    </w:r>
                    <w:r>
                      <w:rPr>
                        <w:spacing w:val="-1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y</w:t>
                    </w:r>
                    <w:r>
                      <w:rPr>
                        <w:spacing w:val="-18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nos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ayudan </w:t>
                    </w:r>
                    <w:r>
                      <w:rPr>
                        <w:w w:val="105"/>
                        <w:sz w:val="22"/>
                      </w:rPr>
                      <w:t>a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mantener </w:t>
                    </w:r>
                    <w:r>
                      <w:rPr>
                        <w:w w:val="105"/>
                        <w:sz w:val="22"/>
                      </w:rPr>
                      <w:t>la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salud.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20704">
            <wp:simplePos x="0" y="0"/>
            <wp:positionH relativeFrom="page">
              <wp:posOffset>602091</wp:posOffset>
            </wp:positionH>
            <wp:positionV relativeFrom="paragraph">
              <wp:posOffset>-75001</wp:posOffset>
            </wp:positionV>
            <wp:extent cx="475866" cy="520048"/>
            <wp:effectExtent l="0" t="0" r="0" b="0"/>
            <wp:wrapNone/>
            <wp:docPr id="3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6" cy="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</w:rPr>
        <w:t>Actividad de aprendizaje</w:t>
      </w:r>
    </w:p>
    <w:p>
      <w:pPr>
        <w:pStyle w:val="BodyText"/>
        <w:spacing w:before="295"/>
        <w:ind w:left="948" w:right="5025"/>
        <w:jc w:val="both"/>
      </w:pPr>
      <w:r>
        <w:rPr/>
        <w:t>Averigua sobre las prácticas alimentarias de tu barrio o comunidad y prepara un informe para compartir en la clase.</w:t>
      </w:r>
    </w:p>
    <w:p>
      <w:pPr>
        <w:spacing w:after="0"/>
        <w:jc w:val="both"/>
        <w:sectPr>
          <w:headerReference w:type="default" r:id="rId35"/>
          <w:pgSz w:w="11210" w:h="16820"/>
          <w:pgMar w:header="0" w:footer="769" w:top="0" w:bottom="960" w:left="0" w:right="3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60.050pt;height:54pt;mso-position-horizontal-relative:page;mso-position-vertical-relative:page;z-index:251724800" coordorigin="0,0" coordsize="11201,1080">
            <v:rect style="position:absolute;left:0;top:0;width:11201;height:1080" filled="true" fillcolor="#c4151c" stroked="false">
              <v:fill type="solid"/>
            </v:rect>
            <v:shape style="position:absolute;left:0;top:0;width:11201;height:108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57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1CAB9"/>
                        <w:sz w:val="24"/>
                      </w:rPr>
                      <w:t>Unidad 2 - Alimentación y vida saludable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3.973701pt;margin-top:430.737pt;width:9.4pt;height:9.6pt;mso-position-horizontal-relative:page;mso-position-vertical-relative:page;z-index:251728896" coordorigin="1679,8615" coordsize="188,192">
            <v:rect style="position:absolute;left:1757;top:8725;width:32;height:81" filled="true" fillcolor="#000000" stroked="false">
              <v:fill type="solid"/>
            </v:rect>
            <v:line style="position:absolute" from="1679,8710" to="1867,8710" stroked="true" strokeweight="1.556pt" strokecolor="#000000">
              <v:stroke dashstyle="solid"/>
            </v:line>
            <v:rect style="position:absolute;left:1757;top:8614;width:32;height:80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83.973701pt;margin-top:505.151001pt;width:9.4pt;height:9.6pt;mso-position-horizontal-relative:page;mso-position-vertical-relative:page;z-index:251729920" coordorigin="1679,10103" coordsize="188,192">
            <v:rect style="position:absolute;left:1757;top:10214;width:32;height:81" filled="true" fillcolor="#000000" stroked="false">
              <v:fill type="solid"/>
            </v:rect>
            <v:line style="position:absolute" from="1679,10198" to="1867,10198" stroked="true" strokeweight="1.556pt" strokecolor="#000000">
              <v:stroke dashstyle="solid"/>
            </v:line>
            <v:rect style="position:absolute;left:1757;top:10103;width:32;height:80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spacing w:before="101"/>
        <w:ind w:left="1836"/>
        <w:jc w:val="center"/>
      </w:pPr>
      <w:r>
        <w:rPr/>
        <w:pict>
          <v:group style="position:absolute;margin-left:47.408699pt;margin-top:4.132593pt;width:126.6pt;height:30.2pt;mso-position-horizontal-relative:page;mso-position-vertical-relative:paragraph;z-index:251726848" coordorigin="948,83" coordsize="2532,604">
            <v:shape style="position:absolute;left:948;top:82;width:2532;height:604" coordorigin="948,83" coordsize="2532,604" path="m3253,83l1175,83,1044,86,977,111,952,178,948,309,948,460,952,591,977,658,1044,683,1175,686,3253,686,3384,683,3451,658,3476,591,3479,460,3479,309,3476,178,3451,111,3384,86,3253,83xe" filled="true" fillcolor="#d31820" stroked="false">
              <v:path arrowok="t"/>
              <v:fill type="solid"/>
            </v:shape>
            <v:shape style="position:absolute;left:948;top:82;width:2532;height:604" type="#_x0000_t202" filled="false" stroked="false">
              <v:textbox inset="0,0,0,0">
                <w:txbxContent>
                  <w:p>
                    <w:pPr>
                      <w:spacing w:before="17"/>
                      <w:ind w:left="109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 N° 16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4151C"/>
        </w:rPr>
        <w:t>La desnutrición</w:t>
      </w: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spacing w:before="3"/>
        <w:rPr>
          <w:rFonts w:ascii="Swis721 BT"/>
          <w:b/>
          <w:sz w:val="20"/>
        </w:rPr>
      </w:pPr>
    </w:p>
    <w:p>
      <w:pPr>
        <w:pStyle w:val="BodyText"/>
        <w:spacing w:before="100"/>
        <w:ind w:left="2365"/>
      </w:pPr>
      <w:r>
        <w:rPr/>
        <w:drawing>
          <wp:anchor distT="0" distB="0" distL="0" distR="0" allowOverlap="1" layoutInCell="1" locked="0" behindDoc="0" simplePos="0" relativeHeight="251727872">
            <wp:simplePos x="0" y="0"/>
            <wp:positionH relativeFrom="page">
              <wp:posOffset>782087</wp:posOffset>
            </wp:positionH>
            <wp:positionV relativeFrom="paragraph">
              <wp:posOffset>-151036</wp:posOffset>
            </wp:positionV>
            <wp:extent cx="555599" cy="785491"/>
            <wp:effectExtent l="0" t="0" r="0" b="0"/>
            <wp:wrapNone/>
            <wp:docPr id="3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9" cy="78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¿Por qué crees que hay personas con desnutrición?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ind w:right="2188"/>
      </w:pPr>
      <w:r>
        <w:rPr>
          <w:color w:val="1DB058"/>
        </w:rPr>
        <w:t>Factores que influyen en la</w:t>
      </w:r>
      <w:r>
        <w:rPr>
          <w:color w:val="1DB058"/>
          <w:spacing w:val="-61"/>
        </w:rPr>
        <w:t> </w:t>
      </w:r>
      <w:r>
        <w:rPr>
          <w:color w:val="1DB058"/>
        </w:rPr>
        <w:t>desnutrición</w:t>
      </w: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spacing w:before="10"/>
        <w:rPr>
          <w:rFonts w:ascii="Swis721 BT"/>
          <w:b/>
          <w:sz w:val="25"/>
        </w:rPr>
      </w:pPr>
      <w:r>
        <w:rPr/>
        <w:pict>
          <v:group style="position:absolute;margin-left:19.061701pt;margin-top:17.433779pt;width:522.65pt;height:397.15pt;mso-position-horizontal-relative:page;mso-position-vertical-relative:paragraph;z-index:-251593728;mso-wrap-distance-left:0;mso-wrap-distance-right:0" coordorigin="381,349" coordsize="10453,7943">
            <v:shape style="position:absolute;left:5083;top:2271;width:1046;height:2452" type="#_x0000_t75" stroked="false">
              <v:imagedata r:id="rId41" o:title=""/>
            </v:shape>
            <v:shape style="position:absolute;left:4487;top:2341;width:187;height:192" coordorigin="4488,2341" coordsize="187,192" path="m4517,2341l4488,2369,4646,2533,4674,2505,4517,2341xe" filled="true" fillcolor="#00b187" stroked="false">
              <v:path arrowok="t"/>
              <v:fill type="solid"/>
            </v:shape>
            <v:shape style="position:absolute;left:4584;top:2162;width:296;height:296" coordorigin="4585,2163" coordsize="296,296" path="m4588,2266l4585,2268,4722,2458,4754,2435,4669,2319,4855,2319,4844,2303,4796,2303,4588,2266xm4855,2319l4669,2319,4876,2355,4880,2353,4855,2319xm4742,2163l4711,2186,4796,2303,4844,2303,4742,2163xe" filled="true" fillcolor="#00b187" stroked="false">
              <v:path arrowok="t"/>
              <v:fill type="solid"/>
            </v:shape>
            <v:shape style="position:absolute;left:4901;top:2066;width:203;height:262" coordorigin="4901,2067" coordsize="203,262" path="m4904,2067l4901,2068,4904,2328,4940,2310,4939,2266,5012,2230,4938,2230,4935,2137,4990,2137,4904,2067xm5092,2220l5032,2220,5066,2249,5104,2230,5092,2220xm4990,2137l4935,2137,5005,2197,4938,2230,5012,2230,5032,2220,5092,2220,4990,2137xe" filled="true" fillcolor="#00b187" stroked="false">
              <v:path arrowok="t"/>
              <v:fill type="solid"/>
            </v:shape>
            <v:shape style="position:absolute;left:5068;top:1976;width:222;height:243" coordorigin="5068,1976" coordsize="222,243" path="m5177,1976l5150,1979,5121,1986,5068,2002,5135,2219,5187,2203,5200,2199,5211,2194,5221,2190,5230,2186,5241,2179,5250,2173,5162,2173,5117,2025,5136,2019,5156,2014,5174,2013,5262,2013,5262,2012,5245,1997,5225,1985,5202,1979,5177,1976xm5262,2013l5174,2013,5191,2014,5206,2019,5219,2027,5230,2037,5239,2050,5245,2066,5249,2083,5249,2099,5246,2114,5239,2128,5229,2140,5216,2151,5200,2160,5182,2167,5162,2173,5250,2173,5250,2172,5259,2163,5269,2151,5277,2139,5283,2126,5287,2112,5289,2098,5289,2084,5288,2069,5284,2054,5275,2031,5262,2013xe" filled="true" fillcolor="#00b187" stroked="false">
              <v:path arrowok="t"/>
              <v:fill type="solid"/>
            </v:shape>
            <v:shape style="position:absolute;left:5336;top:1914;width:165;height:244" type="#_x0000_t75" stroked="false">
              <v:imagedata r:id="rId42" o:title=""/>
            </v:shape>
            <v:shape style="position:absolute;left:5543;top:1903;width:185;height:243" type="#_x0000_t75" stroked="false">
              <v:imagedata r:id="rId43" o:title=""/>
            </v:shape>
            <v:shape style="position:absolute;left:5790;top:1920;width:210;height:249" coordorigin="5791,1920" coordsize="210,249" path="m5819,1920l5793,2050,5791,2072,5791,2077,5791,2093,5796,2112,5803,2128,5814,2142,5829,2153,5846,2161,5867,2167,5887,2169,5905,2168,5922,2162,5937,2153,5950,2141,5955,2134,5887,2134,5874,2132,5862,2129,5852,2124,5844,2117,5837,2108,5833,2098,5831,2086,5831,2072,5833,2057,5858,1928,5819,1920xm5966,1949l5941,2077,5937,2092,5932,2105,5925,2115,5917,2124,5909,2129,5898,2133,5887,2134,5955,2134,5961,2125,5969,2106,5975,2085,6000,1956,5966,1949xe" filled="true" fillcolor="#00b187" stroked="false">
              <v:path arrowok="t"/>
              <v:fill type="solid"/>
            </v:shape>
            <v:shape style="position:absolute;left:5982;top:2002;width:208;height:259" coordorigin="5983,2003" coordsize="208,259" path="m6143,2165l6052,2165,6149,2202,6151,2247,6191,2262,6185,2167,6147,2167,6143,2165xm6171,2003l5983,2182,6021,2196,6052,2165,6143,2165,6078,2140,6143,2075,6179,2075,6174,2004,6171,2003xm6179,2075l6143,2075,6147,2167,6185,2167,6179,2075xe" filled="true" fillcolor="#00b187" stroked="false">
              <v:path arrowok="t"/>
              <v:fill type="solid"/>
            </v:shape>
            <v:shape style="position:absolute;left:6219;top:2077;width:237;height:250" coordorigin="6219,2077" coordsize="237,250" path="m6329,2077l6219,2276,6267,2303,6279,2309,6290,2314,6300,2318,6309,2321,6321,2325,6333,2327,6345,2326,6361,2325,6375,2322,6389,2318,6402,2311,6413,2303,6424,2294,6427,2289,6341,2289,6325,2287,6307,2282,6289,2273,6271,2263,6346,2128,6412,2128,6403,2120,6377,2104,6329,2077xm6412,2128l6346,2128,6364,2138,6381,2149,6395,2161,6405,2174,6412,2188,6416,2203,6416,2218,6413,2234,6406,2249,6396,2264,6385,2275,6372,2283,6357,2288,6341,2289,6427,2289,6433,2282,6441,2269,6451,2246,6456,2224,6456,2201,6450,2179,6439,2158,6423,2138,6412,2128xe" filled="true" fillcolor="#00b187" stroked="false">
              <v:path arrowok="t"/>
              <v:fill type="solid"/>
            </v:shape>
            <v:shape style="position:absolute;left:6459;top:2258;width:234;height:237" coordorigin="6459,2259" coordsize="234,237" path="m6582,2259l6569,2260,6555,2262,6543,2265,6531,2270,6520,2277,6512,2283,6504,2289,6496,2297,6490,2304,6482,2314,6475,2324,6470,2335,6466,2346,6462,2357,6460,2369,6459,2380,6460,2392,6461,2403,6463,2414,6467,2425,6471,2435,6477,2445,6483,2454,6490,2462,6498,2470,6507,2476,6517,2482,6527,2487,6537,2490,6548,2493,6559,2494,6570,2495,6582,2494,6593,2492,6604,2489,6615,2485,6626,2480,6636,2474,6645,2467,6654,2459,6657,2456,6562,2456,6548,2454,6535,2448,6523,2440,6513,2430,6505,2418,6501,2404,6499,2389,6500,2374,6504,2359,6511,2344,6521,2331,6533,2319,6546,2309,6560,2303,6575,2299,6590,2298,6667,2298,6662,2292,6654,2284,6643,2276,6632,2270,6620,2265,6608,2261,6595,2259,6582,2259xm6667,2298l6590,2298,6604,2300,6617,2305,6629,2314,6639,2324,6647,2336,6651,2350,6653,2365,6652,2380,6648,2395,6641,2409,6631,2423,6619,2435,6606,2445,6592,2451,6577,2455,6562,2456,6657,2456,6662,2449,6670,2440,6676,2429,6682,2419,6686,2408,6689,2397,6692,2385,6693,2374,6693,2362,6691,2351,6689,2340,6686,2329,6681,2319,6675,2309,6669,2300,6667,2298xe" filled="true" fillcolor="#00b187" stroked="false">
              <v:path arrowok="t"/>
              <v:fill type="solid"/>
            </v:shape>
            <v:shape style="position:absolute;left:4173;top:4023;width:243;height:221" coordorigin="4174,4023" coordsize="243,221" path="m4293,4023l4270,4027,4246,4036,4233,4042,4222,4050,4211,4059,4202,4069,4194,4080,4187,4091,4181,4103,4177,4116,4174,4129,4174,4141,4176,4167,4179,4179,4190,4202,4197,4212,4213,4230,4223,4237,4234,4243,4280,4224,4269,4220,4260,4215,4251,4210,4243,4204,4233,4196,4226,4187,4221,4175,4215,4161,4213,4146,4215,4131,4219,4117,4226,4103,4236,4091,4249,4081,4264,4073,4280,4067,4296,4064,4388,4064,4378,4052,4360,4038,4338,4029,4316,4024,4293,4023xm4388,4064l4296,4064,4312,4064,4328,4067,4342,4073,4354,4082,4364,4093,4372,4107,4377,4117,4379,4128,4379,4150,4376,4161,4372,4174,4413,4159,4415,4146,4416,4134,4413,4111,4410,4100,4405,4089,4393,4069,4388,4064xe" filled="true" fillcolor="#00b187" stroked="false">
              <v:path arrowok="t"/>
              <v:fill type="solid"/>
            </v:shape>
            <v:shape style="position:absolute;left:4271;top:4250;width:155;height:156" coordorigin="4272,4250" coordsize="155,156" path="m4350,4250l4336,4252,4322,4256,4308,4264,4295,4274,4285,4285,4278,4298,4274,4312,4273,4313,4272,4327,4273,4342,4278,4356,4285,4370,4295,4383,4306,4393,4319,4400,4333,4404,4347,4406,4362,4404,4376,4400,4390,4392,4403,4382,4413,4371,4346,4371,4324,4369,4316,4364,4303,4345,4302,4334,4309,4313,4316,4304,4340,4288,4351,4285,4412,4285,4403,4274,4392,4264,4379,4257,4365,4252,4350,4250xm4412,4285l4351,4285,4373,4288,4382,4293,4394,4312,4396,4322,4389,4344,4381,4353,4358,4368,4346,4371,4413,4371,4413,4371,4420,4358,4425,4344,4426,4329,4425,4315,4420,4300,4413,4286,4412,4285xe" filled="true" fillcolor="#00b187" stroked="false">
              <v:path arrowok="t"/>
              <v:fill type="solid"/>
            </v:shape>
            <v:shape style="position:absolute;left:4369;top:4389;width:184;height:197" coordorigin="4370,4389" coordsize="184,197" path="m4532,4448l4471,4448,4489,4451,4497,4456,4510,4472,4513,4478,4512,4490,4508,4496,4435,4557,4459,4586,4544,4515,4551,4503,4553,4480,4549,4468,4532,4448xm4478,4389l4370,4480,4394,4509,4463,4451,4471,4448,4532,4448,4532,4447,4524,4441,4505,4433,4494,4431,4482,4431,4500,4416,4478,4389xm4494,4431l4482,4431,4494,4431,4494,4431xe" filled="true" fillcolor="#00b187" stroked="false">
              <v:path arrowok="t"/>
              <v:fill type="solid"/>
            </v:shape>
            <v:shape style="position:absolute;left:4510;top:4542;width:163;height:151" coordorigin="4510,4543" coordsize="163,151" path="m4535,4606l4510,4630,4514,4639,4518,4647,4529,4662,4535,4668,4542,4675,4550,4682,4560,4687,4569,4691,4578,4692,4591,4693,4602,4688,4619,4671,4622,4663,4623,4658,4577,4658,4568,4657,4564,4655,4555,4646,4550,4640,4542,4625,4538,4616,4535,4606xm4597,4543l4586,4547,4570,4564,4567,4572,4566,4590,4569,4601,4574,4614,4580,4627,4584,4635,4586,4641,4586,4648,4585,4651,4580,4657,4577,4658,4623,4658,4623,4648,4623,4646,4621,4637,4615,4623,4606,4600,4604,4596,4603,4591,4603,4585,4604,4582,4609,4577,4612,4576,4659,4576,4657,4572,4652,4566,4646,4560,4637,4553,4628,4548,4619,4545,4609,4543,4597,4543xm4659,4576l4612,4576,4620,4577,4623,4579,4630,4585,4634,4590,4640,4604,4644,4614,4648,4625,4673,4603,4670,4595,4666,4587,4659,4576xe" filled="true" fillcolor="#00b187" stroked="false">
              <v:path arrowok="t"/>
              <v:fill type="solid"/>
            </v:shape>
            <v:shape style="position:absolute;left:4650;top:4634;width:181;height:196" coordorigin="4651,4634" coordsize="181,196" path="m4776,4791l4733,4791,4717,4815,4748,4830,4776,4791xm4719,4634l4663,4712,4657,4722,4653,4731,4651,4741,4651,4750,4653,4761,4660,4772,4681,4788,4690,4792,4710,4795,4721,4794,4733,4791,4776,4791,4788,4774,4722,4774,4713,4771,4696,4759,4692,4753,4690,4741,4693,4734,4749,4656,4719,4634xm4801,4693l4747,4767,4740,4772,4722,4774,4788,4774,4831,4715,4801,4693xe" filled="true" fillcolor="#00b187" stroked="false">
              <v:path arrowok="t"/>
              <v:fill type="solid"/>
            </v:shape>
            <v:shape style="position:absolute;left:4819;top:4748;width:256;height:228" coordorigin="4819,4749" coordsize="256,228" path="m5070,4842l5001,4842,5010,4843,5027,4852,5031,4857,5035,4868,5034,4875,4992,4960,5026,4977,5067,4892,5071,4881,5074,4871,5074,4861,5073,4853,5070,4842xm4980,4800l4914,4800,4923,4801,4941,4810,4945,4814,4948,4826,4947,4833,4906,4918,4939,4934,4978,4854,4985,4847,5001,4842,5070,4842,5070,4842,5061,4833,5051,4828,4989,4828,4988,4818,4986,4809,4980,4800xm4881,4749l4819,4876,4852,4892,4892,4811,4898,4805,4914,4800,4980,4800,4977,4794,4970,4788,4964,4785,4901,4785,4912,4764,4881,4749xm5029,4820l5009,4820,4999,4823,4989,4828,5051,4828,5039,4822,5029,4820xm4942,4777l4922,4778,4912,4780,4901,4785,4964,4785,4951,4779,4942,4777xe" filled="true" fillcolor="#00b187" stroked="false">
              <v:path arrowok="t"/>
              <v:fill type="solid"/>
            </v:shape>
            <v:shape style="position:absolute;left:5109;top:4877;width:154;height:155" type="#_x0000_t75" stroked="false">
              <v:imagedata r:id="rId44" o:title=""/>
            </v:shape>
            <v:shape style="position:absolute;left:5410;top:4857;width:159;height:234" type="#_x0000_t75" stroked="false">
              <v:imagedata r:id="rId45" o:title=""/>
            </v:shape>
            <v:shape style="position:absolute;left:5609;top:4937;width:143;height:154" type="#_x0000_t75" stroked="false">
              <v:imagedata r:id="rId46" o:title=""/>
            </v:shape>
            <v:shape style="position:absolute;left:5902;top:4884;width:165;height:164" coordorigin="5903,4885" coordsize="165,164" path="m5982,4894l5970,4895,5964,4895,5958,4897,5944,4902,5932,4909,5921,4919,5913,4931,5906,4945,5903,4960,5903,4975,5905,4991,5910,5006,5917,5019,5926,5030,5938,5038,5950,5044,5964,5048,5978,5048,5993,5046,5999,5044,6005,5042,6017,5035,6024,5031,6031,5025,6057,5025,6067,5021,6066,5019,5980,5019,5969,5018,5952,5006,5946,4996,5942,4983,5940,4972,5940,4961,5941,4952,5945,4943,5950,4932,5959,4924,5976,4920,5980,4920,6037,4920,6031,4896,5997,4896,5989,4895,5982,4894xm6057,5025l6031,5025,6036,5035,6057,5025xm6037,4920l5980,4920,5989,4921,5994,4921,6000,4923,6019,4999,6014,5004,6009,5008,6000,5013,5996,5015,5980,5019,6066,5019,6064,5014,6061,5008,6056,4995,6054,4988,6037,4920xm6028,4885l5997,4896,6031,4896,6028,4885xe" filled="true" fillcolor="#00b187" stroked="false">
              <v:path arrowok="t"/>
              <v:fill type="solid"/>
            </v:shape>
            <v:shape style="position:absolute;left:6050;top:4770;width:109;height:231" coordorigin="6050,4771" coordsize="109,231" path="m6084,4771l6050,4790,6123,5001,6159,4989,6084,4771xe" filled="true" fillcolor="#00b187" stroked="false">
              <v:path arrowok="t"/>
              <v:fill type="solid"/>
            </v:shape>
            <v:shape style="position:absolute;left:6133;top:4756;width:120;height:208" coordorigin="6134,4757" coordsize="120,208" path="m6159,4757l6153,4757,6142,4762,6138,4766,6134,4778,6134,4784,6139,4795,6143,4799,6155,4803,6160,4803,6172,4798,6176,4794,6180,4782,6180,4777,6175,4765,6171,4761,6159,4757xm6193,4814l6161,4836,6218,4965,6253,4949,6193,4814xe" filled="true" fillcolor="#00b187" stroked="false">
              <v:path arrowok="t"/>
              <v:fill type="solid"/>
            </v:shape>
            <v:shape style="position:absolute;left:6247;top:4692;width:271;height:230" coordorigin="6247,4692" coordsize="271,230" path="m6277,4783l6247,4800,6320,4921,6352,4902,6306,4825,6304,4816,6308,4803,6289,4803,6277,4783xm6392,4782l6337,4782,6349,4786,6354,4790,6403,4872,6435,4852,6392,4782xm6475,4732l6420,4732,6431,4736,6437,4740,6485,4822,6517,4803,6475,4732xm6337,4744l6329,4747,6311,4758,6304,4764,6294,4781,6291,4791,6289,4803,6308,4803,6308,4800,6314,4793,6331,4783,6337,4782,6392,4782,6388,4775,6387,4767,6390,4753,6372,4753,6364,4747,6355,4744,6337,4744xm6428,4692l6416,4694,6394,4707,6387,4714,6377,4732,6374,4742,6372,4753,6390,4753,6391,4750,6397,4743,6414,4733,6420,4732,6475,4732,6460,4707,6450,4699,6428,4692xe" filled="true" fillcolor="#00b187" stroked="false">
              <v:path arrowok="t"/>
              <v:fill type="solid"/>
            </v:shape>
            <v:shape style="position:absolute;left:6509;top:4578;width:162;height:155" coordorigin="6509,4579" coordsize="162,155" path="m6585,4579l6573,4579,6561,4583,6549,4589,6537,4597,6526,4608,6518,4621,6512,4634,6509,4649,6509,4664,6513,4678,6519,4692,6528,4705,6539,4716,6552,4725,6565,4730,6580,4733,6595,4733,6609,4730,6623,4724,6636,4715,6643,4709,6649,4703,6650,4701,6601,4701,6580,4701,6571,4696,6562,4687,6580,4671,6549,4671,6544,4661,6542,4652,6544,4634,6549,4626,6564,4614,6571,4611,6635,4611,6632,4606,6629,4603,6628,4601,6618,4592,6608,4585,6597,4581,6585,4579xm6652,4639l6647,4652,6642,4662,6632,4678,6627,4684,6611,4697,6601,4701,6650,4701,6660,4687,6666,4678,6671,4668,6652,4639xm6635,4611l6571,4611,6587,4612,6594,4615,6601,4624,6549,4671,6580,4671,6638,4619,6637,4613,6636,4612,6635,4611xe" filled="true" fillcolor="#00b187" stroked="false">
              <v:path arrowok="t"/>
              <v:fill type="solid"/>
            </v:shape>
            <v:shape style="position:absolute;left:6626;top:4437;width:198;height:183" coordorigin="6626,4438" coordsize="198,183" path="m6650,4500l6626,4526,6731,4620,6756,4593,6689,4532,6685,4524,6685,4516,6667,4516,6650,4500xm6781,4479l6722,4479,6728,4481,6799,4545,6824,4517,6781,4479xm6729,4438l6705,4439,6694,4445,6676,4465,6671,4474,6666,4493,6665,4504,6667,4516,6685,4516,6686,4507,6690,4498,6704,4482,6709,4479,6722,4479,6781,4479,6741,4443,6729,4438xe" filled="true" fillcolor="#00b187" stroked="false">
              <v:path arrowok="t"/>
              <v:fill type="solid"/>
            </v:shape>
            <v:shape style="position:absolute;left:6719;top:4312;width:186;height:136" coordorigin="6720,4313" coordsize="186,136" path="m6843,4393l6779,4393,6842,4439,6853,4445,6868,4448,6875,4448,6883,4444,6902,4412,6885,4412,6869,4410,6858,4404,6843,4393xm6905,4408l6894,4411,6885,4412,6902,4412,6905,4408xm6736,4316l6720,4350,6754,4375,6741,4393,6766,4412,6779,4393,6843,4393,6801,4363,6815,4344,6776,4344,6736,4316xm6799,4313l6776,4344,6815,4344,6824,4331,6799,4313xe" filled="true" fillcolor="#00b187" stroked="false">
              <v:path arrowok="t"/>
              <v:fill type="solid"/>
            </v:shape>
            <v:shape style="position:absolute;left:6837;top:4179;width:155;height:155" coordorigin="6838,4179" coordsize="155,155" path="m6908,4179l6893,4182,6880,4188,6867,4196,6857,4206,6848,4219,6842,4234,6838,4248,6838,4263,6841,4278,6846,4292,6854,4304,6865,4314,6878,4323,6893,4330,6907,4333,6922,4334,6937,4331,6951,4326,6963,4318,6973,4307,6979,4299,6921,4299,6909,4297,6884,4283,6876,4275,6868,4254,6869,4244,6880,4224,6888,4218,6910,4214,6979,4214,6976,4209,6965,4199,6952,4190,6937,4183,6923,4180,6908,4179xm6979,4214l6910,4214,6922,4217,6946,4230,6954,4239,6963,4260,6962,4270,6951,4289,6943,4295,6921,4299,6979,4299,6982,4294,6989,4279,6992,4265,6993,4250,6990,4235,6984,4222,6979,4214xe" filled="true" fillcolor="#00b187" stroked="false">
              <v:path arrowok="t"/>
              <v:fill type="solid"/>
            </v:shape>
            <v:shape style="position:absolute;left:6917;top:4027;width:155;height:142" coordorigin="6918,4028" coordsize="155,142" path="m7072,4092l7029,4092,7036,4095,7039,4097,7041,4105,7040,4110,7036,4122,7031,4128,7020,4142,7013,4148,7005,4155,7036,4169,7043,4163,7049,4156,7059,4141,7063,4133,7067,4124,7070,4113,7072,4103,7072,4093,7072,4092xm6953,4028l6946,4033,6940,4039,6930,4053,6926,4061,6923,4068,6919,4079,6918,4089,6918,4099,6920,4108,6924,4120,6932,4129,6953,4137,6962,4137,6979,4132,6988,4125,7008,4105,7015,4099,7015,4099,6958,4099,6952,4096,6950,4094,6947,4087,6948,4082,6951,4074,6955,4069,6966,4057,6973,4051,6982,4043,6953,4028xm7027,4053l7012,4058,7003,4064,6992,4074,6974,4090,6970,4094,6967,4096,6961,4099,7015,4099,7020,4095,7026,4092,7029,4092,7072,4092,7070,4084,7066,4071,7057,4063,7035,4054,7027,4053xe" filled="true" fillcolor="#00b187" stroked="false">
              <v:path arrowok="t"/>
              <v:fill type="solid"/>
            </v:shape>
            <v:shape style="position:absolute;left:546;top:4973;width:134;height:228" type="#_x0000_t75" stroked="false">
              <v:imagedata r:id="rId47" o:title=""/>
            </v:shape>
            <v:shape style="position:absolute;left:381;top:4778;width:2791;height:1108" type="#_x0000_t75" stroked="false">
              <v:imagedata r:id="rId48" o:title=""/>
            </v:shape>
            <v:shape style="position:absolute;left:1801;top:5886;width:1320;height:489" coordorigin="1802,5887" coordsize="1320,489" path="m1802,5887l1802,6375,3122,6375e" filled="false" stroked="true" strokeweight="1.007000pt" strokecolor="#000000">
              <v:path arrowok="t"/>
              <v:stroke dashstyle="solid"/>
            </v:shape>
            <v:shape style="position:absolute;left:3917;top:7346;width:3476;height:935" coordorigin="3917,7347" coordsize="3476,935" path="m7119,7347l4191,7347,4118,7357,4053,7384,3998,7428,3955,7484,3927,7550,3917,7623,3917,8005,3927,8078,3955,8144,3998,8200,4053,8243,4118,8271,4191,8281,7119,8281,7192,8271,7257,8243,7313,8200,7356,8144,7383,8078,7393,8005,7393,7623,7383,7550,7356,7484,7313,7428,7257,7384,7192,7357,7119,7347xe" filled="true" fillcolor="#f99c1c" stroked="false">
              <v:path arrowok="t"/>
              <v:fill type="solid"/>
            </v:shape>
            <v:shape style="position:absolute;left:3917;top:7346;width:3476;height:935" coordorigin="3917,7347" coordsize="3476,935" path="m3917,7623l3927,7550,3955,7484,3998,7428,4053,7384,4118,7357,4191,7347,7119,7347,7192,7357,7257,7384,7313,7428,7356,7484,7383,7550,7393,7623,7393,8005,7383,8078,7356,8144,7313,8200,7257,8243,7192,8271,7119,8281,4191,8281,4118,8271,4053,8243,3998,8200,3955,8144,3927,8078,3917,8005,3917,7623xe" filled="false" stroked="true" strokeweight="1.007000pt" strokecolor="#000000">
              <v:path arrowok="t"/>
              <v:stroke dashstyle="solid"/>
            </v:shape>
            <v:shape style="position:absolute;left:4716;top:7659;width:134;height:228" type="#_x0000_t75" stroked="false">
              <v:imagedata r:id="rId49" o:title=""/>
            </v:shape>
            <v:shape style="position:absolute;left:4484;top:7659;width:191;height:228" type="#_x0000_t75" stroked="false">
              <v:imagedata r:id="rId50" o:title=""/>
            </v:shape>
            <v:shape style="position:absolute;left:4882;top:7652;width:144;height:243" type="#_x0000_t75" stroked="false">
              <v:imagedata r:id="rId51" o:title=""/>
            </v:shape>
            <v:shape style="position:absolute;left:5069;top:7652;width:190;height:242" type="#_x0000_t75" stroked="false">
              <v:imagedata r:id="rId52" o:title=""/>
            </v:shape>
            <v:shape style="position:absolute;left:5312;top:7659;width:609;height:235" type="#_x0000_t75" stroked="false">
              <v:imagedata r:id="rId53" o:title=""/>
            </v:shape>
            <v:line style="position:absolute" from="5971,7660" to="5971,7887" stroked="true" strokeweight="2.005pt" strokecolor="#000000">
              <v:stroke dashstyle="solid"/>
            </v:line>
            <v:shape style="position:absolute;left:6033;top:7652;width:186;height:243" type="#_x0000_t75" stroked="false">
              <v:imagedata r:id="rId54" o:title=""/>
            </v:shape>
            <v:line style="position:absolute" from="6279,7660" to="6279,7887" stroked="true" strokeweight="2.005pt" strokecolor="#000000">
              <v:stroke dashstyle="solid"/>
            </v:line>
            <v:shape style="position:absolute;left:6340;top:7580;width:226;height:315" type="#_x0000_t75" stroked="false">
              <v:imagedata r:id="rId55" o:title=""/>
            </v:shape>
            <v:shape style="position:absolute;left:6607;top:7652;width:190;height:242" type="#_x0000_t75" stroked="false">
              <v:imagedata r:id="rId56" o:title=""/>
            </v:shape>
            <v:shape style="position:absolute;left:3385;top:5764;width:4599;height:1156" coordorigin="3386,5765" coordsize="4599,1156" path="m7711,5765l3659,5765,3587,5775,3521,5802,3466,5846,3423,5901,3396,5967,3386,6040,3386,6644,3396,6718,3423,6783,3466,6839,3521,6882,3587,6910,3659,6920,7711,6920,7783,6910,7849,6882,7904,6839,7947,6783,7974,6718,7984,6644,7984,6040,7974,5967,7947,5901,7904,5846,7849,5802,7783,5775,7711,5765xe" filled="true" fillcolor="#ffd900" stroked="false">
              <v:path arrowok="t"/>
              <v:fill type="solid"/>
            </v:shape>
            <v:shape style="position:absolute;left:3385;top:5764;width:4599;height:1156" coordorigin="3386,5765" coordsize="4599,1156" path="m3386,6040l3396,5967,3423,5901,3466,5846,3521,5802,3587,5775,3659,5765,7711,5765,7783,5775,7849,5802,7904,5846,7947,5901,7974,5967,7984,6040,7984,6644,7974,6718,7947,6783,7904,6839,7849,6882,7783,6910,7711,6920,3659,6920,3587,6910,3521,6882,3466,6839,3423,6783,3396,6718,3386,6644,3386,6040xe" filled="false" stroked="true" strokeweight="1.007000pt" strokecolor="#000000">
              <v:path arrowok="t"/>
              <v:stroke dashstyle="solid"/>
            </v:shape>
            <v:shape style="position:absolute;left:4738;top:6593;width:144;height:154" type="#_x0000_t75" stroked="false">
              <v:imagedata r:id="rId57" o:title=""/>
            </v:shape>
            <v:shape style="position:absolute;left:3576;top:5948;width:4140;height:861" type="#_x0000_t75" stroked="false">
              <v:imagedata r:id="rId58" o:title=""/>
            </v:shape>
            <v:line style="position:absolute" from="5680,5387" to="5680,5536" stroked="true" strokeweight="1.007000pt" strokecolor="#000000">
              <v:stroke dashstyle="solid"/>
            </v:line>
            <v:shape style="position:absolute;left:5599;top:5522;width:161;height:201" coordorigin="5600,5522" coordsize="161,201" path="m5760,5522l5600,5522,5680,5723,5760,5522xe" filled="true" fillcolor="#000000" stroked="false">
              <v:path arrowok="t"/>
              <v:fill type="solid"/>
            </v:shape>
            <v:line style="position:absolute" from="5680,6916" to="5680,7102" stroked="true" strokeweight="1.007000pt" strokecolor="#000000">
              <v:stroke dashstyle="solid"/>
            </v:line>
            <v:shape style="position:absolute;left:5599;top:7088;width:161;height:201" coordorigin="5600,7089" coordsize="161,201" path="m5760,7089l5600,7089,5680,7289,5760,7089xe" filled="true" fillcolor="#000000" stroked="false">
              <v:path arrowok="t"/>
              <v:fill type="solid"/>
            </v:shape>
            <v:shape style="position:absolute;left:3108;top:6289;width:201;height:161" coordorigin="3108,6289" coordsize="201,161" path="m3108,6289l3108,6450,3309,6369,3108,6289xe" filled="true" fillcolor="#000000" stroked="false">
              <v:path arrowok="t"/>
              <v:fill type="solid"/>
            </v:shape>
            <v:shape style="position:absolute;left:8703;top:5630;width:444;height:234" type="#_x0000_t75" stroked="false">
              <v:imagedata r:id="rId59" o:title=""/>
            </v:shape>
            <v:shape style="position:absolute;left:9183;top:5710;width:530;height:155" type="#_x0000_t75" stroked="false">
              <v:imagedata r:id="rId60" o:title=""/>
            </v:shape>
            <v:shape style="position:absolute;left:9745;top:5709;width:109;height:155" type="#_x0000_t75" stroked="false">
              <v:imagedata r:id="rId61" o:title=""/>
            </v:shape>
            <v:rect style="position:absolute;left:8143;top:5521;width:2262;height:515" filled="false" stroked="true" strokeweight=".504pt" strokecolor="#1db058">
              <v:stroke dashstyle="solid"/>
            </v:rect>
            <v:shape style="position:absolute;left:8219;top:6036;width:1145;height:339" coordorigin="8220,6037" coordsize="1145,339" path="m9364,6037l9364,6375,8220,6375e" filled="false" stroked="true" strokeweight="1.007000pt" strokecolor="#000000">
              <v:path arrowok="t"/>
              <v:stroke dashstyle="solid"/>
            </v:shape>
            <v:shape style="position:absolute;left:8032;top:6289;width:201;height:161" coordorigin="8033,6289" coordsize="201,161" path="m8233,6289l8033,6369,8233,6450,8233,6289xe" filled="true" fillcolor="#000000" stroked="false">
              <v:path arrowok="t"/>
              <v:fill type="solid"/>
            </v:shape>
            <v:shape style="position:absolute;left:8825;top:5021;width:150;height:154" type="#_x0000_t75" stroked="false">
              <v:imagedata r:id="rId62" o:title=""/>
            </v:shape>
            <v:shape style="position:absolute;left:7951;top:4739;width:144;height:154" type="#_x0000_t75" stroked="false">
              <v:imagedata r:id="rId63" o:title=""/>
            </v:shape>
            <v:shape style="position:absolute;left:8126;top:4742;width:139;height:146" type="#_x0000_t75" stroked="false">
              <v:imagedata r:id="rId64" o:title=""/>
            </v:shape>
            <v:shape style="position:absolute;left:8182;top:4375;width:2423;height:800" type="#_x0000_t75" stroked="false">
              <v:imagedata r:id="rId65" o:title=""/>
            </v:shape>
            <v:rect style="position:absolute;left:7712;top:4289;width:3116;height:978" filled="false" stroked="true" strokeweight=".504pt" strokecolor="#1db058">
              <v:stroke dashstyle="solid"/>
            </v:rect>
            <v:rect style="position:absolute;left:9264;top:4162;width:32;height:81" filled="true" fillcolor="#000000" stroked="false">
              <v:fill type="solid"/>
            </v:rect>
            <v:line style="position:absolute" from="9187,4147" to="9375,4147" stroked="true" strokeweight="1.556pt" strokecolor="#000000">
              <v:stroke dashstyle="solid"/>
            </v:line>
            <v:rect style="position:absolute;left:9264;top:4051;width:32;height:80" filled="true" fillcolor="#000000" stroked="false">
              <v:fill type="solid"/>
            </v:rect>
            <v:line style="position:absolute" from="8084,5782" to="6954,4810" stroked="true" strokeweight="1.007000pt" strokecolor="#000000">
              <v:stroke dashstyle="solid"/>
            </v:line>
            <v:shape style="position:absolute;left:6816;top:4692;width:204;height:193" coordorigin="6816,4692" coordsize="204,193" path="m6816,4692l6915,4884,7020,4763,6816,4692xe" filled="true" fillcolor="#000000" stroked="false">
              <v:path arrowok="t"/>
              <v:fill type="solid"/>
            </v:shape>
            <v:line style="position:absolute" from="7683,4676" to="7339,4441" stroked="true" strokeweight="1.007000pt" strokecolor="#000000">
              <v:stroke dashstyle="solid"/>
            </v:line>
            <v:shape style="position:absolute;left:7187;top:4341;width:212;height:179" coordorigin="7187,4341" coordsize="212,179" path="m7187,4341l7309,4520,7399,4387,7187,4341xe" filled="true" fillcolor="#000000" stroked="false">
              <v:path arrowok="t"/>
              <v:fill type="solid"/>
            </v:shape>
            <v:shape style="position:absolute;left:7972;top:3048;width:2574;height:804" type="#_x0000_t75" stroked="false">
              <v:imagedata r:id="rId66" o:title=""/>
            </v:shape>
            <v:rect style="position:absolute;left:7712;top:2954;width:3116;height:978" filled="false" stroked="true" strokeweight=".504pt" strokecolor="#1db058">
              <v:stroke dashstyle="solid"/>
            </v:rect>
            <v:rect style="position:absolute;left:9264;top:2818;width:32;height:81" filled="true" fillcolor="#000000" stroked="false">
              <v:fill type="solid"/>
            </v:rect>
            <v:line style="position:absolute" from="9187,2803" to="9375,2803" stroked="true" strokeweight="1.556pt" strokecolor="#000000">
              <v:stroke dashstyle="solid"/>
            </v:line>
            <v:rect style="position:absolute;left:9264;top:2707;width:32;height:80" filled="true" fillcolor="#000000" stroked="false">
              <v:fill type="solid"/>
            </v:rect>
            <v:line style="position:absolute" from="7397,3414" to="7721,3414" stroked="true" strokeweight="1.962pt" strokecolor="#000000">
              <v:stroke dashstyle="solid"/>
            </v:line>
            <v:shape style="position:absolute;left:7219;top:3330;width:202;height:161" coordorigin="7220,3331" coordsize="202,161" path="m7422,3331l7220,3408,7419,3491,7422,3331xe" filled="true" fillcolor="#000000" stroked="false">
              <v:path arrowok="t"/>
              <v:fill type="solid"/>
            </v:shape>
            <v:line style="position:absolute" from="2934,949" to="8099,949" stroked="true" strokeweight="1.007000pt" strokecolor="#000000">
              <v:stroke dashstyle="solid"/>
            </v:line>
            <v:shape style="position:absolute;left:664;top:348;width:2307;height:1095" type="#_x0000_t75" stroked="false">
              <v:imagedata r:id="rId67" o:title=""/>
            </v:shape>
            <v:shape style="position:absolute;left:8095;top:348;width:2307;height:1095" type="#_x0000_t75" stroked="false">
              <v:imagedata r:id="rId68" o:title=""/>
            </v:shape>
            <v:shape style="position:absolute;left:4466;top:348;width:2307;height:1095" type="#_x0000_t75" stroked="false">
              <v:imagedata r:id="rId69" o:title=""/>
            </v:shape>
            <v:line style="position:absolute" from="9274,1441" to="9274,1590" stroked="true" strokeweight="1.007000pt" strokecolor="#000000">
              <v:stroke dashstyle="solid"/>
            </v:line>
            <v:shape style="position:absolute;left:9381;top:2251;width:150;height:154" type="#_x0000_t75" stroked="false">
              <v:imagedata r:id="rId70" o:title=""/>
            </v:shape>
            <v:shape style="position:absolute;left:7789;top:1886;width:2937;height:580" type="#_x0000_t75" stroked="false">
              <v:imagedata r:id="rId71" o:title=""/>
            </v:shape>
            <v:rect style="position:absolute;left:7712;top:1765;width:3100;height:855" filled="false" stroked="true" strokeweight=".504pt" strokecolor="#1db058">
              <v:stroke dashstyle="solid"/>
            </v:rect>
            <v:shape style="position:absolute;left:9193;top:1576;width:161;height:201" coordorigin="9193,1576" coordsize="161,201" path="m9354,1576l9193,1576,9274,1777,9354,1576xe" filled="true" fillcolor="#000000" stroked="false">
              <v:path arrowok="t"/>
              <v:fill type="solid"/>
            </v:shape>
            <v:line style="position:absolute" from="1734,1441" to="1734,1590" stroked="true" strokeweight="1.007000pt" strokecolor="#000000">
              <v:stroke dashstyle="solid"/>
            </v:line>
            <v:shape style="position:absolute;left:549;top:1807;width:2515;height:1103" type="#_x0000_t75" stroked="false">
              <v:imagedata r:id="rId72" o:title=""/>
            </v:shape>
            <v:shape style="position:absolute;left:1653;top:1576;width:161;height:201" coordorigin="1654,1576" coordsize="161,201" path="m1814,1576l1654,1576,1734,1777,1814,1576xe" filled="true" fillcolor="#000000" stroked="false">
              <v:path arrowok="t"/>
              <v:fill type="solid"/>
            </v:shape>
            <v:line style="position:absolute" from="5680,1456" to="5680,1604" stroked="true" strokeweight="1.007000pt" strokecolor="#000000">
              <v:stroke dashstyle="solid"/>
            </v:line>
            <v:shape style="position:absolute;left:5599;top:1590;width:161;height:201" coordorigin="5600,1591" coordsize="161,201" path="m5760,1591l5600,1591,5680,1791,5760,1591xe" filled="true" fillcolor="#000000" stroked="false">
              <v:path arrowok="t"/>
              <v:fill type="solid"/>
            </v:shape>
            <v:line style="position:absolute" from="7700,1795" to="7178,2301" stroked="true" strokeweight="1.007000pt" strokecolor="#000000">
              <v:stroke dashstyle="solid"/>
            </v:line>
            <v:shape style="position:absolute;left:7047;top:2229;width:200;height:198" coordorigin="7048,2229" coordsize="200,198" path="m7136,2229l7048,2426,7248,2345,7136,2229xe" filled="true" fillcolor="#000000" stroked="false">
              <v:path arrowok="t"/>
              <v:fill type="solid"/>
            </v:shape>
            <v:line style="position:absolute" from="3056,1881" to="3656,2285" stroked="true" strokeweight="1.007000pt" strokecolor="#000000">
              <v:stroke dashstyle="solid"/>
            </v:line>
            <v:shape style="position:absolute;left:3597;top:2206;width:212;height:179" coordorigin="3597,2206" coordsize="212,179" path="m3687,2206l3597,2339,3808,2385,3687,2206xe" filled="true" fillcolor="#000000" stroked="false">
              <v:path arrowok="t"/>
              <v:fill type="solid"/>
            </v:shape>
            <v:shape style="position:absolute;left:549;top:3268;width:2515;height:1103" type="#_x0000_t75" stroked="false">
              <v:imagedata r:id="rId73" o:title=""/>
            </v:shape>
            <v:line style="position:absolute" from="3076,3558" to="3653,3542" stroked="true" strokeweight="1.007000pt" strokecolor="#000000">
              <v:stroke dashstyle="solid"/>
            </v:line>
            <v:shape style="position:absolute;left:3639;top:3467;width:201;height:161" coordorigin="3640,3467" coordsize="201,161" path="m3640,3467l3640,3628,3840,3548,3640,3467xe" filled="true" fillcolor="#000000" stroked="false">
              <v:path arrowok="t"/>
              <v:fill type="solid"/>
            </v:shape>
            <v:line style="position:absolute" from="3161,5149" to="3754,4554" stroked="true" strokeweight="1.007000pt" strokecolor="#000000">
              <v:stroke dashstyle="solid"/>
            </v:line>
            <v:shape style="position:absolute;left:3683;top:4425;width:199;height:199" coordorigin="3683,4426" coordsize="199,199" path="m3882,4426l3683,4511,3797,4624,3882,442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rFonts w:ascii="Swis721 BT"/>
          <w:b/>
          <w:sz w:val="16"/>
        </w:rPr>
      </w:pPr>
    </w:p>
    <w:p>
      <w:pPr>
        <w:spacing w:before="100"/>
        <w:ind w:left="948" w:right="0" w:firstLine="0"/>
        <w:jc w:val="left"/>
        <w:rPr>
          <w:sz w:val="16"/>
        </w:rPr>
      </w:pPr>
      <w:r>
        <w:rPr>
          <w:sz w:val="16"/>
        </w:rPr>
        <w:t>Fuente: Adaptado de Educación en Alimentación y Nutrición para la Enseñanza Básica.2003. FAO, Santiago: Chile. p: 73.</w:t>
      </w:r>
    </w:p>
    <w:p>
      <w:pPr>
        <w:spacing w:after="0"/>
        <w:jc w:val="left"/>
        <w:rPr>
          <w:sz w:val="16"/>
        </w:rPr>
        <w:sectPr>
          <w:headerReference w:type="even" r:id="rId38"/>
          <w:footerReference w:type="even" r:id="rId39"/>
          <w:footerReference w:type="default" r:id="rId40"/>
          <w:pgSz w:w="11210" w:h="16820"/>
          <w:pgMar w:header="0" w:footer="769" w:top="0" w:bottom="960" w:left="0" w:right="320"/>
          <w:pgNumType w:start="28"/>
        </w:sectPr>
      </w:pP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0pt;margin-top:0pt;width:560.050pt;height:507.25pt;mso-position-horizontal-relative:page;mso-position-vertical-relative:page;z-index:-253949952" coordorigin="0,0" coordsize="11201,10145">
            <v:shape style="position:absolute;left:0;top:0;width:11201;height:4860" coordorigin="0,0" coordsize="11201,4860" path="m715,4189l714,4134,708,4076,698,4015,681,3954,655,3893,621,3834,575,3778,517,3727,446,3681,359,3643,217,3591,148,3564,83,3535,22,3503,0,3490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6,1495,1090,1569,1095,1637,1109,1699,1131,1755,1161,1806,1200,1851,1245,1891,1298,1926,1357,1961,1415,2003,1471,2052,1522,2107,1569,2169,1610,2236,1642,2309,1666,2386,1679,2468,1680,2554,1668,2656,1640,2743,1602,2816,1557,2877,1506,2926,1452,2965,1395,2993,1339,3011,1284,3025,1219,3036,1146,3044,1090,3047,1069,3062,989,3083,908,3113,829,3156,755,3190,710,3230,667,3276,627,3327,592,3383,562,3446,538,3514,521,3589,513,3669,514,3756,526,3849,550,4053,621,4160,699,4205,835,4223,1079,11200,1079,11200,513,11200,0e" filled="true" fillcolor="#c4151c" stroked="false">
              <v:path arrowok="t"/>
              <v:fill type="solid"/>
            </v:shape>
            <v:shape style="position:absolute;left:927;top:2482;width:9092;height:7663" coordorigin="928,2483" coordsize="9092,7663" path="m9849,2483l1098,2483,999,2485,949,2504,930,2554,928,2653,928,9975,930,10073,949,10124,999,10142,1098,10145,9849,10145,9947,10142,9998,10124,10016,10073,10019,9975,10019,2653,10016,2554,9998,2504,9947,2485,9849,2483xe" filled="true" fillcolor="#add25e" stroked="false">
              <v:path arrowok="t"/>
              <v:fill type="solid"/>
            </v:shape>
            <w10:wrap type="none"/>
          </v:group>
        </w:pict>
      </w:r>
    </w:p>
    <w:p>
      <w:pPr>
        <w:pStyle w:val="Heading4"/>
        <w:spacing w:line="244" w:lineRule="auto"/>
      </w:pPr>
      <w:r>
        <w:rPr>
          <w:color w:val="FFFFFF"/>
        </w:rPr>
        <w:t>Alimentar</w:t>
      </w:r>
      <w:r>
        <w:rPr>
          <w:color w:val="FFFFFF"/>
          <w:spacing w:val="-58"/>
        </w:rPr>
        <w:t> </w:t>
      </w:r>
      <w:r>
        <w:rPr>
          <w:color w:val="FFFFFF"/>
        </w:rPr>
        <w:t>la</w:t>
      </w:r>
      <w:r>
        <w:rPr>
          <w:color w:val="FFFFFF"/>
          <w:spacing w:val="-57"/>
        </w:rPr>
        <w:t> </w:t>
      </w:r>
      <w:r>
        <w:rPr>
          <w:color w:val="FFFFFF"/>
        </w:rPr>
        <w:t>mente</w:t>
      </w:r>
      <w:r>
        <w:rPr>
          <w:color w:val="FFFFFF"/>
          <w:spacing w:val="-58"/>
        </w:rPr>
        <w:t> </w:t>
      </w:r>
      <w:r>
        <w:rPr>
          <w:color w:val="FFFFFF"/>
          <w:spacing w:val="-4"/>
        </w:rPr>
        <w:t>para </w:t>
      </w:r>
      <w:r>
        <w:rPr>
          <w:color w:val="FFFFFF"/>
        </w:rPr>
        <w:t>crecer y vivir sanos</w:t>
      </w: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spacing w:before="231"/>
        <w:ind w:left="1274" w:right="1226"/>
        <w:jc w:val="both"/>
      </w:pPr>
      <w:r>
        <w:rPr/>
        <w:t>La desnutrición es una enfermedad producida por el consumo insuficiente de energía y nutrientes. Las personas desnutridas tienen un bajo peso corporal,</w:t>
      </w:r>
      <w:r>
        <w:rPr>
          <w:spacing w:val="-24"/>
        </w:rPr>
        <w:t> </w:t>
      </w:r>
      <w:r>
        <w:rPr/>
        <w:t>una disminución</w:t>
      </w:r>
      <w:r>
        <w:rPr>
          <w:spacing w:val="-34"/>
        </w:rPr>
        <w:t> </w:t>
      </w:r>
      <w:r>
        <w:rPr/>
        <w:t>de</w:t>
      </w:r>
      <w:r>
        <w:rPr>
          <w:spacing w:val="-34"/>
        </w:rPr>
        <w:t> </w:t>
      </w:r>
      <w:r>
        <w:rPr/>
        <w:t>la</w:t>
      </w:r>
      <w:r>
        <w:rPr>
          <w:spacing w:val="-34"/>
        </w:rPr>
        <w:t> </w:t>
      </w:r>
      <w:r>
        <w:rPr/>
        <w:t>capacidad</w:t>
      </w:r>
      <w:r>
        <w:rPr>
          <w:spacing w:val="-34"/>
        </w:rPr>
        <w:t> </w:t>
      </w:r>
      <w:r>
        <w:rPr/>
        <w:t>para</w:t>
      </w:r>
      <w:r>
        <w:rPr>
          <w:spacing w:val="-33"/>
        </w:rPr>
        <w:t> </w:t>
      </w:r>
      <w:r>
        <w:rPr/>
        <w:t>defenderse</w:t>
      </w:r>
      <w:r>
        <w:rPr>
          <w:spacing w:val="-34"/>
        </w:rPr>
        <w:t> </w:t>
      </w:r>
      <w:r>
        <w:rPr/>
        <w:t>de</w:t>
      </w:r>
      <w:r>
        <w:rPr>
          <w:spacing w:val="-34"/>
        </w:rPr>
        <w:t> </w:t>
      </w:r>
      <w:r>
        <w:rPr/>
        <w:t>las</w:t>
      </w:r>
      <w:r>
        <w:rPr>
          <w:spacing w:val="-34"/>
        </w:rPr>
        <w:t> </w:t>
      </w:r>
      <w:r>
        <w:rPr/>
        <w:t>enfermedades</w:t>
      </w:r>
      <w:r>
        <w:rPr>
          <w:spacing w:val="-34"/>
        </w:rPr>
        <w:t> </w:t>
      </w:r>
      <w:r>
        <w:rPr/>
        <w:t>infecciosas</w:t>
      </w:r>
      <w:r>
        <w:rPr>
          <w:spacing w:val="-33"/>
        </w:rPr>
        <w:t> </w:t>
      </w:r>
      <w:r>
        <w:rPr/>
        <w:t>y</w:t>
      </w:r>
      <w:r>
        <w:rPr>
          <w:spacing w:val="-34"/>
        </w:rPr>
        <w:t> </w:t>
      </w:r>
      <w:r>
        <w:rPr/>
        <w:t>un aumento</w:t>
      </w:r>
      <w:r>
        <w:rPr>
          <w:spacing w:val="-18"/>
        </w:rPr>
        <w:t> </w:t>
      </w:r>
      <w:r>
        <w:rPr/>
        <w:t>del</w:t>
      </w:r>
      <w:r>
        <w:rPr>
          <w:spacing w:val="-18"/>
        </w:rPr>
        <w:t> </w:t>
      </w:r>
      <w:r>
        <w:rPr/>
        <w:t>riesgo</w:t>
      </w:r>
      <w:r>
        <w:rPr>
          <w:spacing w:val="-17"/>
        </w:rPr>
        <w:t> </w:t>
      </w:r>
      <w:r>
        <w:rPr/>
        <w:t>de</w:t>
      </w:r>
      <w:r>
        <w:rPr>
          <w:spacing w:val="-18"/>
        </w:rPr>
        <w:t> </w:t>
      </w:r>
      <w:r>
        <w:rPr/>
        <w:t>mortalidad.</w:t>
      </w:r>
      <w:r>
        <w:rPr>
          <w:spacing w:val="-18"/>
        </w:rPr>
        <w:t> </w:t>
      </w:r>
      <w:r>
        <w:rPr/>
        <w:t>En</w:t>
      </w:r>
      <w:r>
        <w:rPr>
          <w:spacing w:val="-18"/>
        </w:rPr>
        <w:t> </w:t>
      </w:r>
      <w:r>
        <w:rPr/>
        <w:t>los</w:t>
      </w:r>
      <w:r>
        <w:rPr>
          <w:spacing w:val="-17"/>
        </w:rPr>
        <w:t> </w:t>
      </w:r>
      <w:r>
        <w:rPr/>
        <w:t>niños</w:t>
      </w:r>
      <w:r>
        <w:rPr>
          <w:spacing w:val="-18"/>
        </w:rPr>
        <w:t> </w:t>
      </w:r>
      <w:r>
        <w:rPr/>
        <w:t>produce</w:t>
      </w:r>
      <w:r>
        <w:rPr>
          <w:spacing w:val="-18"/>
        </w:rPr>
        <w:t> </w:t>
      </w:r>
      <w:r>
        <w:rPr/>
        <w:t>un</w:t>
      </w:r>
      <w:r>
        <w:rPr>
          <w:spacing w:val="-17"/>
        </w:rPr>
        <w:t> </w:t>
      </w:r>
      <w:r>
        <w:rPr/>
        <w:t>retraso</w:t>
      </w:r>
      <w:r>
        <w:rPr>
          <w:spacing w:val="-18"/>
        </w:rPr>
        <w:t> </w:t>
      </w:r>
      <w:r>
        <w:rPr/>
        <w:t>del</w:t>
      </w:r>
      <w:r>
        <w:rPr>
          <w:spacing w:val="-18"/>
        </w:rPr>
        <w:t> </w:t>
      </w:r>
      <w:r>
        <w:rPr/>
        <w:t>crecimiento y</w:t>
      </w:r>
      <w:r>
        <w:rPr>
          <w:spacing w:val="-32"/>
        </w:rPr>
        <w:t> </w:t>
      </w:r>
      <w:r>
        <w:rPr/>
        <w:t>desarrollo</w:t>
      </w:r>
      <w:r>
        <w:rPr>
          <w:spacing w:val="-32"/>
        </w:rPr>
        <w:t> </w:t>
      </w:r>
      <w:r>
        <w:rPr/>
        <w:t>psicomotor</w:t>
      </w:r>
      <w:r>
        <w:rPr>
          <w:spacing w:val="-32"/>
        </w:rPr>
        <w:t> </w:t>
      </w:r>
      <w:r>
        <w:rPr/>
        <w:t>que</w:t>
      </w:r>
      <w:r>
        <w:rPr>
          <w:spacing w:val="-32"/>
        </w:rPr>
        <w:t> </w:t>
      </w:r>
      <w:r>
        <w:rPr/>
        <w:t>se</w:t>
      </w:r>
      <w:r>
        <w:rPr>
          <w:spacing w:val="-32"/>
        </w:rPr>
        <w:t> </w:t>
      </w:r>
      <w:r>
        <w:rPr/>
        <w:t>traduce</w:t>
      </w:r>
      <w:r>
        <w:rPr>
          <w:spacing w:val="-32"/>
        </w:rPr>
        <w:t> </w:t>
      </w:r>
      <w:r>
        <w:rPr/>
        <w:t>además</w:t>
      </w:r>
      <w:r>
        <w:rPr>
          <w:spacing w:val="-32"/>
        </w:rPr>
        <w:t> </w:t>
      </w:r>
      <w:r>
        <w:rPr/>
        <w:t>en</w:t>
      </w:r>
      <w:r>
        <w:rPr>
          <w:spacing w:val="-32"/>
        </w:rPr>
        <w:t> </w:t>
      </w:r>
      <w:r>
        <w:rPr/>
        <w:t>una</w:t>
      </w:r>
      <w:r>
        <w:rPr>
          <w:spacing w:val="-32"/>
        </w:rPr>
        <w:t> </w:t>
      </w:r>
      <w:r>
        <w:rPr/>
        <w:t>disminución</w:t>
      </w:r>
      <w:r>
        <w:rPr>
          <w:spacing w:val="-31"/>
        </w:rPr>
        <w:t> </w:t>
      </w:r>
      <w:r>
        <w:rPr/>
        <w:t>del</w:t>
      </w:r>
      <w:r>
        <w:rPr>
          <w:spacing w:val="-32"/>
        </w:rPr>
        <w:t> </w:t>
      </w:r>
      <w:r>
        <w:rPr/>
        <w:t>rendimiento escolar que afecta también a los adolescentes. En los adultos produce debilidad o decaimiento pudiendo llegar a la falta de energía para trabajar y realizar </w:t>
      </w:r>
      <w:r>
        <w:rPr>
          <w:spacing w:val="-4"/>
        </w:rPr>
        <w:t>sus</w:t>
      </w:r>
      <w:r>
        <w:rPr>
          <w:spacing w:val="55"/>
        </w:rPr>
        <w:t> </w:t>
      </w:r>
      <w:r>
        <w:rPr/>
        <w:t>actividades</w:t>
      </w:r>
      <w:r>
        <w:rPr>
          <w:spacing w:val="3"/>
        </w:rPr>
        <w:t> </w:t>
      </w:r>
      <w:r>
        <w:rPr/>
        <w:t>diarias.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245"/>
        <w:jc w:val="both"/>
      </w:pPr>
      <w:r>
        <w:rPr/>
        <w:t>Acciones que ayudan a prevenir la desnutrición: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0" w:after="0"/>
        <w:ind w:left="1812" w:right="0" w:hanging="284"/>
        <w:jc w:val="left"/>
        <w:rPr>
          <w:sz w:val="24"/>
        </w:rPr>
      </w:pPr>
      <w:r>
        <w:rPr>
          <w:sz w:val="24"/>
        </w:rPr>
        <w:t>Aprender buenas prácticas sobre alimentación y</w:t>
      </w:r>
      <w:r>
        <w:rPr>
          <w:spacing w:val="12"/>
          <w:sz w:val="24"/>
        </w:rPr>
        <w:t> </w:t>
      </w:r>
      <w:r>
        <w:rPr>
          <w:sz w:val="24"/>
        </w:rPr>
        <w:t>nutrición.</w:t>
      </w: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0" w:after="0"/>
        <w:ind w:left="1812" w:right="0" w:hanging="284"/>
        <w:jc w:val="left"/>
        <w:rPr>
          <w:sz w:val="24"/>
        </w:rPr>
      </w:pPr>
      <w:r>
        <w:rPr>
          <w:sz w:val="24"/>
        </w:rPr>
        <w:t>Consumir una alimentación variada y suficiente en energía y</w:t>
      </w:r>
      <w:r>
        <w:rPr>
          <w:spacing w:val="23"/>
          <w:sz w:val="24"/>
        </w:rPr>
        <w:t> </w:t>
      </w:r>
      <w:r>
        <w:rPr>
          <w:sz w:val="24"/>
        </w:rPr>
        <w:t>nutrientes.</w:t>
      </w: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1" w:after="0"/>
        <w:ind w:left="1812" w:right="1169" w:hanging="284"/>
        <w:jc w:val="left"/>
        <w:rPr>
          <w:sz w:val="24"/>
        </w:rPr>
      </w:pPr>
      <w:r>
        <w:rPr>
          <w:sz w:val="24"/>
        </w:rPr>
        <w:t>Practicar buenos hábitos de higiene personal y de manipulación de los alimentos.</w:t>
      </w: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0" w:after="0"/>
        <w:ind w:left="1812" w:right="1170" w:hanging="284"/>
        <w:jc w:val="left"/>
        <w:rPr>
          <w:sz w:val="24"/>
        </w:rPr>
      </w:pPr>
      <w:r>
        <w:rPr>
          <w:sz w:val="24"/>
        </w:rPr>
        <w:t>Cuidar las condiciones de higiene del lugar donde se vive, estudia o</w:t>
      </w:r>
      <w:r>
        <w:rPr>
          <w:spacing w:val="-27"/>
          <w:sz w:val="24"/>
        </w:rPr>
        <w:t> </w:t>
      </w:r>
      <w:r>
        <w:rPr>
          <w:sz w:val="24"/>
        </w:rPr>
        <w:t>trabaja, en especial, donde se almacenan, preparan y consumen los</w:t>
      </w:r>
      <w:r>
        <w:rPr>
          <w:spacing w:val="-42"/>
          <w:sz w:val="24"/>
        </w:rPr>
        <w:t> </w:t>
      </w:r>
      <w:r>
        <w:rPr>
          <w:sz w:val="24"/>
        </w:rPr>
        <w:t>alimentos.</w:t>
      </w: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1" w:after="0"/>
        <w:ind w:left="1812" w:right="1170" w:hanging="284"/>
        <w:jc w:val="left"/>
        <w:rPr>
          <w:sz w:val="24"/>
        </w:rPr>
      </w:pPr>
      <w:r>
        <w:rPr>
          <w:sz w:val="24"/>
        </w:rPr>
        <w:t>Asistir a los servicios de salud para un control periódico, especialmente los niños en etapa de</w:t>
      </w:r>
      <w:r>
        <w:rPr>
          <w:spacing w:val="13"/>
          <w:sz w:val="24"/>
        </w:rPr>
        <w:t> </w:t>
      </w:r>
      <w:r>
        <w:rPr>
          <w:sz w:val="24"/>
        </w:rPr>
        <w:t>crecimiento.</w:t>
      </w: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0" w:after="0"/>
        <w:ind w:left="1812" w:right="0" w:hanging="284"/>
        <w:jc w:val="left"/>
        <w:rPr>
          <w:sz w:val="24"/>
        </w:rPr>
      </w:pPr>
      <w:r>
        <w:rPr>
          <w:sz w:val="24"/>
        </w:rPr>
        <w:t>Cumplir con los programas de</w:t>
      </w:r>
      <w:r>
        <w:rPr>
          <w:spacing w:val="13"/>
          <w:sz w:val="24"/>
        </w:rPr>
        <w:t> </w:t>
      </w:r>
      <w:r>
        <w:rPr>
          <w:sz w:val="24"/>
        </w:rPr>
        <w:t>vacunación.</w:t>
      </w: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1" w:after="0"/>
        <w:ind w:left="1812" w:right="0" w:hanging="284"/>
        <w:jc w:val="left"/>
        <w:rPr>
          <w:sz w:val="24"/>
        </w:rPr>
      </w:pPr>
      <w:r>
        <w:rPr>
          <w:sz w:val="24"/>
        </w:rPr>
        <w:t>Prevenir o curar las enfermedades</w:t>
      </w:r>
      <w:r>
        <w:rPr>
          <w:spacing w:val="10"/>
          <w:sz w:val="24"/>
        </w:rPr>
        <w:t> </w:t>
      </w:r>
      <w:r>
        <w:rPr>
          <w:sz w:val="24"/>
        </w:rPr>
        <w:t>infecciosas.</w:t>
      </w:r>
    </w:p>
    <w:p>
      <w:pPr>
        <w:pStyle w:val="ListParagraph"/>
        <w:numPr>
          <w:ilvl w:val="0"/>
          <w:numId w:val="3"/>
        </w:numPr>
        <w:tabs>
          <w:tab w:pos="1813" w:val="left" w:leader="none"/>
        </w:tabs>
        <w:spacing w:line="240" w:lineRule="auto" w:before="0" w:after="0"/>
        <w:ind w:left="1812" w:right="0" w:hanging="284"/>
        <w:jc w:val="left"/>
        <w:rPr>
          <w:sz w:val="24"/>
        </w:rPr>
      </w:pPr>
      <w:r>
        <w:rPr>
          <w:sz w:val="24"/>
        </w:rPr>
        <w:t>Promover la lactancia</w:t>
      </w:r>
      <w:r>
        <w:rPr>
          <w:spacing w:val="11"/>
          <w:sz w:val="24"/>
        </w:rPr>
        <w:t> </w:t>
      </w:r>
      <w:r>
        <w:rPr>
          <w:sz w:val="24"/>
        </w:rPr>
        <w:t>materna.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spacing w:before="100"/>
        <w:ind w:left="1823" w:right="0" w:firstLine="0"/>
        <w:jc w:val="left"/>
        <w:rPr>
          <w:sz w:val="28"/>
        </w:rPr>
      </w:pPr>
      <w:r>
        <w:rPr/>
        <w:pict>
          <v:group style="position:absolute;margin-left:324.889709pt;margin-top:-17.693022pt;width:175.15pt;height:129.4pt;mso-position-horizontal-relative:page;mso-position-vertical-relative:paragraph;z-index:251732992" coordorigin="6498,-354" coordsize="3503,2588">
            <v:shape style="position:absolute;left:6497;top:-354;width:3503;height:2588" type="#_x0000_t75" stroked="false">
              <v:imagedata r:id="rId29" o:title=""/>
            </v:shape>
            <v:shape style="position:absolute;left:6497;top:-354;width:3503;height:25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163"/>
                      <w:ind w:left="441" w:right="42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pacing w:val="-4"/>
                        <w:w w:val="105"/>
                        <w:sz w:val="22"/>
                      </w:rPr>
                      <w:t>Mantener 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una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alimentación variada </w:t>
                    </w:r>
                    <w:r>
                      <w:rPr>
                        <w:w w:val="105"/>
                        <w:sz w:val="22"/>
                      </w:rPr>
                      <w:t>y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suficiente </w:t>
                    </w:r>
                    <w:r>
                      <w:rPr>
                        <w:w w:val="105"/>
                        <w:sz w:val="22"/>
                      </w:rPr>
                      <w:t>en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energía </w:t>
                    </w:r>
                    <w:r>
                      <w:rPr>
                        <w:w w:val="105"/>
                        <w:sz w:val="22"/>
                      </w:rPr>
                      <w:t>y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nutrientes</w:t>
                    </w:r>
                  </w:p>
                  <w:p>
                    <w:pPr>
                      <w:spacing w:before="1"/>
                      <w:ind w:left="441" w:right="42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pacing w:val="-3"/>
                        <w:w w:val="105"/>
                        <w:sz w:val="22"/>
                      </w:rPr>
                      <w:t>nos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ayuda </w:t>
                    </w:r>
                    <w:r>
                      <w:rPr>
                        <w:w w:val="105"/>
                        <w:sz w:val="22"/>
                      </w:rPr>
                      <w:t>a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prevenir </w:t>
                    </w:r>
                    <w:r>
                      <w:rPr>
                        <w:w w:val="105"/>
                        <w:sz w:val="22"/>
                      </w:rPr>
                      <w:t>la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desnutrición.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34016">
            <wp:simplePos x="0" y="0"/>
            <wp:positionH relativeFrom="page">
              <wp:posOffset>602091</wp:posOffset>
            </wp:positionH>
            <wp:positionV relativeFrom="paragraph">
              <wp:posOffset>-75006</wp:posOffset>
            </wp:positionV>
            <wp:extent cx="475866" cy="520050"/>
            <wp:effectExtent l="0" t="0" r="0" b="0"/>
            <wp:wrapNone/>
            <wp:docPr id="3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6" cy="52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  <w:sz w:val="28"/>
        </w:rPr>
        <w:t>Actividades de aprendizaje</w:t>
      </w:r>
    </w:p>
    <w:p>
      <w:pPr>
        <w:pStyle w:val="ListParagraph"/>
        <w:numPr>
          <w:ilvl w:val="0"/>
          <w:numId w:val="4"/>
        </w:numPr>
        <w:tabs>
          <w:tab w:pos="1232" w:val="left" w:leader="none"/>
        </w:tabs>
        <w:spacing w:line="240" w:lineRule="auto" w:before="299" w:after="0"/>
        <w:ind w:left="1231" w:right="4690" w:hanging="284"/>
        <w:jc w:val="both"/>
        <w:rPr>
          <w:sz w:val="24"/>
        </w:rPr>
      </w:pPr>
      <w:r>
        <w:rPr>
          <w:sz w:val="24"/>
        </w:rPr>
        <w:t>Identifica tres factores que influyen en </w:t>
      </w:r>
      <w:r>
        <w:rPr>
          <w:spacing w:val="-6"/>
          <w:sz w:val="24"/>
        </w:rPr>
        <w:t>la </w:t>
      </w:r>
      <w:r>
        <w:rPr>
          <w:sz w:val="24"/>
        </w:rPr>
        <w:t>desnutrición y pueden afectar a las personas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en </w:t>
      </w:r>
      <w:r>
        <w:rPr>
          <w:sz w:val="24"/>
        </w:rPr>
        <w:t>tu</w:t>
      </w:r>
      <w:r>
        <w:rPr>
          <w:spacing w:val="3"/>
          <w:sz w:val="24"/>
        </w:rPr>
        <w:t> </w:t>
      </w:r>
      <w:r>
        <w:rPr>
          <w:sz w:val="24"/>
        </w:rPr>
        <w:t>comunidad.</w:t>
      </w:r>
    </w:p>
    <w:p>
      <w:pPr>
        <w:pStyle w:val="ListParagraph"/>
        <w:numPr>
          <w:ilvl w:val="0"/>
          <w:numId w:val="4"/>
        </w:numPr>
        <w:tabs>
          <w:tab w:pos="1232" w:val="left" w:leader="none"/>
        </w:tabs>
        <w:spacing w:line="240" w:lineRule="auto" w:before="1" w:after="0"/>
        <w:ind w:left="1231" w:right="4689" w:hanging="284"/>
        <w:jc w:val="both"/>
        <w:rPr>
          <w:sz w:val="24"/>
        </w:rPr>
      </w:pPr>
      <w:r>
        <w:rPr>
          <w:sz w:val="24"/>
        </w:rPr>
        <w:t>Escribe</w:t>
      </w:r>
      <w:r>
        <w:rPr>
          <w:spacing w:val="-20"/>
          <w:sz w:val="24"/>
        </w:rPr>
        <w:t> </w:t>
      </w:r>
      <w:r>
        <w:rPr>
          <w:sz w:val="24"/>
        </w:rPr>
        <w:t>acciones</w:t>
      </w:r>
      <w:r>
        <w:rPr>
          <w:spacing w:val="-20"/>
          <w:sz w:val="24"/>
        </w:rPr>
        <w:t> </w:t>
      </w:r>
      <w:r>
        <w:rPr>
          <w:sz w:val="24"/>
        </w:rPr>
        <w:t>o</w:t>
      </w:r>
      <w:r>
        <w:rPr>
          <w:spacing w:val="-20"/>
          <w:sz w:val="24"/>
        </w:rPr>
        <w:t> </w:t>
      </w:r>
      <w:r>
        <w:rPr>
          <w:sz w:val="24"/>
        </w:rPr>
        <w:t>recomendaciones</w:t>
      </w:r>
      <w:r>
        <w:rPr>
          <w:spacing w:val="-21"/>
          <w:sz w:val="24"/>
        </w:rPr>
        <w:t> </w:t>
      </w:r>
      <w:r>
        <w:rPr>
          <w:sz w:val="24"/>
        </w:rPr>
        <w:t>para</w:t>
      </w:r>
      <w:r>
        <w:rPr>
          <w:spacing w:val="-20"/>
          <w:sz w:val="24"/>
        </w:rPr>
        <w:t> </w:t>
      </w:r>
      <w:r>
        <w:rPr>
          <w:sz w:val="24"/>
        </w:rPr>
        <w:t>evitar la</w:t>
      </w:r>
      <w:r>
        <w:rPr>
          <w:spacing w:val="-12"/>
          <w:sz w:val="24"/>
        </w:rPr>
        <w:t> </w:t>
      </w:r>
      <w:r>
        <w:rPr>
          <w:sz w:val="24"/>
        </w:rPr>
        <w:t>presencia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esos</w:t>
      </w:r>
      <w:r>
        <w:rPr>
          <w:spacing w:val="-11"/>
          <w:sz w:val="24"/>
        </w:rPr>
        <w:t> </w:t>
      </w:r>
      <w:r>
        <w:rPr>
          <w:sz w:val="24"/>
        </w:rPr>
        <w:t>factores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1"/>
          <w:sz w:val="24"/>
        </w:rPr>
        <w:t> </w:t>
      </w:r>
      <w:r>
        <w:rPr>
          <w:sz w:val="24"/>
        </w:rPr>
        <w:t>tu</w:t>
      </w:r>
      <w:r>
        <w:rPr>
          <w:spacing w:val="-11"/>
          <w:sz w:val="24"/>
        </w:rPr>
        <w:t> </w:t>
      </w:r>
      <w:r>
        <w:rPr>
          <w:sz w:val="24"/>
        </w:rPr>
        <w:t>comunidad.</w:t>
      </w:r>
    </w:p>
    <w:p>
      <w:pPr>
        <w:spacing w:after="0" w:line="240" w:lineRule="auto"/>
        <w:jc w:val="both"/>
        <w:rPr>
          <w:sz w:val="24"/>
        </w:rPr>
        <w:sectPr>
          <w:headerReference w:type="default" r:id="rId74"/>
          <w:pgSz w:w="11210" w:h="16820"/>
          <w:pgMar w:header="0" w:footer="769" w:top="0" w:bottom="960" w:left="0" w:right="3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60.050pt;height:54pt;mso-position-horizontal-relative:page;mso-position-vertical-relative:page;z-index:251736064" coordorigin="0,0" coordsize="11201,1080">
            <v:rect style="position:absolute;left:0;top:0;width:11201;height:1080" filled="true" fillcolor="#c4151c" stroked="false">
              <v:fill type="solid"/>
            </v:rect>
            <v:shape style="position:absolute;left:0;top:0;width:11201;height:108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57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1CAB9"/>
                        <w:sz w:val="24"/>
                      </w:rPr>
                      <w:t>Unidad 2 - Alimentación y vida saludable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ind w:left="3631" w:right="1304"/>
      </w:pPr>
      <w:r>
        <w:rPr/>
        <w:pict>
          <v:group style="position:absolute;margin-left:47.408699pt;margin-top:9.468396pt;width:126.6pt;height:30.2pt;mso-position-horizontal-relative:page;mso-position-vertical-relative:paragraph;z-index:251739136" coordorigin="948,189" coordsize="2532,604">
            <v:shape style="position:absolute;left:948;top:189;width:2532;height:604" coordorigin="948,189" coordsize="2532,604" path="m3253,189l1175,189,1044,193,977,218,952,285,948,416,948,566,952,697,977,765,1044,789,1175,793,3253,793,3384,789,3451,765,3476,697,3479,566,3479,416,3476,285,3451,218,3384,193,3253,189xe" filled="true" fillcolor="#d31820" stroked="false">
              <v:path arrowok="t"/>
              <v:fill type="solid"/>
            </v:shape>
            <v:shape style="position:absolute;left:948;top:189;width:2532;height:604" type="#_x0000_t202" filled="false" stroked="false">
              <v:textbox inset="0,0,0,0">
                <w:txbxContent>
                  <w:p>
                    <w:pPr>
                      <w:spacing w:before="17"/>
                      <w:ind w:left="109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 N° 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40160">
            <wp:simplePos x="0" y="0"/>
            <wp:positionH relativeFrom="page">
              <wp:posOffset>746095</wp:posOffset>
            </wp:positionH>
            <wp:positionV relativeFrom="paragraph">
              <wp:posOffset>774759</wp:posOffset>
            </wp:positionV>
            <wp:extent cx="555599" cy="785491"/>
            <wp:effectExtent l="0" t="0" r="0" b="0"/>
            <wp:wrapNone/>
            <wp:docPr id="3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9" cy="78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  <w:w w:val="95"/>
        </w:rPr>
        <w:t>Enfermedades causadas por deficiencia de</w:t>
      </w:r>
      <w:r>
        <w:rPr>
          <w:color w:val="C4151C"/>
          <w:spacing w:val="-72"/>
          <w:w w:val="95"/>
        </w:rPr>
        <w:t> </w:t>
      </w:r>
      <w:r>
        <w:rPr>
          <w:color w:val="C4151C"/>
          <w:w w:val="95"/>
        </w:rPr>
        <w:t>micronutrientes</w:t>
      </w:r>
    </w:p>
    <w:p>
      <w:pPr>
        <w:pStyle w:val="BodyText"/>
        <w:spacing w:before="403"/>
        <w:ind w:left="2371"/>
      </w:pPr>
      <w:r>
        <w:rPr/>
        <w:t>¿Por qué se producen deficiencias de micronutrientes en el organismo?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</w:pPr>
    </w:p>
    <w:p>
      <w:pPr>
        <w:pStyle w:val="Heading2"/>
        <w:ind w:left="1089"/>
        <w:jc w:val="both"/>
      </w:pPr>
      <w:r>
        <w:rPr/>
        <w:pict>
          <v:group style="position:absolute;margin-left:41.7397pt;margin-top:-2.743778pt;width:459.25pt;height:441.3pt;mso-position-horizontal-relative:page;mso-position-vertical-relative:paragraph;z-index:-253943808" coordorigin="835,-55" coordsize="9185,8826">
            <v:rect style="position:absolute;left:834;top:454;width:9175;height:8317" filled="true" fillcolor="#fff2be" stroked="false">
              <v:fill type="solid"/>
            </v:rect>
            <v:rect style="position:absolute;left:834;top:-55;width:9185;height:510" filled="true" fillcolor="#bd1a8d" stroked="false">
              <v:fill type="solid"/>
            </v:rect>
            <v:shape style="position:absolute;left:7129;top:852;width:2688;height:1392" type="#_x0000_t75" stroked="false">
              <v:imagedata r:id="rId78" o:title=""/>
            </v:shape>
            <v:shape style="position:absolute;left:7242;top:6889;width:2579;height:1222" type="#_x0000_t75" stroked="false">
              <v:imagedata r:id="rId79" o:title=""/>
            </v:shape>
            <v:shape style="position:absolute;left:7978;top:5369;width:1097;height:1197" type="#_x0000_t75" stroked="false">
              <v:imagedata r:id="rId80" o:title=""/>
            </v:shape>
            <v:shape style="position:absolute;left:7219;top:3770;width:2474;height:1284" type="#_x0000_t75" stroked="false">
              <v:imagedata r:id="rId81" o:title=""/>
            </v:shape>
            <v:shape style="position:absolute;left:7570;top:2423;width:1786;height:1066" type="#_x0000_t75" stroked="false">
              <v:imagedata r:id="rId82" o:title=""/>
            </v:shape>
            <w10:wrap type="none"/>
          </v:group>
        </w:pict>
      </w:r>
      <w:r>
        <w:rPr>
          <w:color w:val="FFFFFF"/>
        </w:rPr>
        <w:t>Anemia nutricional</w:t>
      </w:r>
    </w:p>
    <w:p>
      <w:pPr>
        <w:pStyle w:val="BodyText"/>
        <w:spacing w:before="221"/>
        <w:ind w:left="1089"/>
        <w:jc w:val="both"/>
      </w:pPr>
      <w:r>
        <w:rPr/>
        <w:t>Características principales</w:t>
      </w:r>
    </w:p>
    <w:p>
      <w:pPr>
        <w:pStyle w:val="BodyText"/>
        <w:ind w:left="1089" w:right="3871"/>
        <w:jc w:val="both"/>
      </w:pPr>
      <w:r>
        <w:rPr/>
        <w:t>Esta enfermedad produce decaimiento, irritabilidad, cansancio, disminución de las defensas del organismo, reducción del rendimiento escolar y de la capacidad de trabajo. Otro síntoma común es la palidez de la persona con anemia.</w:t>
      </w:r>
    </w:p>
    <w:p>
      <w:pPr>
        <w:pStyle w:val="BodyText"/>
        <w:spacing w:before="2"/>
      </w:pPr>
    </w:p>
    <w:p>
      <w:pPr>
        <w:pStyle w:val="BodyText"/>
        <w:ind w:left="1089"/>
      </w:pPr>
      <w:r>
        <w:rPr/>
        <w:t>Causas principales</w:t>
      </w:r>
    </w:p>
    <w:p>
      <w:pPr>
        <w:pStyle w:val="ListParagraph"/>
        <w:numPr>
          <w:ilvl w:val="1"/>
          <w:numId w:val="4"/>
        </w:numPr>
        <w:tabs>
          <w:tab w:pos="1657" w:val="left" w:leader="none"/>
        </w:tabs>
        <w:spacing w:line="240" w:lineRule="auto" w:before="0" w:after="0"/>
        <w:ind w:left="1656" w:right="0" w:hanging="284"/>
        <w:jc w:val="left"/>
        <w:rPr>
          <w:sz w:val="24"/>
        </w:rPr>
      </w:pPr>
      <w:r>
        <w:rPr>
          <w:sz w:val="24"/>
        </w:rPr>
        <w:t>Bajo consumo de alimentos ricos en</w:t>
      </w:r>
      <w:r>
        <w:rPr>
          <w:spacing w:val="16"/>
          <w:sz w:val="24"/>
        </w:rPr>
        <w:t> </w:t>
      </w:r>
      <w:r>
        <w:rPr>
          <w:sz w:val="24"/>
        </w:rPr>
        <w:t>hierro.</w:t>
      </w:r>
    </w:p>
    <w:p>
      <w:pPr>
        <w:pStyle w:val="ListParagraph"/>
        <w:numPr>
          <w:ilvl w:val="1"/>
          <w:numId w:val="4"/>
        </w:numPr>
        <w:tabs>
          <w:tab w:pos="1657" w:val="left" w:leader="none"/>
        </w:tabs>
        <w:spacing w:line="240" w:lineRule="auto" w:before="1" w:after="0"/>
        <w:ind w:left="1656" w:right="0" w:hanging="284"/>
        <w:jc w:val="left"/>
        <w:rPr>
          <w:sz w:val="24"/>
        </w:rPr>
      </w:pPr>
      <w:r>
        <w:rPr>
          <w:sz w:val="24"/>
        </w:rPr>
        <w:t>Falta de vitamina B12, ácido fólico y vitamina</w:t>
      </w:r>
      <w:r>
        <w:rPr>
          <w:spacing w:val="31"/>
          <w:sz w:val="24"/>
        </w:rPr>
        <w:t> </w:t>
      </w:r>
      <w:r>
        <w:rPr>
          <w:sz w:val="24"/>
        </w:rPr>
        <w:t>C.</w:t>
      </w:r>
    </w:p>
    <w:p>
      <w:pPr>
        <w:pStyle w:val="BodyText"/>
      </w:pPr>
    </w:p>
    <w:p>
      <w:pPr>
        <w:pStyle w:val="BodyText"/>
        <w:ind w:left="1089"/>
        <w:jc w:val="both"/>
      </w:pPr>
      <w:r>
        <w:rPr/>
        <w:t>Formas de prevención:</w:t>
      </w:r>
    </w:p>
    <w:p>
      <w:pPr>
        <w:pStyle w:val="ListParagraph"/>
        <w:numPr>
          <w:ilvl w:val="1"/>
          <w:numId w:val="4"/>
        </w:numPr>
        <w:tabs>
          <w:tab w:pos="1657" w:val="left" w:leader="none"/>
        </w:tabs>
        <w:spacing w:line="240" w:lineRule="auto" w:before="1" w:after="0"/>
        <w:ind w:left="1656" w:right="3873" w:hanging="284"/>
        <w:jc w:val="both"/>
        <w:rPr>
          <w:sz w:val="24"/>
        </w:rPr>
      </w:pPr>
      <w:r>
        <w:rPr>
          <w:sz w:val="24"/>
        </w:rPr>
        <w:t>Comer 5 veces por semana carne vacuna, de ave, hígado,</w:t>
      </w:r>
      <w:r>
        <w:rPr>
          <w:spacing w:val="-28"/>
          <w:sz w:val="24"/>
        </w:rPr>
        <w:t> </w:t>
      </w:r>
      <w:r>
        <w:rPr>
          <w:sz w:val="24"/>
        </w:rPr>
        <w:t>corazón,</w:t>
      </w:r>
      <w:r>
        <w:rPr>
          <w:spacing w:val="-27"/>
          <w:sz w:val="24"/>
        </w:rPr>
        <w:t> </w:t>
      </w:r>
      <w:r>
        <w:rPr>
          <w:sz w:val="24"/>
        </w:rPr>
        <w:t>riñón</w:t>
      </w:r>
      <w:r>
        <w:rPr>
          <w:spacing w:val="-27"/>
          <w:sz w:val="24"/>
        </w:rPr>
        <w:t> </w:t>
      </w:r>
      <w:r>
        <w:rPr>
          <w:sz w:val="24"/>
        </w:rPr>
        <w:t>o</w:t>
      </w:r>
      <w:r>
        <w:rPr>
          <w:spacing w:val="-27"/>
          <w:sz w:val="24"/>
        </w:rPr>
        <w:t> </w:t>
      </w:r>
      <w:r>
        <w:rPr>
          <w:sz w:val="24"/>
        </w:rPr>
        <w:t>pescado,</w:t>
      </w:r>
      <w:r>
        <w:rPr>
          <w:spacing w:val="-27"/>
          <w:sz w:val="24"/>
        </w:rPr>
        <w:t> </w:t>
      </w:r>
      <w:r>
        <w:rPr>
          <w:sz w:val="24"/>
        </w:rPr>
        <w:t>que</w:t>
      </w:r>
      <w:r>
        <w:rPr>
          <w:spacing w:val="-27"/>
          <w:sz w:val="24"/>
        </w:rPr>
        <w:t> </w:t>
      </w:r>
      <w:r>
        <w:rPr>
          <w:sz w:val="24"/>
        </w:rPr>
        <w:t>son</w:t>
      </w:r>
      <w:r>
        <w:rPr>
          <w:spacing w:val="-27"/>
          <w:sz w:val="24"/>
        </w:rPr>
        <w:t> </w:t>
      </w:r>
      <w:r>
        <w:rPr>
          <w:sz w:val="24"/>
        </w:rPr>
        <w:t>alimentos ricos en</w:t>
      </w:r>
      <w:r>
        <w:rPr>
          <w:spacing w:val="7"/>
          <w:sz w:val="24"/>
        </w:rPr>
        <w:t> </w:t>
      </w:r>
      <w:r>
        <w:rPr>
          <w:sz w:val="24"/>
        </w:rPr>
        <w:t>hierro.</w:t>
      </w:r>
    </w:p>
    <w:p>
      <w:pPr>
        <w:pStyle w:val="ListParagraph"/>
        <w:numPr>
          <w:ilvl w:val="1"/>
          <w:numId w:val="4"/>
        </w:numPr>
        <w:tabs>
          <w:tab w:pos="1657" w:val="left" w:leader="none"/>
        </w:tabs>
        <w:spacing w:line="240" w:lineRule="auto" w:before="1" w:after="0"/>
        <w:ind w:left="1656" w:right="3871" w:hanging="284"/>
        <w:jc w:val="both"/>
        <w:rPr>
          <w:sz w:val="24"/>
        </w:rPr>
      </w:pPr>
      <w:r>
        <w:rPr>
          <w:sz w:val="24"/>
        </w:rPr>
        <w:t>Al consumir legumbres secas (poroto, kumanda yvyra’i, arveja, lenteja, soja) combinadas con cereales (maíz, locro, arroz, trigo y derivados como harinas, almidón de maíz o mandioca, panificados, fideos, entre otros) acompañar con un alimento </w:t>
      </w:r>
      <w:r>
        <w:rPr>
          <w:spacing w:val="-3"/>
          <w:sz w:val="24"/>
        </w:rPr>
        <w:t>rico </w:t>
      </w:r>
      <w:r>
        <w:rPr>
          <w:sz w:val="24"/>
        </w:rPr>
        <w:t>en vitamina C, para ayudar a la absorción del hierro preveniente de los</w:t>
      </w:r>
      <w:r>
        <w:rPr>
          <w:spacing w:val="5"/>
          <w:sz w:val="24"/>
        </w:rPr>
        <w:t> </w:t>
      </w:r>
      <w:r>
        <w:rPr>
          <w:sz w:val="24"/>
        </w:rPr>
        <w:t>vegetales.</w:t>
      </w:r>
    </w:p>
    <w:p>
      <w:pPr>
        <w:pStyle w:val="ListParagraph"/>
        <w:numPr>
          <w:ilvl w:val="1"/>
          <w:numId w:val="4"/>
        </w:numPr>
        <w:tabs>
          <w:tab w:pos="1657" w:val="left" w:leader="none"/>
        </w:tabs>
        <w:spacing w:line="240" w:lineRule="auto" w:before="2" w:after="0"/>
        <w:ind w:left="1656" w:right="3873" w:hanging="284"/>
        <w:jc w:val="both"/>
        <w:rPr>
          <w:sz w:val="24"/>
        </w:rPr>
      </w:pPr>
      <w:r>
        <w:rPr>
          <w:sz w:val="24"/>
        </w:rPr>
        <w:t>Evitar</w:t>
      </w:r>
      <w:r>
        <w:rPr>
          <w:spacing w:val="-30"/>
          <w:sz w:val="24"/>
        </w:rPr>
        <w:t> </w:t>
      </w:r>
      <w:r>
        <w:rPr>
          <w:sz w:val="24"/>
        </w:rPr>
        <w:t>el</w:t>
      </w:r>
      <w:r>
        <w:rPr>
          <w:spacing w:val="-29"/>
          <w:sz w:val="24"/>
        </w:rPr>
        <w:t> </w:t>
      </w:r>
      <w:r>
        <w:rPr>
          <w:sz w:val="24"/>
        </w:rPr>
        <w:t>consumo</w:t>
      </w:r>
      <w:r>
        <w:rPr>
          <w:spacing w:val="-29"/>
          <w:sz w:val="24"/>
        </w:rPr>
        <w:t> </w:t>
      </w:r>
      <w:r>
        <w:rPr>
          <w:sz w:val="24"/>
        </w:rPr>
        <w:t>de</w:t>
      </w:r>
      <w:r>
        <w:rPr>
          <w:spacing w:val="-29"/>
          <w:sz w:val="24"/>
        </w:rPr>
        <w:t> </w:t>
      </w:r>
      <w:r>
        <w:rPr>
          <w:sz w:val="24"/>
        </w:rPr>
        <w:t>té,</w:t>
      </w:r>
      <w:r>
        <w:rPr>
          <w:spacing w:val="-29"/>
          <w:sz w:val="24"/>
        </w:rPr>
        <w:t> </w:t>
      </w:r>
      <w:r>
        <w:rPr>
          <w:sz w:val="24"/>
        </w:rPr>
        <w:t>café,</w:t>
      </w:r>
      <w:r>
        <w:rPr>
          <w:spacing w:val="-29"/>
          <w:sz w:val="24"/>
        </w:rPr>
        <w:t> </w:t>
      </w:r>
      <w:r>
        <w:rPr>
          <w:sz w:val="24"/>
        </w:rPr>
        <w:t>yerba</w:t>
      </w:r>
      <w:r>
        <w:rPr>
          <w:spacing w:val="-29"/>
          <w:sz w:val="24"/>
        </w:rPr>
        <w:t> </w:t>
      </w:r>
      <w:r>
        <w:rPr>
          <w:sz w:val="24"/>
        </w:rPr>
        <w:t>mate</w:t>
      </w:r>
      <w:r>
        <w:rPr>
          <w:spacing w:val="-29"/>
          <w:sz w:val="24"/>
        </w:rPr>
        <w:t> </w:t>
      </w:r>
      <w:r>
        <w:rPr>
          <w:sz w:val="24"/>
        </w:rPr>
        <w:t>e</w:t>
      </w:r>
      <w:r>
        <w:rPr>
          <w:spacing w:val="-29"/>
          <w:sz w:val="24"/>
        </w:rPr>
        <w:t> </w:t>
      </w:r>
      <w:r>
        <w:rPr>
          <w:sz w:val="24"/>
        </w:rPr>
        <w:t>infusiones de</w:t>
      </w:r>
      <w:r>
        <w:rPr>
          <w:spacing w:val="-31"/>
          <w:sz w:val="24"/>
        </w:rPr>
        <w:t> </w:t>
      </w:r>
      <w:r>
        <w:rPr>
          <w:sz w:val="24"/>
        </w:rPr>
        <w:t>hierbas</w:t>
      </w:r>
      <w:r>
        <w:rPr>
          <w:spacing w:val="-31"/>
          <w:sz w:val="24"/>
        </w:rPr>
        <w:t> </w:t>
      </w:r>
      <w:r>
        <w:rPr>
          <w:sz w:val="24"/>
        </w:rPr>
        <w:t>junto</w:t>
      </w:r>
      <w:r>
        <w:rPr>
          <w:spacing w:val="-31"/>
          <w:sz w:val="24"/>
        </w:rPr>
        <w:t> </w:t>
      </w:r>
      <w:r>
        <w:rPr>
          <w:sz w:val="24"/>
        </w:rPr>
        <w:t>con</w:t>
      </w:r>
      <w:r>
        <w:rPr>
          <w:spacing w:val="-30"/>
          <w:sz w:val="24"/>
        </w:rPr>
        <w:t> </w:t>
      </w:r>
      <w:r>
        <w:rPr>
          <w:sz w:val="24"/>
        </w:rPr>
        <w:t>las</w:t>
      </w:r>
      <w:r>
        <w:rPr>
          <w:spacing w:val="-31"/>
          <w:sz w:val="24"/>
        </w:rPr>
        <w:t> </w:t>
      </w:r>
      <w:r>
        <w:rPr>
          <w:sz w:val="24"/>
        </w:rPr>
        <w:t>comidas,</w:t>
      </w:r>
      <w:r>
        <w:rPr>
          <w:spacing w:val="-31"/>
          <w:sz w:val="24"/>
        </w:rPr>
        <w:t> </w:t>
      </w:r>
      <w:r>
        <w:rPr>
          <w:sz w:val="24"/>
        </w:rPr>
        <w:t>porque</w:t>
      </w:r>
      <w:r>
        <w:rPr>
          <w:spacing w:val="-31"/>
          <w:sz w:val="24"/>
        </w:rPr>
        <w:t> </w:t>
      </w:r>
      <w:r>
        <w:rPr>
          <w:sz w:val="24"/>
        </w:rPr>
        <w:t>disminuyen la absorción de</w:t>
      </w:r>
      <w:r>
        <w:rPr>
          <w:spacing w:val="9"/>
          <w:sz w:val="24"/>
        </w:rPr>
        <w:t> </w:t>
      </w:r>
      <w:r>
        <w:rPr>
          <w:sz w:val="24"/>
        </w:rPr>
        <w:t>hierro.</w:t>
      </w:r>
    </w:p>
    <w:p>
      <w:pPr>
        <w:pStyle w:val="ListParagraph"/>
        <w:numPr>
          <w:ilvl w:val="1"/>
          <w:numId w:val="4"/>
        </w:numPr>
        <w:tabs>
          <w:tab w:pos="1657" w:val="left" w:leader="none"/>
        </w:tabs>
        <w:spacing w:line="240" w:lineRule="auto" w:before="1" w:after="0"/>
        <w:ind w:left="1656" w:right="3871" w:hanging="284"/>
        <w:jc w:val="both"/>
        <w:rPr>
          <w:sz w:val="24"/>
        </w:rPr>
      </w:pPr>
      <w:r>
        <w:rPr>
          <w:sz w:val="24"/>
        </w:rPr>
        <w:t>Consumir harina de trigo enriquecida, en lo posible acompañada con un alimento rico en vitamina</w:t>
      </w:r>
      <w:r>
        <w:rPr>
          <w:spacing w:val="20"/>
          <w:sz w:val="24"/>
        </w:rPr>
        <w:t> </w:t>
      </w:r>
      <w:r>
        <w:rPr>
          <w:sz w:val="24"/>
        </w:rPr>
        <w:t>C.</w:t>
      </w:r>
    </w:p>
    <w:p>
      <w:pPr>
        <w:spacing w:after="0" w:line="240" w:lineRule="auto"/>
        <w:jc w:val="both"/>
        <w:rPr>
          <w:sz w:val="24"/>
        </w:rPr>
        <w:sectPr>
          <w:headerReference w:type="even" r:id="rId75"/>
          <w:footerReference w:type="even" r:id="rId76"/>
          <w:footerReference w:type="default" r:id="rId77"/>
          <w:pgSz w:w="11210" w:h="16820"/>
          <w:pgMar w:header="0" w:footer="769" w:top="0" w:bottom="960" w:left="0" w:right="320"/>
          <w:pgNumType w:start="3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tabs>
          <w:tab w:pos="7263" w:val="left" w:leader="none"/>
        </w:tabs>
        <w:spacing w:line="228" w:lineRule="auto" w:before="0"/>
        <w:ind w:left="7288" w:right="1625" w:hanging="5465"/>
        <w:jc w:val="right"/>
        <w:rPr>
          <w:sz w:val="22"/>
        </w:rPr>
      </w:pPr>
      <w:r>
        <w:rPr/>
        <w:pict>
          <v:group style="position:absolute;margin-left:39.613701pt;margin-top:-322.409546pt;width:461.35pt;height:426.05pt;mso-position-horizontal-relative:page;mso-position-vertical-relative:paragraph;z-index:-253933568" coordorigin="792,-6448" coordsize="9227,8521">
            <v:rect style="position:absolute;left:792;top:-5940;width:9227;height:5370" filled="true" fillcolor="#fff2be" stroked="false">
              <v:fill type="solid"/>
            </v:rect>
            <v:shape style="position:absolute;left:6497;top:-516;width:3503;height:2589" type="#_x0000_t75" stroked="false">
              <v:imagedata r:id="rId84" o:title=""/>
            </v:shape>
            <v:shape style="position:absolute;left:948;top:-235;width:750;height:819" type="#_x0000_t75" stroked="false">
              <v:imagedata r:id="rId24" o:title=""/>
            </v:shape>
            <v:shape style="position:absolute;left:7218;top:-4517;width:1546;height:1132" type="#_x0000_t75" stroked="false">
              <v:imagedata r:id="rId85" o:title=""/>
            </v:shape>
            <v:shape style="position:absolute;left:7678;top:-5892;width:1143;height:1156" type="#_x0000_t75" stroked="false">
              <v:imagedata r:id="rId86" o:title=""/>
            </v:shape>
            <v:shape style="position:absolute;left:8335;top:-3486;width:1201;height:1626" type="#_x0000_t75" stroked="false">
              <v:imagedata r:id="rId87" o:title=""/>
            </v:shape>
            <v:shape style="position:absolute;left:8072;top:-1763;width:1457;height:842" type="#_x0000_t75" stroked="false">
              <v:imagedata r:id="rId88" o:title=""/>
            </v:shape>
            <v:shape style="position:absolute;left:8535;top:-5317;width:1081;height:1238" type="#_x0000_t75" stroked="false">
              <v:imagedata r:id="rId89" o:title=""/>
            </v:shape>
            <v:shape style="position:absolute;left:792;top:-5940;width:9227;height:5370" type="#_x0000_t202" filled="false" stroked="false">
              <v:textbox inset="0,0,0,0">
                <w:txbxContent>
                  <w:p>
                    <w:pPr>
                      <w:spacing w:line="274" w:lineRule="exact" w:before="96"/>
                      <w:ind w:left="155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Características principales</w:t>
                    </w:r>
                  </w:p>
                  <w:p>
                    <w:pPr>
                      <w:spacing w:line="216" w:lineRule="auto" w:before="9"/>
                      <w:ind w:left="155" w:right="2642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La deficiencia de vitamina A debilita el sistema inmunológico</w:t>
                    </w:r>
                    <w:r>
                      <w:rPr>
                        <w:spacing w:val="-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 causa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enfermedades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los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niños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pueden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incluso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llevarlos a la muerte. Cuando la deficiencia es grave afecta la visión y uno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los</w:t>
                    </w:r>
                    <w:r>
                      <w:rPr>
                        <w:spacing w:val="-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primeros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síntomas</w:t>
                    </w:r>
                    <w:r>
                      <w:rPr>
                        <w:spacing w:val="-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ceguera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nocturna</w:t>
                    </w:r>
                    <w:r>
                      <w:rPr>
                        <w:spacing w:val="-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(dificultad para ver en penumbra o con poca</w:t>
                    </w:r>
                    <w:r>
                      <w:rPr>
                        <w:spacing w:val="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luz).</w:t>
                    </w:r>
                  </w:p>
                  <w:p>
                    <w:pPr>
                      <w:spacing w:line="274" w:lineRule="exact" w:before="242"/>
                      <w:ind w:left="155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Causas principales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40" w:val="left" w:leader="none"/>
                      </w:tabs>
                      <w:spacing w:line="274" w:lineRule="exact" w:before="0"/>
                      <w:ind w:left="439" w:right="0" w:hanging="285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Bajo consumo de alimentos ricos en vitamina</w:t>
                    </w:r>
                    <w:r>
                      <w:rPr>
                        <w:spacing w:val="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</w:p>
                  <w:p>
                    <w:pPr>
                      <w:spacing w:line="274" w:lineRule="exact" w:before="233"/>
                      <w:ind w:left="15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Formas de prevención:</w:t>
                    </w:r>
                  </w:p>
                  <w:p>
                    <w:pPr>
                      <w:spacing w:line="216" w:lineRule="auto" w:before="9"/>
                      <w:ind w:left="155" w:right="225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Mediante el consumo diario de alimentos ricos en vitamina A, tales como: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40" w:val="left" w:leader="none"/>
                      </w:tabs>
                      <w:spacing w:line="253" w:lineRule="exact" w:before="0"/>
                      <w:ind w:left="439" w:right="0" w:hanging="285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Menudencias (hígado,</w:t>
                    </w:r>
                    <w:r>
                      <w:rPr>
                        <w:spacing w:val="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riñón).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40" w:val="left" w:leader="none"/>
                      </w:tabs>
                      <w:spacing w:line="260" w:lineRule="exact" w:before="0"/>
                      <w:ind w:left="439" w:right="0" w:hanging="285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Yema de</w:t>
                    </w:r>
                    <w:r>
                      <w:rPr>
                        <w:spacing w:val="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huevo.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40" w:val="left" w:leader="none"/>
                      </w:tabs>
                      <w:spacing w:line="216" w:lineRule="auto" w:before="9"/>
                      <w:ind w:left="439" w:right="2644" w:hanging="28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Verduras de hoja verde oscuro, tales como acelgas y espinacas.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40" w:val="left" w:leader="none"/>
                      </w:tabs>
                      <w:spacing w:line="216" w:lineRule="auto" w:before="2"/>
                      <w:ind w:left="439" w:right="2643" w:hanging="28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Verduras</w:t>
                    </w:r>
                    <w:r>
                      <w:rPr>
                        <w:spacing w:val="-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</w:t>
                    </w:r>
                    <w:r>
                      <w:rPr>
                        <w:spacing w:val="-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color</w:t>
                    </w:r>
                    <w:r>
                      <w:rPr>
                        <w:spacing w:val="-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amarillo</w:t>
                    </w:r>
                    <w:r>
                      <w:rPr>
                        <w:spacing w:val="-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</w:t>
                    </w:r>
                    <w:r>
                      <w:rPr>
                        <w:spacing w:val="-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anaranjado,</w:t>
                    </w:r>
                    <w:r>
                      <w:rPr>
                        <w:spacing w:val="-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tales</w:t>
                    </w:r>
                    <w:r>
                      <w:rPr>
                        <w:spacing w:val="-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como</w:t>
                    </w:r>
                    <w:r>
                      <w:rPr>
                        <w:spacing w:val="-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calabaza, zapallo, batata, zanahoria y locote. Frutas de color amarillo y anaranjado, tales como mango, mamón y</w:t>
                    </w:r>
                    <w:r>
                      <w:rPr>
                        <w:spacing w:val="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melón.</w:t>
                    </w:r>
                  </w:p>
                </w:txbxContent>
              </v:textbox>
              <w10:wrap type="none"/>
            </v:shape>
            <v:shape style="position:absolute;left:792;top:-6449;width:9227;height:510" type="#_x0000_t202" filled="true" fillcolor="#bd1a8d" stroked="false">
              <v:textbox inset="0,0,0,0">
                <w:txbxContent>
                  <w:p>
                    <w:pPr>
                      <w:spacing w:before="28"/>
                      <w:ind w:left="155" w:right="0" w:firstLine="0"/>
                      <w:jc w:val="left"/>
                      <w:rPr>
                        <w:rFonts w:ascii="Swis721 BT"/>
                        <w:b/>
                        <w:sz w:val="32"/>
                      </w:rPr>
                    </w:pPr>
                    <w:r>
                      <w:rPr>
                        <w:rFonts w:ascii="Swis721 BT"/>
                        <w:b/>
                        <w:color w:val="FFFFFF"/>
                        <w:sz w:val="32"/>
                      </w:rPr>
                      <w:t>Deficiencia de vitamina A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C4151C"/>
          <w:sz w:val="28"/>
        </w:rPr>
        <w:t>Actividad</w:t>
      </w:r>
      <w:r>
        <w:rPr>
          <w:color w:val="C4151C"/>
          <w:spacing w:val="10"/>
          <w:sz w:val="28"/>
        </w:rPr>
        <w:t> </w:t>
      </w:r>
      <w:r>
        <w:rPr>
          <w:color w:val="C4151C"/>
          <w:sz w:val="28"/>
        </w:rPr>
        <w:t>de</w:t>
      </w:r>
      <w:r>
        <w:rPr>
          <w:color w:val="C4151C"/>
          <w:spacing w:val="10"/>
          <w:sz w:val="28"/>
        </w:rPr>
        <w:t> </w:t>
      </w:r>
      <w:r>
        <w:rPr>
          <w:color w:val="C4151C"/>
          <w:sz w:val="28"/>
        </w:rPr>
        <w:t>aprendizaje</w:t>
        <w:tab/>
      </w:r>
      <w:r>
        <w:rPr>
          <w:sz w:val="22"/>
        </w:rPr>
        <w:t>La </w:t>
      </w:r>
      <w:r>
        <w:rPr>
          <w:spacing w:val="-4"/>
          <w:sz w:val="22"/>
        </w:rPr>
        <w:t>anemia, </w:t>
      </w:r>
      <w:r>
        <w:rPr>
          <w:sz w:val="22"/>
        </w:rPr>
        <w:t>el</w:t>
      </w:r>
      <w:r>
        <w:rPr>
          <w:spacing w:val="8"/>
          <w:sz w:val="22"/>
        </w:rPr>
        <w:t> </w:t>
      </w:r>
      <w:r>
        <w:rPr>
          <w:spacing w:val="-4"/>
          <w:sz w:val="22"/>
        </w:rPr>
        <w:t>bocio</w:t>
      </w:r>
      <w:r>
        <w:rPr>
          <w:spacing w:val="2"/>
          <w:sz w:val="22"/>
        </w:rPr>
        <w:t> </w:t>
      </w:r>
      <w:r>
        <w:rPr>
          <w:sz w:val="22"/>
        </w:rPr>
        <w:t>y</w:t>
      </w:r>
      <w:r>
        <w:rPr>
          <w:w w:val="95"/>
          <w:sz w:val="22"/>
        </w:rPr>
        <w:t> </w:t>
      </w:r>
      <w:r>
        <w:rPr>
          <w:sz w:val="22"/>
        </w:rPr>
        <w:t>la </w:t>
      </w:r>
      <w:r>
        <w:rPr>
          <w:spacing w:val="-4"/>
          <w:sz w:val="22"/>
        </w:rPr>
        <w:t>ceguera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nocturna,</w:t>
      </w:r>
    </w:p>
    <w:p>
      <w:pPr>
        <w:spacing w:after="0" w:line="228" w:lineRule="auto"/>
        <w:jc w:val="right"/>
        <w:rPr>
          <w:sz w:val="22"/>
        </w:rPr>
        <w:sectPr>
          <w:headerReference w:type="default" r:id="rId83"/>
          <w:pgSz w:w="11210" w:h="16820"/>
          <w:pgMar w:header="0" w:footer="769" w:top="0" w:bottom="960" w:left="0" w:right="320"/>
        </w:sectPr>
      </w:pPr>
    </w:p>
    <w:p>
      <w:pPr>
        <w:pStyle w:val="BodyText"/>
        <w:spacing w:before="49"/>
        <w:ind w:left="948" w:right="38"/>
        <w:jc w:val="both"/>
      </w:pPr>
      <w:r>
        <w:rPr/>
        <w:pict>
          <v:group style="position:absolute;margin-left:0pt;margin-top:0pt;width:560.050pt;height:333.9pt;mso-position-horizontal-relative:page;mso-position-vertical-relative:page;z-index:251744256" coordorigin="0,0" coordsize="11201,6678">
            <v:shape style="position:absolute;left:0;top:0;width:11201;height:4860" coordorigin="0,0" coordsize="11201,4860" path="m715,4189l714,4134,708,4076,698,4015,681,3954,655,3893,621,3834,575,3778,517,3727,446,3681,359,3643,217,3591,148,3564,83,3535,22,3503,0,3489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5,1495,1090,1569,1095,1637,1109,1699,1131,1755,1161,1806,1200,1851,1245,1891,1298,1926,1357,1961,1415,2003,1470,2052,1522,2107,1569,2169,1610,2236,1642,2309,1666,2386,1679,2468,1680,2554,1668,2656,1640,2743,1602,2816,1557,2877,1506,2926,1451,2965,1395,2993,1339,3011,1284,3025,1219,3036,1146,3044,1090,3047,1069,3062,989,3083,908,3113,829,3156,755,3190,710,3230,667,3276,627,3327,592,3383,561,3446,537,3514,521,3589,513,3669,514,3756,526,3849,550,4053,620,4160,699,4205,835,4223,1079,11200,1079,11200,513,11200,0e" filled="true" fillcolor="#c4151c" stroked="false">
              <v:path arrowok="t"/>
              <v:fill type="solid"/>
            </v:shape>
            <v:rect style="position:absolute;left:820;top:2835;width:9179;height:3843" filled="true" fillcolor="#fff2be" stroked="false">
              <v:fill type="solid"/>
            </v:rect>
            <v:shape style="position:absolute;left:6841;top:5109;width:3020;height:1110" type="#_x0000_t75" stroked="false">
              <v:imagedata r:id="rId90" o:title=""/>
            </v:shape>
            <v:shape style="position:absolute;left:9894;top:6425;width:20;height:20" type="#_x0000_t75" stroked="false">
              <v:imagedata r:id="rId91" o:title=""/>
            </v:shape>
            <v:shape style="position:absolute;left:7093;top:3085;width:2201;height:1840" type="#_x0000_t75" stroked="false">
              <v:imagedata r:id="rId92" o:title=""/>
            </v:shape>
            <v:shape style="position:absolute;left:95;top:399;width:2870;height:607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290" w:right="5" w:hanging="291"/>
                      <w:jc w:val="left"/>
                      <w:rPr>
                        <w:rFonts w:ascii="Lucida Sans"/>
                        <w:sz w:val="26"/>
                      </w:rPr>
                    </w:pPr>
                    <w:r>
                      <w:rPr>
                        <w:rFonts w:ascii="Lucida Sans"/>
                        <w:color w:val="FFFFFF"/>
                        <w:sz w:val="26"/>
                      </w:rPr>
                      <w:t>Alimentar</w:t>
                    </w:r>
                    <w:r>
                      <w:rPr>
                        <w:rFonts w:ascii="Lucida Sans"/>
                        <w:color w:val="FFFFFF"/>
                        <w:spacing w:val="-60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la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mente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pacing w:val="-4"/>
                        <w:sz w:val="26"/>
                      </w:rPr>
                      <w:t>para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crecer y vivir sanos</w:t>
                    </w:r>
                  </w:p>
                </w:txbxContent>
              </v:textbox>
              <w10:wrap type="none"/>
            </v:shape>
            <v:shape style="position:absolute;left:820;top:2835;width:9179;height:3843" type="#_x0000_t202" filled="false" stroked="false">
              <v:textbox inset="0,0,0,0">
                <w:txbxContent>
                  <w:p>
                    <w:pPr>
                      <w:spacing w:line="274" w:lineRule="exact" w:before="78"/>
                      <w:ind w:left="127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Características principales</w:t>
                    </w:r>
                  </w:p>
                  <w:p>
                    <w:pPr>
                      <w:spacing w:line="216" w:lineRule="auto" w:before="9"/>
                      <w:ind w:left="127" w:right="3105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Aumento del tamaño de la glándula tiroides. Produce dificultades de aprendizaje en los niños, bocio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endémico, cretinismo, retraso en el crecimiento, daño intelectual y neurológico.</w:t>
                    </w:r>
                  </w:p>
                  <w:p>
                    <w:pPr>
                      <w:spacing w:line="240" w:lineRule="auto" w:before="5"/>
                      <w:rPr>
                        <w:sz w:val="22"/>
                      </w:rPr>
                    </w:pPr>
                  </w:p>
                  <w:p>
                    <w:pPr>
                      <w:spacing w:line="274" w:lineRule="exact" w:before="1"/>
                      <w:ind w:left="127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Causa principal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95" w:val="left" w:leader="none"/>
                      </w:tabs>
                      <w:spacing w:line="274" w:lineRule="exact" w:before="0"/>
                      <w:ind w:left="694" w:right="0" w:hanging="28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Insuficiente consumo de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yodo.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line="274" w:lineRule="exact" w:before="0"/>
                      <w:ind w:left="12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Formas de prevención: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95" w:val="left" w:leader="none"/>
                      </w:tabs>
                      <w:spacing w:line="260" w:lineRule="exact" w:before="0"/>
                      <w:ind w:left="694" w:right="0" w:hanging="28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Consumiendo sal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yodada.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95" w:val="left" w:leader="none"/>
                      </w:tabs>
                      <w:spacing w:line="216" w:lineRule="auto" w:before="9"/>
                      <w:ind w:left="694" w:right="3107" w:hanging="28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Consumiendo alimentos de origen marino (sardina, caballa,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atún).</w:t>
                    </w:r>
                  </w:p>
                </w:txbxContent>
              </v:textbox>
              <w10:wrap type="none"/>
            </v:shape>
            <v:shape style="position:absolute;left:820;top:2326;width:9179;height:510" type="#_x0000_t202" filled="true" fillcolor="#bd1a8d" stroked="false">
              <v:textbox inset="0,0,0,0">
                <w:txbxContent>
                  <w:p>
                    <w:pPr>
                      <w:spacing w:line="366" w:lineRule="exact" w:before="0"/>
                      <w:ind w:left="127" w:right="0" w:firstLine="0"/>
                      <w:jc w:val="left"/>
                      <w:rPr>
                        <w:rFonts w:ascii="Swis721 BT"/>
                        <w:b/>
                        <w:sz w:val="32"/>
                      </w:rPr>
                    </w:pPr>
                    <w:r>
                      <w:rPr>
                        <w:rFonts w:ascii="Swis721 BT"/>
                        <w:b/>
                        <w:color w:val="FFFFFF"/>
                        <w:sz w:val="32"/>
                      </w:rPr>
                      <w:t>Bocio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t>Escribe</w:t>
      </w:r>
      <w:r>
        <w:rPr>
          <w:spacing w:val="-18"/>
        </w:rPr>
        <w:t> </w:t>
      </w:r>
      <w:r>
        <w:rPr/>
        <w:t>recomendaciones</w:t>
      </w:r>
      <w:r>
        <w:rPr>
          <w:spacing w:val="-18"/>
        </w:rPr>
        <w:t> </w:t>
      </w:r>
      <w:r>
        <w:rPr/>
        <w:t>para</w:t>
      </w:r>
      <w:r>
        <w:rPr>
          <w:spacing w:val="-17"/>
        </w:rPr>
        <w:t> </w:t>
      </w:r>
      <w:r>
        <w:rPr/>
        <w:t>evitar</w:t>
      </w:r>
      <w:r>
        <w:rPr>
          <w:spacing w:val="-18"/>
        </w:rPr>
        <w:t> </w:t>
      </w:r>
      <w:r>
        <w:rPr/>
        <w:t>la</w:t>
      </w:r>
      <w:r>
        <w:rPr>
          <w:spacing w:val="-17"/>
        </w:rPr>
        <w:t> </w:t>
      </w:r>
      <w:r>
        <w:rPr/>
        <w:t>anemia, la deficiencia de vitamina A y el bocio, </w:t>
      </w:r>
      <w:r>
        <w:rPr>
          <w:spacing w:val="-4"/>
        </w:rPr>
        <w:t>para </w:t>
      </w:r>
      <w:r>
        <w:rPr/>
        <w:t>compartir con tu</w:t>
      </w:r>
      <w:r>
        <w:rPr>
          <w:spacing w:val="13"/>
        </w:rPr>
        <w:t> </w:t>
      </w:r>
      <w:r>
        <w:rPr/>
        <w:t>familia.</w:t>
      </w:r>
    </w:p>
    <w:p>
      <w:pPr>
        <w:spacing w:before="3"/>
        <w:ind w:left="948" w:right="1459" w:hanging="1"/>
        <w:jc w:val="center"/>
        <w:rPr>
          <w:sz w:val="22"/>
        </w:rPr>
      </w:pPr>
      <w:r>
        <w:rPr/>
        <w:br w:type="column"/>
      </w:r>
      <w:r>
        <w:rPr>
          <w:spacing w:val="-3"/>
          <w:w w:val="105"/>
          <w:sz w:val="22"/>
        </w:rPr>
        <w:t>son</w:t>
      </w:r>
      <w:r>
        <w:rPr>
          <w:spacing w:val="-38"/>
          <w:w w:val="105"/>
          <w:sz w:val="22"/>
        </w:rPr>
        <w:t> </w:t>
      </w:r>
      <w:r>
        <w:rPr>
          <w:spacing w:val="-4"/>
          <w:w w:val="105"/>
          <w:sz w:val="22"/>
        </w:rPr>
        <w:t>enfermedades</w:t>
      </w:r>
      <w:r>
        <w:rPr>
          <w:spacing w:val="-37"/>
          <w:w w:val="105"/>
          <w:sz w:val="22"/>
        </w:rPr>
        <w:t> </w:t>
      </w:r>
      <w:r>
        <w:rPr>
          <w:spacing w:val="-3"/>
          <w:w w:val="105"/>
          <w:sz w:val="22"/>
        </w:rPr>
        <w:t>que </w:t>
      </w:r>
      <w:r>
        <w:rPr>
          <w:spacing w:val="-4"/>
          <w:w w:val="105"/>
          <w:sz w:val="22"/>
        </w:rPr>
        <w:t>podemos prevenir </w:t>
      </w:r>
      <w:r>
        <w:rPr>
          <w:spacing w:val="-3"/>
          <w:w w:val="105"/>
          <w:sz w:val="22"/>
        </w:rPr>
        <w:t>con una </w:t>
      </w:r>
      <w:r>
        <w:rPr>
          <w:spacing w:val="-4"/>
          <w:w w:val="105"/>
          <w:sz w:val="22"/>
        </w:rPr>
        <w:t>alimentación </w:t>
      </w:r>
      <w:r>
        <w:rPr>
          <w:spacing w:val="-3"/>
          <w:w w:val="105"/>
          <w:sz w:val="22"/>
        </w:rPr>
        <w:t>rica</w:t>
      </w:r>
      <w:r>
        <w:rPr>
          <w:spacing w:val="-46"/>
          <w:w w:val="105"/>
          <w:sz w:val="22"/>
        </w:rPr>
        <w:t> </w:t>
      </w:r>
      <w:r>
        <w:rPr>
          <w:w w:val="105"/>
          <w:sz w:val="22"/>
        </w:rPr>
        <w:t>en </w:t>
      </w:r>
      <w:r>
        <w:rPr>
          <w:spacing w:val="-4"/>
          <w:w w:val="105"/>
          <w:sz w:val="22"/>
        </w:rPr>
        <w:t>micronutrientes.</w:t>
      </w:r>
    </w:p>
    <w:p>
      <w:pPr>
        <w:spacing w:after="0"/>
        <w:jc w:val="center"/>
        <w:rPr>
          <w:sz w:val="22"/>
        </w:rPr>
        <w:sectPr>
          <w:type w:val="continuous"/>
          <w:pgSz w:w="11210" w:h="16820"/>
          <w:pgMar w:top="1580" w:bottom="280" w:left="0" w:right="320"/>
          <w:cols w:num="2" w:equalWidth="0">
            <w:col w:w="5904" w:space="246"/>
            <w:col w:w="4740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60.050pt;height:54pt;mso-position-horizontal-relative:page;mso-position-vertical-relative:page;z-index:251750400" coordorigin="0,0" coordsize="11201,1080">
            <v:rect style="position:absolute;left:0;top:0;width:11201;height:1080" filled="true" fillcolor="#c4151c" stroked="false">
              <v:fill type="solid"/>
            </v:rect>
            <v:shape style="position:absolute;left:0;top:0;width:11201;height:108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57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1CAB9"/>
                        <w:sz w:val="24"/>
                      </w:rPr>
                      <w:t>Unidad 2 - Alimentación y vida saludable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spacing w:before="101"/>
        <w:jc w:val="center"/>
      </w:pPr>
      <w:r>
        <w:rPr/>
        <w:pict>
          <v:group style="position:absolute;margin-left:47.408699pt;margin-top:4.132607pt;width:126.6pt;height:30.2pt;mso-position-horizontal-relative:page;mso-position-vertical-relative:paragraph;z-index:251752448" coordorigin="948,83" coordsize="2532,604">
            <v:shape style="position:absolute;left:948;top:82;width:2532;height:604" coordorigin="948,83" coordsize="2532,604" path="m3253,83l1175,83,1044,86,977,111,952,178,948,309,948,460,952,591,977,658,1044,683,1175,686,3253,686,3384,683,3451,658,3476,591,3479,460,3479,309,3476,178,3451,111,3384,86,3253,83xe" filled="true" fillcolor="#d31820" stroked="false">
              <v:path arrowok="t"/>
              <v:fill type="solid"/>
            </v:shape>
            <v:shape style="position:absolute;left:948;top:82;width:2532;height:604" type="#_x0000_t202" filled="false" stroked="false">
              <v:textbox inset="0,0,0,0">
                <w:txbxContent>
                  <w:p>
                    <w:pPr>
                      <w:spacing w:before="17"/>
                      <w:ind w:left="109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 N° 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4151C"/>
        </w:rPr>
        <w:t>La obesidad</w:t>
      </w: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spacing w:before="3"/>
        <w:rPr>
          <w:rFonts w:ascii="Swis721 BT"/>
          <w:b/>
          <w:sz w:val="20"/>
        </w:rPr>
      </w:pPr>
    </w:p>
    <w:p>
      <w:pPr>
        <w:pStyle w:val="BodyText"/>
        <w:spacing w:before="100"/>
        <w:ind w:left="2090" w:right="2367"/>
        <w:jc w:val="center"/>
      </w:pPr>
      <w:r>
        <w:rPr/>
        <w:drawing>
          <wp:anchor distT="0" distB="0" distL="0" distR="0" allowOverlap="1" layoutInCell="1" locked="0" behindDoc="0" simplePos="0" relativeHeight="251753472">
            <wp:simplePos x="0" y="0"/>
            <wp:positionH relativeFrom="page">
              <wp:posOffset>746095</wp:posOffset>
            </wp:positionH>
            <wp:positionV relativeFrom="paragraph">
              <wp:posOffset>-151040</wp:posOffset>
            </wp:positionV>
            <wp:extent cx="555599" cy="785494"/>
            <wp:effectExtent l="0" t="0" r="0" b="0"/>
            <wp:wrapNone/>
            <wp:docPr id="4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9" cy="785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¿Cómo afecta el sobrepeso y la obesidad a las personas?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ind w:right="2187"/>
      </w:pPr>
      <w:r>
        <w:rPr>
          <w:color w:val="5B57A6"/>
        </w:rPr>
        <w:t>Factores que influyen en la</w:t>
      </w:r>
      <w:r>
        <w:rPr>
          <w:color w:val="5B57A6"/>
          <w:spacing w:val="-54"/>
        </w:rPr>
        <w:t> </w:t>
      </w:r>
      <w:r>
        <w:rPr>
          <w:color w:val="5B57A6"/>
        </w:rPr>
        <w:t>obesidad</w:t>
      </w:r>
    </w:p>
    <w:p>
      <w:pPr>
        <w:pStyle w:val="BodyText"/>
        <w:spacing w:before="11"/>
        <w:rPr>
          <w:rFonts w:ascii="Swis721 BT"/>
          <w:b/>
          <w:sz w:val="8"/>
        </w:rPr>
      </w:pPr>
      <w:r>
        <w:rPr/>
        <w:pict>
          <v:group style="position:absolute;margin-left:17.557699pt;margin-top:7.329317pt;width:511.25pt;height:414.3pt;mso-position-horizontal-relative:page;mso-position-vertical-relative:paragraph;z-index:-251568128;mso-wrap-distance-left:0;mso-wrap-distance-right:0" coordorigin="351,147" coordsize="10225,8286">
            <v:shape style="position:absolute;left:3596;top:146;width:3664;height:4221" type="#_x0000_t75" stroked="false">
              <v:imagedata r:id="rId96" o:title=""/>
            </v:shape>
            <v:rect style="position:absolute;left:366;top:1381;width:2912;height:4263" filled="true" fillcolor="#cab1d5" stroked="false">
              <v:fill type="solid"/>
            </v:rect>
            <v:rect style="position:absolute;left:366;top:1381;width:2912;height:4263" filled="false" stroked="true" strokeweight="1.524pt" strokecolor="#897ab9">
              <v:stroke dashstyle="solid"/>
            </v:rect>
            <v:shape style="position:absolute;left:924;top:4949;width:137;height:173" type="#_x0000_t75" stroked="false">
              <v:imagedata r:id="rId97" o:title=""/>
            </v:shape>
            <v:shape style="position:absolute;left:1093;top:4961;width:742;height:167" type="#_x0000_t75" stroked="false">
              <v:imagedata r:id="rId98" o:title=""/>
            </v:shape>
            <v:shape style="position:absolute;left:1872;top:5099;width:27;height:26" coordorigin="1872,5099" coordsize="27,26" path="m1889,5099l1882,5099,1879,5101,1874,5106,1872,5109,1872,5116,1874,5119,1879,5124,1882,5125,1889,5125,1892,5124,1897,5119,1898,5116,1898,5109,1897,5106,1892,5101,1889,5099xe" filled="true" fillcolor="#000000" stroked="false">
              <v:path arrowok="t"/>
              <v:fill type="solid"/>
            </v:shape>
            <v:shape style="position:absolute;left:1932;top:4794;width:27;height:26" coordorigin="1933,4795" coordsize="27,26" path="m1949,4795l1942,4795,1939,4796,1934,4801,1933,4804,1933,4811,1934,4814,1939,4819,1942,4821,1949,4821,1953,4819,1958,4814,1959,4811,1959,4804,1958,4801,1953,4796,1949,4795xe" filled="true" fillcolor="#000000" stroked="false">
              <v:path arrowok="t"/>
              <v:fill type="solid"/>
            </v:shape>
            <v:shape style="position:absolute;left:2020;top:4276;width:27;height:26" coordorigin="2020,4277" coordsize="27,26" path="m2037,4277l2030,4277,2027,4278,2021,4283,2020,4286,2020,4293,2022,4296,2027,4301,2030,4303,2037,4303,2040,4301,2045,4296,2046,4293,2046,4286,2045,4283,2040,4278,2037,4277xe" filled="true" fillcolor="#000000" stroked="false">
              <v:path arrowok="t"/>
              <v:fill type="solid"/>
            </v:shape>
            <v:shape style="position:absolute;left:909;top:3698;width:1574;height:607" type="#_x0000_t75" stroked="false">
              <v:imagedata r:id="rId99" o:title=""/>
            </v:shape>
            <v:shape style="position:absolute;left:2020;top:3545;width:27;height:26" coordorigin="2020,3546" coordsize="27,26" path="m2037,3546l2030,3546,2027,3547,2021,3552,2020,3555,2020,3562,2022,3565,2027,3570,2030,3571,2037,3571,2040,3570,2045,3565,2046,3562,2046,3555,2045,3552,2040,3547,2037,3546xe" filled="true" fillcolor="#000000" stroked="false">
              <v:path arrowok="t"/>
              <v:fill type="solid"/>
            </v:shape>
            <v:shape style="position:absolute;left:898;top:2965;width:1585;height:609" type="#_x0000_t75" stroked="false">
              <v:imagedata r:id="rId100" o:title=""/>
            </v:shape>
            <v:shape style="position:absolute;left:898;top:2660;width:2022;height:183" type="#_x0000_t75" stroked="false">
              <v:imagedata r:id="rId101" o:title=""/>
            </v:shape>
            <v:shape style="position:absolute;left:2957;top:2814;width:27;height:26" coordorigin="2958,2814" coordsize="27,26" path="m2974,2814l2967,2814,2964,2816,2959,2821,2958,2824,2958,2831,2959,2834,2964,2839,2967,2840,2974,2840,2977,2839,2982,2834,2984,2831,2984,2824,2982,2821,2977,2816,2974,2814xe" filled="true" fillcolor="#000000" stroked="false">
              <v:path arrowok="t"/>
              <v:fill type="solid"/>
            </v:shape>
            <v:shape style="position:absolute;left:2198;top:2509;width:27;height:26" coordorigin="2199,2510" coordsize="27,26" path="m2216,2510l2208,2510,2205,2511,2200,2516,2199,2519,2199,2526,2200,2529,2205,2534,2208,2536,2215,2536,2218,2534,2224,2529,2225,2526,2225,2519,2224,2516,2219,2511,2216,2510xe" filled="true" fillcolor="#000000" stroked="false">
              <v:path arrowok="t"/>
              <v:fill type="solid"/>
            </v:shape>
            <v:shape style="position:absolute;left:909;top:2144;width:2253;height:394" type="#_x0000_t75" stroked="false">
              <v:imagedata r:id="rId102" o:title=""/>
            </v:shape>
            <v:shape style="position:absolute;left:2198;top:1991;width:27;height:26" coordorigin="2199,1992" coordsize="27,26" path="m2216,1992l2208,1992,2205,1993,2200,1998,2199,2001,2199,2008,2200,2011,2205,2016,2208,2018,2215,2018,2219,2016,2224,2011,2225,2008,2225,2001,2224,1998,2219,1993,2216,1992xe" filled="true" fillcolor="#000000" stroked="false">
              <v:path arrowok="t"/>
              <v:fill type="solid"/>
            </v:shape>
            <v:shape style="position:absolute;left:909;top:1623;width:1438;height:397" type="#_x0000_t75" stroked="false">
              <v:imagedata r:id="rId103" o:title=""/>
            </v:shape>
            <v:shape style="position:absolute;left:633;top:1675;width:71;height:71" coordorigin="634,1676" coordsize="71,71" path="m679,1676l659,1676,651,1679,637,1693,634,1701,634,1720,637,1729,651,1743,659,1746,679,1746,687,1743,701,1729,704,1720,704,1701,701,1693,687,1679,679,1676xe" filled="true" fillcolor="#000000" stroked="false">
              <v:path arrowok="t"/>
              <v:fill type="solid"/>
            </v:shape>
            <v:shape style="position:absolute;left:633;top:2193;width:71;height:71" coordorigin="634,2194" coordsize="71,71" path="m679,2194l659,2194,651,2197,637,2211,634,2219,634,2238,637,2247,651,2261,659,2264,679,2264,687,2261,701,2247,704,2238,704,2219,701,2211,687,2197,679,2194xe" filled="true" fillcolor="#000000" stroked="false">
              <v:path arrowok="t"/>
              <v:fill type="solid"/>
            </v:shape>
            <v:shape style="position:absolute;left:633;top:2711;width:71;height:71" coordorigin="634,2712" coordsize="71,71" path="m679,2712l659,2712,651,2715,637,2729,634,2737,634,2756,637,2765,651,2778,659,2782,679,2782,687,2778,701,2765,704,2756,704,2737,701,2729,687,2715,679,2712xe" filled="true" fillcolor="#000000" stroked="false">
              <v:path arrowok="t"/>
              <v:fill type="solid"/>
            </v:shape>
            <v:shape style="position:absolute;left:633;top:3016;width:71;height:71" coordorigin="634,3016" coordsize="71,71" path="m679,3016l659,3016,651,3020,637,3033,634,3042,634,3061,637,3069,651,3083,659,3087,679,3087,687,3083,701,3069,704,3061,704,3042,701,3033,687,3020,679,3016xe" filled="true" fillcolor="#000000" stroked="false">
              <v:path arrowok="t"/>
              <v:fill type="solid"/>
            </v:shape>
            <v:shape style="position:absolute;left:633;top:3747;width:71;height:71" coordorigin="634,3747" coordsize="71,71" path="m679,3747l659,3747,651,3751,637,3764,634,3773,634,3792,637,3801,651,3814,659,3818,679,3818,687,3814,701,3801,704,3792,704,3773,701,3765,687,3751,679,3747xe" filled="true" fillcolor="#000000" stroked="false">
              <v:path arrowok="t"/>
              <v:fill type="solid"/>
            </v:shape>
            <v:shape style="position:absolute;left:633;top:4478;width:71;height:71" coordorigin="634,4479" coordsize="71,71" path="m679,4479l659,4479,651,4482,637,4496,634,4504,634,4524,637,4532,651,4546,659,4549,679,4549,687,4546,701,4532,704,4524,704,4504,701,4496,687,4482,679,4479xe" filled="true" fillcolor="#000000" stroked="false">
              <v:path arrowok="t"/>
              <v:fill type="solid"/>
            </v:shape>
            <v:shape style="position:absolute;left:633;top:4996;width:71;height:71" coordorigin="634,4997" coordsize="71,71" path="m679,4997l659,4997,651,5000,637,5014,634,5022,634,5041,637,5050,651,5064,659,5067,679,5067,687,5064,701,5050,704,5041,704,5022,701,5014,687,5000,679,4997xe" filled="true" fillcolor="#000000" stroked="false">
              <v:path arrowok="t"/>
              <v:fill type="solid"/>
            </v:shape>
            <v:rect style="position:absolute;left:7648;top:1320;width:2912;height:4263" filled="true" fillcolor="#cab1d5" stroked="false">
              <v:fill type="solid"/>
            </v:rect>
            <v:rect style="position:absolute;left:7648;top:1320;width:2912;height:4263" filled="false" stroked="true" strokeweight="1.524pt" strokecolor="#897ab9">
              <v:stroke dashstyle="solid"/>
            </v:rect>
            <v:shape style="position:absolute;left:9313;top:5029;width:27;height:26" coordorigin="9314,5030" coordsize="27,26" path="m9330,5030l9323,5030,9320,5031,9315,5036,9314,5039,9314,5046,9315,5049,9320,5054,9323,5056,9330,5056,9333,5054,9338,5049,9340,5046,9340,5039,9338,5036,9333,5031,9330,5030xe" filled="true" fillcolor="#000000" stroked="false">
              <v:path arrowok="t"/>
              <v:fill type="solid"/>
            </v:shape>
            <v:shape style="position:absolute;left:9362;top:3354;width:27;height:26" coordorigin="9362,3354" coordsize="27,26" path="m9379,3354l9371,3354,9368,3355,9363,3360,9362,3363,9362,3370,9363,3373,9369,3379,9372,3380,9379,3380,9382,3379,9387,3373,9388,3370,9388,3363,9387,3360,9382,3355,9379,3354xe" filled="true" fillcolor="#000000" stroked="false">
              <v:path arrowok="t"/>
              <v:fill type="solid"/>
            </v:shape>
            <v:shape style="position:absolute;left:8080;top:2772;width:2140;height:610" type="#_x0000_t75" stroked="false">
              <v:imagedata r:id="rId104" o:title=""/>
            </v:shape>
            <v:shape style="position:absolute;left:9327;top:2622;width:27;height:26" coordorigin="9327,2623" coordsize="27,26" path="m9344,2623l9337,2623,9334,2624,9329,2629,9327,2632,9327,2639,9329,2642,9334,2647,9337,2649,9344,2649,9347,2647,9352,2642,9353,2639,9353,2632,9352,2629,9347,2624,9344,2623xe" filled="true" fillcolor="#000000" stroked="false">
              <v:path arrowok="t"/>
              <v:fill type="solid"/>
            </v:shape>
            <v:shape style="position:absolute;left:8080;top:2046;width:2258;height:605" type="#_x0000_t75" stroked="false">
              <v:imagedata r:id="rId105" o:title=""/>
            </v:shape>
            <v:shape style="position:absolute;left:9048;top:1891;width:27;height:26" coordorigin="9048,1892" coordsize="27,26" path="m9065,1892l9058,1892,9054,1893,9049,1898,9048,1901,9048,1908,9049,1911,9055,1916,9058,1917,9065,1917,9068,1916,9073,1911,9074,1908,9074,1901,9073,1898,9068,1893,9065,1892xe" filled="true" fillcolor="#000000" stroked="false">
              <v:path arrowok="t"/>
              <v:fill type="solid"/>
            </v:shape>
            <v:shape style="position:absolute;left:8071;top:1526;width:2280;height:394" type="#_x0000_t75" stroked="false">
              <v:imagedata r:id="rId106" o:title=""/>
            </v:shape>
            <v:shape style="position:absolute;left:7804;top:1575;width:71;height:71" coordorigin="7804,1575" coordsize="71,71" path="m7849,1575l7830,1575,7822,1579,7808,1593,7804,1601,7804,1620,7808,1629,7822,1642,7830,1646,7849,1646,7858,1642,7871,1629,7875,1620,7875,1601,7871,1593,7858,1579,7849,1575xe" filled="true" fillcolor="#000000" stroked="false">
              <v:path arrowok="t"/>
              <v:fill type="solid"/>
            </v:shape>
            <v:shape style="position:absolute;left:7804;top:2093;width:71;height:71" coordorigin="7804,2093" coordsize="71,71" path="m7849,2093l7830,2093,7822,2097,7808,2110,7804,2119,7804,2138,7808,2147,7822,2160,7830,2164,7849,2164,7858,2160,7871,2147,7875,2138,7875,2119,7871,2111,7858,2097,7849,2093xe" filled="true" fillcolor="#000000" stroked="false">
              <v:path arrowok="t"/>
              <v:fill type="solid"/>
            </v:shape>
            <v:shape style="position:absolute;left:7804;top:2824;width:71;height:71" coordorigin="7804,2825" coordsize="71,71" path="m7849,2825l7830,2825,7822,2828,7808,2842,7804,2850,7804,2870,7808,2878,7822,2892,7830,2895,7849,2895,7858,2892,7871,2878,7875,2870,7875,2850,7871,2842,7858,2828,7849,2825xe" filled="true" fillcolor="#000000" stroked="false">
              <v:path arrowok="t"/>
              <v:fill type="solid"/>
            </v:shape>
            <v:shape style="position:absolute;left:909;top:3506;width:9441;height:3844" type="#_x0000_t75" stroked="false">
              <v:imagedata r:id="rId107" o:title=""/>
            </v:shape>
            <v:shape style="position:absolute;left:7804;top:3555;width:71;height:71" coordorigin="7804,3556" coordsize="71,71" path="m7849,3556l7830,3556,7822,3559,7808,3573,7804,3581,7804,3601,7808,3609,7822,3623,7830,3626,7849,3626,7858,3623,7871,3609,7875,3601,7875,3581,7871,3573,7858,3559,7849,3556xe" filled="true" fillcolor="#000000" stroked="false">
              <v:path arrowok="t"/>
              <v:fill type="solid"/>
            </v:shape>
            <v:shape style="position:absolute;left:7804;top:4073;width:71;height:71" coordorigin="7804,4074" coordsize="71,71" path="m7849,4074l7830,4074,7822,4077,7808,4091,7804,4099,7804,4119,7808,4127,7822,4141,7830,4144,7849,4144,7858,4141,7871,4127,7875,4119,7875,4099,7871,4091,7858,4077,7849,4074xe" filled="true" fillcolor="#000000" stroked="false">
              <v:path arrowok="t"/>
              <v:fill type="solid"/>
            </v:shape>
            <v:shape style="position:absolute;left:9036;top:5600;width:633;height:316" coordorigin="9037,5601" coordsize="633,316" path="m9669,5601l9669,5916,9037,5916e" filled="false" stroked="true" strokeweight="1.524pt" strokecolor="#6b6c6f">
              <v:path arrowok="t"/>
              <v:stroke dashstyle="solid"/>
            </v:shape>
            <v:shape style="position:absolute;left:8875;top:5847;width:174;height:139" coordorigin="8875,5847" coordsize="174,139" path="m9048,5847l8875,5916,9048,5986,9048,5847xe" filled="true" fillcolor="#6b6c6f" stroked="false">
              <v:path arrowok="t"/>
              <v:fill type="solid"/>
            </v:shape>
            <v:shape style="position:absolute;left:1207;top:5600;width:633;height:316" coordorigin="1208,5601" coordsize="633,316" path="m1208,5601l1208,5916,1840,5916e" filled="false" stroked="true" strokeweight="1.524pt" strokecolor="#6b6c6f">
              <v:path arrowok="t"/>
              <v:stroke dashstyle="solid"/>
            </v:shape>
            <v:shape style="position:absolute;left:1828;top:5847;width:174;height:139" coordorigin="1828,5847" coordsize="174,139" path="m1828,5847l1828,5986,2002,5916,1828,5847xe" filled="true" fillcolor="#6b6c6f" stroked="false">
              <v:path arrowok="t"/>
              <v:fill type="solid"/>
            </v:shape>
            <v:shape style="position:absolute;left:3842;top:7319;width:3078;height:198" coordorigin="3842,7319" coordsize="3078,198" path="m3842,7319l3842,7517,6919,7517,6919,7319e" filled="false" stroked="true" strokeweight="1.523pt" strokecolor="#6b6c6f">
              <v:path arrowok="t"/>
              <v:stroke dashstyle="solid"/>
            </v:shape>
            <v:line style="position:absolute" from="5431,7514" to="5431,7691" stroked="true" strokeweight="1.524pt" strokecolor="#6b6c6f">
              <v:stroke dashstyle="solid"/>
            </v:line>
            <v:shape style="position:absolute;left:3232;top:7913;width:4403;height:519" coordorigin="3232,7914" coordsize="4403,519" path="m7376,7914l3492,7914,3423,7923,3361,7949,3308,7990,3268,8042,3242,8104,3232,8173,3242,8242,3268,8303,3308,8356,3361,8396,3423,8422,3492,8432,7376,8432,7445,8422,7507,8396,7559,8356,7600,8303,7626,8242,7635,8173,7626,8104,7600,8042,7559,7990,7507,7949,7445,7923,7376,7914xe" filled="true" fillcolor="#897ab9" stroked="false">
              <v:path arrowok="t"/>
              <v:fill type="solid"/>
            </v:shape>
            <v:shape style="position:absolute;left:4859;top:8056;width:215;height:230" type="#_x0000_t75" stroked="false">
              <v:imagedata r:id="rId108" o:title=""/>
            </v:shape>
            <v:shape style="position:absolute;left:5105;top:8060;width:423;height:226" type="#_x0000_t75" stroked="false">
              <v:imagedata r:id="rId109" o:title=""/>
            </v:shape>
            <v:shape style="position:absolute;left:5558;top:8060;width:543;height:226" type="#_x0000_t75" stroked="false">
              <v:imagedata r:id="rId110" o:title=""/>
            </v:shape>
            <v:shape style="position:absolute;left:5361;top:7679;width:139;height:174" coordorigin="5361,7679" coordsize="139,174" path="m5500,7679l5361,7679,5431,7852,5500,7679xe" filled="true" fillcolor="#6b6c6f" stroked="false">
              <v:path arrowok="t"/>
              <v:fill type="solid"/>
            </v:shape>
            <v:shape style="position:absolute;left:3012;top:5425;width:1388;height:1089" type="#_x0000_t75" stroked="false">
              <v:imagedata r:id="rId111" o:title=""/>
            </v:shape>
            <v:shape style="position:absolute;left:6012;top:6108;width:1395;height:548" type="#_x0000_t75" stroked="false">
              <v:imagedata r:id="rId112" o:title=""/>
            </v:shape>
            <v:shape style="position:absolute;left:5719;top:5307;width:1973;height:492" type="#_x0000_t75" stroked="false">
              <v:imagedata r:id="rId113" o:title=""/>
            </v:shape>
            <v:line style="position:absolute" from="6619,5997" to="6797,5997" stroked="true" strokeweight="1.234pt" strokecolor="#876aaf">
              <v:stroke dashstyle="solid"/>
            </v:line>
            <v:line style="position:absolute" from="6619,5936" to="6797,5936" stroked="true" strokeweight="1.249pt" strokecolor="#876aaf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rFonts w:ascii="Swis721 BT"/>
          <w:b/>
          <w:sz w:val="15"/>
        </w:rPr>
      </w:pPr>
    </w:p>
    <w:p>
      <w:pPr>
        <w:spacing w:before="100"/>
        <w:ind w:left="948" w:right="0" w:firstLine="0"/>
        <w:jc w:val="left"/>
        <w:rPr>
          <w:sz w:val="16"/>
        </w:rPr>
      </w:pPr>
      <w:r>
        <w:rPr>
          <w:sz w:val="16"/>
        </w:rPr>
        <w:t>Fuente: Educación en Alimentación y Nutrición para la Enseñanza Básica. 2003. FAO, Santiago: Chile, pág. 79.</w:t>
      </w:r>
    </w:p>
    <w:p>
      <w:pPr>
        <w:spacing w:after="0"/>
        <w:jc w:val="left"/>
        <w:rPr>
          <w:sz w:val="16"/>
        </w:rPr>
        <w:sectPr>
          <w:headerReference w:type="even" r:id="rId93"/>
          <w:footerReference w:type="even" r:id="rId94"/>
          <w:footerReference w:type="default" r:id="rId95"/>
          <w:pgSz w:w="11210" w:h="16820"/>
          <w:pgMar w:header="0" w:footer="769" w:top="0" w:bottom="960" w:left="0" w:right="320"/>
          <w:pgNumType w:start="32"/>
        </w:sectPr>
      </w:pP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0pt;margin-top:0pt;width:560.050pt;height:605.25pt;mso-position-horizontal-relative:page;mso-position-vertical-relative:page;z-index:-253926400" coordorigin="0,0" coordsize="11201,12105">
            <v:shape style="position:absolute;left:0;top:0;width:11201;height:4860" coordorigin="0,0" coordsize="11201,4860" path="m715,4189l714,4134,708,4076,698,4015,681,3954,655,3893,621,3834,575,3778,517,3727,446,3681,359,3643,217,3591,148,3564,83,3535,22,3503,0,3489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5,1495,1090,1569,1095,1637,1109,1699,1131,1755,1161,1806,1200,1851,1245,1891,1298,1926,1357,1961,1415,2003,1470,2052,1522,2107,1569,2169,1610,2236,1642,2309,1666,2386,1679,2468,1680,2554,1668,2656,1640,2743,1602,2816,1557,2877,1506,2926,1451,2965,1395,2993,1339,3011,1284,3025,1219,3036,1146,3044,1090,3047,1069,3062,989,3083,908,3113,829,3156,755,3190,710,3230,667,3276,627,3327,592,3383,561,3446,537,3514,521,3589,513,3669,514,3756,526,3849,550,4053,620,4160,699,4205,835,4223,1079,11200,1079,11200,513,11200,0e" filled="true" fillcolor="#c4151c" stroked="false">
              <v:path arrowok="t"/>
              <v:fill type="solid"/>
            </v:shape>
            <v:rect style="position:absolute;left:958;top:2336;width:9051;height:9768" filled="true" fillcolor="#d4d1e9" stroked="false">
              <v:fill type="solid"/>
            </v:rect>
            <w10:wrap type="none"/>
          </v:group>
        </w:pict>
      </w:r>
    </w:p>
    <w:p>
      <w:pPr>
        <w:pStyle w:val="Heading4"/>
        <w:spacing w:line="244" w:lineRule="auto"/>
      </w:pPr>
      <w:r>
        <w:rPr>
          <w:color w:val="FFFFFF"/>
        </w:rPr>
        <w:t>Alimentar</w:t>
      </w:r>
      <w:r>
        <w:rPr>
          <w:color w:val="FFFFFF"/>
          <w:spacing w:val="-58"/>
        </w:rPr>
        <w:t> </w:t>
      </w:r>
      <w:r>
        <w:rPr>
          <w:color w:val="FFFFFF"/>
        </w:rPr>
        <w:t>la</w:t>
      </w:r>
      <w:r>
        <w:rPr>
          <w:color w:val="FFFFFF"/>
          <w:spacing w:val="-57"/>
        </w:rPr>
        <w:t> </w:t>
      </w:r>
      <w:r>
        <w:rPr>
          <w:color w:val="FFFFFF"/>
        </w:rPr>
        <w:t>mente</w:t>
      </w:r>
      <w:r>
        <w:rPr>
          <w:color w:val="FFFFFF"/>
          <w:spacing w:val="-58"/>
        </w:rPr>
        <w:t> </w:t>
      </w:r>
      <w:r>
        <w:rPr>
          <w:color w:val="FFFFFF"/>
          <w:spacing w:val="-4"/>
        </w:rPr>
        <w:t>para </w:t>
      </w:r>
      <w:r>
        <w:rPr>
          <w:color w:val="FFFFFF"/>
        </w:rPr>
        <w:t>crecer y vivir sanos</w:t>
      </w: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rPr>
          <w:rFonts w:ascii="Lucida Sans"/>
          <w:sz w:val="20"/>
        </w:rPr>
      </w:pPr>
    </w:p>
    <w:p>
      <w:pPr>
        <w:pStyle w:val="BodyText"/>
        <w:spacing w:before="9"/>
        <w:rPr>
          <w:rFonts w:ascii="Lucida Sans"/>
          <w:sz w:val="19"/>
        </w:rPr>
      </w:pPr>
    </w:p>
    <w:p>
      <w:pPr>
        <w:pStyle w:val="BodyText"/>
        <w:spacing w:before="100"/>
        <w:ind w:left="1259" w:right="1199"/>
        <w:jc w:val="both"/>
      </w:pPr>
      <w:r>
        <w:rPr/>
        <w:t>La</w:t>
      </w:r>
      <w:r>
        <w:rPr>
          <w:spacing w:val="-19"/>
        </w:rPr>
        <w:t> </w:t>
      </w:r>
      <w:r>
        <w:rPr/>
        <w:t>obesidad</w:t>
      </w:r>
      <w:r>
        <w:rPr>
          <w:spacing w:val="-18"/>
        </w:rPr>
        <w:t> </w:t>
      </w:r>
      <w:r>
        <w:rPr/>
        <w:t>es</w:t>
      </w:r>
      <w:r>
        <w:rPr>
          <w:spacing w:val="-18"/>
        </w:rPr>
        <w:t> </w:t>
      </w:r>
      <w:r>
        <w:rPr/>
        <w:t>una</w:t>
      </w:r>
      <w:r>
        <w:rPr>
          <w:spacing w:val="-19"/>
        </w:rPr>
        <w:t> </w:t>
      </w:r>
      <w:r>
        <w:rPr/>
        <w:t>enfermedad</w:t>
      </w:r>
      <w:r>
        <w:rPr>
          <w:spacing w:val="-18"/>
        </w:rPr>
        <w:t> </w:t>
      </w:r>
      <w:r>
        <w:rPr/>
        <w:t>caracterizada</w:t>
      </w:r>
      <w:r>
        <w:rPr>
          <w:spacing w:val="-18"/>
        </w:rPr>
        <w:t> </w:t>
      </w:r>
      <w:r>
        <w:rPr/>
        <w:t>por</w:t>
      </w:r>
      <w:r>
        <w:rPr>
          <w:spacing w:val="-18"/>
        </w:rPr>
        <w:t> </w:t>
      </w:r>
      <w:r>
        <w:rPr/>
        <w:t>una</w:t>
      </w:r>
      <w:r>
        <w:rPr>
          <w:spacing w:val="-19"/>
        </w:rPr>
        <w:t> </w:t>
      </w:r>
      <w:r>
        <w:rPr/>
        <w:t>cantidad</w:t>
      </w:r>
      <w:r>
        <w:rPr>
          <w:spacing w:val="-18"/>
        </w:rPr>
        <w:t> </w:t>
      </w:r>
      <w:r>
        <w:rPr/>
        <w:t>excesiva</w:t>
      </w:r>
      <w:r>
        <w:rPr>
          <w:spacing w:val="-18"/>
        </w:rPr>
        <w:t> </w:t>
      </w:r>
      <w:r>
        <w:rPr/>
        <w:t>de</w:t>
      </w:r>
      <w:r>
        <w:rPr>
          <w:spacing w:val="-19"/>
        </w:rPr>
        <w:t> </w:t>
      </w:r>
      <w:r>
        <w:rPr/>
        <w:t>grasa corporal o tejido adiposo, en relación a la masa corporal. Es causada por un consumo</w:t>
      </w:r>
      <w:r>
        <w:rPr>
          <w:spacing w:val="-21"/>
        </w:rPr>
        <w:t> </w:t>
      </w:r>
      <w:r>
        <w:rPr/>
        <w:t>de</w:t>
      </w:r>
      <w:r>
        <w:rPr>
          <w:spacing w:val="-21"/>
        </w:rPr>
        <w:t> </w:t>
      </w:r>
      <w:r>
        <w:rPr/>
        <w:t>energía</w:t>
      </w:r>
      <w:r>
        <w:rPr>
          <w:spacing w:val="-20"/>
        </w:rPr>
        <w:t> </w:t>
      </w:r>
      <w:r>
        <w:rPr/>
        <w:t>(calorías)</w:t>
      </w:r>
      <w:r>
        <w:rPr>
          <w:spacing w:val="-20"/>
        </w:rPr>
        <w:t> </w:t>
      </w:r>
      <w:r>
        <w:rPr/>
        <w:t>superior</w:t>
      </w:r>
      <w:r>
        <w:rPr>
          <w:spacing w:val="-21"/>
        </w:rPr>
        <w:t> </w:t>
      </w:r>
      <w:r>
        <w:rPr/>
        <w:t>al</w:t>
      </w:r>
      <w:r>
        <w:rPr>
          <w:spacing w:val="-20"/>
        </w:rPr>
        <w:t> </w:t>
      </w:r>
      <w:r>
        <w:rPr/>
        <w:t>gasto</w:t>
      </w:r>
      <w:r>
        <w:rPr>
          <w:spacing w:val="-20"/>
        </w:rPr>
        <w:t> </w:t>
      </w:r>
      <w:r>
        <w:rPr/>
        <w:t>energético,</w:t>
      </w:r>
      <w:r>
        <w:rPr>
          <w:spacing w:val="-21"/>
        </w:rPr>
        <w:t> </w:t>
      </w:r>
      <w:r>
        <w:rPr/>
        <w:t>lo</w:t>
      </w:r>
      <w:r>
        <w:rPr>
          <w:spacing w:val="-20"/>
        </w:rPr>
        <w:t> </w:t>
      </w:r>
      <w:r>
        <w:rPr/>
        <w:t>que</w:t>
      </w:r>
      <w:r>
        <w:rPr>
          <w:spacing w:val="-20"/>
        </w:rPr>
        <w:t> </w:t>
      </w:r>
      <w:r>
        <w:rPr/>
        <w:t>lleva</w:t>
      </w:r>
      <w:r>
        <w:rPr>
          <w:spacing w:val="-21"/>
        </w:rPr>
        <w:t> </w:t>
      </w:r>
      <w:r>
        <w:rPr/>
        <w:t>a</w:t>
      </w:r>
      <w:r>
        <w:rPr>
          <w:spacing w:val="-20"/>
        </w:rPr>
        <w:t> </w:t>
      </w:r>
      <w:r>
        <w:rPr/>
        <w:t>depositar este exceso en forma de grasa en el tejido</w:t>
      </w:r>
      <w:r>
        <w:rPr>
          <w:spacing w:val="12"/>
        </w:rPr>
        <w:t> </w:t>
      </w:r>
      <w:r>
        <w:rPr/>
        <w:t>adiposo.</w:t>
      </w:r>
    </w:p>
    <w:p>
      <w:pPr>
        <w:pStyle w:val="BodyText"/>
        <w:spacing w:before="1"/>
      </w:pPr>
    </w:p>
    <w:p>
      <w:pPr>
        <w:pStyle w:val="BodyText"/>
        <w:spacing w:before="1"/>
        <w:ind w:left="1259" w:right="1197"/>
        <w:jc w:val="both"/>
      </w:pPr>
      <w:r>
        <w:rPr/>
        <w:t>El menor gasto energético se debe a la disminución de la actividad física que caracteriza</w:t>
      </w:r>
      <w:r>
        <w:rPr>
          <w:spacing w:val="-35"/>
        </w:rPr>
        <w:t> </w:t>
      </w:r>
      <w:r>
        <w:rPr/>
        <w:t>la</w:t>
      </w:r>
      <w:r>
        <w:rPr>
          <w:spacing w:val="-35"/>
        </w:rPr>
        <w:t> </w:t>
      </w:r>
      <w:r>
        <w:rPr/>
        <w:t>vida</w:t>
      </w:r>
      <w:r>
        <w:rPr>
          <w:spacing w:val="-35"/>
        </w:rPr>
        <w:t> </w:t>
      </w:r>
      <w:r>
        <w:rPr/>
        <w:t>actual,</w:t>
      </w:r>
      <w:r>
        <w:rPr>
          <w:spacing w:val="-35"/>
        </w:rPr>
        <w:t> </w:t>
      </w:r>
      <w:r>
        <w:rPr/>
        <w:t>especialmente</w:t>
      </w:r>
      <w:r>
        <w:rPr>
          <w:spacing w:val="-35"/>
        </w:rPr>
        <w:t> </w:t>
      </w:r>
      <w:r>
        <w:rPr/>
        <w:t>en</w:t>
      </w:r>
      <w:r>
        <w:rPr>
          <w:spacing w:val="-35"/>
        </w:rPr>
        <w:t> </w:t>
      </w:r>
      <w:r>
        <w:rPr/>
        <w:t>las</w:t>
      </w:r>
      <w:r>
        <w:rPr>
          <w:spacing w:val="-35"/>
        </w:rPr>
        <w:t> </w:t>
      </w:r>
      <w:r>
        <w:rPr/>
        <w:t>ciudades,</w:t>
      </w:r>
      <w:r>
        <w:rPr>
          <w:spacing w:val="-35"/>
        </w:rPr>
        <w:t> </w:t>
      </w:r>
      <w:r>
        <w:rPr/>
        <w:t>donde</w:t>
      </w:r>
      <w:r>
        <w:rPr>
          <w:spacing w:val="-35"/>
        </w:rPr>
        <w:t> </w:t>
      </w:r>
      <w:r>
        <w:rPr/>
        <w:t>las</w:t>
      </w:r>
      <w:r>
        <w:rPr>
          <w:spacing w:val="-35"/>
        </w:rPr>
        <w:t> </w:t>
      </w:r>
      <w:r>
        <w:rPr/>
        <w:t>personas</w:t>
      </w:r>
      <w:r>
        <w:rPr>
          <w:spacing w:val="-35"/>
        </w:rPr>
        <w:t> </w:t>
      </w:r>
      <w:r>
        <w:rPr/>
        <w:t>pasan gran parte del día realizando actividades sedentarias, tales como ver televisión y realizar trabajos de</w:t>
      </w:r>
      <w:r>
        <w:rPr>
          <w:spacing w:val="11"/>
        </w:rPr>
        <w:t> </w:t>
      </w:r>
      <w:r>
        <w:rPr/>
        <w:t>oficina.</w:t>
      </w:r>
    </w:p>
    <w:p>
      <w:pPr>
        <w:pStyle w:val="BodyText"/>
        <w:spacing w:before="1"/>
      </w:pPr>
    </w:p>
    <w:p>
      <w:pPr>
        <w:pStyle w:val="BodyText"/>
        <w:ind w:left="1259" w:right="1199"/>
        <w:jc w:val="both"/>
      </w:pPr>
      <w:r>
        <w:rPr/>
        <w:t>Por otra parte, este desbalance también se produce por el alto consumo de alimentos</w:t>
      </w:r>
      <w:r>
        <w:rPr>
          <w:spacing w:val="-39"/>
        </w:rPr>
        <w:t> </w:t>
      </w:r>
      <w:r>
        <w:rPr/>
        <w:t>procesados</w:t>
      </w:r>
      <w:r>
        <w:rPr>
          <w:spacing w:val="-39"/>
        </w:rPr>
        <w:t> </w:t>
      </w:r>
      <w:r>
        <w:rPr/>
        <w:t>ricos</w:t>
      </w:r>
      <w:r>
        <w:rPr>
          <w:spacing w:val="-39"/>
        </w:rPr>
        <w:t> </w:t>
      </w:r>
      <w:r>
        <w:rPr/>
        <w:t>en</w:t>
      </w:r>
      <w:r>
        <w:rPr>
          <w:spacing w:val="-39"/>
        </w:rPr>
        <w:t> </w:t>
      </w:r>
      <w:r>
        <w:rPr/>
        <w:t>grasas</w:t>
      </w:r>
      <w:r>
        <w:rPr>
          <w:spacing w:val="-39"/>
        </w:rPr>
        <w:t> </w:t>
      </w:r>
      <w:r>
        <w:rPr/>
        <w:t>(papas</w:t>
      </w:r>
      <w:r>
        <w:rPr>
          <w:spacing w:val="-39"/>
        </w:rPr>
        <w:t> </w:t>
      </w:r>
      <w:r>
        <w:rPr/>
        <w:t>fritas,</w:t>
      </w:r>
      <w:r>
        <w:rPr>
          <w:spacing w:val="-39"/>
        </w:rPr>
        <w:t> </w:t>
      </w:r>
      <w:r>
        <w:rPr/>
        <w:t>mayonesa,</w:t>
      </w:r>
      <w:r>
        <w:rPr>
          <w:spacing w:val="-39"/>
        </w:rPr>
        <w:t> </w:t>
      </w:r>
      <w:r>
        <w:rPr/>
        <w:t>chocolates),</w:t>
      </w:r>
      <w:r>
        <w:rPr>
          <w:spacing w:val="-38"/>
        </w:rPr>
        <w:t> </w:t>
      </w:r>
      <w:r>
        <w:rPr/>
        <w:t>con</w:t>
      </w:r>
      <w:r>
        <w:rPr>
          <w:spacing w:val="-39"/>
        </w:rPr>
        <w:t> </w:t>
      </w:r>
      <w:r>
        <w:rPr/>
        <w:t>alta concentración de almidón (tortilla) o azúcares (golosinas, dulces, tortas, helados, bebidas azucaradas y otros</w:t>
      </w:r>
      <w:r>
        <w:rPr>
          <w:spacing w:val="8"/>
        </w:rPr>
        <w:t> </w:t>
      </w:r>
      <w:r>
        <w:rPr/>
        <w:t>dulces).</w:t>
      </w:r>
    </w:p>
    <w:p>
      <w:pPr>
        <w:pStyle w:val="BodyText"/>
        <w:spacing w:before="8"/>
        <w:rPr>
          <w:sz w:val="40"/>
        </w:rPr>
      </w:pPr>
    </w:p>
    <w:p>
      <w:pPr>
        <w:pStyle w:val="BodyText"/>
        <w:ind w:left="1259"/>
        <w:jc w:val="both"/>
      </w:pPr>
      <w:r>
        <w:rPr/>
        <w:t>Acciones que pueden ayudar a prevenir la obesidad: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0" w:after="0"/>
        <w:ind w:left="1826" w:right="1267" w:hanging="284"/>
        <w:jc w:val="left"/>
        <w:rPr>
          <w:sz w:val="24"/>
        </w:rPr>
      </w:pPr>
      <w:r>
        <w:rPr>
          <w:sz w:val="24"/>
        </w:rPr>
        <w:t>Consumir más verduras, crudas o cocidas, agregándoles aceite en poca cantidad.</w:t>
      </w: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0" w:after="0"/>
        <w:ind w:left="1826" w:right="0" w:hanging="284"/>
        <w:jc w:val="left"/>
        <w:rPr>
          <w:sz w:val="24"/>
        </w:rPr>
      </w:pPr>
      <w:r>
        <w:rPr>
          <w:sz w:val="24"/>
        </w:rPr>
        <w:t>Consumir más frutas, preferentemente naturales y sin agregarles</w:t>
      </w:r>
      <w:r>
        <w:rPr>
          <w:spacing w:val="3"/>
          <w:sz w:val="24"/>
        </w:rPr>
        <w:t> </w:t>
      </w:r>
      <w:r>
        <w:rPr>
          <w:sz w:val="24"/>
        </w:rPr>
        <w:t>azúcar.</w:t>
      </w: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1" w:after="0"/>
        <w:ind w:left="1826" w:right="0" w:hanging="284"/>
        <w:jc w:val="left"/>
        <w:rPr>
          <w:sz w:val="24"/>
        </w:rPr>
      </w:pPr>
      <w:r>
        <w:rPr>
          <w:sz w:val="24"/>
        </w:rPr>
        <w:t>Consumir leche y productos lácteos</w:t>
      </w:r>
      <w:r>
        <w:rPr>
          <w:spacing w:val="4"/>
          <w:sz w:val="24"/>
        </w:rPr>
        <w:t> </w:t>
      </w:r>
      <w:r>
        <w:rPr>
          <w:sz w:val="24"/>
        </w:rPr>
        <w:t>descremados.</w:t>
      </w: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0" w:after="0"/>
        <w:ind w:left="1826" w:right="1268" w:hanging="284"/>
        <w:jc w:val="left"/>
        <w:rPr>
          <w:sz w:val="24"/>
        </w:rPr>
      </w:pPr>
      <w:r>
        <w:rPr>
          <w:sz w:val="24"/>
        </w:rPr>
        <w:t>Consumir</w:t>
      </w:r>
      <w:r>
        <w:rPr>
          <w:spacing w:val="-28"/>
          <w:sz w:val="24"/>
        </w:rPr>
        <w:t> </w:t>
      </w:r>
      <w:r>
        <w:rPr>
          <w:sz w:val="24"/>
        </w:rPr>
        <w:t>carnes</w:t>
      </w:r>
      <w:r>
        <w:rPr>
          <w:spacing w:val="-28"/>
          <w:sz w:val="24"/>
        </w:rPr>
        <w:t> </w:t>
      </w:r>
      <w:r>
        <w:rPr>
          <w:sz w:val="24"/>
        </w:rPr>
        <w:t>con</w:t>
      </w:r>
      <w:r>
        <w:rPr>
          <w:spacing w:val="-28"/>
          <w:sz w:val="24"/>
        </w:rPr>
        <w:t> </w:t>
      </w:r>
      <w:r>
        <w:rPr>
          <w:sz w:val="24"/>
        </w:rPr>
        <w:t>bajo</w:t>
      </w:r>
      <w:r>
        <w:rPr>
          <w:spacing w:val="-28"/>
          <w:sz w:val="24"/>
        </w:rPr>
        <w:t> </w:t>
      </w:r>
      <w:r>
        <w:rPr>
          <w:sz w:val="24"/>
        </w:rPr>
        <w:t>contenido</w:t>
      </w:r>
      <w:r>
        <w:rPr>
          <w:spacing w:val="-28"/>
          <w:sz w:val="24"/>
        </w:rPr>
        <w:t> </w:t>
      </w:r>
      <w:r>
        <w:rPr>
          <w:sz w:val="24"/>
        </w:rPr>
        <w:t>de</w:t>
      </w:r>
      <w:r>
        <w:rPr>
          <w:spacing w:val="-28"/>
          <w:sz w:val="24"/>
        </w:rPr>
        <w:t> </w:t>
      </w:r>
      <w:r>
        <w:rPr>
          <w:sz w:val="24"/>
        </w:rPr>
        <w:t>grasa</w:t>
      </w:r>
      <w:r>
        <w:rPr>
          <w:spacing w:val="-28"/>
          <w:sz w:val="24"/>
        </w:rPr>
        <w:t> </w:t>
      </w:r>
      <w:r>
        <w:rPr>
          <w:sz w:val="24"/>
        </w:rPr>
        <w:t>o</w:t>
      </w:r>
      <w:r>
        <w:rPr>
          <w:spacing w:val="-28"/>
          <w:sz w:val="24"/>
        </w:rPr>
        <w:t> </w:t>
      </w:r>
      <w:r>
        <w:rPr>
          <w:sz w:val="24"/>
        </w:rPr>
        <w:t>sacando</w:t>
      </w:r>
      <w:r>
        <w:rPr>
          <w:spacing w:val="-27"/>
          <w:sz w:val="24"/>
        </w:rPr>
        <w:t> </w:t>
      </w:r>
      <w:r>
        <w:rPr>
          <w:sz w:val="24"/>
        </w:rPr>
        <w:t>toda</w:t>
      </w:r>
      <w:r>
        <w:rPr>
          <w:spacing w:val="-28"/>
          <w:sz w:val="24"/>
        </w:rPr>
        <w:t> </w:t>
      </w:r>
      <w:r>
        <w:rPr>
          <w:sz w:val="24"/>
        </w:rPr>
        <w:t>la</w:t>
      </w:r>
      <w:r>
        <w:rPr>
          <w:spacing w:val="-28"/>
          <w:sz w:val="24"/>
        </w:rPr>
        <w:t> </w:t>
      </w:r>
      <w:r>
        <w:rPr>
          <w:sz w:val="24"/>
        </w:rPr>
        <w:t>grasa</w:t>
      </w:r>
      <w:r>
        <w:rPr>
          <w:spacing w:val="-28"/>
          <w:sz w:val="24"/>
        </w:rPr>
        <w:t> </w:t>
      </w:r>
      <w:r>
        <w:rPr>
          <w:sz w:val="24"/>
        </w:rPr>
        <w:t>visible antes de</w:t>
      </w:r>
      <w:r>
        <w:rPr>
          <w:spacing w:val="6"/>
          <w:sz w:val="24"/>
        </w:rPr>
        <w:t> </w:t>
      </w:r>
      <w:r>
        <w:rPr>
          <w:sz w:val="24"/>
        </w:rPr>
        <w:t>consumirlas.</w:t>
      </w: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1" w:after="0"/>
        <w:ind w:left="1826" w:right="1268" w:hanging="284"/>
        <w:jc w:val="left"/>
        <w:rPr>
          <w:sz w:val="24"/>
        </w:rPr>
      </w:pPr>
      <w:r>
        <w:rPr>
          <w:sz w:val="24"/>
        </w:rPr>
        <w:t>Consumir cantidades moderadas de pan, cereales, mandioca y papa o reemplazándolos por productos</w:t>
      </w:r>
      <w:r>
        <w:rPr>
          <w:spacing w:val="5"/>
          <w:sz w:val="24"/>
        </w:rPr>
        <w:t> </w:t>
      </w:r>
      <w:r>
        <w:rPr>
          <w:sz w:val="24"/>
        </w:rPr>
        <w:t>integrales.</w:t>
      </w: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0" w:after="0"/>
        <w:ind w:left="1826" w:right="0" w:hanging="284"/>
        <w:jc w:val="left"/>
        <w:rPr>
          <w:sz w:val="24"/>
        </w:rPr>
      </w:pPr>
      <w:r>
        <w:rPr>
          <w:sz w:val="24"/>
        </w:rPr>
        <w:t>Reducir al mínimo el consumo de azúcar y todo tipo de alimentos</w:t>
      </w:r>
      <w:r>
        <w:rPr>
          <w:spacing w:val="-1"/>
          <w:sz w:val="24"/>
        </w:rPr>
        <w:t> </w:t>
      </w:r>
      <w:r>
        <w:rPr>
          <w:sz w:val="24"/>
        </w:rPr>
        <w:t>dulces.</w:t>
      </w: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1" w:after="0"/>
        <w:ind w:left="1826" w:right="1265" w:hanging="284"/>
        <w:jc w:val="both"/>
        <w:rPr>
          <w:sz w:val="24"/>
        </w:rPr>
      </w:pPr>
      <w:r>
        <w:rPr>
          <w:sz w:val="24"/>
        </w:rPr>
        <w:t>Comer en pequeñas cantidades y solo ocasionalmente frituras, margarina, manteca, mayonesa y otros alimentos procesados ricos en grasa (embutidos).</w:t>
      </w:r>
    </w:p>
    <w:p>
      <w:pPr>
        <w:pStyle w:val="ListParagraph"/>
        <w:numPr>
          <w:ilvl w:val="2"/>
          <w:numId w:val="4"/>
        </w:numPr>
        <w:tabs>
          <w:tab w:pos="1827" w:val="left" w:leader="none"/>
        </w:tabs>
        <w:spacing w:line="240" w:lineRule="auto" w:before="1" w:after="0"/>
        <w:ind w:left="1826" w:right="1266" w:hanging="284"/>
        <w:jc w:val="both"/>
        <w:rPr>
          <w:sz w:val="24"/>
        </w:rPr>
      </w:pPr>
      <w:r>
        <w:rPr>
          <w:sz w:val="24"/>
        </w:rPr>
        <w:t>Realizar más actividades que aumenten el gasto diario de energía, como: caminar, subir y bajar escaleras, hacer deportes, jugar, bailar, entre</w:t>
      </w:r>
      <w:r>
        <w:rPr>
          <w:spacing w:val="-47"/>
          <w:sz w:val="24"/>
        </w:rPr>
        <w:t> </w:t>
      </w:r>
      <w:r>
        <w:rPr>
          <w:sz w:val="24"/>
        </w:rPr>
        <w:t>otros.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2092" w:val="left" w:leader="none"/>
          <w:tab w:pos="2564" w:val="left" w:leader="none"/>
          <w:tab w:pos="2984" w:val="left" w:leader="none"/>
          <w:tab w:pos="3901" w:val="left" w:leader="none"/>
          <w:tab w:pos="4220" w:val="left" w:leader="none"/>
        </w:tabs>
        <w:spacing w:line="242" w:lineRule="auto" w:before="38"/>
        <w:ind w:left="948" w:right="5942" w:firstLine="0"/>
        <w:jc w:val="left"/>
        <w:rPr>
          <w:sz w:val="24"/>
        </w:rPr>
      </w:pPr>
      <w:r>
        <w:rPr/>
        <w:pict>
          <v:group style="position:absolute;margin-left:324.889709pt;margin-top:1.9pt;width:175.15pt;height:129.4pt;mso-position-horizontal-relative:page;mso-position-vertical-relative:paragraph;z-index:251756544" coordorigin="6498,38" coordsize="3503,2588">
            <v:shape style="position:absolute;left:6497;top:38;width:3503;height:2588" type="#_x0000_t75" stroked="false">
              <v:imagedata r:id="rId29" o:title=""/>
            </v:shape>
            <v:shape style="position:absolute;left:6497;top:38;width:3503;height:25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484" w:right="462" w:hanging="1"/>
                      <w:jc w:val="center"/>
                      <w:rPr>
                        <w:sz w:val="22"/>
                      </w:rPr>
                    </w:pPr>
                    <w:r>
                      <w:rPr>
                        <w:spacing w:val="-3"/>
                        <w:w w:val="105"/>
                        <w:sz w:val="22"/>
                      </w:rPr>
                      <w:t>Una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alimentación </w:t>
                    </w:r>
                    <w:r>
                      <w:rPr>
                        <w:spacing w:val="-4"/>
                        <w:sz w:val="22"/>
                      </w:rPr>
                      <w:t>saludable, acompañada </w:t>
                    </w:r>
                    <w:r>
                      <w:rPr>
                        <w:sz w:val="22"/>
                      </w:rPr>
                      <w:t>de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actividad</w:t>
                    </w:r>
                    <w:r>
                      <w:rPr>
                        <w:spacing w:val="-2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física</w:t>
                    </w:r>
                    <w:r>
                      <w:rPr>
                        <w:spacing w:val="-2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regular</w:t>
                    </w:r>
                    <w:r>
                      <w:rPr>
                        <w:spacing w:val="-2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nos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ayuda</w:t>
                    </w:r>
                    <w:r>
                      <w:rPr>
                        <w:spacing w:val="-3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a</w:t>
                    </w:r>
                    <w:r>
                      <w:rPr>
                        <w:spacing w:val="-3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evitar</w:t>
                    </w:r>
                    <w:r>
                      <w:rPr>
                        <w:spacing w:val="-3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34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sobrepeso </w:t>
                    </w:r>
                    <w:r>
                      <w:rPr>
                        <w:w w:val="105"/>
                        <w:sz w:val="22"/>
                      </w:rPr>
                      <w:t>y la</w:t>
                    </w:r>
                    <w:r>
                      <w:rPr>
                        <w:spacing w:val="-2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obesidad.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32"/>
        </w:rPr>
        <w:drawing>
          <wp:inline distT="0" distB="0" distL="0" distR="0">
            <wp:extent cx="475866" cy="520048"/>
            <wp:effectExtent l="0" t="0" r="0" b="0"/>
            <wp:docPr id="4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6" cy="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2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color w:val="C4151C"/>
          <w:sz w:val="28"/>
        </w:rPr>
        <w:t>Actividad de aprendizaje </w:t>
      </w:r>
      <w:r>
        <w:rPr>
          <w:sz w:val="24"/>
        </w:rPr>
        <w:t>Identifica factores que pueden causar obesidad</w:t>
        <w:tab/>
        <w:t>en</w:t>
        <w:tab/>
        <w:t>tu</w:t>
        <w:tab/>
        <w:t>familia</w:t>
        <w:tab/>
        <w:t>y</w:t>
        <w:tab/>
      </w:r>
      <w:r>
        <w:rPr>
          <w:spacing w:val="-3"/>
          <w:w w:val="95"/>
          <w:sz w:val="24"/>
        </w:rPr>
        <w:t>escribe </w:t>
      </w:r>
      <w:r>
        <w:rPr>
          <w:sz w:val="24"/>
        </w:rPr>
        <w:t>recomendaciones para</w:t>
      </w:r>
      <w:r>
        <w:rPr>
          <w:spacing w:val="-4"/>
          <w:sz w:val="24"/>
        </w:rPr>
        <w:t> </w:t>
      </w:r>
      <w:r>
        <w:rPr>
          <w:sz w:val="24"/>
        </w:rPr>
        <w:t>evitarlas.</w:t>
      </w:r>
    </w:p>
    <w:p>
      <w:pPr>
        <w:spacing w:after="0" w:line="242" w:lineRule="auto"/>
        <w:jc w:val="left"/>
        <w:rPr>
          <w:sz w:val="24"/>
        </w:rPr>
        <w:sectPr>
          <w:headerReference w:type="default" r:id="rId114"/>
          <w:pgSz w:w="11210" w:h="16820"/>
          <w:pgMar w:header="0" w:footer="769" w:top="0" w:bottom="960" w:left="0" w:right="3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560.017704pt;height:53.954006pt;mso-position-horizontal-relative:page;mso-position-vertical-relative:page;z-index:251757568" filled="true" fillcolor="#c4151c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249394176">
            <wp:simplePos x="0" y="0"/>
            <wp:positionH relativeFrom="page">
              <wp:posOffset>699229</wp:posOffset>
            </wp:positionH>
            <wp:positionV relativeFrom="page">
              <wp:posOffset>6074746</wp:posOffset>
            </wp:positionV>
            <wp:extent cx="1167704" cy="1170432"/>
            <wp:effectExtent l="0" t="0" r="0" b="0"/>
            <wp:wrapNone/>
            <wp:docPr id="45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6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704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ind w:left="3669" w:right="2032"/>
      </w:pPr>
      <w:r>
        <w:rPr/>
        <w:drawing>
          <wp:anchor distT="0" distB="0" distL="0" distR="0" allowOverlap="1" layoutInCell="1" locked="0" behindDoc="1" simplePos="0" relativeHeight="249395200">
            <wp:simplePos x="0" y="0"/>
            <wp:positionH relativeFrom="page">
              <wp:posOffset>5174090</wp:posOffset>
            </wp:positionH>
            <wp:positionV relativeFrom="paragraph">
              <wp:posOffset>520288</wp:posOffset>
            </wp:positionV>
            <wp:extent cx="1311516" cy="1305288"/>
            <wp:effectExtent l="0" t="0" r="0" b="0"/>
            <wp:wrapNone/>
            <wp:docPr id="47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8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516" cy="130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408699pt;margin-top:6.917202pt;width:126.6pt;height:30.2pt;mso-position-horizontal-relative:page;mso-position-vertical-relative:paragraph;z-index:251761664" coordorigin="948,138" coordsize="2532,604">
            <v:shape style="position:absolute;left:948;top:138;width:2532;height:604" coordorigin="948,138" coordsize="2532,604" path="m3253,138l1175,138,1044,142,977,167,952,234,948,365,948,515,952,646,977,714,1044,738,1175,742,3253,742,3384,738,3451,714,3476,646,3479,515,3479,365,3476,234,3451,167,3384,142,3253,138xe" filled="true" fillcolor="#d31820" stroked="false">
              <v:path arrowok="t"/>
              <v:fill type="solid"/>
            </v:shape>
            <v:shape style="position:absolute;left:948;top:138;width:2532;height:604" type="#_x0000_t202" filled="false" stroked="false">
              <v:textbox inset="0,0,0,0">
                <w:txbxContent>
                  <w:p>
                    <w:pPr>
                      <w:spacing w:before="17"/>
                      <w:ind w:left="109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 N° 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62688">
            <wp:simplePos x="0" y="0"/>
            <wp:positionH relativeFrom="page">
              <wp:posOffset>746095</wp:posOffset>
            </wp:positionH>
            <wp:positionV relativeFrom="paragraph">
              <wp:posOffset>742356</wp:posOffset>
            </wp:positionV>
            <wp:extent cx="555599" cy="785494"/>
            <wp:effectExtent l="0" t="0" r="0" b="0"/>
            <wp:wrapNone/>
            <wp:docPr id="4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9" cy="785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  <w:w w:val="95"/>
        </w:rPr>
        <w:t>Enfermedades</w:t>
      </w:r>
      <w:r>
        <w:rPr>
          <w:color w:val="C4151C"/>
          <w:spacing w:val="-69"/>
          <w:w w:val="95"/>
        </w:rPr>
        <w:t> </w:t>
      </w:r>
      <w:r>
        <w:rPr>
          <w:color w:val="C4151C"/>
          <w:w w:val="95"/>
        </w:rPr>
        <w:t>crónicas</w:t>
      </w:r>
      <w:r>
        <w:rPr>
          <w:color w:val="C4151C"/>
          <w:spacing w:val="-68"/>
          <w:w w:val="95"/>
        </w:rPr>
        <w:t> </w:t>
      </w:r>
      <w:r>
        <w:rPr>
          <w:color w:val="C4151C"/>
          <w:spacing w:val="-7"/>
          <w:w w:val="95"/>
        </w:rPr>
        <w:t>no </w:t>
      </w:r>
      <w:r>
        <w:rPr>
          <w:color w:val="C4151C"/>
        </w:rPr>
        <w:t>transmisibles</w:t>
      </w:r>
    </w:p>
    <w:p>
      <w:pPr>
        <w:pStyle w:val="BodyText"/>
        <w:spacing w:before="352"/>
        <w:ind w:left="2484" w:right="3968" w:hanging="114"/>
      </w:pPr>
      <w:r>
        <w:rPr/>
        <w:t>¿A qué llamamos enfermedades crónicas no transmisibles?</w:t>
      </w:r>
    </w:p>
    <w:p>
      <w:pPr>
        <w:pStyle w:val="BodyText"/>
        <w:spacing w:before="11"/>
      </w:pPr>
    </w:p>
    <w:p>
      <w:pPr>
        <w:pStyle w:val="Heading2"/>
        <w:spacing w:before="0" w:after="32"/>
        <w:ind w:right="2184"/>
      </w:pPr>
      <w:r>
        <w:rPr>
          <w:color w:val="00448B"/>
        </w:rPr>
        <w:t>Enfermedades cardiovasculares</w:t>
      </w:r>
    </w:p>
    <w:tbl>
      <w:tblPr>
        <w:tblW w:w="0" w:type="auto"/>
        <w:jc w:val="left"/>
        <w:tblInd w:w="95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3"/>
        <w:gridCol w:w="3090"/>
        <w:gridCol w:w="3799"/>
      </w:tblGrid>
      <w:tr>
        <w:trPr>
          <w:trHeight w:val="398" w:hRule="atLeast"/>
        </w:trPr>
        <w:tc>
          <w:tcPr>
            <w:tcW w:w="2353" w:type="dxa"/>
            <w:tcBorders>
              <w:top w:val="nil"/>
              <w:lef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204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3090" w:type="dxa"/>
            <w:tcBorders>
              <w:top w:val="nil"/>
            </w:tcBorders>
            <w:shd w:val="clear" w:color="auto" w:fill="00B7F1"/>
          </w:tcPr>
          <w:p>
            <w:pPr>
              <w:pStyle w:val="TableParagraph"/>
              <w:spacing w:line="240" w:lineRule="auto" w:before="72"/>
              <w:ind w:left="253"/>
              <w:jc w:val="left"/>
              <w:rPr>
                <w:sz w:val="24"/>
              </w:rPr>
            </w:pPr>
            <w:r>
              <w:rPr>
                <w:sz w:val="24"/>
              </w:rPr>
              <w:t>Causas</w:t>
            </w:r>
          </w:p>
        </w:tc>
        <w:tc>
          <w:tcPr>
            <w:tcW w:w="3799" w:type="dxa"/>
            <w:tcBorders>
              <w:top w:val="nil"/>
              <w:righ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Prevención</w:t>
            </w:r>
          </w:p>
        </w:tc>
      </w:tr>
      <w:tr>
        <w:trPr>
          <w:trHeight w:val="4065" w:hRule="atLeast"/>
        </w:trPr>
        <w:tc>
          <w:tcPr>
            <w:tcW w:w="2353" w:type="dxa"/>
            <w:tcBorders>
              <w:left w:val="nil"/>
              <w:bottom w:val="nil"/>
            </w:tcBorders>
            <w:shd w:val="clear" w:color="auto" w:fill="FFF1BD"/>
          </w:tcPr>
          <w:p>
            <w:pPr>
              <w:pStyle w:val="TableParagraph"/>
              <w:spacing w:line="240" w:lineRule="auto" w:before="65"/>
              <w:ind w:left="170" w:right="67"/>
              <w:jc w:val="both"/>
              <w:rPr>
                <w:sz w:val="20"/>
              </w:rPr>
            </w:pPr>
            <w:r>
              <w:rPr>
                <w:sz w:val="20"/>
              </w:rPr>
              <w:t>Se producen por </w:t>
            </w:r>
            <w:r>
              <w:rPr>
                <w:spacing w:val="-6"/>
                <w:sz w:val="20"/>
              </w:rPr>
              <w:t>la </w:t>
            </w:r>
            <w:r>
              <w:rPr>
                <w:sz w:val="20"/>
              </w:rPr>
              <w:t>acumulación</w:t>
            </w:r>
            <w:r>
              <w:rPr>
                <w:spacing w:val="-3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5"/>
                <w:sz w:val="20"/>
              </w:rPr>
              <w:t> </w:t>
            </w:r>
            <w:r>
              <w:rPr>
                <w:sz w:val="20"/>
              </w:rPr>
              <w:t>grasa</w:t>
            </w:r>
            <w:r>
              <w:rPr>
                <w:spacing w:val="-36"/>
                <w:sz w:val="20"/>
              </w:rPr>
              <w:t> </w:t>
            </w:r>
            <w:r>
              <w:rPr>
                <w:spacing w:val="-6"/>
                <w:sz w:val="20"/>
              </w:rPr>
              <w:t>en </w:t>
            </w:r>
            <w:r>
              <w:rPr>
                <w:sz w:val="20"/>
              </w:rPr>
              <w:t>las paredes internas de </w:t>
            </w:r>
            <w:r>
              <w:rPr>
                <w:w w:val="95"/>
                <w:sz w:val="20"/>
              </w:rPr>
              <w:t>los</w:t>
            </w:r>
            <w:r>
              <w:rPr>
                <w:spacing w:val="-2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vasos</w:t>
            </w:r>
            <w:r>
              <w:rPr>
                <w:spacing w:val="-2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sanguíneos</w:t>
            </w:r>
            <w:r>
              <w:rPr>
                <w:spacing w:val="-2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 </w:t>
            </w:r>
            <w:r>
              <w:rPr>
                <w:sz w:val="20"/>
              </w:rPr>
              <w:t>alimentan al corazón </w:t>
            </w:r>
            <w:r>
              <w:rPr>
                <w:spacing w:val="-12"/>
                <w:sz w:val="20"/>
              </w:rPr>
              <w:t>y </w:t>
            </w:r>
            <w:r>
              <w:rPr>
                <w:sz w:val="20"/>
              </w:rPr>
              <w:t>al cerebro,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ocasionando ateroesclerosis, infarto al corazón o al </w:t>
            </w:r>
            <w:r>
              <w:rPr>
                <w:spacing w:val="-3"/>
                <w:sz w:val="20"/>
              </w:rPr>
              <w:t>cerebro. </w:t>
            </w:r>
            <w:r>
              <w:rPr>
                <w:sz w:val="20"/>
              </w:rPr>
              <w:t>Pueden resultar </w:t>
            </w:r>
            <w:r>
              <w:rPr>
                <w:spacing w:val="-6"/>
                <w:sz w:val="20"/>
              </w:rPr>
              <w:t>en </w:t>
            </w:r>
            <w:r>
              <w:rPr>
                <w:sz w:val="20"/>
              </w:rPr>
              <w:t>discapacidad o muerte prematura.</w:t>
            </w:r>
          </w:p>
        </w:tc>
        <w:tc>
          <w:tcPr>
            <w:tcW w:w="3090" w:type="dxa"/>
            <w:tcBorders>
              <w:bottom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65" w:after="0"/>
              <w:ind w:left="451" w:right="323" w:hanging="284"/>
              <w:jc w:val="both"/>
              <w:rPr>
                <w:sz w:val="20"/>
              </w:rPr>
            </w:pPr>
            <w:r>
              <w:rPr>
                <w:sz w:val="20"/>
              </w:rPr>
              <w:t>Consumo frecuente de alimentos ricos en grasas de origen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animal.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1" w:after="0"/>
              <w:ind w:left="451" w:right="323" w:hanging="284"/>
              <w:jc w:val="both"/>
              <w:rPr>
                <w:sz w:val="20"/>
              </w:rPr>
            </w:pPr>
            <w:r>
              <w:rPr>
                <w:sz w:val="20"/>
              </w:rPr>
              <w:t>Nivel de colesterol sanguíneo por sobre el valor normal (200</w:t>
            </w:r>
            <w:r>
              <w:rPr>
                <w:spacing w:val="30"/>
                <w:sz w:val="20"/>
              </w:rPr>
              <w:t> </w:t>
            </w:r>
            <w:r>
              <w:rPr>
                <w:spacing w:val="-3"/>
                <w:sz w:val="20"/>
              </w:rPr>
              <w:t>mg/dl).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1" w:after="0"/>
              <w:ind w:left="451" w:right="0" w:hanging="284"/>
              <w:jc w:val="both"/>
              <w:rPr>
                <w:sz w:val="20"/>
              </w:rPr>
            </w:pPr>
            <w:r>
              <w:rPr>
                <w:sz w:val="20"/>
              </w:rPr>
              <w:t>Hábito de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3"/>
                <w:sz w:val="20"/>
              </w:rPr>
              <w:t>fumar.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0" w:after="0"/>
              <w:ind w:left="451" w:right="0" w:hanging="284"/>
              <w:jc w:val="both"/>
              <w:rPr>
                <w:sz w:val="20"/>
              </w:rPr>
            </w:pPr>
            <w:r>
              <w:rPr>
                <w:sz w:val="20"/>
              </w:rPr>
              <w:t>Poca actividad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física.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0" w:after="0"/>
              <w:ind w:left="451" w:right="0" w:hanging="284"/>
              <w:jc w:val="both"/>
              <w:rPr>
                <w:sz w:val="20"/>
              </w:rPr>
            </w:pPr>
            <w:r>
              <w:rPr>
                <w:sz w:val="20"/>
              </w:rPr>
              <w:t>Sobrepeso u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obesidad.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0" w:after="0"/>
              <w:ind w:left="451" w:right="0" w:hanging="284"/>
              <w:jc w:val="both"/>
              <w:rPr>
                <w:sz w:val="20"/>
              </w:rPr>
            </w:pPr>
            <w:r>
              <w:rPr>
                <w:sz w:val="20"/>
              </w:rPr>
              <w:t>Hipertensión.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1" w:after="0"/>
              <w:ind w:left="451" w:right="0" w:hanging="284"/>
              <w:jc w:val="both"/>
              <w:rPr>
                <w:sz w:val="20"/>
              </w:rPr>
            </w:pPr>
            <w:r>
              <w:rPr>
                <w:sz w:val="20"/>
              </w:rPr>
              <w:t>Diabetes.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2" w:val="left" w:leader="none"/>
              </w:tabs>
              <w:spacing w:line="240" w:lineRule="auto" w:before="0" w:after="0"/>
              <w:ind w:left="451" w:right="323" w:hanging="284"/>
              <w:jc w:val="both"/>
              <w:rPr>
                <w:sz w:val="20"/>
              </w:rPr>
            </w:pPr>
            <w:r>
              <w:rPr>
                <w:sz w:val="20"/>
              </w:rPr>
              <w:t>Familiares directos con antecedentes de esta enfermedad.</w:t>
            </w:r>
          </w:p>
        </w:tc>
        <w:tc>
          <w:tcPr>
            <w:tcW w:w="3799" w:type="dxa"/>
            <w:tcBorders>
              <w:bottom w:val="nil"/>
              <w:right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324" w:val="left" w:leader="none"/>
              </w:tabs>
              <w:spacing w:line="230" w:lineRule="auto" w:before="73" w:after="0"/>
              <w:ind w:left="323" w:right="169" w:hanging="284"/>
              <w:jc w:val="both"/>
              <w:rPr>
                <w:sz w:val="20"/>
              </w:rPr>
            </w:pPr>
            <w:r>
              <w:rPr>
                <w:sz w:val="20"/>
              </w:rPr>
              <w:t>Consumir más verduras y frutas, de preferencia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frescas.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24" w:val="left" w:leader="none"/>
              </w:tabs>
              <w:spacing w:line="230" w:lineRule="auto" w:before="0" w:after="0"/>
              <w:ind w:left="323" w:right="169" w:hanging="284"/>
              <w:jc w:val="both"/>
              <w:rPr>
                <w:sz w:val="20"/>
              </w:rPr>
            </w:pPr>
            <w:r>
              <w:rPr>
                <w:sz w:val="20"/>
              </w:rPr>
              <w:t>Consumir menos carnes rojas, cecinas, crema de leche, mantequilla, margarina,</w:t>
            </w:r>
            <w:r>
              <w:rPr>
                <w:spacing w:val="-36"/>
                <w:sz w:val="20"/>
              </w:rPr>
              <w:t> </w:t>
            </w:r>
            <w:r>
              <w:rPr>
                <w:sz w:val="20"/>
              </w:rPr>
              <w:t>mayonesa</w:t>
            </w:r>
            <w:r>
              <w:rPr>
                <w:spacing w:val="-3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6"/>
                <w:sz w:val="20"/>
              </w:rPr>
              <w:t> </w:t>
            </w:r>
            <w:r>
              <w:rPr>
                <w:sz w:val="20"/>
              </w:rPr>
              <w:t>otros</w:t>
            </w:r>
            <w:r>
              <w:rPr>
                <w:spacing w:val="-35"/>
                <w:sz w:val="20"/>
              </w:rPr>
              <w:t> </w:t>
            </w:r>
            <w:r>
              <w:rPr>
                <w:sz w:val="20"/>
              </w:rPr>
              <w:t>alimentos procesados con alto contenido de grasa y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sal.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24" w:val="left" w:leader="none"/>
              </w:tabs>
              <w:spacing w:line="230" w:lineRule="auto" w:before="0" w:after="0"/>
              <w:ind w:left="323" w:right="169" w:hanging="284"/>
              <w:jc w:val="both"/>
              <w:rPr>
                <w:sz w:val="20"/>
              </w:rPr>
            </w:pPr>
            <w:r>
              <w:rPr>
                <w:sz w:val="20"/>
              </w:rPr>
              <w:t>Consumir más carnes blancas como pescado, pavo, pollo; y lácteos como leche, yogur y quesos con bajo contenido de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grasa.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24" w:val="left" w:leader="none"/>
              </w:tabs>
              <w:spacing w:line="227" w:lineRule="exact" w:before="0" w:after="0"/>
              <w:ind w:left="323" w:right="0" w:hanging="28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Eliminar el hábito de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fumar.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24" w:val="left" w:leader="none"/>
              </w:tabs>
              <w:spacing w:line="230" w:lineRule="exact" w:before="0" w:after="0"/>
              <w:ind w:left="3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Mantener un peso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normal.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24" w:val="left" w:leader="none"/>
              </w:tabs>
              <w:spacing w:line="230" w:lineRule="exact" w:before="0" w:after="0"/>
              <w:ind w:left="3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Realizar actividad física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diariamente.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24" w:val="left" w:leader="none"/>
              </w:tabs>
              <w:spacing w:line="235" w:lineRule="auto" w:before="0" w:after="0"/>
              <w:ind w:left="323" w:right="168" w:hanging="284"/>
              <w:jc w:val="both"/>
              <w:rPr>
                <w:sz w:val="20"/>
              </w:rPr>
            </w:pPr>
            <w:r>
              <w:rPr>
                <w:sz w:val="20"/>
              </w:rPr>
              <w:t>Aprender a relajarse, realizando actividades entretenidas junto a otras personas.</w:t>
            </w:r>
          </w:p>
        </w:tc>
      </w:tr>
      <w:tr>
        <w:trPr>
          <w:trHeight w:val="1700" w:hRule="atLeast"/>
        </w:trPr>
        <w:tc>
          <w:tcPr>
            <w:tcW w:w="235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889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Swis721 BT"/>
                <w:b/>
                <w:sz w:val="3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rFonts w:ascii="Swis721 BT"/>
                <w:b/>
                <w:sz w:val="38"/>
              </w:rPr>
            </w:pPr>
          </w:p>
          <w:p>
            <w:pPr>
              <w:pStyle w:val="TableParagraph"/>
              <w:spacing w:line="240" w:lineRule="auto" w:before="242"/>
              <w:ind w:left="1237"/>
              <w:jc w:val="left"/>
              <w:rPr>
                <w:rFonts w:ascii="Swis721 BT" w:hAnsi="Swis721 BT"/>
                <w:b/>
                <w:sz w:val="32"/>
              </w:rPr>
            </w:pPr>
            <w:r>
              <w:rPr>
                <w:rFonts w:ascii="Swis721 BT" w:hAnsi="Swis721 BT"/>
                <w:b/>
                <w:color w:val="00448B"/>
                <w:sz w:val="32"/>
              </w:rPr>
              <w:t>Hipertensión</w:t>
            </w:r>
          </w:p>
        </w:tc>
      </w:tr>
      <w:tr>
        <w:trPr>
          <w:trHeight w:val="398" w:hRule="atLeast"/>
        </w:trPr>
        <w:tc>
          <w:tcPr>
            <w:tcW w:w="2353" w:type="dxa"/>
            <w:tcBorders>
              <w:top w:val="nil"/>
              <w:lef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204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3090" w:type="dxa"/>
            <w:tcBorders>
              <w:top w:val="nil"/>
            </w:tcBorders>
            <w:shd w:val="clear" w:color="auto" w:fill="00B7F1"/>
          </w:tcPr>
          <w:p>
            <w:pPr>
              <w:pStyle w:val="TableParagraph"/>
              <w:spacing w:line="240" w:lineRule="auto" w:before="72"/>
              <w:ind w:left="253"/>
              <w:jc w:val="left"/>
              <w:rPr>
                <w:sz w:val="24"/>
              </w:rPr>
            </w:pPr>
            <w:r>
              <w:rPr>
                <w:sz w:val="24"/>
              </w:rPr>
              <w:t>Causas</w:t>
            </w:r>
          </w:p>
        </w:tc>
        <w:tc>
          <w:tcPr>
            <w:tcW w:w="3799" w:type="dxa"/>
            <w:tcBorders>
              <w:top w:val="nil"/>
              <w:righ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Prevención</w:t>
            </w:r>
          </w:p>
        </w:tc>
      </w:tr>
      <w:tr>
        <w:trPr>
          <w:trHeight w:val="2054" w:hRule="atLeast"/>
        </w:trPr>
        <w:tc>
          <w:tcPr>
            <w:tcW w:w="2353" w:type="dxa"/>
            <w:tcBorders>
              <w:left w:val="nil"/>
              <w:bottom w:val="nil"/>
            </w:tcBorders>
            <w:shd w:val="clear" w:color="auto" w:fill="FFF1BD"/>
          </w:tcPr>
          <w:p>
            <w:pPr>
              <w:pStyle w:val="TableParagraph"/>
              <w:spacing w:line="240" w:lineRule="auto" w:before="65"/>
              <w:ind w:left="170" w:right="194"/>
              <w:jc w:val="both"/>
              <w:rPr>
                <w:sz w:val="20"/>
              </w:rPr>
            </w:pPr>
            <w:r>
              <w:rPr>
                <w:sz w:val="20"/>
              </w:rPr>
              <w:t>Es el aumento de </w:t>
            </w:r>
            <w:r>
              <w:rPr>
                <w:spacing w:val="-6"/>
                <w:sz w:val="20"/>
              </w:rPr>
              <w:t>la </w:t>
            </w:r>
            <w:r>
              <w:rPr>
                <w:sz w:val="20"/>
              </w:rPr>
              <w:t>presión sanguínea que se mantiene en el tiempo.</w:t>
            </w:r>
          </w:p>
        </w:tc>
        <w:tc>
          <w:tcPr>
            <w:tcW w:w="3090" w:type="dxa"/>
            <w:tcBorders>
              <w:bottom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377" w:val="left" w:leader="none"/>
              </w:tabs>
              <w:spacing w:line="240" w:lineRule="auto" w:before="65" w:after="0"/>
              <w:ind w:left="376" w:right="25" w:hanging="284"/>
              <w:jc w:val="both"/>
              <w:rPr>
                <w:sz w:val="20"/>
              </w:rPr>
            </w:pPr>
            <w:r>
              <w:rPr>
                <w:sz w:val="20"/>
              </w:rPr>
              <w:t>Consumo frecuente de alimentos salados y ricos en grasa.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77" w:val="left" w:leader="none"/>
              </w:tabs>
              <w:spacing w:line="240" w:lineRule="auto" w:before="1" w:after="0"/>
              <w:ind w:left="376" w:right="25" w:hanging="284"/>
              <w:jc w:val="both"/>
              <w:rPr>
                <w:sz w:val="20"/>
              </w:rPr>
            </w:pPr>
            <w:r>
              <w:rPr>
                <w:sz w:val="20"/>
              </w:rPr>
              <w:t>Bajo consumo de alimentos ricos en calcio 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vitaminas.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85"/>
              <w:jc w:val="both"/>
              <w:rPr>
                <w:sz w:val="20"/>
              </w:rPr>
            </w:pPr>
            <w:r>
              <w:rPr>
                <w:sz w:val="20"/>
              </w:rPr>
              <w:t>Sobrepeso u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obesidad.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77" w:val="left" w:leader="none"/>
              </w:tabs>
              <w:spacing w:line="240" w:lineRule="auto" w:before="1" w:after="0"/>
              <w:ind w:left="376" w:right="0" w:hanging="285"/>
              <w:jc w:val="both"/>
              <w:rPr>
                <w:sz w:val="20"/>
              </w:rPr>
            </w:pPr>
            <w:r>
              <w:rPr>
                <w:sz w:val="20"/>
              </w:rPr>
              <w:t>Poca actividad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física.</w:t>
            </w:r>
          </w:p>
        </w:tc>
        <w:tc>
          <w:tcPr>
            <w:tcW w:w="3799" w:type="dxa"/>
            <w:tcBorders>
              <w:bottom w:val="nil"/>
              <w:right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12" w:val="left" w:leader="none"/>
              </w:tabs>
              <w:spacing w:line="240" w:lineRule="auto" w:before="52" w:after="0"/>
              <w:ind w:left="411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Reducir el consumo 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sal.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12" w:val="left" w:leader="none"/>
              </w:tabs>
              <w:spacing w:line="240" w:lineRule="auto" w:before="0" w:after="0"/>
              <w:ind w:left="411" w:right="169" w:hanging="284"/>
              <w:jc w:val="left"/>
              <w:rPr>
                <w:sz w:val="20"/>
              </w:rPr>
            </w:pPr>
            <w:r>
              <w:rPr>
                <w:sz w:val="20"/>
              </w:rPr>
              <w:t>Disminuir el consumo de alimentos salados, enlatados y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procesados.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12" w:val="left" w:leader="none"/>
              </w:tabs>
              <w:spacing w:line="240" w:lineRule="auto" w:before="0" w:after="0"/>
              <w:ind w:left="411" w:right="170" w:hanging="284"/>
              <w:jc w:val="left"/>
              <w:rPr>
                <w:sz w:val="20"/>
              </w:rPr>
            </w:pPr>
            <w:r>
              <w:rPr>
                <w:sz w:val="20"/>
              </w:rPr>
              <w:t>Consumir más frutas y verduras, de preferencia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frescas.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12" w:val="left" w:leader="none"/>
              </w:tabs>
              <w:spacing w:line="240" w:lineRule="auto" w:before="1" w:after="0"/>
              <w:ind w:left="411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Disminuir el consumo 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grasas.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12" w:val="left" w:leader="none"/>
              </w:tabs>
              <w:spacing w:line="240" w:lineRule="auto" w:before="0" w:after="0"/>
              <w:ind w:left="411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Mantener un peso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normal.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12" w:val="left" w:leader="none"/>
              </w:tabs>
              <w:spacing w:line="240" w:lineRule="auto" w:before="0" w:after="0"/>
              <w:ind w:left="411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Realizar actividad física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diariamente.</w:t>
            </w:r>
          </w:p>
        </w:tc>
      </w:tr>
      <w:tr>
        <w:trPr>
          <w:trHeight w:val="539" w:hRule="atLeast"/>
        </w:trPr>
        <w:tc>
          <w:tcPr>
            <w:tcW w:w="235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889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124"/>
              <w:ind w:left="1147"/>
              <w:jc w:val="left"/>
              <w:rPr>
                <w:rFonts w:ascii="Swis721 BT"/>
                <w:b/>
                <w:sz w:val="32"/>
              </w:rPr>
            </w:pPr>
            <w:r>
              <w:rPr>
                <w:rFonts w:ascii="Swis721 BT"/>
                <w:b/>
                <w:color w:val="00448B"/>
                <w:sz w:val="32"/>
              </w:rPr>
              <w:t>Diabetes Tipo I</w:t>
            </w:r>
          </w:p>
        </w:tc>
      </w:tr>
      <w:tr>
        <w:trPr>
          <w:trHeight w:val="398" w:hRule="atLeast"/>
        </w:trPr>
        <w:tc>
          <w:tcPr>
            <w:tcW w:w="2353" w:type="dxa"/>
            <w:tcBorders>
              <w:top w:val="nil"/>
              <w:lef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204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3090" w:type="dxa"/>
            <w:tcBorders>
              <w:top w:val="nil"/>
            </w:tcBorders>
            <w:shd w:val="clear" w:color="auto" w:fill="00B7F1"/>
          </w:tcPr>
          <w:p>
            <w:pPr>
              <w:pStyle w:val="TableParagraph"/>
              <w:spacing w:line="240" w:lineRule="auto" w:before="72"/>
              <w:ind w:left="253"/>
              <w:jc w:val="left"/>
              <w:rPr>
                <w:sz w:val="24"/>
              </w:rPr>
            </w:pPr>
            <w:r>
              <w:rPr>
                <w:sz w:val="24"/>
              </w:rPr>
              <w:t>Causas</w:t>
            </w:r>
          </w:p>
        </w:tc>
        <w:tc>
          <w:tcPr>
            <w:tcW w:w="3799" w:type="dxa"/>
            <w:tcBorders>
              <w:top w:val="nil"/>
              <w:righ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Prevención</w:t>
            </w:r>
          </w:p>
        </w:tc>
      </w:tr>
      <w:tr>
        <w:trPr>
          <w:trHeight w:val="646" w:hRule="atLeast"/>
        </w:trPr>
        <w:tc>
          <w:tcPr>
            <w:tcW w:w="2353" w:type="dxa"/>
            <w:tcBorders>
              <w:left w:val="nil"/>
              <w:bottom w:val="nil"/>
            </w:tcBorders>
            <w:shd w:val="clear" w:color="auto" w:fill="FFF1BD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090" w:type="dxa"/>
            <w:tcBorders>
              <w:bottom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76" w:val="left" w:leader="none"/>
              </w:tabs>
              <w:spacing w:line="240" w:lineRule="auto" w:before="65" w:after="0"/>
              <w:ind w:left="376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Condición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genética.</w:t>
            </w:r>
          </w:p>
        </w:tc>
        <w:tc>
          <w:tcPr>
            <w:tcW w:w="3799" w:type="dxa"/>
            <w:tcBorders>
              <w:bottom w:val="nil"/>
              <w:right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324" w:val="left" w:leader="none"/>
              </w:tabs>
              <w:spacing w:line="240" w:lineRule="auto" w:before="65" w:after="0"/>
              <w:ind w:left="323" w:right="681" w:hanging="284"/>
              <w:jc w:val="left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prevenible,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pero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puede mantener bajo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control.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headerReference w:type="even" r:id="rId115"/>
          <w:footerReference w:type="even" r:id="rId116"/>
          <w:footerReference w:type="default" r:id="rId117"/>
          <w:pgSz w:w="11210" w:h="16820"/>
          <w:pgMar w:header="0" w:footer="769" w:top="0" w:bottom="960" w:left="0" w:right="320"/>
          <w:pgNumType w:start="34"/>
        </w:sect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rPr>
          <w:rFonts w:ascii="Swis721 BT"/>
          <w:b/>
          <w:sz w:val="20"/>
        </w:rPr>
      </w:pPr>
    </w:p>
    <w:p>
      <w:pPr>
        <w:pStyle w:val="BodyText"/>
        <w:spacing w:before="11" w:after="1"/>
        <w:rPr>
          <w:rFonts w:ascii="Swis721 BT"/>
          <w:b/>
          <w:sz w:val="17"/>
        </w:rPr>
      </w:pPr>
    </w:p>
    <w:tbl>
      <w:tblPr>
        <w:tblCellSpacing w:w="27" w:type="dxa"/>
        <w:tblW w:w="0" w:type="auto"/>
        <w:jc w:val="left"/>
        <w:tblInd w:w="9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3"/>
        <w:gridCol w:w="3090"/>
        <w:gridCol w:w="3799"/>
      </w:tblGrid>
      <w:tr>
        <w:trPr>
          <w:trHeight w:val="343" w:hRule="atLeast"/>
        </w:trPr>
        <w:tc>
          <w:tcPr>
            <w:tcW w:w="2353" w:type="dxa"/>
            <w:tcBorders>
              <w:top w:val="nil"/>
              <w:lef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204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3090" w:type="dxa"/>
            <w:tcBorders>
              <w:top w:val="nil"/>
            </w:tcBorders>
            <w:shd w:val="clear" w:color="auto" w:fill="00B7F1"/>
          </w:tcPr>
          <w:p>
            <w:pPr>
              <w:pStyle w:val="TableParagraph"/>
              <w:spacing w:line="240" w:lineRule="auto" w:before="72"/>
              <w:ind w:left="253"/>
              <w:jc w:val="left"/>
              <w:rPr>
                <w:sz w:val="24"/>
              </w:rPr>
            </w:pPr>
            <w:r>
              <w:rPr>
                <w:sz w:val="24"/>
              </w:rPr>
              <w:t>Causas</w:t>
            </w:r>
          </w:p>
        </w:tc>
        <w:tc>
          <w:tcPr>
            <w:tcW w:w="3799" w:type="dxa"/>
            <w:tcBorders>
              <w:top w:val="nil"/>
              <w:right w:val="nil"/>
            </w:tcBorders>
            <w:shd w:val="clear" w:color="auto" w:fill="00B7F1"/>
          </w:tcPr>
          <w:p>
            <w:pPr>
              <w:pStyle w:val="TableParagraph"/>
              <w:spacing w:line="240" w:lineRule="auto" w:before="60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Prevención</w:t>
            </w:r>
          </w:p>
        </w:tc>
      </w:tr>
      <w:tr>
        <w:trPr>
          <w:trHeight w:val="2263" w:hRule="atLeast"/>
        </w:trPr>
        <w:tc>
          <w:tcPr>
            <w:tcW w:w="2353" w:type="dxa"/>
            <w:tcBorders>
              <w:left w:val="nil"/>
              <w:bottom w:val="nil"/>
            </w:tcBorders>
            <w:shd w:val="clear" w:color="auto" w:fill="FFF1BD"/>
          </w:tcPr>
          <w:p>
            <w:pPr>
              <w:pStyle w:val="TableParagraph"/>
              <w:spacing w:line="240" w:lineRule="auto" w:before="65"/>
              <w:ind w:left="120" w:right="60"/>
              <w:jc w:val="both"/>
              <w:rPr>
                <w:sz w:val="20"/>
              </w:rPr>
            </w:pPr>
            <w:r>
              <w:rPr>
                <w:sz w:val="20"/>
              </w:rPr>
              <w:t>se caracteriza por una producción insuficiente de insulina, normalmente se desarrolla en la adultez, pero también se puede dar en personas jóvenes, y se asocia a estilos de vida poco saludables.</w:t>
            </w:r>
          </w:p>
        </w:tc>
        <w:tc>
          <w:tcPr>
            <w:tcW w:w="3090" w:type="dxa"/>
            <w:tcBorders>
              <w:bottom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377" w:val="left" w:leader="none"/>
              </w:tabs>
              <w:spacing w:line="240" w:lineRule="auto" w:before="65" w:after="0"/>
              <w:ind w:left="376" w:right="106" w:hanging="284"/>
              <w:jc w:val="left"/>
              <w:rPr>
                <w:sz w:val="20"/>
              </w:rPr>
            </w:pPr>
            <w:r>
              <w:rPr>
                <w:sz w:val="20"/>
              </w:rPr>
              <w:t>Alimentación poco saludable, basada en alimentos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ricos</w:t>
            </w:r>
          </w:p>
          <w:p>
            <w:pPr>
              <w:pStyle w:val="TableParagraph"/>
              <w:spacing w:line="240" w:lineRule="auto"/>
              <w:ind w:left="376" w:right="362"/>
              <w:jc w:val="left"/>
              <w:rPr>
                <w:sz w:val="20"/>
              </w:rPr>
            </w:pPr>
            <w:r>
              <w:rPr>
                <w:sz w:val="20"/>
              </w:rPr>
              <w:t>en carbohidratos simples y grasas.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77" w:val="left" w:leader="none"/>
              </w:tabs>
              <w:spacing w:line="240" w:lineRule="auto" w:before="1" w:after="0"/>
              <w:ind w:left="3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Sobrepeso 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obesidad.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Falta de actividad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física.</w:t>
            </w:r>
          </w:p>
        </w:tc>
        <w:tc>
          <w:tcPr>
            <w:tcW w:w="3799" w:type="dxa"/>
            <w:tcBorders>
              <w:bottom w:val="nil"/>
              <w:right w:val="nil"/>
            </w:tcBorders>
            <w:shd w:val="clear" w:color="auto" w:fill="FFF1BD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324" w:val="left" w:leader="none"/>
              </w:tabs>
              <w:spacing w:line="240" w:lineRule="auto" w:before="65" w:after="0"/>
              <w:ind w:left="3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Mantener el peso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normal.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24" w:val="left" w:leader="none"/>
              </w:tabs>
              <w:spacing w:line="240" w:lineRule="auto" w:before="0" w:after="0"/>
              <w:ind w:left="323" w:right="121" w:hanging="284"/>
              <w:jc w:val="left"/>
              <w:rPr>
                <w:sz w:val="20"/>
              </w:rPr>
            </w:pPr>
            <w:r>
              <w:rPr>
                <w:sz w:val="20"/>
              </w:rPr>
              <w:t>Consumir frutas sin azúcar y verduras, de preferencia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frescas.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24" w:val="left" w:leader="none"/>
              </w:tabs>
              <w:spacing w:line="240" w:lineRule="auto" w:before="1" w:after="0"/>
              <w:ind w:left="3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Consumir</w:t>
            </w:r>
            <w:r>
              <w:rPr>
                <w:spacing w:val="-32"/>
                <w:sz w:val="20"/>
              </w:rPr>
              <w:t> </w:t>
            </w:r>
            <w:r>
              <w:rPr>
                <w:sz w:val="20"/>
              </w:rPr>
              <w:t>más</w:t>
            </w:r>
            <w:r>
              <w:rPr>
                <w:spacing w:val="-31"/>
                <w:sz w:val="20"/>
              </w:rPr>
              <w:t> </w:t>
            </w:r>
            <w:r>
              <w:rPr>
                <w:sz w:val="20"/>
              </w:rPr>
              <w:t>leguminosas.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24" w:val="left" w:leader="none"/>
              </w:tabs>
              <w:spacing w:line="240" w:lineRule="auto" w:before="0" w:after="0"/>
              <w:ind w:left="323" w:right="143" w:hanging="284"/>
              <w:jc w:val="left"/>
              <w:rPr>
                <w:sz w:val="20"/>
              </w:rPr>
            </w:pPr>
            <w:r>
              <w:rPr>
                <w:sz w:val="20"/>
              </w:rPr>
              <w:t>Reducir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consumo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alimentos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ricos en grasas y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azúcar.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24" w:val="left" w:leader="none"/>
              </w:tabs>
              <w:spacing w:line="240" w:lineRule="auto" w:before="1" w:after="0"/>
              <w:ind w:left="3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Realizar actividad física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diariamente.</w:t>
            </w:r>
          </w:p>
        </w:tc>
      </w:tr>
    </w:tbl>
    <w:p>
      <w:pPr>
        <w:pStyle w:val="BodyText"/>
        <w:spacing w:before="11"/>
        <w:rPr>
          <w:rFonts w:ascii="Swis721 BT"/>
          <w:b/>
          <w:sz w:val="16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251767808">
            <wp:simplePos x="0" y="0"/>
            <wp:positionH relativeFrom="page">
              <wp:posOffset>602091</wp:posOffset>
            </wp:positionH>
            <wp:positionV relativeFrom="paragraph">
              <wp:posOffset>-75005</wp:posOffset>
            </wp:positionV>
            <wp:extent cx="475866" cy="520052"/>
            <wp:effectExtent l="0" t="0" r="0" b="0"/>
            <wp:wrapNone/>
            <wp:docPr id="5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6" cy="5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</w:rPr>
        <w:t>Actividades de aprendizaje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232" w:val="left" w:leader="none"/>
        </w:tabs>
        <w:spacing w:line="240" w:lineRule="auto" w:before="100" w:after="0"/>
        <w:ind w:left="1231" w:right="859" w:hanging="284"/>
        <w:jc w:val="left"/>
        <w:rPr>
          <w:sz w:val="24"/>
        </w:rPr>
      </w:pPr>
      <w:r>
        <w:rPr>
          <w:sz w:val="24"/>
        </w:rPr>
        <w:t>Escribe recomendaciones que ayuden a evitar las enfermedades cardiovasculares, diabetes e hipertensión arterial para compartirlo con tu</w:t>
      </w:r>
      <w:r>
        <w:rPr>
          <w:spacing w:val="27"/>
          <w:sz w:val="24"/>
        </w:rPr>
        <w:t> </w:t>
      </w:r>
      <w:r>
        <w:rPr>
          <w:sz w:val="24"/>
        </w:rPr>
        <w:t>familia.</w:t>
      </w:r>
    </w:p>
    <w:p>
      <w:pPr>
        <w:pStyle w:val="ListParagraph"/>
        <w:numPr>
          <w:ilvl w:val="0"/>
          <w:numId w:val="15"/>
        </w:numPr>
        <w:tabs>
          <w:tab w:pos="1222" w:val="left" w:leader="none"/>
        </w:tabs>
        <w:spacing w:line="240" w:lineRule="auto" w:before="1" w:after="0"/>
        <w:ind w:left="1221" w:right="0" w:hanging="274"/>
        <w:jc w:val="left"/>
        <w:rPr>
          <w:sz w:val="24"/>
        </w:rPr>
      </w:pPr>
      <w:r>
        <w:rPr>
          <w:sz w:val="24"/>
        </w:rPr>
        <w:t>Completa las Palabras</w:t>
      </w:r>
      <w:r>
        <w:rPr>
          <w:spacing w:val="8"/>
          <w:sz w:val="24"/>
        </w:rPr>
        <w:t> </w:t>
      </w:r>
      <w:r>
        <w:rPr>
          <w:sz w:val="24"/>
        </w:rPr>
        <w:t>cruzadas</w:t>
      </w:r>
    </w:p>
    <w:p>
      <w:pPr>
        <w:pStyle w:val="BodyText"/>
        <w:spacing w:before="10"/>
        <w:rPr>
          <w:sz w:val="23"/>
        </w:rPr>
      </w:pPr>
    </w:p>
    <w:p>
      <w:pPr>
        <w:spacing w:before="100"/>
        <w:ind w:left="948" w:right="0" w:firstLine="0"/>
        <w:jc w:val="left"/>
        <w:rPr>
          <w:sz w:val="20"/>
        </w:rPr>
      </w:pPr>
      <w:r>
        <w:rPr/>
        <w:pict>
          <v:group style="position:absolute;margin-left:167.881195pt;margin-top:-10.887089pt;width:340.05pt;height:390.8pt;mso-position-horizontal-relative:page;mso-position-vertical-relative:paragraph;z-index:-253914112" coordorigin="3358,-218" coordsize="6801,7816">
            <v:shape style="position:absolute;left:6497;top:5010;width:3503;height:2588" type="#_x0000_t75" stroked="false">
              <v:imagedata r:id="rId29" o:title=""/>
            </v:shape>
            <v:shape style="position:absolute;left:3364;top:-212;width:3023;height:4482" coordorigin="3365,-211" coordsize="3023,4482" path="m3740,2409l3365,2409,3365,2784,3740,2784,3740,2409m4118,2409l3743,2409,3743,2784,4118,2784,4118,2409m4496,2409l4121,2409,4121,2784,4496,2784,4496,2409m4874,2409l4500,2409,4500,2784,4874,2784,4874,2409m5253,2038l4878,2038,4878,4270,5253,4270,5253,2038m6009,-211l5634,-211,5634,1287,5634,1661,5634,2785,6009,2785,6009,1661,6007,1661,6007,1287,6009,1287,6009,-211m6387,2409l6012,2409,6012,2784,6387,2784,6387,2409e" filled="true" fillcolor="#bdd7f0" stroked="false">
              <v:path arrowok="t"/>
              <v:fill type="solid"/>
            </v:shape>
            <v:line style="position:absolute" from="6008,1287" to="6008,1661" stroked="true" strokeweight=".104pt" strokecolor="#bdd7f0">
              <v:stroke dashstyle="solid"/>
            </v:line>
            <v:rect style="position:absolute;left:6009;top:1286;width:371;height:375" filled="true" fillcolor="#bdd7f0" stroked="false">
              <v:fill type="solid"/>
            </v:rect>
            <v:line style="position:absolute" from="6381,1287" to="6381,1661" stroked="true" strokeweight=".104pt" strokecolor="#bdd7f0">
              <v:stroke dashstyle="solid"/>
            </v:line>
            <v:rect style="position:absolute;left:6752;top:2404;width:373;height:375" filled="true" fillcolor="#bdd7f0" stroked="false">
              <v:fill type="solid"/>
            </v:rect>
            <v:line style="position:absolute" from="7127,2404" to="7127,2779" stroked="true" strokeweight=".112pt" strokecolor="#bdd7f0">
              <v:stroke dashstyle="solid"/>
            </v:line>
            <v:rect style="position:absolute;left:7127;top:2404;width:371;height:375" filled="true" fillcolor="#bdd7f0" stroked="false">
              <v:fill type="solid"/>
            </v:rect>
            <v:line style="position:absolute" from="7499,2405" to="7499,2779" stroked="true" strokeweight=".111pt" strokecolor="#bdd7f0">
              <v:stroke dashstyle="solid"/>
            </v:line>
            <v:rect style="position:absolute;left:7498;top:1660;width:375;height:744" filled="true" fillcolor="#bdd7f0" stroked="false">
              <v:fill type="solid"/>
            </v:rect>
            <v:line style="position:absolute" from="7499,1287" to="7499,1661" stroked="true" strokeweight=".104pt" strokecolor="#bdd7f0">
              <v:stroke dashstyle="solid"/>
            </v:line>
            <v:rect style="position:absolute;left:7498;top:916;width:375;height:370" filled="true" fillcolor="#bdd7f0" stroked="false">
              <v:fill type="solid"/>
            </v:rect>
            <v:line style="position:absolute" from="7499,543" to="7499,917" stroked="true" strokeweight=".111pt" strokecolor="#bdd7f0">
              <v:stroke dashstyle="solid"/>
            </v:line>
            <v:shape style="position:absolute;left:6381;top:-202;width:3380;height:2981" coordorigin="6382,-201" coordsize="3380,2981" path="m6753,1287l6382,1287,6382,1661,6753,1661,6753,1287m7873,2404l7500,2404,7500,2779,7873,2779,7873,2404m7873,-201l7498,-201,7498,543,7873,543,7873,-201m8251,2404l7876,2404,7876,2779,8251,2779,8251,2404m8628,2404l8253,2404,8253,2779,8628,2779,8628,2404m9006,2404l8631,2404,8631,2779,9006,2779,9006,2404m9383,2404l9009,2404,9009,2779,9383,2779,9383,2404m9761,2404l9386,2404,9386,2779,9761,2779,9761,2404e" filled="true" fillcolor="#bdd7f0" stroked="false">
              <v:path arrowok="t"/>
              <v:fill type="solid"/>
            </v:shape>
            <v:line style="position:absolute" from="6754,1287" to="6754,1661" stroked="true" strokeweight=".104pt" strokecolor="#bdd7f0">
              <v:stroke dashstyle="solid"/>
            </v:line>
            <v:rect style="position:absolute;left:6754;top:1286;width:371;height:375" filled="true" fillcolor="#bdd7f0" stroked="false">
              <v:fill type="solid"/>
            </v:rect>
            <v:line style="position:absolute" from="7126,1287" to="7126,1661" stroked="true" strokeweight=".104pt" strokecolor="#bdd7f0">
              <v:stroke dashstyle="solid"/>
            </v:line>
            <v:shape style="position:absolute;left:7127;top:1286;width:744;height:375" coordorigin="7127,1287" coordsize="744,375" path="m7498,1287l7127,1287,7127,1661,7498,1661,7498,1287m7871,1287l7500,1287,7500,1661,7871,1661,7871,1287e" filled="true" fillcolor="#bdd7f0" stroked="false">
              <v:path arrowok="t"/>
              <v:fill type="solid"/>
            </v:shape>
            <v:line style="position:absolute" from="7872,1287" to="7872,1661" stroked="true" strokeweight=".104pt" strokecolor="#bdd7f0">
              <v:stroke dashstyle="solid"/>
            </v:line>
            <v:rect style="position:absolute;left:7872;top:1286;width:371;height:375" filled="true" fillcolor="#bdd7f0" stroked="false">
              <v:fill type="solid"/>
            </v:rect>
            <v:line style="position:absolute" from="8245,1287" to="8245,1661" stroked="true" strokeweight=".104pt" strokecolor="#bdd7f0">
              <v:stroke dashstyle="solid"/>
            </v:line>
            <v:rect style="position:absolute;left:8245;top:1286;width:371;height:375" filled="true" fillcolor="#bdd7f0" stroked="false">
              <v:fill type="solid"/>
            </v:rect>
            <v:line style="position:absolute" from="8617,1287" to="8617,1661" stroked="true" strokeweight=".104pt" strokecolor="#bdd7f0">
              <v:stroke dashstyle="solid"/>
            </v:line>
            <v:rect style="position:absolute;left:8618;top:1286;width:371;height:375" filled="true" fillcolor="#bdd7f0" stroked="false">
              <v:fill type="solid"/>
            </v:rect>
            <v:line style="position:absolute" from="8990,1287" to="8990,1661" stroked="true" strokeweight=".104pt" strokecolor="#bdd7f0">
              <v:stroke dashstyle="solid"/>
            </v:line>
            <v:rect style="position:absolute;left:8991;top:1286;width:371;height:375" filled="true" fillcolor="#bdd7f0" stroked="false">
              <v:fill type="solid"/>
            </v:rect>
            <v:line style="position:absolute" from="9363,1287" to="9363,1661" stroked="true" strokeweight=".104pt" strokecolor="#bdd7f0">
              <v:stroke dashstyle="solid"/>
            </v:line>
            <v:shape style="position:absolute;left:6752;top:542;width:2984;height:1120" coordorigin="6753,542" coordsize="2984,1120" path="m7125,542l6753,542,6753,917,7125,917,7125,542m9737,1287l9364,1287,9364,1661,9737,1661,9737,1287e" filled="true" fillcolor="#bdd7f0" stroked="false">
              <v:path arrowok="t"/>
              <v:fill type="solid"/>
            </v:shape>
            <v:line style="position:absolute" from="7127,542" to="7127,917" stroked="true" strokeweight=".112pt" strokecolor="#bdd7f0">
              <v:stroke dashstyle="solid"/>
            </v:line>
            <v:shape style="position:absolute;left:7127;top:542;width:745;height:375" coordorigin="7128,542" coordsize="745,375" path="m7498,542l7128,542,7128,917,7498,917,7498,542m7872,542l7500,542,7500,917,7872,917,7872,542e" filled="true" fillcolor="#bdd7f0" stroked="false">
              <v:path arrowok="t"/>
              <v:fill type="solid"/>
            </v:shape>
            <v:line style="position:absolute" from="7873,542" to="7873,917" stroked="true" strokeweight=".02pt" strokecolor="#bdd7f0">
              <v:stroke dashstyle="solid"/>
            </v:line>
            <v:rect style="position:absolute;left:7872;top:542;width:375;height:375" filled="true" fillcolor="#bdd7f0" stroked="false">
              <v:fill type="solid"/>
            </v:rect>
            <v:line style="position:absolute" from="8247,542" to="8247,917" stroked="true" strokeweight=".02pt" strokecolor="#bdd7f0">
              <v:stroke dashstyle="solid"/>
            </v:line>
            <v:rect style="position:absolute;left:8247;top:542;width:375;height:375" filled="true" fillcolor="#bdd7f0" stroked="false">
              <v:fill type="solid"/>
            </v:rect>
            <v:line style="position:absolute" from="8622,542" to="8622,917" stroked="true" strokeweight=".02pt" strokecolor="#bdd7f0">
              <v:stroke dashstyle="solid"/>
            </v:line>
            <v:shape style="position:absolute;left:4885;top:542;width:4111;height:4499" coordorigin="4886,542" coordsize="4111,4499" path="m5260,4666l4886,4666,4886,5041,5260,5041,5260,4666m5631,2409l5256,2409,5256,2784,5631,2784,5631,2409m6009,4290l5634,4290,5634,4665,6009,4665,6009,4290m6009,3914l5634,3914,5634,4289,6009,4289,6009,3914m6009,3538l5634,3538,5634,3913,6009,3913,6009,3538m6009,3162l5634,3162,5634,3536,6009,3536,6009,3162m6009,2785l5634,2785,5634,3160,6009,3160,6009,2785m8996,542l8622,542,8622,917,8996,917,8996,542e" filled="true" fillcolor="#bdd7f0" stroked="false">
              <v:path arrowok="t"/>
              <v:fill type="solid"/>
            </v:shape>
            <v:line style="position:absolute" from="5260,4666" to="5260,5041" stroked="true" strokeweight=".027pt" strokecolor="#bdd7f0">
              <v:stroke dashstyle="solid"/>
            </v:line>
            <v:rect style="position:absolute;left:5260;top:4665;width:374;height:375" filled="true" fillcolor="#bdd7f0" stroked="false">
              <v:fill type="solid"/>
            </v:rect>
            <v:line style="position:absolute" from="5635,4666" to="5635,5041" stroked="true" strokeweight=".028pt" strokecolor="#bdd7f0">
              <v:stroke dashstyle="solid"/>
            </v:line>
            <v:shape style="position:absolute;left:5257;top:1286;width:4893;height:3755" coordorigin="5258,1287" coordsize="4893,3755" path="m5633,1287l5258,1287,5258,1661,5633,1661,5633,1287m6009,4666l5635,4666,5635,5041,6009,5041,6009,4666m6386,3162l6011,3162,6011,3536,6386,3536,6386,3162m6386,4666l6011,4666,6011,5041,6386,5041,6386,4666m6762,3162l6387,3162,6387,3536,6762,3536,6762,3162m6763,4666l6388,4666,6388,5041,6763,5041,6763,4666m7139,3162l6764,3162,6764,3536,7139,3536,7139,3162m7139,4666l6765,4666,6765,5041,7139,5041,7139,4666m7515,3162l7140,3162,7140,3536,7515,3536,7515,3162m7892,3162l7517,3162,7517,3536,7892,3536,7892,3162m8268,3162l7893,3162,7893,3536,8268,3536,8268,3162m8645,3162l8270,3162,8270,3536,8645,3536,8645,3162m9021,3162l8646,3162,8646,3536,9021,3536,9021,3162m9398,3162l9023,3162,9023,3536,9398,3536,9398,3162m9774,3162l9399,3162,9399,3536,9774,3536,9774,3162m10151,3162l9776,3162,9776,3536,10151,3536,10151,3162e" filled="true" fillcolor="#bdd7f0" stroked="false">
              <v:path arrowok="t"/>
              <v:fill type="solid"/>
            </v:shape>
            <v:shape style="position:absolute;left:3364;top:-211;width:6786;height:5252" coordorigin="3365,-210" coordsize="6786,5252" path="m4878,2038l5253,2038,5253,2413,4878,2413,4878,2038xm4878,2409l5253,2409,5253,2784,4878,2784,4878,2409xm4878,2781l5253,2781,5253,3156,4878,3156,4878,2781xm4878,3152l5253,3152,5253,3527,4878,3527,4878,3152xm4878,3524l5253,3524,5253,3898,4878,3898,4878,3524xm4878,3895l5253,3895,5253,4270,4878,4270,4878,3895xm4500,2409l4874,2409,4874,2784,4500,2784,4500,2409xm4121,2409l4496,2409,4496,2784,4121,2784,4121,2409xm3743,2409l4118,2409,4118,2784,3743,2784,3743,2409xm3365,2409l3740,2409,3740,2784,3365,2784,3365,2409xm6012,2409l6387,2409,6387,2784,6012,2784,6012,2409xm5634,2409l6009,2409,6009,2784,5634,2784,5634,2409xm5256,2409l5631,2409,5631,2784,5256,2784,5256,2409xm5634,2035l6009,2035,6009,2410,5634,2410,5634,2035xm5634,1661l6009,1661,6009,2036,5634,2036,5634,1661xm5634,1287l6009,1287,6009,1661,5634,1661,5634,1287xm5634,912l6009,912,6009,1287,5634,1287,5634,912xm5634,538l6009,538,6009,913,5634,913,5634,538xm5634,164l6009,164,6009,539,5634,539,5634,164xm5634,-210l6009,-210,6009,164,5634,164,5634,-210xm5634,2785l6009,2785,6009,3160,5634,3160,5634,2785xm5634,3162l6009,3162,6009,3536,5634,3536,5634,3162xm5634,3538l6009,3538,6009,3913,5634,3913,5634,3538xm5634,3914l6009,3914,6009,4289,5634,4289,5634,3914xm5634,4290l6009,4290,6009,4665,5634,4665,5634,4290xm5634,4666l6009,4666,6009,5041,5634,5041,5634,4666xm5260,4666l5635,4666,5635,5041,5260,5041,5260,4666xm4886,4666l5260,4666,5260,5041,4886,5041,4886,4666xm6011,4666l6386,4666,6386,5041,6011,5041,6011,4666xm6388,4666l6763,4666,6763,5041,6388,5041,6388,4666xm6765,4666l7139,4666,7139,5041,6765,5041,6765,4666xm6011,3162l6386,3162,6386,3536,6011,3536,6011,3162xm6387,3162l6762,3162,6762,3536,6387,3536,6387,3162xm6764,3162l7139,3162,7139,3536,6764,3536,6764,3162xm7140,3162l7515,3162,7515,3536,7140,3536,7140,3162xm7517,3162l7892,3162,7892,3536,7517,3536,7517,3162xm7893,3162l8268,3162,8268,3536,7893,3536,7893,3162xm8270,3162l8645,3162,8645,3536,8270,3536,8270,3162xm8646,3162l9021,3162,9021,3536,8646,3536,8646,3162xm9023,3162l9398,3162,9398,3536,9023,3536,9023,3162xm9399,3162l9774,3162,9774,3536,9399,3536,9399,3162xm9776,3162l10151,3162,10151,3536,9776,3536,9776,3162xm6007,1287l6382,1287,6382,1661,6007,1661,6007,1287xm6380,1287l6755,1287,6755,1661,6380,1661,6380,1287xm6753,1287l7127,1287,7127,1661,6753,1661,6753,1287xm7125,1287l7500,1287,7500,1661,7125,1661,7125,1287xm7498,1287l7873,1287,7873,1661,7498,1661,7498,1287xm7871,1287l8246,1287,8246,1661,7871,1661,7871,1287xm8244,1287l8618,1287,8618,1661,8244,1661,8244,1287xm8616,1287l8991,1287,8991,1661,8616,1661,8616,1287xm8989,1287l9364,1287,9364,1661,8989,1661,8989,1287xm9362,1287l9737,1287,9737,1661,9362,1661,9362,1287xm5258,1287l5633,1287,5633,1661,5258,1661,5258,1287xm7498,914l7873,914,7873,1289,7498,1289,7498,914xm7498,542l7873,542,7873,917,7498,917,7498,542xm7498,170l7873,170,7873,545,7498,545,7498,170xm7498,-202l7873,-202,7873,173,7498,173,7498,-202xm7125,542l7500,542,7500,917,7125,917,7125,542xm6753,542l7128,542,7128,917,6753,917,6753,542xm7872,542l8247,542,8247,917,7872,917,7872,542xm8247,542l8622,542,8622,917,8247,917,8247,542xm8621,542l8996,542,8996,917,8621,917,8621,542xm7498,1659l7873,1659,7873,2034,7498,2034,7498,1659xm7498,2032l7873,2032,7873,2407,7498,2407,7498,2032xm7498,2404l7873,2404,7873,2779,7498,2779,7498,2404xm7125,2404l7500,2404,7500,2779,7125,2779,7125,2404xm6753,2404l7128,2404,7128,2779,6753,2779,6753,2404xm7876,2404l8251,2404,8251,2779,7876,2779,7876,2404xm8253,2404l8628,2404,8628,2779,8253,2779,8253,2404xm8631,2404l9006,2404,9006,2779,8631,2779,8631,2404xm9009,2404l9383,2404,9383,2779,9009,2779,9009,2404xm9386,2404l9761,2404,9761,2779,9386,2779,9386,2404xe" filled="false" stroked="true" strokeweight=".729pt" strokecolor="#000000">
              <v:path arrowok="t"/>
              <v:stroke dashstyle="solid"/>
            </v:shape>
            <v:shape style="position:absolute;left:3387;top:-172;width:4220;height:4958" coordorigin="3388,-171" coordsize="4220,4958" path="m3442,2493l3440,2489,3437,2484,3435,2482,3431,2479,3426,2478,3434,2474,3435,2473,3438,2468,3438,2456,3437,2453,3436,2451,3428,2443,3421,2440,3409,2440,3405,2441,3398,2444,3395,2447,3391,2453,3390,2457,3389,2462,3403,2464,3403,2460,3405,2458,3408,2454,3411,2453,3416,2453,3418,2454,3421,2457,3422,2459,3422,2465,3421,2468,3417,2472,3414,2473,3409,2473,3408,2485,3410,2485,3413,2484,3418,2484,3420,2485,3425,2490,3425,2493,3426,2501,3424,2504,3420,2509,3417,2511,3411,2511,3409,2510,3404,2505,3403,2503,3403,2499,3388,2500,3388,2507,3391,2513,3401,2521,3407,2524,3422,2524,3429,2521,3439,2511,3439,2511,3442,2505,3442,2493m3470,2506l3455,2506,3455,2522,3470,2522,3470,2506m4950,2069l4938,2069,4936,2074,4933,2078,4923,2085,4919,2088,4915,2089,4915,2103,4922,2101,4929,2097,4935,2092,4935,2151,4950,2151,4950,2092,4950,2069m4969,4750l4967,4744,4966,4743,4961,4738,4957,4734,4954,4732,4954,4764,4953,4767,4949,4772,4946,4773,4941,4773,4938,4772,4933,4766,4932,4762,4932,4752,4933,4749,4937,4744,4940,4743,4946,4743,4948,4744,4953,4749,4953,4752,4954,4764,4954,4732,4952,4731,4939,4731,4935,4734,4931,4738,4931,4729,4933,4723,4937,4717,4940,4715,4946,4715,4948,4716,4951,4719,4952,4721,4952,4725,4967,4723,4966,4716,4966,4715,4964,4711,4956,4704,4951,4702,4935,4702,4928,4706,4917,4719,4915,4729,4915,4759,4917,4770,4928,4783,4935,4786,4950,4786,4957,4783,4966,4773,4967,4773,4969,4767,4969,4750m4993,2135l4977,2135,4977,2151,4993,2151,4993,2135m4997,4769l4981,4769,4981,4784,4997,4784,4997,4769m5347,1328l5345,1324,5344,1322,5335,1314,5329,1311,5313,1311,5307,1313,5298,1321,5295,1327,5294,1336,5309,1337,5310,1333,5311,1329,5315,1325,5317,1324,5324,1324,5326,1325,5330,1329,5331,1332,5331,1338,5330,1342,5326,1347,5322,1352,5306,1366,5300,1373,5294,1383,5292,1388,5292,1393,5347,1393,5347,1379,5316,1379,5316,1377,5317,1376,5320,1373,5323,1370,5333,1361,5337,1358,5341,1351,5343,1348,5346,1341,5347,1338,5347,1328m5376,1378l5361,1378,5361,1393,5376,1393,5376,1378m5718,-155l5717,-158,5716,-161,5707,-169,5700,-171,5685,-171,5679,-170,5669,-162,5666,-156,5665,-147,5681,-146,5681,-150,5682,-154,5686,-157,5689,-158,5695,-158,5698,-157,5702,-154,5703,-151,5703,-144,5701,-141,5699,-138,5698,-136,5693,-131,5678,-116,5672,-110,5666,-100,5664,-95,5663,-89,5718,-89,5718,-104,5687,-104,5688,-105,5689,-107,5692,-110,5695,-113,5705,-122,5708,-125,5713,-131,5715,-135,5718,-141,5718,-144,5718,-155m5720,3249l5720,3233,5717,3227,5717,3227,5708,3217,5708,3217,5702,3215,5691,3215,5688,3215,5684,3217,5687,3203,5716,3203,5716,3189,5675,3189,5667,3231,5680,3233,5683,3229,5687,3227,5695,3227,5698,3228,5703,3233,5704,3237,5704,3248,5703,3252,5698,3257,5695,3258,5689,3258,5687,3257,5682,3253,5681,3250,5681,3247,5665,3248,5666,3255,5669,3261,5678,3269,5684,3271,5701,3271,5709,3267,5715,3258,5718,3255,5720,3249m5747,3254l5731,3254,5731,3269,5747,3269,5747,3254m5748,-105l5732,-105,5732,-89,5748,-89,5748,-105m6822,567l6809,567,6807,572,6804,576,6795,584,6790,586,6786,588,6786,602,6794,599,6801,595,6806,590,6806,649,6822,649,6822,590,6822,567m6843,2492l6833,2492,6833,2464,6833,2440,6820,2440,6818,2443,6818,2464,6818,2492,6799,2492,6818,2464,6818,2443,6785,2492,6785,2506,6818,2506,6818,2522,6833,2522,6833,2506,6843,2506,6843,2492m6864,633l6849,633,6849,649,6864,649,6864,633m6870,2506l6854,2506,6854,2522,6870,2522,6870,2506m7579,-119l7577,-123,7574,-127,7572,-130,7568,-132,7563,-133,7571,-137,7572,-139,7575,-143,7575,-155,7574,-158,7573,-160,7565,-169,7559,-171,7546,-171,7542,-171,7535,-167,7532,-165,7528,-159,7527,-155,7526,-150,7540,-147,7541,-151,7542,-154,7545,-157,7548,-158,7553,-158,7555,-158,7559,-154,7559,-152,7559,-146,7558,-144,7554,-140,7551,-139,7546,-139,7545,-126,7547,-127,7550,-127,7555,-127,7557,-126,7562,-122,7563,-119,7563,-110,7562,-107,7557,-102,7555,-101,7548,-101,7546,-102,7542,-106,7540,-109,7540,-113,7525,-111,7525,-104,7528,-99,7538,-90,7544,-88,7559,-88,7566,-90,7576,-101,7576,-101,7579,-107,7579,-119m7607,-105l7592,-105,7592,-89,7607,-89,7607,-105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20"/>
        </w:rPr>
        <w:t>Verticales:</w:t>
      </w:r>
    </w:p>
    <w:p>
      <w:pPr>
        <w:pStyle w:val="ListParagraph"/>
        <w:numPr>
          <w:ilvl w:val="0"/>
          <w:numId w:val="16"/>
        </w:numPr>
        <w:tabs>
          <w:tab w:pos="1232" w:val="left" w:leader="none"/>
        </w:tabs>
        <w:spacing w:line="240" w:lineRule="auto" w:before="1" w:after="0"/>
        <w:ind w:left="1231" w:right="6570" w:hanging="284"/>
        <w:jc w:val="both"/>
        <w:rPr>
          <w:sz w:val="20"/>
        </w:rPr>
      </w:pPr>
      <w:r>
        <w:rPr>
          <w:sz w:val="20"/>
        </w:rPr>
        <w:t>Tipo de actividad, cuya falta puede contribuir a contraer enfermedades crónicas no</w:t>
      </w:r>
      <w:r>
        <w:rPr>
          <w:spacing w:val="-2"/>
          <w:sz w:val="20"/>
        </w:rPr>
        <w:t> </w:t>
      </w:r>
      <w:r>
        <w:rPr>
          <w:sz w:val="20"/>
        </w:rPr>
        <w:t>transmisibles.</w:t>
      </w:r>
    </w:p>
    <w:p>
      <w:pPr>
        <w:pStyle w:val="ListParagraph"/>
        <w:numPr>
          <w:ilvl w:val="0"/>
          <w:numId w:val="16"/>
        </w:numPr>
        <w:tabs>
          <w:tab w:pos="1232" w:val="left" w:leader="none"/>
        </w:tabs>
        <w:spacing w:line="240" w:lineRule="auto" w:before="0" w:after="0"/>
        <w:ind w:left="1231" w:right="6571" w:hanging="284"/>
        <w:jc w:val="both"/>
        <w:rPr>
          <w:sz w:val="20"/>
        </w:rPr>
      </w:pPr>
      <w:r>
        <w:rPr>
          <w:sz w:val="20"/>
        </w:rPr>
        <w:t>Tipo de enfermedad que puede ocasionar</w:t>
      </w:r>
      <w:r>
        <w:rPr>
          <w:spacing w:val="-17"/>
          <w:sz w:val="20"/>
        </w:rPr>
        <w:t> </w:t>
      </w:r>
      <w:r>
        <w:rPr>
          <w:sz w:val="20"/>
        </w:rPr>
        <w:t>ateroesclerosis</w:t>
      </w:r>
      <w:r>
        <w:rPr>
          <w:spacing w:val="-16"/>
          <w:sz w:val="20"/>
        </w:rPr>
        <w:t> </w:t>
      </w:r>
      <w:r>
        <w:rPr>
          <w:sz w:val="20"/>
        </w:rPr>
        <w:t>e</w:t>
      </w:r>
      <w:r>
        <w:rPr>
          <w:spacing w:val="-16"/>
          <w:sz w:val="20"/>
        </w:rPr>
        <w:t> </w:t>
      </w:r>
      <w:r>
        <w:rPr>
          <w:sz w:val="20"/>
        </w:rPr>
        <w:t>infartos.</w:t>
      </w:r>
    </w:p>
    <w:p>
      <w:pPr>
        <w:pStyle w:val="ListParagraph"/>
        <w:numPr>
          <w:ilvl w:val="0"/>
          <w:numId w:val="16"/>
        </w:numPr>
        <w:tabs>
          <w:tab w:pos="1232" w:val="left" w:leader="none"/>
        </w:tabs>
        <w:spacing w:line="240" w:lineRule="auto" w:before="1" w:after="0"/>
        <w:ind w:left="1231" w:right="6571" w:hanging="284"/>
        <w:jc w:val="both"/>
        <w:rPr>
          <w:sz w:val="20"/>
        </w:rPr>
      </w:pPr>
      <w:r>
        <w:rPr>
          <w:sz w:val="20"/>
        </w:rPr>
        <w:t>Enfermedad que se  caracteriza por la producción insuficiente de insulina.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100"/>
        <w:ind w:left="948" w:right="0" w:firstLine="0"/>
        <w:jc w:val="left"/>
        <w:rPr>
          <w:sz w:val="20"/>
        </w:rPr>
      </w:pPr>
      <w:r>
        <w:rPr>
          <w:w w:val="105"/>
          <w:sz w:val="20"/>
        </w:rPr>
        <w:t>Horizontales:</w:t>
      </w:r>
    </w:p>
    <w:p>
      <w:pPr>
        <w:pStyle w:val="ListParagraph"/>
        <w:numPr>
          <w:ilvl w:val="0"/>
          <w:numId w:val="17"/>
        </w:numPr>
        <w:tabs>
          <w:tab w:pos="1232" w:val="left" w:leader="none"/>
        </w:tabs>
        <w:spacing w:line="240" w:lineRule="auto" w:before="1" w:after="0"/>
        <w:ind w:left="1231" w:right="0" w:hanging="284"/>
        <w:jc w:val="left"/>
        <w:rPr>
          <w:sz w:val="20"/>
        </w:rPr>
      </w:pPr>
      <w:r>
        <w:rPr>
          <w:sz w:val="20"/>
        </w:rPr>
        <w:t>Sustancia</w:t>
      </w:r>
      <w:r>
        <w:rPr>
          <w:spacing w:val="-29"/>
          <w:sz w:val="20"/>
        </w:rPr>
        <w:t> </w:t>
      </w:r>
      <w:r>
        <w:rPr>
          <w:sz w:val="20"/>
        </w:rPr>
        <w:t>presente</w:t>
      </w:r>
      <w:r>
        <w:rPr>
          <w:spacing w:val="-28"/>
          <w:sz w:val="20"/>
        </w:rPr>
        <w:t> </w:t>
      </w:r>
      <w:r>
        <w:rPr>
          <w:sz w:val="20"/>
        </w:rPr>
        <w:t>en</w:t>
      </w:r>
      <w:r>
        <w:rPr>
          <w:spacing w:val="-28"/>
          <w:sz w:val="20"/>
        </w:rPr>
        <w:t> </w:t>
      </w:r>
      <w:r>
        <w:rPr>
          <w:sz w:val="20"/>
        </w:rPr>
        <w:t>los</w:t>
      </w:r>
      <w:r>
        <w:rPr>
          <w:spacing w:val="-29"/>
          <w:sz w:val="20"/>
        </w:rPr>
        <w:t> </w:t>
      </w:r>
      <w:r>
        <w:rPr>
          <w:sz w:val="20"/>
        </w:rPr>
        <w:t>alimentos</w:t>
      </w:r>
    </w:p>
    <w:p>
      <w:pPr>
        <w:spacing w:before="0"/>
        <w:ind w:left="1231" w:right="0" w:firstLine="0"/>
        <w:jc w:val="left"/>
        <w:rPr>
          <w:sz w:val="20"/>
        </w:rPr>
      </w:pPr>
      <w:r>
        <w:rPr>
          <w:sz w:val="20"/>
        </w:rPr>
        <w:t>de origen animal cuyo consumo</w:t>
      </w:r>
    </w:p>
    <w:p>
      <w:pPr>
        <w:spacing w:after="0"/>
        <w:jc w:val="left"/>
        <w:rPr>
          <w:sz w:val="20"/>
        </w:rPr>
        <w:sectPr>
          <w:headerReference w:type="default" r:id="rId120"/>
          <w:pgSz w:w="11210" w:h="16820"/>
          <w:pgMar w:header="0" w:footer="769" w:top="0" w:bottom="960" w:left="0" w:right="320"/>
        </w:sectPr>
      </w:pPr>
    </w:p>
    <w:p>
      <w:pPr>
        <w:spacing w:before="0"/>
        <w:ind w:left="1231" w:right="38" w:firstLine="0"/>
        <w:jc w:val="both"/>
        <w:rPr>
          <w:sz w:val="20"/>
        </w:rPr>
      </w:pPr>
      <w:r>
        <w:rPr/>
        <w:pict>
          <v:group style="position:absolute;margin-left:0pt;margin-top:0pt;width:560.050pt;height:243pt;mso-position-horizontal-relative:page;mso-position-vertical-relative:page;z-index:-253915136" coordorigin="0,0" coordsize="11201,4860">
            <v:shape style="position:absolute;left:0;top:0;width:11201;height:4860" coordorigin="0,0" coordsize="11201,4860" path="m715,4189l714,4134,708,4076,698,4015,681,3954,655,3893,621,3834,575,3778,517,3727,446,3681,359,3643,217,3591,148,3564,83,3535,22,3503,0,3489,0,4860,63,4823,147,4781,240,4742,331,4702,412,4654,484,4602,546,4545,598,4485,640,4424,673,4363,696,4302,710,4244,715,4189m3900,989l3890,913,3861,845,3816,787,3759,743,3690,714,3615,704,3539,714,3471,743,3413,787,3368,845,3339,913,3329,989,3339,1065,3368,1133,3413,1191,3471,1235,3539,1264,3615,1274,3690,1264,3759,1235,3816,1191,3861,1133,3890,1065,3900,989m11200,0l0,0,0,2525,40,2503,88,2482,132,2468,197,2456,268,2447,345,2438,424,2426,502,2410,577,2386,646,2352,699,2313,747,2268,788,2216,823,2157,852,2090,874,2017,891,1936,901,1848,905,1784,909,1717,913,1648,920,1578,931,1509,948,1441,971,1376,1002,1315,1042,1259,1094,1210,1158,1168,1236,1136,1328,1111,1415,1095,1495,1090,1569,1095,1637,1109,1699,1131,1755,1161,1806,1200,1851,1245,1891,1298,1926,1357,1961,1415,2003,1470,2052,1522,2107,1569,2169,1610,2236,1642,2309,1666,2386,1679,2468,1680,2554,1668,2656,1640,2743,1602,2816,1557,2877,1506,2926,1451,2965,1395,2993,1339,3011,1284,3025,1219,3036,1146,3044,1090,3047,1069,3062,989,3083,908,3113,829,3156,755,3190,710,3230,667,3276,627,3327,592,3383,561,3446,537,3514,521,3589,513,3669,514,3756,526,3849,550,4053,620,4160,699,4205,835,4223,1079,11200,1079,11200,513,11200,0e" filled="true" fillcolor="#c4151c" stroked="false">
              <v:path arrowok="t"/>
              <v:fill type="solid"/>
            </v:shape>
            <v:shape style="position:absolute;left:6649;top:1458;width:10;height:6" type="#_x0000_t75" stroked="false">
              <v:imagedata r:id="rId121" o:title=""/>
            </v:shape>
            <v:shape style="position:absolute;left:5222;top:1531;width:4498;height:1340" type="#_x0000_t75" stroked="false">
              <v:imagedata r:id="rId122" o:title=""/>
            </v:shape>
            <v:shape style="position:absolute;left:95;top:399;width:2870;height:607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290" w:right="5" w:hanging="291"/>
                      <w:jc w:val="left"/>
                      <w:rPr>
                        <w:rFonts w:ascii="Lucida Sans"/>
                        <w:sz w:val="26"/>
                      </w:rPr>
                    </w:pPr>
                    <w:r>
                      <w:rPr>
                        <w:rFonts w:ascii="Lucida Sans"/>
                        <w:color w:val="FFFFFF"/>
                        <w:sz w:val="26"/>
                      </w:rPr>
                      <w:t>Alimentar</w:t>
                    </w:r>
                    <w:r>
                      <w:rPr>
                        <w:rFonts w:ascii="Lucida Sans"/>
                        <w:color w:val="FFFFFF"/>
                        <w:spacing w:val="-60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la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mente</w:t>
                    </w:r>
                    <w:r>
                      <w:rPr>
                        <w:rFonts w:ascii="Lucida Sans"/>
                        <w:color w:val="FFFFFF"/>
                        <w:spacing w:val="-59"/>
                        <w:sz w:val="26"/>
                      </w:rPr>
                      <w:t> </w:t>
                    </w:r>
                    <w:r>
                      <w:rPr>
                        <w:rFonts w:ascii="Lucida Sans"/>
                        <w:color w:val="FFFFFF"/>
                        <w:spacing w:val="-4"/>
                        <w:sz w:val="26"/>
                      </w:rPr>
                      <w:t>para </w:t>
                    </w:r>
                    <w:r>
                      <w:rPr>
                        <w:rFonts w:ascii="Lucida Sans"/>
                        <w:color w:val="FFFFFF"/>
                        <w:sz w:val="26"/>
                      </w:rPr>
                      <w:t>crecer y vivir sanos</w:t>
                    </w:r>
                  </w:p>
                </w:txbxContent>
              </v:textbox>
              <w10:wrap type="none"/>
            </v:shape>
            <v:shape style="position:absolute;left:1118;top:2450;width:2308;height:38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wis721 BT"/>
                        <w:b/>
                        <w:sz w:val="32"/>
                      </w:rPr>
                    </w:pPr>
                    <w:r>
                      <w:rPr>
                        <w:rFonts w:ascii="Swis721 BT"/>
                        <w:b/>
                        <w:color w:val="00448B"/>
                        <w:sz w:val="32"/>
                      </w:rPr>
                      <w:t>Diabetes</w:t>
                    </w:r>
                    <w:r>
                      <w:rPr>
                        <w:rFonts w:ascii="Swis721 BT"/>
                        <w:b/>
                        <w:color w:val="00448B"/>
                        <w:spacing w:val="-44"/>
                        <w:sz w:val="32"/>
                      </w:rPr>
                      <w:t> </w:t>
                    </w:r>
                    <w:r>
                      <w:rPr>
                        <w:rFonts w:ascii="Swis721 BT"/>
                        <w:b/>
                        <w:color w:val="00448B"/>
                        <w:sz w:val="32"/>
                      </w:rPr>
                      <w:t>Tipo</w:t>
                    </w:r>
                    <w:r>
                      <w:rPr>
                        <w:rFonts w:ascii="Swis721 BT"/>
                        <w:b/>
                        <w:color w:val="00448B"/>
                        <w:spacing w:val="-44"/>
                        <w:sz w:val="32"/>
                      </w:rPr>
                      <w:t> </w:t>
                    </w:r>
                    <w:r>
                      <w:rPr>
                        <w:rFonts w:ascii="Swis721 BT"/>
                        <w:b/>
                        <w:color w:val="00448B"/>
                        <w:sz w:val="32"/>
                      </w:rPr>
                      <w:t>II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en exceso produce</w:t>
      </w:r>
      <w:r>
        <w:rPr>
          <w:spacing w:val="-22"/>
          <w:sz w:val="20"/>
        </w:rPr>
        <w:t> </w:t>
      </w:r>
      <w:r>
        <w:rPr>
          <w:sz w:val="20"/>
        </w:rPr>
        <w:t>enfermedades cardiovasculares.</w:t>
      </w:r>
    </w:p>
    <w:p>
      <w:pPr>
        <w:pStyle w:val="ListParagraph"/>
        <w:numPr>
          <w:ilvl w:val="0"/>
          <w:numId w:val="17"/>
        </w:numPr>
        <w:tabs>
          <w:tab w:pos="1232" w:val="left" w:leader="none"/>
        </w:tabs>
        <w:spacing w:line="240" w:lineRule="auto" w:before="1" w:after="0"/>
        <w:ind w:left="1231" w:right="38" w:hanging="284"/>
        <w:jc w:val="both"/>
        <w:rPr>
          <w:sz w:val="20"/>
        </w:rPr>
      </w:pPr>
      <w:r>
        <w:rPr>
          <w:sz w:val="20"/>
        </w:rPr>
        <w:t>Enfermedad caracterizada por el aumento de la presión sanguínea que se mantiene en el</w:t>
      </w:r>
      <w:r>
        <w:rPr>
          <w:spacing w:val="1"/>
          <w:sz w:val="20"/>
        </w:rPr>
        <w:t> </w:t>
      </w:r>
      <w:r>
        <w:rPr>
          <w:sz w:val="20"/>
        </w:rPr>
        <w:t>tiempo.</w:t>
      </w:r>
    </w:p>
    <w:p>
      <w:pPr>
        <w:pStyle w:val="ListParagraph"/>
        <w:numPr>
          <w:ilvl w:val="0"/>
          <w:numId w:val="17"/>
        </w:numPr>
        <w:tabs>
          <w:tab w:pos="1232" w:val="left" w:leader="none"/>
        </w:tabs>
        <w:spacing w:line="240" w:lineRule="auto" w:before="0" w:after="0"/>
        <w:ind w:left="1231" w:right="38" w:hanging="284"/>
        <w:jc w:val="both"/>
        <w:rPr>
          <w:sz w:val="20"/>
        </w:rPr>
      </w:pPr>
      <w:r>
        <w:rPr>
          <w:sz w:val="20"/>
        </w:rPr>
        <w:t>Enfermedad</w:t>
      </w:r>
      <w:r>
        <w:rPr>
          <w:spacing w:val="-23"/>
          <w:sz w:val="20"/>
        </w:rPr>
        <w:t> </w:t>
      </w:r>
      <w:r>
        <w:rPr>
          <w:sz w:val="20"/>
        </w:rPr>
        <w:t>caracterizada</w:t>
      </w:r>
      <w:r>
        <w:rPr>
          <w:spacing w:val="-22"/>
          <w:sz w:val="20"/>
        </w:rPr>
        <w:t> </w:t>
      </w:r>
      <w:r>
        <w:rPr>
          <w:sz w:val="20"/>
        </w:rPr>
        <w:t>por</w:t>
      </w:r>
      <w:r>
        <w:rPr>
          <w:spacing w:val="-22"/>
          <w:sz w:val="20"/>
        </w:rPr>
        <w:t> </w:t>
      </w:r>
      <w:r>
        <w:rPr>
          <w:sz w:val="20"/>
        </w:rPr>
        <w:t>una acumulación excesiva de grasa corporal.</w:t>
      </w:r>
    </w:p>
    <w:p>
      <w:pPr>
        <w:pStyle w:val="ListParagraph"/>
        <w:numPr>
          <w:ilvl w:val="0"/>
          <w:numId w:val="17"/>
        </w:numPr>
        <w:tabs>
          <w:tab w:pos="1232" w:val="left" w:leader="none"/>
        </w:tabs>
        <w:spacing w:line="240" w:lineRule="auto" w:before="1" w:after="0"/>
        <w:ind w:left="1231" w:right="38" w:hanging="284"/>
        <w:jc w:val="both"/>
        <w:rPr>
          <w:sz w:val="20"/>
        </w:rPr>
      </w:pPr>
      <w:r>
        <w:rPr>
          <w:sz w:val="20"/>
        </w:rPr>
        <w:t>Sustancia cuya producción insuficiente en el cuerpo produce diabetes.</w:t>
      </w:r>
    </w:p>
    <w:p>
      <w:pPr>
        <w:pStyle w:val="ListParagraph"/>
        <w:numPr>
          <w:ilvl w:val="0"/>
          <w:numId w:val="17"/>
        </w:numPr>
        <w:tabs>
          <w:tab w:pos="1232" w:val="left" w:leader="none"/>
        </w:tabs>
        <w:spacing w:line="240" w:lineRule="auto" w:before="1" w:after="0"/>
        <w:ind w:left="1231" w:right="38" w:hanging="284"/>
        <w:jc w:val="both"/>
        <w:rPr>
          <w:sz w:val="20"/>
        </w:rPr>
      </w:pPr>
      <w:r>
        <w:rPr>
          <w:sz w:val="20"/>
        </w:rPr>
        <w:t>Tipo de nutriente cuyo consumo en</w:t>
      </w:r>
      <w:r>
        <w:rPr>
          <w:spacing w:val="-14"/>
          <w:sz w:val="20"/>
        </w:rPr>
        <w:t> </w:t>
      </w:r>
      <w:r>
        <w:rPr>
          <w:sz w:val="20"/>
        </w:rPr>
        <w:t>exceso</w:t>
      </w:r>
      <w:r>
        <w:rPr>
          <w:spacing w:val="-13"/>
          <w:sz w:val="20"/>
        </w:rPr>
        <w:t> </w:t>
      </w:r>
      <w:r>
        <w:rPr>
          <w:sz w:val="20"/>
        </w:rPr>
        <w:t>favorece</w:t>
      </w:r>
      <w:r>
        <w:rPr>
          <w:spacing w:val="-13"/>
          <w:sz w:val="20"/>
        </w:rPr>
        <w:t> </w:t>
      </w:r>
      <w:r>
        <w:rPr>
          <w:sz w:val="20"/>
        </w:rPr>
        <w:t>la</w:t>
      </w:r>
      <w:r>
        <w:rPr>
          <w:spacing w:val="-13"/>
          <w:sz w:val="20"/>
        </w:rPr>
        <w:t> </w:t>
      </w:r>
      <w:r>
        <w:rPr>
          <w:sz w:val="20"/>
        </w:rPr>
        <w:t>aparición</w:t>
      </w:r>
      <w:r>
        <w:rPr>
          <w:spacing w:val="-13"/>
          <w:sz w:val="20"/>
        </w:rPr>
        <w:t> </w:t>
      </w:r>
      <w:r>
        <w:rPr>
          <w:sz w:val="20"/>
        </w:rPr>
        <w:t>de diabetes.</w:t>
      </w:r>
    </w:p>
    <w:p>
      <w:pPr>
        <w:pStyle w:val="ListParagraph"/>
        <w:numPr>
          <w:ilvl w:val="0"/>
          <w:numId w:val="17"/>
        </w:numPr>
        <w:tabs>
          <w:tab w:pos="1232" w:val="left" w:leader="none"/>
        </w:tabs>
        <w:spacing w:line="240" w:lineRule="auto" w:before="1" w:after="0"/>
        <w:ind w:left="1231" w:right="38" w:hanging="284"/>
        <w:jc w:val="both"/>
        <w:rPr>
          <w:sz w:val="20"/>
        </w:rPr>
      </w:pPr>
      <w:r>
        <w:rPr>
          <w:sz w:val="20"/>
        </w:rPr>
        <w:t>Tipo</w:t>
      </w:r>
      <w:r>
        <w:rPr>
          <w:spacing w:val="-35"/>
          <w:sz w:val="20"/>
        </w:rPr>
        <w:t> </w:t>
      </w:r>
      <w:r>
        <w:rPr>
          <w:sz w:val="20"/>
        </w:rPr>
        <w:t>de</w:t>
      </w:r>
      <w:r>
        <w:rPr>
          <w:spacing w:val="-34"/>
          <w:sz w:val="20"/>
        </w:rPr>
        <w:t> </w:t>
      </w:r>
      <w:r>
        <w:rPr>
          <w:sz w:val="20"/>
        </w:rPr>
        <w:t>peso</w:t>
      </w:r>
      <w:r>
        <w:rPr>
          <w:spacing w:val="-34"/>
          <w:sz w:val="20"/>
        </w:rPr>
        <w:t> </w:t>
      </w:r>
      <w:r>
        <w:rPr>
          <w:sz w:val="20"/>
        </w:rPr>
        <w:t>que</w:t>
      </w:r>
      <w:r>
        <w:rPr>
          <w:spacing w:val="-34"/>
          <w:sz w:val="20"/>
        </w:rPr>
        <w:t> </w:t>
      </w:r>
      <w:r>
        <w:rPr>
          <w:sz w:val="20"/>
        </w:rPr>
        <w:t>se</w:t>
      </w:r>
      <w:r>
        <w:rPr>
          <w:spacing w:val="-34"/>
          <w:sz w:val="20"/>
        </w:rPr>
        <w:t> </w:t>
      </w:r>
      <w:r>
        <w:rPr>
          <w:sz w:val="20"/>
        </w:rPr>
        <w:t>debe</w:t>
      </w:r>
      <w:r>
        <w:rPr>
          <w:spacing w:val="-35"/>
          <w:sz w:val="20"/>
        </w:rPr>
        <w:t> </w:t>
      </w:r>
      <w:r>
        <w:rPr>
          <w:sz w:val="20"/>
        </w:rPr>
        <w:t>mantener para estar</w:t>
      </w:r>
      <w:r>
        <w:rPr>
          <w:spacing w:val="3"/>
          <w:sz w:val="20"/>
        </w:rPr>
        <w:t> </w:t>
      </w:r>
      <w:r>
        <w:rPr>
          <w:sz w:val="20"/>
        </w:rPr>
        <w:t>saludable.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spacing w:before="0"/>
        <w:ind w:left="966" w:right="1453" w:firstLine="0"/>
        <w:jc w:val="center"/>
        <w:rPr>
          <w:sz w:val="22"/>
        </w:rPr>
      </w:pPr>
      <w:r>
        <w:rPr>
          <w:spacing w:val="-4"/>
          <w:sz w:val="22"/>
        </w:rPr>
        <w:t>Reducir </w:t>
      </w:r>
      <w:r>
        <w:rPr>
          <w:sz w:val="22"/>
        </w:rPr>
        <w:t>el </w:t>
      </w:r>
      <w:r>
        <w:rPr>
          <w:spacing w:val="-4"/>
          <w:sz w:val="22"/>
        </w:rPr>
        <w:t>consumo </w:t>
      </w:r>
      <w:r>
        <w:rPr>
          <w:sz w:val="22"/>
        </w:rPr>
        <w:t>de </w:t>
      </w:r>
      <w:r>
        <w:rPr>
          <w:spacing w:val="-4"/>
          <w:sz w:val="22"/>
        </w:rPr>
        <w:t>alimentos ricos </w:t>
      </w:r>
      <w:r>
        <w:rPr>
          <w:sz w:val="22"/>
        </w:rPr>
        <w:t>en </w:t>
      </w:r>
      <w:r>
        <w:rPr>
          <w:spacing w:val="-4"/>
          <w:sz w:val="22"/>
        </w:rPr>
        <w:t>grasas saturadas </w:t>
      </w:r>
      <w:r>
        <w:rPr>
          <w:sz w:val="22"/>
        </w:rPr>
        <w:t>y </w:t>
      </w:r>
      <w:r>
        <w:rPr>
          <w:spacing w:val="-4"/>
          <w:sz w:val="22"/>
        </w:rPr>
        <w:t>colesterol </w:t>
      </w:r>
      <w:r>
        <w:rPr>
          <w:spacing w:val="-3"/>
          <w:sz w:val="22"/>
        </w:rPr>
        <w:t>nos </w:t>
      </w:r>
      <w:r>
        <w:rPr>
          <w:spacing w:val="-4"/>
          <w:sz w:val="22"/>
        </w:rPr>
        <w:t>ayuda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pacing w:val="-4"/>
          <w:sz w:val="22"/>
        </w:rPr>
        <w:t>prevenir</w:t>
      </w:r>
    </w:p>
    <w:p>
      <w:pPr>
        <w:spacing w:before="1"/>
        <w:ind w:left="1275" w:right="1762" w:firstLine="0"/>
        <w:jc w:val="center"/>
        <w:rPr>
          <w:sz w:val="22"/>
        </w:rPr>
      </w:pPr>
      <w:r>
        <w:rPr>
          <w:sz w:val="22"/>
        </w:rPr>
        <w:t>las enfermedades cardiovasculares.</w:t>
      </w:r>
    </w:p>
    <w:p>
      <w:pPr>
        <w:spacing w:after="0"/>
        <w:jc w:val="center"/>
        <w:rPr>
          <w:sz w:val="22"/>
        </w:rPr>
        <w:sectPr>
          <w:type w:val="continuous"/>
          <w:pgSz w:w="11210" w:h="16820"/>
          <w:pgMar w:top="1580" w:bottom="280" w:left="0" w:right="320"/>
          <w:cols w:num="2" w:equalWidth="0">
            <w:col w:w="4219" w:space="1906"/>
            <w:col w:w="476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ind w:left="3670" w:right="855"/>
      </w:pPr>
      <w:r>
        <w:rPr/>
        <w:pict>
          <v:group style="position:absolute;margin-left:47.467701pt;margin-top:9.46841pt;width:126.6pt;height:30.2pt;mso-position-horizontal-relative:page;mso-position-vertical-relative:paragraph;z-index:251777024" coordorigin="949,189" coordsize="2532,604">
            <v:shape style="position:absolute;left:949;top:189;width:2532;height:604" coordorigin="949,189" coordsize="2532,604" path="m3254,189l1176,189,1045,193,978,218,953,285,949,416,949,566,953,697,978,765,1045,789,1176,793,3254,793,3385,789,3452,765,3477,697,3481,566,3481,416,3477,285,3452,218,3385,193,3254,189xe" filled="true" fillcolor="#d31820" stroked="false">
              <v:path arrowok="t"/>
              <v:fill type="solid"/>
            </v:shape>
            <v:shape style="position:absolute;left:949;top:189;width:2532;height:604" type="#_x0000_t202" filled="false" stroked="false">
              <v:textbox inset="0,0,0,0">
                <w:txbxContent>
                  <w:p>
                    <w:pPr>
                      <w:spacing w:before="17"/>
                      <w:ind w:left="109" w:right="0" w:firstLine="0"/>
                      <w:jc w:val="left"/>
                      <w:rPr>
                        <w:rFonts w:ascii="Swis721 BT" w:hAnsi="Swis721 BT"/>
                        <w:b/>
                        <w:sz w:val="44"/>
                      </w:rPr>
                    </w:pPr>
                    <w:r>
                      <w:rPr>
                        <w:rFonts w:ascii="Swis721 BT" w:hAnsi="Swis721 BT"/>
                        <w:b/>
                        <w:color w:val="FFFFFF"/>
                        <w:sz w:val="44"/>
                      </w:rPr>
                      <w:t>Ficha N° 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78048">
            <wp:simplePos x="0" y="0"/>
            <wp:positionH relativeFrom="page">
              <wp:posOffset>746845</wp:posOffset>
            </wp:positionH>
            <wp:positionV relativeFrom="paragraph">
              <wp:posOffset>774756</wp:posOffset>
            </wp:positionV>
            <wp:extent cx="555599" cy="785495"/>
            <wp:effectExtent l="0" t="0" r="0" b="0"/>
            <wp:wrapNone/>
            <wp:docPr id="5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9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4151C"/>
          <w:w w:val="95"/>
        </w:rPr>
        <w:t>Planificación</w:t>
      </w:r>
      <w:r>
        <w:rPr>
          <w:color w:val="C4151C"/>
          <w:spacing w:val="-51"/>
          <w:w w:val="95"/>
        </w:rPr>
        <w:t> </w:t>
      </w:r>
      <w:r>
        <w:rPr>
          <w:color w:val="C4151C"/>
          <w:w w:val="95"/>
        </w:rPr>
        <w:t>de comidas </w:t>
      </w:r>
      <w:r>
        <w:rPr>
          <w:color w:val="C4151C"/>
        </w:rPr>
        <w:t>saludables e</w:t>
      </w:r>
      <w:r>
        <w:rPr>
          <w:color w:val="C4151C"/>
          <w:spacing w:val="-87"/>
        </w:rPr>
        <w:t> </w:t>
      </w:r>
      <w:r>
        <w:rPr>
          <w:color w:val="C4151C"/>
        </w:rPr>
        <w:t>inocuas</w:t>
      </w:r>
    </w:p>
    <w:p>
      <w:pPr>
        <w:pStyle w:val="BodyText"/>
        <w:spacing w:before="403"/>
        <w:ind w:left="2372"/>
      </w:pPr>
      <w:r>
        <w:rPr/>
        <w:t>¿Por qué es importante planificar comidas saludables e inocuas?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spacing w:before="0"/>
        <w:ind w:left="949" w:right="584" w:firstLine="0"/>
        <w:jc w:val="left"/>
        <w:rPr>
          <w:sz w:val="22"/>
        </w:rPr>
      </w:pPr>
      <w:r>
        <w:rPr/>
        <w:pict>
          <v:group style="position:absolute;margin-left:12.5077pt;margin-top:31.525671pt;width:515.9500pt;height:151.7pt;mso-position-horizontal-relative:page;mso-position-vertical-relative:paragraph;z-index:-251544576;mso-wrap-distance-left:0;mso-wrap-distance-right:0" coordorigin="250,631" coordsize="10319,3034">
            <v:shape style="position:absolute;left:362;top:630;width:2986;height:700" coordorigin="362,631" coordsize="2986,700" path="m3121,631l589,631,458,634,391,659,366,726,362,857,362,1103,366,1234,391,1301,458,1326,589,1330,3121,1330,3253,1326,3320,1301,3345,1234,3348,1103,3348,857,3345,726,3320,659,3253,634,3121,631xe" filled="true" fillcolor="#00b187" stroked="false">
              <v:path arrowok="t"/>
              <v:fill type="solid"/>
            </v:shape>
            <v:shape style="position:absolute;left:3423;top:630;width:3007;height:696" coordorigin="3424,631" coordsize="3007,696" path="m6204,631l3651,631,3519,634,3452,659,3427,726,3424,857,3424,1099,3427,1230,3452,1298,3519,1322,3651,1326,6204,1326,6335,1322,6402,1298,6427,1230,6430,1099,6430,857,6427,726,6402,659,6335,634,6204,631xe" filled="true" fillcolor="#00b187" stroked="false">
              <v:path arrowok="t"/>
              <v:fill type="solid"/>
            </v:shape>
            <v:shape style="position:absolute;left:250;top:1086;width:3143;height:2528" type="#_x0000_t75" stroked="false">
              <v:imagedata r:id="rId125" o:title=""/>
            </v:shape>
            <v:shape style="position:absolute;left:6560;top:630;width:3884;height:696" coordorigin="6561,631" coordsize="3884,696" path="m10217,631l6788,631,6656,634,6589,659,6564,726,6561,857,6561,1099,6564,1230,6589,1298,6656,1322,6788,1326,10217,1326,10349,1322,10416,1298,10441,1230,10444,1099,10444,857,10441,726,10416,659,10349,634,10217,631xe" filled="true" fillcolor="#00b187" stroked="false">
              <v:path arrowok="t"/>
              <v:fill type="solid"/>
            </v:shape>
            <v:shape style="position:absolute;left:3398;top:1065;width:3096;height:2536" type="#_x0000_t75" stroked="false">
              <v:imagedata r:id="rId126" o:title=""/>
            </v:shape>
            <v:shape style="position:absolute;left:6474;top:1053;width:4094;height:2611" type="#_x0000_t75" stroked="false">
              <v:imagedata r:id="rId127" o:title=""/>
            </v:shape>
            <v:shape style="position:absolute;left:3245;top:2047;width:279;height:544" coordorigin="3245,2047" coordsize="279,544" path="m3245,2047l3245,2590,3524,2319,3245,2047xe" filled="true" fillcolor="#00b187" stroked="false">
              <v:path arrowok="t"/>
              <v:fill type="solid"/>
            </v:shape>
            <v:shape style="position:absolute;left:3245;top:2047;width:279;height:544" coordorigin="3245,2047" coordsize="279,544" path="m3524,2319l3245,2047,3245,2590,3524,2319xe" filled="false" stroked="true" strokeweight="1pt" strokecolor="#000000">
              <v:path arrowok="t"/>
              <v:stroke dashstyle="solid"/>
            </v:shape>
            <v:shape style="position:absolute;left:6372;top:2047;width:279;height:544" coordorigin="6373,2047" coordsize="279,544" path="m6373,2047l6373,2590,6652,2319,6373,2047xe" filled="true" fillcolor="#00b187" stroked="false">
              <v:path arrowok="t"/>
              <v:fill type="solid"/>
            </v:shape>
            <v:shape style="position:absolute;left:6372;top:2047;width:279;height:544" coordorigin="6373,2047" coordsize="279,544" path="m6652,2319l6373,2047,6373,2590,6652,2319xe" filled="false" stroked="true" strokeweight="1pt" strokecolor="#000000">
              <v:path arrowok="t"/>
              <v:stroke dashstyle="solid"/>
            </v:shape>
            <v:shape style="position:absolute;left:1185;top:698;width:1372;height:28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Planificación</w:t>
                    </w:r>
                  </w:p>
                </w:txbxContent>
              </v:textbox>
              <w10:wrap type="none"/>
            </v:shape>
            <v:shape style="position:absolute;left:3717;top:698;width:2431;height:28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Selección de alimentos</w:t>
                    </w:r>
                  </w:p>
                </w:txbxContent>
              </v:textbox>
              <w10:wrap type="none"/>
            </v:shape>
            <v:shape style="position:absolute;left:6969;top:698;width:3069;height:28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Preparación de los alimentos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2"/>
        </w:rPr>
        <w:t>Para una alimentación adecuada de todos los integrantes de la familia es importante considerar las siguientes etapas: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100"/>
        <w:ind w:left="949"/>
      </w:pPr>
      <w:r>
        <w:rPr/>
        <w:pict>
          <v:group style="position:absolute;margin-left:40.381699pt;margin-top:-1.774622pt;width:471.05pt;height:332.95pt;mso-position-horizontal-relative:page;mso-position-vertical-relative:paragraph;z-index:-253905920" coordorigin="808,-35" coordsize="9421,6659">
            <v:shape style="position:absolute;left:6070;top:4035;width:3503;height:2588" type="#_x0000_t75" stroked="false">
              <v:imagedata r:id="rId29" o:title=""/>
            </v:shape>
            <v:shape style="position:absolute;left:807;top:-36;width:9410;height:794" coordorigin="808,-35" coordsize="9410,794" path="m9991,-35l1034,-35,903,-32,836,-7,811,60,808,191,808,531,811,663,836,730,903,755,1034,758,9991,758,10122,755,10189,730,10214,663,10217,531,10217,191,10214,60,10189,-7,10122,-32,9991,-35xe" filled="true" fillcolor="#00b187" stroked="false">
              <v:path arrowok="t"/>
              <v:fill type="solid"/>
            </v:shape>
            <v:shape style="position:absolute;left:807;top:455;width:9421;height:3572" coordorigin="808,456" coordsize="9421,3572" path="m10001,456l1034,456,903,459,836,484,811,552,808,683,808,3801,811,3932,836,3999,903,4024,1034,4027,10001,4027,10132,4024,10200,3999,10225,3932,10228,3801,10228,683,10225,552,10200,484,10132,459,10001,456xe" filled="true" fillcolor="#edf3cb" stroked="false">
              <v:path arrowok="t"/>
              <v:fill type="solid"/>
            </v:shape>
            <v:shape style="position:absolute;left:949;top:4360;width:750;height:819" type="#_x0000_t75" stroked="false">
              <v:imagedata r:id="rId24" o:title=""/>
            </v:shape>
            <w10:wrap type="none"/>
          </v:group>
        </w:pict>
      </w:r>
      <w:r>
        <w:rPr/>
        <w:t>Para planificar comidas saludables es necesario:</w:t>
      </w:r>
    </w:p>
    <w:p>
      <w:pPr>
        <w:spacing w:after="0"/>
        <w:sectPr>
          <w:headerReference w:type="even" r:id="rId123"/>
          <w:footerReference w:type="even" r:id="rId124"/>
          <w:pgSz w:w="11210" w:h="16820"/>
          <w:pgMar w:header="0" w:footer="769" w:top="0" w:bottom="960" w:left="0" w:right="320"/>
          <w:pgNumType w:start="36"/>
        </w:sectPr>
      </w:pPr>
    </w:p>
    <w:p>
      <w:pPr>
        <w:pStyle w:val="ListParagraph"/>
        <w:numPr>
          <w:ilvl w:val="0"/>
          <w:numId w:val="18"/>
        </w:numPr>
        <w:tabs>
          <w:tab w:pos="1233" w:val="left" w:leader="none"/>
        </w:tabs>
        <w:spacing w:line="240" w:lineRule="auto" w:before="156" w:after="0"/>
        <w:ind w:left="1232" w:right="0" w:hanging="284"/>
        <w:jc w:val="both"/>
        <w:rPr>
          <w:sz w:val="22"/>
        </w:rPr>
      </w:pPr>
      <w:r>
        <w:rPr>
          <w:spacing w:val="-5"/>
          <w:sz w:val="22"/>
        </w:rPr>
        <w:t>Tener </w:t>
      </w:r>
      <w:r>
        <w:rPr>
          <w:sz w:val="22"/>
        </w:rPr>
        <w:t>en cuenta la etapa de vida de los integrantes de la </w:t>
      </w:r>
      <w:r>
        <w:rPr>
          <w:spacing w:val="-3"/>
          <w:sz w:val="22"/>
        </w:rPr>
        <w:t>familia, </w:t>
      </w:r>
      <w:r>
        <w:rPr>
          <w:sz w:val="22"/>
        </w:rPr>
        <w:t>en especial el número de niños y jóvenes en edad de crecimiento y si la madre está embarazada o</w:t>
      </w:r>
      <w:r>
        <w:rPr>
          <w:spacing w:val="3"/>
          <w:sz w:val="22"/>
        </w:rPr>
        <w:t> </w:t>
      </w:r>
      <w:r>
        <w:rPr>
          <w:sz w:val="22"/>
        </w:rPr>
        <w:t>lactando.</w:t>
      </w:r>
    </w:p>
    <w:p>
      <w:pPr>
        <w:pStyle w:val="ListParagraph"/>
        <w:numPr>
          <w:ilvl w:val="0"/>
          <w:numId w:val="18"/>
        </w:numPr>
        <w:tabs>
          <w:tab w:pos="1233" w:val="left" w:leader="none"/>
        </w:tabs>
        <w:spacing w:line="240" w:lineRule="auto" w:before="1" w:after="0"/>
        <w:ind w:left="1232" w:right="0" w:hanging="284"/>
        <w:jc w:val="both"/>
        <w:rPr>
          <w:sz w:val="22"/>
        </w:rPr>
      </w:pPr>
      <w:r>
        <w:rPr>
          <w:sz w:val="22"/>
        </w:rPr>
        <w:t>Pensar en los alimentos que deben estar </w:t>
      </w:r>
      <w:r>
        <w:rPr>
          <w:w w:val="95"/>
          <w:sz w:val="22"/>
        </w:rPr>
        <w:t>presentes,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cuidando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que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estén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representados </w:t>
      </w:r>
      <w:r>
        <w:rPr>
          <w:sz w:val="22"/>
        </w:rPr>
        <w:t>los 7 grupos de la Olla nutricional, en la proporción recomendada por las</w:t>
      </w:r>
      <w:r>
        <w:rPr>
          <w:spacing w:val="-10"/>
          <w:sz w:val="22"/>
        </w:rPr>
        <w:t> </w:t>
      </w:r>
      <w:r>
        <w:rPr>
          <w:spacing w:val="-7"/>
          <w:sz w:val="22"/>
        </w:rPr>
        <w:t>GAP.</w:t>
      </w:r>
    </w:p>
    <w:p>
      <w:pPr>
        <w:pStyle w:val="ListParagraph"/>
        <w:numPr>
          <w:ilvl w:val="0"/>
          <w:numId w:val="18"/>
        </w:numPr>
        <w:tabs>
          <w:tab w:pos="1233" w:val="left" w:leader="none"/>
        </w:tabs>
        <w:spacing w:line="240" w:lineRule="auto" w:before="1" w:after="0"/>
        <w:ind w:left="1232" w:right="0" w:hanging="284"/>
        <w:jc w:val="both"/>
        <w:rPr>
          <w:sz w:val="22"/>
        </w:rPr>
      </w:pPr>
      <w:r>
        <w:rPr>
          <w:sz w:val="22"/>
        </w:rPr>
        <w:t>Pensar</w:t>
      </w:r>
      <w:r>
        <w:rPr>
          <w:spacing w:val="-38"/>
          <w:sz w:val="22"/>
        </w:rPr>
        <w:t> </w:t>
      </w:r>
      <w:r>
        <w:rPr>
          <w:sz w:val="22"/>
        </w:rPr>
        <w:t>en</w:t>
      </w:r>
      <w:r>
        <w:rPr>
          <w:spacing w:val="-37"/>
          <w:sz w:val="22"/>
        </w:rPr>
        <w:t> </w:t>
      </w:r>
      <w:r>
        <w:rPr>
          <w:sz w:val="22"/>
        </w:rPr>
        <w:t>las</w:t>
      </w:r>
      <w:r>
        <w:rPr>
          <w:spacing w:val="-38"/>
          <w:sz w:val="22"/>
        </w:rPr>
        <w:t> </w:t>
      </w:r>
      <w:r>
        <w:rPr>
          <w:sz w:val="22"/>
        </w:rPr>
        <w:t>posibles</w:t>
      </w:r>
      <w:r>
        <w:rPr>
          <w:spacing w:val="-37"/>
          <w:sz w:val="22"/>
        </w:rPr>
        <w:t> </w:t>
      </w:r>
      <w:r>
        <w:rPr>
          <w:sz w:val="22"/>
        </w:rPr>
        <w:t>comidas</w:t>
      </w:r>
      <w:r>
        <w:rPr>
          <w:spacing w:val="-38"/>
          <w:sz w:val="22"/>
        </w:rPr>
        <w:t> </w:t>
      </w:r>
      <w:r>
        <w:rPr>
          <w:sz w:val="22"/>
        </w:rPr>
        <w:t>que</w:t>
      </w:r>
      <w:r>
        <w:rPr>
          <w:spacing w:val="-37"/>
          <w:sz w:val="22"/>
        </w:rPr>
        <w:t> </w:t>
      </w:r>
      <w:r>
        <w:rPr>
          <w:sz w:val="22"/>
        </w:rPr>
        <w:t>se</w:t>
      </w:r>
      <w:r>
        <w:rPr>
          <w:spacing w:val="-38"/>
          <w:sz w:val="22"/>
        </w:rPr>
        <w:t> </w:t>
      </w:r>
      <w:r>
        <w:rPr>
          <w:sz w:val="22"/>
        </w:rPr>
        <w:t>puede preparar, es </w:t>
      </w:r>
      <w:r>
        <w:rPr>
          <w:spacing w:val="-4"/>
          <w:sz w:val="22"/>
        </w:rPr>
        <w:t>decir, </w:t>
      </w:r>
      <w:r>
        <w:rPr>
          <w:sz w:val="22"/>
        </w:rPr>
        <w:t>la variedad de alimentos y preparaciones que se podrían incluir en</w:t>
      </w:r>
      <w:r>
        <w:rPr>
          <w:spacing w:val="-24"/>
          <w:sz w:val="22"/>
        </w:rPr>
        <w:t> </w:t>
      </w:r>
      <w:r>
        <w:rPr>
          <w:sz w:val="22"/>
        </w:rPr>
        <w:t>el menú.</w:t>
      </w:r>
    </w:p>
    <w:p>
      <w:pPr>
        <w:pStyle w:val="ListParagraph"/>
        <w:numPr>
          <w:ilvl w:val="0"/>
          <w:numId w:val="19"/>
        </w:numPr>
        <w:tabs>
          <w:tab w:pos="470" w:val="left" w:leader="none"/>
        </w:tabs>
        <w:spacing w:line="240" w:lineRule="auto" w:before="156" w:after="0"/>
        <w:ind w:left="469" w:right="859" w:hanging="284"/>
        <w:jc w:val="both"/>
        <w:rPr>
          <w:sz w:val="22"/>
        </w:rPr>
      </w:pPr>
      <w:r>
        <w:rPr>
          <w:spacing w:val="-6"/>
          <w:w w:val="97"/>
          <w:sz w:val="22"/>
        </w:rPr>
        <w:br w:type="column"/>
      </w:r>
      <w:r>
        <w:rPr>
          <w:sz w:val="22"/>
        </w:rPr>
        <w:t>Recordar</w:t>
      </w:r>
      <w:r>
        <w:rPr>
          <w:spacing w:val="17"/>
          <w:sz w:val="22"/>
        </w:rPr>
        <w:t> </w:t>
      </w:r>
      <w:r>
        <w:rPr>
          <w:sz w:val="22"/>
        </w:rPr>
        <w:t>los</w:t>
      </w:r>
      <w:r>
        <w:rPr>
          <w:spacing w:val="-21"/>
          <w:sz w:val="22"/>
        </w:rPr>
        <w:t> </w:t>
      </w:r>
      <w:r>
        <w:rPr>
          <w:sz w:val="22"/>
        </w:rPr>
        <w:t>alimentos</w:t>
      </w:r>
      <w:r>
        <w:rPr>
          <w:spacing w:val="-21"/>
          <w:sz w:val="22"/>
        </w:rPr>
        <w:t> </w:t>
      </w:r>
      <w:r>
        <w:rPr>
          <w:sz w:val="22"/>
        </w:rPr>
        <w:t>y</w:t>
      </w:r>
      <w:r>
        <w:rPr>
          <w:spacing w:val="-21"/>
          <w:sz w:val="22"/>
        </w:rPr>
        <w:t> </w:t>
      </w:r>
      <w:r>
        <w:rPr>
          <w:sz w:val="22"/>
        </w:rPr>
        <w:t>preparaciones</w:t>
      </w:r>
      <w:r>
        <w:rPr>
          <w:spacing w:val="-21"/>
          <w:sz w:val="22"/>
        </w:rPr>
        <w:t> </w:t>
      </w:r>
      <w:r>
        <w:rPr>
          <w:sz w:val="22"/>
        </w:rPr>
        <w:t>que se</w:t>
      </w:r>
      <w:r>
        <w:rPr>
          <w:spacing w:val="-20"/>
          <w:sz w:val="22"/>
        </w:rPr>
        <w:t> </w:t>
      </w:r>
      <w:r>
        <w:rPr>
          <w:sz w:val="22"/>
        </w:rPr>
        <w:t>han</w:t>
      </w:r>
      <w:r>
        <w:rPr>
          <w:spacing w:val="-19"/>
          <w:sz w:val="22"/>
        </w:rPr>
        <w:t> </w:t>
      </w:r>
      <w:r>
        <w:rPr>
          <w:sz w:val="22"/>
        </w:rPr>
        <w:t>comido</w:t>
      </w:r>
      <w:r>
        <w:rPr>
          <w:spacing w:val="-20"/>
          <w:sz w:val="22"/>
        </w:rPr>
        <w:t> </w:t>
      </w:r>
      <w:r>
        <w:rPr>
          <w:sz w:val="22"/>
        </w:rPr>
        <w:t>en</w:t>
      </w:r>
      <w:r>
        <w:rPr>
          <w:spacing w:val="-19"/>
          <w:sz w:val="22"/>
        </w:rPr>
        <w:t> </w:t>
      </w:r>
      <w:r>
        <w:rPr>
          <w:sz w:val="22"/>
        </w:rPr>
        <w:t>los</w:t>
      </w:r>
      <w:r>
        <w:rPr>
          <w:spacing w:val="-19"/>
          <w:sz w:val="22"/>
        </w:rPr>
        <w:t> </w:t>
      </w:r>
      <w:r>
        <w:rPr>
          <w:sz w:val="22"/>
        </w:rPr>
        <w:t>últimos</w:t>
      </w:r>
      <w:r>
        <w:rPr>
          <w:spacing w:val="-20"/>
          <w:sz w:val="22"/>
        </w:rPr>
        <w:t> </w:t>
      </w:r>
      <w:r>
        <w:rPr>
          <w:sz w:val="22"/>
        </w:rPr>
        <w:t>días</w:t>
      </w:r>
      <w:r>
        <w:rPr>
          <w:spacing w:val="-19"/>
          <w:sz w:val="22"/>
        </w:rPr>
        <w:t> </w:t>
      </w:r>
      <w:r>
        <w:rPr>
          <w:sz w:val="22"/>
        </w:rPr>
        <w:t>para</w:t>
      </w:r>
      <w:r>
        <w:rPr>
          <w:spacing w:val="-19"/>
          <w:sz w:val="22"/>
        </w:rPr>
        <w:t> </w:t>
      </w:r>
      <w:r>
        <w:rPr>
          <w:sz w:val="22"/>
        </w:rPr>
        <w:t>tratar de evitar</w:t>
      </w:r>
      <w:r>
        <w:rPr>
          <w:spacing w:val="5"/>
          <w:sz w:val="22"/>
        </w:rPr>
        <w:t> </w:t>
      </w:r>
      <w:r>
        <w:rPr>
          <w:sz w:val="22"/>
        </w:rPr>
        <w:t>repeticiones.</w:t>
      </w:r>
    </w:p>
    <w:p>
      <w:pPr>
        <w:pStyle w:val="ListParagraph"/>
        <w:numPr>
          <w:ilvl w:val="0"/>
          <w:numId w:val="19"/>
        </w:numPr>
        <w:tabs>
          <w:tab w:pos="470" w:val="left" w:leader="none"/>
        </w:tabs>
        <w:spacing w:line="240" w:lineRule="auto" w:before="1" w:after="0"/>
        <w:ind w:left="469" w:right="857" w:hanging="284"/>
        <w:jc w:val="both"/>
        <w:rPr>
          <w:sz w:val="22"/>
        </w:rPr>
      </w:pPr>
      <w:r>
        <w:rPr>
          <w:sz w:val="22"/>
        </w:rPr>
        <w:t>Verificar</w:t>
      </w:r>
      <w:r>
        <w:rPr>
          <w:spacing w:val="-21"/>
          <w:sz w:val="22"/>
        </w:rPr>
        <w:t> </w:t>
      </w:r>
      <w:r>
        <w:rPr>
          <w:sz w:val="22"/>
        </w:rPr>
        <w:t>cuáles</w:t>
      </w:r>
      <w:r>
        <w:rPr>
          <w:spacing w:val="-21"/>
          <w:sz w:val="22"/>
        </w:rPr>
        <w:t> </w:t>
      </w:r>
      <w:r>
        <w:rPr>
          <w:sz w:val="22"/>
        </w:rPr>
        <w:t>son</w:t>
      </w:r>
      <w:r>
        <w:rPr>
          <w:spacing w:val="-20"/>
          <w:sz w:val="22"/>
        </w:rPr>
        <w:t> </w:t>
      </w:r>
      <w:r>
        <w:rPr>
          <w:sz w:val="22"/>
        </w:rPr>
        <w:t>los</w:t>
      </w:r>
      <w:r>
        <w:rPr>
          <w:spacing w:val="-20"/>
          <w:sz w:val="22"/>
        </w:rPr>
        <w:t> </w:t>
      </w:r>
      <w:r>
        <w:rPr>
          <w:sz w:val="22"/>
        </w:rPr>
        <w:t>alimentos</w:t>
      </w:r>
      <w:r>
        <w:rPr>
          <w:spacing w:val="-21"/>
          <w:sz w:val="22"/>
        </w:rPr>
        <w:t> </w:t>
      </w:r>
      <w:r>
        <w:rPr>
          <w:sz w:val="22"/>
        </w:rPr>
        <w:t>que</w:t>
      </w:r>
      <w:r>
        <w:rPr>
          <w:spacing w:val="-20"/>
          <w:sz w:val="22"/>
        </w:rPr>
        <w:t> </w:t>
      </w:r>
      <w:r>
        <w:rPr>
          <w:sz w:val="22"/>
        </w:rPr>
        <w:t>hay</w:t>
      </w:r>
      <w:r>
        <w:rPr>
          <w:spacing w:val="-20"/>
          <w:sz w:val="22"/>
        </w:rPr>
        <w:t> </w:t>
      </w:r>
      <w:r>
        <w:rPr>
          <w:sz w:val="22"/>
        </w:rPr>
        <w:t>en la</w:t>
      </w:r>
      <w:r>
        <w:rPr>
          <w:spacing w:val="-17"/>
          <w:sz w:val="22"/>
        </w:rPr>
        <w:t> </w:t>
      </w:r>
      <w:r>
        <w:rPr>
          <w:sz w:val="22"/>
        </w:rPr>
        <w:t>casa,</w:t>
      </w:r>
      <w:r>
        <w:rPr>
          <w:spacing w:val="-17"/>
          <w:sz w:val="22"/>
        </w:rPr>
        <w:t> </w:t>
      </w:r>
      <w:r>
        <w:rPr>
          <w:sz w:val="22"/>
        </w:rPr>
        <w:t>para</w:t>
      </w:r>
      <w:r>
        <w:rPr>
          <w:spacing w:val="-17"/>
          <w:sz w:val="22"/>
        </w:rPr>
        <w:t> </w:t>
      </w:r>
      <w:r>
        <w:rPr>
          <w:sz w:val="22"/>
        </w:rPr>
        <w:t>aprovecharlos</w:t>
      </w:r>
      <w:r>
        <w:rPr>
          <w:spacing w:val="-17"/>
          <w:sz w:val="22"/>
        </w:rPr>
        <w:t> </w:t>
      </w:r>
      <w:r>
        <w:rPr>
          <w:sz w:val="22"/>
        </w:rPr>
        <w:t>y</w:t>
      </w:r>
      <w:r>
        <w:rPr>
          <w:spacing w:val="-16"/>
          <w:sz w:val="22"/>
        </w:rPr>
        <w:t> </w:t>
      </w:r>
      <w:r>
        <w:rPr>
          <w:sz w:val="22"/>
        </w:rPr>
        <w:t>no</w:t>
      </w:r>
      <w:r>
        <w:rPr>
          <w:spacing w:val="-17"/>
          <w:sz w:val="22"/>
        </w:rPr>
        <w:t> </w:t>
      </w:r>
      <w:r>
        <w:rPr>
          <w:sz w:val="22"/>
        </w:rPr>
        <w:t>comprarlos de</w:t>
      </w:r>
      <w:r>
        <w:rPr>
          <w:spacing w:val="3"/>
          <w:sz w:val="22"/>
        </w:rPr>
        <w:t> </w:t>
      </w:r>
      <w:r>
        <w:rPr>
          <w:sz w:val="22"/>
        </w:rPr>
        <w:t>nuevo.</w:t>
      </w:r>
    </w:p>
    <w:p>
      <w:pPr>
        <w:pStyle w:val="ListParagraph"/>
        <w:numPr>
          <w:ilvl w:val="0"/>
          <w:numId w:val="19"/>
        </w:numPr>
        <w:tabs>
          <w:tab w:pos="470" w:val="left" w:leader="none"/>
        </w:tabs>
        <w:spacing w:line="240" w:lineRule="auto" w:before="0" w:after="0"/>
        <w:ind w:left="469" w:right="857" w:hanging="284"/>
        <w:jc w:val="both"/>
        <w:rPr>
          <w:sz w:val="22"/>
        </w:rPr>
      </w:pPr>
      <w:r>
        <w:rPr>
          <w:spacing w:val="-5"/>
          <w:sz w:val="22"/>
        </w:rPr>
        <w:t>Tener </w:t>
      </w:r>
      <w:r>
        <w:rPr>
          <w:sz w:val="22"/>
        </w:rPr>
        <w:t>siempre en consideración las recomendaciones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11"/>
          <w:sz w:val="22"/>
        </w:rPr>
        <w:t> </w:t>
      </w:r>
      <w:r>
        <w:rPr>
          <w:sz w:val="22"/>
        </w:rPr>
        <w:t>Guías</w:t>
      </w:r>
      <w:r>
        <w:rPr>
          <w:spacing w:val="-11"/>
          <w:sz w:val="22"/>
        </w:rPr>
        <w:t> </w:t>
      </w:r>
      <w:r>
        <w:rPr>
          <w:sz w:val="22"/>
        </w:rPr>
        <w:t>Alimentarias del Paraguay respecto de la variedad, cantidad y</w:t>
      </w:r>
      <w:r>
        <w:rPr>
          <w:spacing w:val="4"/>
          <w:sz w:val="22"/>
        </w:rPr>
        <w:t> </w:t>
      </w:r>
      <w:r>
        <w:rPr>
          <w:sz w:val="22"/>
        </w:rPr>
        <w:t>porciones.</w:t>
      </w:r>
    </w:p>
    <w:p>
      <w:pPr>
        <w:pStyle w:val="ListParagraph"/>
        <w:numPr>
          <w:ilvl w:val="0"/>
          <w:numId w:val="19"/>
        </w:numPr>
        <w:tabs>
          <w:tab w:pos="470" w:val="left" w:leader="none"/>
        </w:tabs>
        <w:spacing w:line="240" w:lineRule="auto" w:before="2" w:after="0"/>
        <w:ind w:left="469" w:right="0" w:hanging="284"/>
        <w:jc w:val="both"/>
        <w:rPr>
          <w:sz w:val="22"/>
        </w:rPr>
      </w:pPr>
      <w:r>
        <w:rPr>
          <w:sz w:val="22"/>
        </w:rPr>
        <w:t>Elaborar un menú</w:t>
      </w:r>
      <w:r>
        <w:rPr>
          <w:spacing w:val="9"/>
          <w:sz w:val="22"/>
        </w:rPr>
        <w:t> </w:t>
      </w:r>
      <w:r>
        <w:rPr>
          <w:sz w:val="22"/>
        </w:rPr>
        <w:t>semanal.</w:t>
      </w:r>
    </w:p>
    <w:p>
      <w:pPr>
        <w:spacing w:after="0" w:line="240" w:lineRule="auto"/>
        <w:jc w:val="both"/>
        <w:rPr>
          <w:sz w:val="22"/>
        </w:rPr>
        <w:sectPr>
          <w:type w:val="continuous"/>
          <w:pgSz w:w="11210" w:h="16820"/>
          <w:pgMar w:top="1580" w:bottom="280" w:left="0" w:right="320"/>
          <w:cols w:num="2" w:equalWidth="0">
            <w:col w:w="5372" w:space="40"/>
            <w:col w:w="54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tabs>
          <w:tab w:pos="7123" w:val="left" w:leader="none"/>
        </w:tabs>
        <w:spacing w:line="360" w:lineRule="atLeast" w:before="0"/>
        <w:ind w:left="6916" w:right="2127" w:hanging="5092"/>
        <w:jc w:val="left"/>
        <w:rPr>
          <w:sz w:val="22"/>
        </w:rPr>
      </w:pPr>
      <w:r>
        <w:rPr/>
        <w:pict>
          <v:shape style="position:absolute;margin-left:353.657013pt;margin-top:13.3483pt;width:76.1pt;height:13.2pt;mso-position-horizontal-relative:page;mso-position-vertical-relative:paragraph;z-index:-25390182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y</w:t>
                  </w:r>
                  <w:r>
                    <w:rPr>
                      <w:spacing w:val="-21"/>
                      <w:sz w:val="22"/>
                    </w:rPr>
                    <w:t> </w:t>
                  </w:r>
                  <w:r>
                    <w:rPr>
                      <w:spacing w:val="-5"/>
                      <w:sz w:val="22"/>
                    </w:rPr>
                    <w:t>seleccionamos</w:t>
                  </w:r>
                </w:p>
              </w:txbxContent>
            </v:textbox>
            <w10:wrap type="none"/>
          </v:shape>
        </w:pict>
      </w:r>
      <w:r>
        <w:rPr>
          <w:color w:val="C4151C"/>
          <w:sz w:val="28"/>
        </w:rPr>
        <w:t>Actividad</w:t>
      </w:r>
      <w:r>
        <w:rPr>
          <w:color w:val="C4151C"/>
          <w:spacing w:val="9"/>
          <w:sz w:val="28"/>
        </w:rPr>
        <w:t> </w:t>
      </w:r>
      <w:r>
        <w:rPr>
          <w:color w:val="C4151C"/>
          <w:sz w:val="28"/>
        </w:rPr>
        <w:t>de</w:t>
      </w:r>
      <w:r>
        <w:rPr>
          <w:color w:val="C4151C"/>
          <w:spacing w:val="9"/>
          <w:sz w:val="28"/>
        </w:rPr>
        <w:t> </w:t>
      </w:r>
      <w:r>
        <w:rPr>
          <w:color w:val="C4151C"/>
          <w:sz w:val="28"/>
        </w:rPr>
        <w:t>aprendizaje</w:t>
        <w:tab/>
        <w:tab/>
      </w:r>
      <w:r>
        <w:rPr>
          <w:position w:val="15"/>
          <w:sz w:val="22"/>
        </w:rPr>
        <w:t>Si </w:t>
      </w:r>
      <w:r>
        <w:rPr>
          <w:spacing w:val="-4"/>
          <w:position w:val="15"/>
          <w:sz w:val="22"/>
        </w:rPr>
        <w:t>planificamos </w:t>
      </w:r>
      <w:r>
        <w:rPr>
          <w:spacing w:val="-4"/>
          <w:sz w:val="22"/>
        </w:rPr>
        <w:t>adecuadamente </w:t>
      </w:r>
      <w:r>
        <w:rPr>
          <w:spacing w:val="-3"/>
          <w:sz w:val="22"/>
        </w:rPr>
        <w:t>los</w:t>
      </w:r>
    </w:p>
    <w:p>
      <w:pPr>
        <w:spacing w:after="0" w:line="360" w:lineRule="atLeast"/>
        <w:jc w:val="left"/>
        <w:rPr>
          <w:sz w:val="22"/>
        </w:rPr>
        <w:sectPr>
          <w:type w:val="continuous"/>
          <w:pgSz w:w="11210" w:h="16820"/>
          <w:pgMar w:top="1580" w:bottom="280" w:left="0" w:right="320"/>
        </w:sectPr>
      </w:pPr>
    </w:p>
    <w:p>
      <w:pPr>
        <w:pStyle w:val="BodyText"/>
        <w:spacing w:line="223" w:lineRule="exact"/>
        <w:ind w:left="949"/>
      </w:pPr>
      <w:r>
        <w:rPr/>
        <w:pict>
          <v:group style="position:absolute;margin-left:0pt;margin-top:0pt;width:560.050pt;height:54pt;mso-position-horizontal-relative:page;mso-position-vertical-relative:page;z-index:251773952" coordorigin="0,0" coordsize="11201,1080">
            <v:rect style="position:absolute;left:0;top:0;width:11201;height:1080" filled="true" fillcolor="#c4151c" stroked="false">
              <v:fill type="solid"/>
            </v:rect>
            <v:shape style="position:absolute;left:0;top:0;width:11201;height:108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57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1CAB9"/>
                        <w:sz w:val="24"/>
                      </w:rPr>
                      <w:t>Unidad 2 - Alimentación y vida saludable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Escribe recomendaciones para que el</w:t>
      </w:r>
      <w:r>
        <w:rPr>
          <w:spacing w:val="-24"/>
        </w:rPr>
        <w:t> </w:t>
      </w:r>
      <w:r>
        <w:rPr>
          <w:spacing w:val="-4"/>
        </w:rPr>
        <w:t>menú</w:t>
      </w:r>
    </w:p>
    <w:p>
      <w:pPr>
        <w:pStyle w:val="BodyText"/>
        <w:ind w:left="949"/>
      </w:pPr>
      <w:r>
        <w:rPr/>
        <w:t>semanal de tu familia sea más saludable.</w:t>
      </w:r>
    </w:p>
    <w:p>
      <w:pPr>
        <w:spacing w:before="7"/>
        <w:ind w:left="976" w:right="1766" w:firstLine="0"/>
        <w:jc w:val="center"/>
        <w:rPr>
          <w:sz w:val="22"/>
        </w:rPr>
      </w:pPr>
      <w:r>
        <w:rPr/>
        <w:br w:type="column"/>
      </w:r>
      <w:r>
        <w:rPr>
          <w:spacing w:val="-4"/>
          <w:sz w:val="22"/>
        </w:rPr>
        <w:t>alimentos podemos mejorar nuestra alimentación </w:t>
      </w:r>
      <w:r>
        <w:rPr>
          <w:sz w:val="22"/>
        </w:rPr>
        <w:t>y  </w:t>
      </w:r>
      <w:r>
        <w:rPr>
          <w:spacing w:val="-4"/>
          <w:sz w:val="22"/>
        </w:rPr>
        <w:t>hacer </w:t>
      </w:r>
      <w:r>
        <w:rPr>
          <w:sz w:val="22"/>
        </w:rPr>
        <w:t>un </w:t>
      </w:r>
      <w:r>
        <w:rPr>
          <w:spacing w:val="-3"/>
          <w:sz w:val="22"/>
        </w:rPr>
        <w:t>uso más </w:t>
      </w:r>
      <w:r>
        <w:rPr>
          <w:spacing w:val="-4"/>
          <w:sz w:val="22"/>
        </w:rPr>
        <w:t>eficiente </w:t>
      </w:r>
      <w:r>
        <w:rPr>
          <w:sz w:val="22"/>
        </w:rPr>
        <w:t>de </w:t>
      </w:r>
      <w:r>
        <w:rPr>
          <w:spacing w:val="-3"/>
          <w:sz w:val="22"/>
        </w:rPr>
        <w:t>los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recursos.</w:t>
      </w:r>
    </w:p>
    <w:sectPr>
      <w:type w:val="continuous"/>
      <w:pgSz w:w="11210" w:h="16820"/>
      <w:pgMar w:top="1580" w:bottom="280" w:left="0" w:right="320"/>
      <w:cols w:num="2" w:equalWidth="0">
        <w:col w:w="5515" w:space="65"/>
        <w:col w:w="53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entury Gothic">
    <w:altName w:val="Century Gothic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wis721 Lt BT">
    <w:altName w:val="Swis721 Lt BT"/>
    <w:charset w:val="0"/>
    <w:family w:val="swiss"/>
    <w:pitch w:val="variable"/>
  </w:font>
  <w:font w:name="Swis721 BT">
    <w:altName w:val="Swis721 BT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5015pt;width:22.7pt;height:22.75pt;mso-position-horizontal-relative:page;mso-position-vertical-relative:page;z-index:-254021632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19.3974pt;margin-top:795.73999pt;width:282.6pt;height:14pt;mso-position-horizontal-relative:page;mso-position-vertical-relative:page;z-index:-254020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3.444702pt;margin-top:796.117981pt;width:17.4pt;height:14pt;mso-position-horizontal-relative:page;mso-position-vertical-relative:page;z-index:-25401958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.8887pt;margin-top:792.263977pt;width:22.7pt;height:22.75pt;mso-position-horizontal-relative:page;mso-position-vertical-relative:page;z-index:-253991936" coordorigin="98,15845" coordsize="454,455"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<v:path arrowok="t"/>
            <v:fill type="solid"/>
          </v:shape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.539200pt;margin-top:796.117004pt;width:12.15pt;height:14pt;mso-position-horizontal-relative:page;mso-position-vertical-relative:page;z-index:-253990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entury Gothic"/>
                    <w:sz w:val="16"/>
                  </w:rPr>
                </w:pPr>
                <w:r>
                  <w:rPr>
                    <w:color w:val="FFFFFF"/>
                    <w:spacing w:val="-89"/>
                    <w:w w:val="106"/>
                    <w:sz w:val="20"/>
                  </w:rPr>
                  <w:t>3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3</w:t>
                </w:r>
                <w:r>
                  <w:rPr>
                    <w:color w:val="FFFFFF"/>
                    <w:spacing w:val="-114"/>
                    <w:w w:val="106"/>
                    <w:sz w:val="20"/>
                  </w:rPr>
                  <w:t>1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1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408798pt;margin-top:795.59729pt;width:282.6pt;height:14pt;mso-position-horizontal-relative:page;mso-position-vertical-relative:page;z-index:-2539898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3977pt;width:22.7pt;height:22.75pt;mso-position-horizontal-relative:page;mso-position-vertical-relative:page;z-index:-253988864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19.3974pt;margin-top:795.739075pt;width:282.6pt;height:14pt;mso-position-horizontal-relative:page;mso-position-vertical-relative:page;z-index:-253987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3.444702pt;margin-top:796.117004pt;width:17.4pt;height:14pt;mso-position-horizontal-relative:page;mso-position-vertical-relative:page;z-index:-25398681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.8887pt;margin-top:792.263977pt;width:22.7pt;height:22.75pt;mso-position-horizontal-relative:page;mso-position-vertical-relative:page;z-index:-253985792" coordorigin="98,15845" coordsize="454,455"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<v:path arrowok="t"/>
            <v:fill type="solid"/>
          </v:shape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.539200pt;margin-top:796.117004pt;width:12.15pt;height:14pt;mso-position-horizontal-relative:page;mso-position-vertical-relative:page;z-index:-253984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entury Gothic"/>
                    <w:sz w:val="16"/>
                  </w:rPr>
                </w:pPr>
                <w:r>
                  <w:rPr>
                    <w:color w:val="FFFFFF"/>
                    <w:spacing w:val="-89"/>
                    <w:w w:val="106"/>
                    <w:sz w:val="20"/>
                  </w:rPr>
                  <w:t>3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3</w:t>
                </w:r>
                <w:r>
                  <w:rPr>
                    <w:color w:val="FFFFFF"/>
                    <w:spacing w:val="-114"/>
                    <w:w w:val="106"/>
                    <w:sz w:val="20"/>
                  </w:rPr>
                  <w:t>3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3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408798pt;margin-top:795.59729pt;width:282.6pt;height:14pt;mso-position-horizontal-relative:page;mso-position-vertical-relative:page;z-index:-2539837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3977pt;width:22.7pt;height:22.75pt;mso-position-horizontal-relative:page;mso-position-vertical-relative:page;z-index:-253982720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19.3974pt;margin-top:795.739075pt;width:282.6pt;height:14pt;mso-position-horizontal-relative:page;mso-position-vertical-relative:page;z-index:-2539816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3.444702pt;margin-top:796.117004pt;width:17.4pt;height:14pt;mso-position-horizontal-relative:page;mso-position-vertical-relative:page;z-index:-25398067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.8887pt;margin-top:792.263977pt;width:22.7pt;height:22.75pt;mso-position-horizontal-relative:page;mso-position-vertical-relative:page;z-index:-253979648" coordorigin="98,15845" coordsize="454,455"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<v:path arrowok="t"/>
            <v:fill type="solid"/>
          </v:shape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.539200pt;margin-top:796.117004pt;width:12.15pt;height:14pt;mso-position-horizontal-relative:page;mso-position-vertical-relative:page;z-index:-253978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entury Gothic"/>
                    <w:sz w:val="16"/>
                  </w:rPr>
                </w:pPr>
                <w:r>
                  <w:rPr>
                    <w:color w:val="FFFFFF"/>
                    <w:spacing w:val="-89"/>
                    <w:w w:val="106"/>
                    <w:sz w:val="20"/>
                  </w:rPr>
                  <w:t>3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3</w:t>
                </w:r>
                <w:r>
                  <w:rPr>
                    <w:color w:val="FFFFFF"/>
                    <w:spacing w:val="-114"/>
                    <w:w w:val="106"/>
                    <w:sz w:val="20"/>
                  </w:rPr>
                  <w:t>5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408798pt;margin-top:795.59729pt;width:282.6pt;height:14pt;mso-position-horizontal-relative:page;mso-position-vertical-relative:page;z-index:-2539776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3977pt;width:22.7pt;height:22.75pt;mso-position-horizontal-relative:page;mso-position-vertical-relative:page;z-index:-253976576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19.3974pt;margin-top:795.739075pt;width:282.6pt;height:14pt;mso-position-horizontal-relative:page;mso-position-vertical-relative:page;z-index:-2539755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3.444702pt;margin-top:796.117004pt;width:17.4pt;height:14pt;mso-position-horizontal-relative:page;mso-position-vertical-relative:page;z-index:-25397452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.8887pt;margin-top:792.265015pt;width:22.7pt;height:22.75pt;mso-position-horizontal-relative:page;mso-position-vertical-relative:page;z-index:-254018560" coordorigin="98,15845" coordsize="454,455"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<v:path arrowok="t"/>
            <v:fill type="solid"/>
          </v:shape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.539200pt;margin-top:796.117981pt;width:13.4pt;height:14pt;mso-position-horizontal-relative:page;mso-position-vertical-relative:page;z-index:-2540175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FFFFFF"/>
                    <w:spacing w:val="-89"/>
                    <w:w w:val="106"/>
                    <w:sz w:val="20"/>
                  </w:rPr>
                  <w:t>2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2</w:t>
                </w:r>
                <w:r>
                  <w:rPr>
                    <w:rFonts w:ascii="Century Gothic"/>
                    <w:color w:val="FFFFFF"/>
                    <w:spacing w:val="-89"/>
                    <w:position w:val="1"/>
                    <w:sz w:val="16"/>
                  </w:rPr>
                  <w:t>3</w:t>
                </w:r>
                <w:r>
                  <w:rPr>
                    <w:color w:val="FFFFFF"/>
                    <w:w w:val="106"/>
                    <w:sz w:val="20"/>
                  </w:rPr>
                  <w:t>3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408798pt;margin-top:795.598328pt;width:282.6pt;height:14pt;mso-position-horizontal-relative:page;mso-position-vertical-relative:page;z-index:-254016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5015pt;width:22.7pt;height:22.75pt;mso-position-horizontal-relative:page;mso-position-vertical-relative:page;z-index:-254015488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249302016">
          <wp:simplePos x="0" y="0"/>
          <wp:positionH relativeFrom="page">
            <wp:posOffset>4204102</wp:posOffset>
          </wp:positionH>
          <wp:positionV relativeFrom="page">
            <wp:posOffset>8218398</wp:posOffset>
          </wp:positionV>
          <wp:extent cx="2127687" cy="1642081"/>
          <wp:effectExtent l="0" t="0" r="0" b="0"/>
          <wp:wrapNone/>
          <wp:docPr id="9" name="image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27687" cy="16420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19.3974pt;margin-top:795.73999pt;width:282.6pt;height:14pt;mso-position-horizontal-relative:page;mso-position-vertical-relative:page;z-index:-2540134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444702pt;margin-top:796.117981pt;width:13.4pt;height:14pt;mso-position-horizontal-relative:page;mso-position-vertical-relative:page;z-index:-254012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FFFFFF"/>
                    <w:w w:val="105"/>
                    <w:sz w:val="20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.8887pt;margin-top:792.265015pt;width:22.7pt;height:22.75pt;mso-position-horizontal-relative:page;mso-position-vertical-relative:page;z-index:-254011392" coordorigin="98,15845" coordsize="454,455"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<v:path arrowok="t"/>
            <v:fill type="solid"/>
          </v:shape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.539200pt;margin-top:796.117981pt;width:13.4pt;height:14pt;mso-position-horizontal-relative:page;mso-position-vertical-relative:page;z-index:-254010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FFFFFF"/>
                    <w:spacing w:val="-89"/>
                    <w:w w:val="106"/>
                    <w:sz w:val="20"/>
                  </w:rPr>
                  <w:t>2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2</w:t>
                </w:r>
                <w:r>
                  <w:rPr>
                    <w:rFonts w:ascii="Century Gothic"/>
                    <w:color w:val="FFFFFF"/>
                    <w:spacing w:val="-89"/>
                    <w:position w:val="1"/>
                    <w:sz w:val="16"/>
                  </w:rPr>
                  <w:t>5</w:t>
                </w:r>
                <w:r>
                  <w:rPr>
                    <w:color w:val="FFFFFF"/>
                    <w:w w:val="106"/>
                    <w:sz w:val="20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408798pt;margin-top:795.598328pt;width:282.6pt;height:14pt;mso-position-horizontal-relative:page;mso-position-vertical-relative:page;z-index:-2540093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5015pt;width:22.7pt;height:22.75pt;mso-position-horizontal-relative:page;mso-position-vertical-relative:page;z-index:-254008320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249309184">
          <wp:simplePos x="0" y="0"/>
          <wp:positionH relativeFrom="page">
            <wp:posOffset>4169901</wp:posOffset>
          </wp:positionH>
          <wp:positionV relativeFrom="page">
            <wp:posOffset>8158975</wp:posOffset>
          </wp:positionV>
          <wp:extent cx="2187257" cy="1600200"/>
          <wp:effectExtent l="0" t="0" r="0" b="0"/>
          <wp:wrapNone/>
          <wp:docPr id="23" name="image1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7257" cy="1600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19.3974pt;margin-top:795.73999pt;width:282.6pt;height:14pt;mso-position-horizontal-relative:page;mso-position-vertical-relative:page;z-index:-254006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444702pt;margin-top:796.117981pt;width:13.4pt;height:14pt;mso-position-horizontal-relative:page;mso-position-vertical-relative:page;z-index:-2540052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FFFFFF"/>
                    <w:w w:val="105"/>
                    <w:sz w:val="20"/>
                  </w:rPr>
                  <w:t>26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.8887pt;margin-top:792.265991pt;width:22.7pt;height:22.75pt;mso-position-horizontal-relative:page;mso-position-vertical-relative:page;z-index:-254004224" coordorigin="98,15845" coordsize="454,455"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<v:path arrowok="t"/>
            <v:fill type="solid"/>
          </v:shape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.539200pt;margin-top:796.119019pt;width:13.4pt;height:14pt;mso-position-horizontal-relative:page;mso-position-vertical-relative:page;z-index:-254003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FFFFFF"/>
                    <w:spacing w:val="-89"/>
                    <w:w w:val="106"/>
                    <w:sz w:val="20"/>
                  </w:rPr>
                  <w:t>2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2</w:t>
                </w:r>
                <w:r>
                  <w:rPr>
                    <w:rFonts w:ascii="Century Gothic"/>
                    <w:color w:val="FFFFFF"/>
                    <w:spacing w:val="-89"/>
                    <w:position w:val="1"/>
                    <w:sz w:val="16"/>
                  </w:rPr>
                  <w:t>7</w:t>
                </w:r>
                <w:r>
                  <w:rPr>
                    <w:color w:val="FFFFFF"/>
                    <w:w w:val="106"/>
                    <w:sz w:val="20"/>
                  </w:rPr>
                  <w:t>7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408798pt;margin-top:795.599304pt;width:282.6pt;height:14pt;mso-position-horizontal-relative:page;mso-position-vertical-relative:page;z-index:-254002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5991pt;width:22.7pt;height:22.75pt;mso-position-horizontal-relative:page;mso-position-vertical-relative:page;z-index:-254001152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19.3974pt;margin-top:795.741028pt;width:282.6pt;height:14pt;mso-position-horizontal-relative:page;mso-position-vertical-relative:page;z-index:-2540001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3.444702pt;margin-top:796.117004pt;width:17.4pt;height:14pt;mso-position-horizontal-relative:page;mso-position-vertical-relative:page;z-index:-25399910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.8887pt;margin-top:792.265991pt;width:22.7pt;height:22.75pt;mso-position-horizontal-relative:page;mso-position-vertical-relative:page;z-index:-253998080" coordorigin="98,15845" coordsize="454,455"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d46248" stroked="false">
            <v:path arrowok="t"/>
            <v:fill type="solid"/>
          </v:shape>
          <v:shape style="position:absolute;left:97;top:15845;width:454;height:454" coordorigin="98,15846" coordsize="454,454" path="m325,15846l253,15857,191,15890,142,15939,109,16001,98,16073,109,16144,142,16207,191,16256,253,16288,325,16299,396,16288,458,16256,508,16207,540,16144,551,16073,540,16001,508,15939,458,15890,396,15857,325,15846xe" filled="true" fillcolor="#c4151c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d46248" stroked="false">
            <v:path arrowok="t"/>
            <v:fill type="solid"/>
          </v:shape>
          <v:shape style="position:absolute;left:97;top:15845;width:454;height:454" coordorigin="98,15845" coordsize="454,454" path="m325,15845l253,15857,191,15889,142,15938,109,16000,98,16072,109,16144,142,16206,191,16255,253,16287,325,16299,396,16287,458,16255,508,16206,540,16144,551,16072,540,16000,508,15938,458,15889,396,15857,325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.539200pt;margin-top:796.119019pt;width:13.4pt;height:14pt;mso-position-horizontal-relative:page;mso-position-vertical-relative:page;z-index:-253997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FFFFFF"/>
                    <w:spacing w:val="-89"/>
                    <w:w w:val="106"/>
                    <w:sz w:val="20"/>
                  </w:rPr>
                  <w:t>2</w:t>
                </w:r>
                <w:r>
                  <w:rPr>
                    <w:rFonts w:ascii="Century Gothic"/>
                    <w:color w:val="FFFFFF"/>
                    <w:spacing w:val="-1"/>
                    <w:position w:val="1"/>
                    <w:sz w:val="16"/>
                  </w:rPr>
                  <w:t>2</w:t>
                </w:r>
                <w:r>
                  <w:rPr>
                    <w:rFonts w:ascii="Century Gothic"/>
                    <w:color w:val="FFFFFF"/>
                    <w:spacing w:val="-89"/>
                    <w:position w:val="1"/>
                    <w:sz w:val="16"/>
                  </w:rPr>
                  <w:t>9</w:t>
                </w:r>
                <w:r>
                  <w:rPr>
                    <w:color w:val="FFFFFF"/>
                    <w:w w:val="106"/>
                    <w:sz w:val="20"/>
                  </w:rPr>
                  <w:t>9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408798pt;margin-top:795.599304pt;width:282.6pt;height:14pt;mso-position-horizontal-relative:page;mso-position-vertical-relative:page;z-index:-2539960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20.794678pt;margin-top:792.265991pt;width:22.7pt;height:22.75pt;mso-position-horizontal-relative:page;mso-position-vertical-relative:page;z-index:-253995008" coordorigin="10416,15845" coordsize="454,455">
          <v:shape style="position:absolute;left:10415;top:15845;width:454;height:454" coordorigin="10416,15846" coordsize="454,454" path="m10643,15846l10571,15857,10509,15890,10460,15939,10427,16001,10416,16073,10427,16144,10460,16207,10509,16256,10571,16288,10643,16299,10714,16288,10777,16256,10826,16207,10858,16144,10869,16073,10858,16001,10826,15939,10777,15890,10714,15857,10643,15846xe" filled="true" fillcolor="#d46248" stroked="false">
            <v:path arrowok="t"/>
            <v:fill type="solid"/>
          </v:shape>
          <v:shape style="position:absolute;left:10415;top:15845;width:454;height:454" coordorigin="10416,15845" coordsize="454,454" path="m10643,15845l10571,15857,10509,15889,10460,15938,10427,16000,10416,16072,10427,16144,10460,16206,10509,16255,10571,16287,10643,16299,10714,16287,10777,16255,10826,16206,10858,16144,10869,16072,10858,16000,10826,15938,10777,15889,10714,15857,10643,15845xe" filled="true" fillcolor="#c4151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19.3974pt;margin-top:795.741028pt;width:282.6pt;height:14pt;mso-position-horizontal-relative:page;mso-position-vertical-relative:page;z-index:-2539939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939598"/>
                    <w:sz w:val="20"/>
                  </w:rPr>
                  <w:t>Cuadernillo de trabajos prácticos del Tercer ciclo de la EEB</w:t>
                </w:r>
              </w:p>
            </w:txbxContent>
          </v:textbox>
          <w10:wrap type="none"/>
        </v:shape>
      </w:pict>
    </w:r>
    <w:r>
      <w:rPr/>
      <w:pict>
        <v:shape style="position:absolute;margin-left:523.444702pt;margin-top:796.119019pt;width:17.4pt;height:14pt;mso-position-horizontal-relative:page;mso-position-vertical-relative:page;z-index:-25399296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rect style="position:absolute;margin-left:0pt;margin-top:0pt;width:560.017704pt;height:840.721256pt;mso-position-horizontal-relative:page;mso-position-vertical-relative:page;z-index:-254022656" filled="true" fillcolor="#ffd900" stroked="false">
          <v:fill type="solid"/>
          <w10:wrap type="none"/>
        </v:rect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0"/>
      <w:numFmt w:val="bullet"/>
      <w:lvlText w:val="•"/>
      <w:lvlJc w:val="left"/>
      <w:pPr>
        <w:ind w:left="469" w:hanging="284"/>
      </w:pPr>
      <w:rPr>
        <w:rFonts w:hint="default" w:ascii="Swis721 Lt BT" w:hAnsi="Swis721 Lt BT" w:eastAsia="Swis721 Lt BT" w:cs="Swis721 Lt BT"/>
        <w:spacing w:val="-23"/>
        <w:w w:val="81"/>
        <w:sz w:val="22"/>
        <w:szCs w:val="22"/>
      </w:rPr>
    </w:lvl>
    <w:lvl w:ilvl="1">
      <w:start w:val="0"/>
      <w:numFmt w:val="bullet"/>
      <w:lvlText w:val="•"/>
      <w:lvlJc w:val="left"/>
      <w:pPr>
        <w:ind w:left="96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6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63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64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65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965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466" w:hanging="284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232" w:hanging="284"/>
      </w:pPr>
      <w:rPr>
        <w:rFonts w:hint="default" w:ascii="Swis721 Lt BT" w:hAnsi="Swis721 Lt BT" w:eastAsia="Swis721 Lt BT" w:cs="Swis721 Lt BT"/>
        <w:spacing w:val="-23"/>
        <w:w w:val="81"/>
        <w:sz w:val="22"/>
        <w:szCs w:val="22"/>
      </w:rPr>
    </w:lvl>
    <w:lvl w:ilvl="1">
      <w:start w:val="0"/>
      <w:numFmt w:val="bullet"/>
      <w:lvlText w:val="•"/>
      <w:lvlJc w:val="left"/>
      <w:pPr>
        <w:ind w:left="1653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6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79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9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0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71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132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45" w:hanging="284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231" w:hanging="284"/>
        <w:jc w:val="left"/>
      </w:pPr>
      <w:rPr>
        <w:rFonts w:hint="default" w:ascii="Swis721 Lt BT" w:hAnsi="Swis721 Lt BT" w:eastAsia="Swis721 Lt BT" w:cs="Swis721 Lt BT"/>
        <w:spacing w:val="-16"/>
        <w:w w:val="106"/>
        <w:sz w:val="20"/>
        <w:szCs w:val="20"/>
      </w:rPr>
    </w:lvl>
    <w:lvl w:ilvl="1">
      <w:start w:val="0"/>
      <w:numFmt w:val="bullet"/>
      <w:lvlText w:val="•"/>
      <w:lvlJc w:val="left"/>
      <w:pPr>
        <w:ind w:left="2204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68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3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9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60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24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88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52" w:hanging="284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231" w:hanging="284"/>
        <w:jc w:val="left"/>
      </w:pPr>
      <w:rPr>
        <w:rFonts w:hint="default" w:ascii="Swis721 Lt BT" w:hAnsi="Swis721 Lt BT" w:eastAsia="Swis721 Lt BT" w:cs="Swis721 Lt BT"/>
        <w:spacing w:val="-16"/>
        <w:w w:val="106"/>
        <w:sz w:val="20"/>
        <w:szCs w:val="20"/>
      </w:rPr>
    </w:lvl>
    <w:lvl w:ilvl="1">
      <w:start w:val="0"/>
      <w:numFmt w:val="bullet"/>
      <w:lvlText w:val="•"/>
      <w:lvlJc w:val="left"/>
      <w:pPr>
        <w:ind w:left="2204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68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3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9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60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24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88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52" w:hanging="284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231" w:hanging="284"/>
        <w:jc w:val="left"/>
      </w:pPr>
      <w:rPr>
        <w:rFonts w:hint="default" w:ascii="Swis721 Lt BT" w:hAnsi="Swis721 Lt BT" w:eastAsia="Swis721 Lt BT" w:cs="Swis721 Lt BT"/>
        <w:w w:val="106"/>
        <w:sz w:val="24"/>
        <w:szCs w:val="24"/>
      </w:rPr>
    </w:lvl>
    <w:lvl w:ilvl="1">
      <w:start w:val="0"/>
      <w:numFmt w:val="bullet"/>
      <w:lvlText w:val="•"/>
      <w:lvlJc w:val="left"/>
      <w:pPr>
        <w:ind w:left="2204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68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3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9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60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24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88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52" w:hanging="284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323" w:hanging="284"/>
      </w:pPr>
      <w:rPr>
        <w:rFonts w:hint="default" w:ascii="Swis721 Lt BT" w:hAnsi="Swis721 Lt BT" w:eastAsia="Swis721 Lt BT" w:cs="Swis721 Lt BT"/>
        <w:spacing w:val="-4"/>
        <w:w w:val="81"/>
        <w:sz w:val="20"/>
        <w:szCs w:val="20"/>
      </w:rPr>
    </w:lvl>
    <w:lvl w:ilvl="1">
      <w:start w:val="0"/>
      <w:numFmt w:val="bullet"/>
      <w:lvlText w:val="•"/>
      <w:lvlJc w:val="left"/>
      <w:pPr>
        <w:ind w:left="664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09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54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99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44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8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79" w:hanging="284"/>
      </w:pPr>
      <w:rPr>
        <w:rFonts w:hint="default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376" w:hanging="284"/>
      </w:pPr>
      <w:rPr>
        <w:rFonts w:hint="default" w:ascii="Swis721 Lt BT" w:hAnsi="Swis721 Lt BT" w:eastAsia="Swis721 Lt BT" w:cs="Swis721 Lt BT"/>
        <w:spacing w:val="-4"/>
        <w:w w:val="81"/>
        <w:sz w:val="20"/>
        <w:szCs w:val="20"/>
      </w:rPr>
    </w:lvl>
    <w:lvl w:ilvl="1">
      <w:start w:val="0"/>
      <w:numFmt w:val="bullet"/>
      <w:lvlText w:val="•"/>
      <w:lvlJc w:val="left"/>
      <w:pPr>
        <w:ind w:left="645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10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75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40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0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7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35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00" w:hanging="284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323" w:hanging="284"/>
      </w:pPr>
      <w:rPr>
        <w:rFonts w:hint="default" w:ascii="Swis721 Lt BT" w:hAnsi="Swis721 Lt BT" w:eastAsia="Swis721 Lt BT" w:cs="Swis721 Lt BT"/>
        <w:spacing w:val="-4"/>
        <w:w w:val="81"/>
        <w:sz w:val="20"/>
        <w:szCs w:val="20"/>
      </w:rPr>
    </w:lvl>
    <w:lvl w:ilvl="1">
      <w:start w:val="0"/>
      <w:numFmt w:val="bullet"/>
      <w:lvlText w:val="•"/>
      <w:lvlJc w:val="left"/>
      <w:pPr>
        <w:ind w:left="664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09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54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99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44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8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79" w:hanging="284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376" w:hanging="284"/>
      </w:pPr>
      <w:rPr>
        <w:rFonts w:hint="default" w:ascii="Swis721 Lt BT" w:hAnsi="Swis721 Lt BT" w:eastAsia="Swis721 Lt BT" w:cs="Swis721 Lt BT"/>
        <w:spacing w:val="-4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645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10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75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40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0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7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35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00" w:hanging="284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411" w:hanging="284"/>
      </w:pPr>
      <w:rPr>
        <w:rFonts w:hint="default" w:ascii="Swis721 Lt BT" w:hAnsi="Swis721 Lt BT" w:eastAsia="Swis721 Lt BT" w:cs="Swis721 Lt BT"/>
        <w:spacing w:val="-4"/>
        <w:w w:val="81"/>
        <w:sz w:val="20"/>
        <w:szCs w:val="20"/>
      </w:rPr>
    </w:lvl>
    <w:lvl w:ilvl="1">
      <w:start w:val="0"/>
      <w:numFmt w:val="bullet"/>
      <w:lvlText w:val="•"/>
      <w:lvlJc w:val="left"/>
      <w:pPr>
        <w:ind w:left="754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89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24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59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94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42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6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99" w:hanging="284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376" w:hanging="284"/>
      </w:pPr>
      <w:rPr>
        <w:rFonts w:hint="default" w:ascii="Swis721 Lt BT" w:hAnsi="Swis721 Lt BT" w:eastAsia="Swis721 Lt BT" w:cs="Swis721 Lt BT"/>
        <w:spacing w:val="-4"/>
        <w:w w:val="81"/>
        <w:sz w:val="20"/>
        <w:szCs w:val="20"/>
      </w:rPr>
    </w:lvl>
    <w:lvl w:ilvl="1">
      <w:start w:val="0"/>
      <w:numFmt w:val="bullet"/>
      <w:lvlText w:val="•"/>
      <w:lvlJc w:val="left"/>
      <w:pPr>
        <w:ind w:left="645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10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75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40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0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7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35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00" w:hanging="284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23" w:hanging="284"/>
      </w:pPr>
      <w:rPr>
        <w:rFonts w:hint="default" w:ascii="Swis721 Lt BT" w:hAnsi="Swis721 Lt BT" w:eastAsia="Swis721 Lt BT" w:cs="Swis721 Lt BT"/>
        <w:spacing w:val="-2"/>
        <w:w w:val="81"/>
        <w:sz w:val="20"/>
        <w:szCs w:val="20"/>
      </w:rPr>
    </w:lvl>
    <w:lvl w:ilvl="1">
      <w:start w:val="0"/>
      <w:numFmt w:val="bullet"/>
      <w:lvlText w:val="•"/>
      <w:lvlJc w:val="left"/>
      <w:pPr>
        <w:ind w:left="664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09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54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99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44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8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79" w:hanging="284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451" w:hanging="284"/>
      </w:pPr>
      <w:rPr>
        <w:rFonts w:hint="default" w:ascii="Swis721 Lt BT" w:hAnsi="Swis721 Lt BT" w:eastAsia="Swis721 Lt BT" w:cs="Swis721 Lt BT"/>
        <w:spacing w:val="-20"/>
        <w:w w:val="81"/>
        <w:sz w:val="20"/>
        <w:szCs w:val="20"/>
      </w:rPr>
    </w:lvl>
    <w:lvl w:ilvl="1">
      <w:start w:val="0"/>
      <w:numFmt w:val="bullet"/>
      <w:lvlText w:val="•"/>
      <w:lvlJc w:val="left"/>
      <w:pPr>
        <w:ind w:left="717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74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3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88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4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02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59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16" w:hanging="284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439" w:hanging="284"/>
      </w:pPr>
      <w:rPr>
        <w:rFonts w:hint="default" w:ascii="Swis721 Lt BT" w:hAnsi="Swis721 Lt BT" w:eastAsia="Swis721 Lt BT" w:cs="Swis721 Lt BT"/>
        <w:spacing w:val="-1"/>
        <w:w w:val="94"/>
        <w:sz w:val="24"/>
        <w:szCs w:val="24"/>
      </w:rPr>
    </w:lvl>
    <w:lvl w:ilvl="1">
      <w:start w:val="0"/>
      <w:numFmt w:val="bullet"/>
      <w:lvlText w:val="•"/>
      <w:lvlJc w:val="left"/>
      <w:pPr>
        <w:ind w:left="1318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97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76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54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3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12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90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69" w:hanging="284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94" w:hanging="284"/>
      </w:pPr>
      <w:rPr>
        <w:rFonts w:hint="default" w:ascii="Swis721 Lt BT" w:hAnsi="Swis721 Lt BT" w:eastAsia="Swis721 Lt BT" w:cs="Swis721 Lt BT"/>
        <w:spacing w:val="-1"/>
        <w:w w:val="94"/>
        <w:sz w:val="24"/>
        <w:szCs w:val="24"/>
      </w:rPr>
    </w:lvl>
    <w:lvl w:ilvl="1">
      <w:start w:val="0"/>
      <w:numFmt w:val="bullet"/>
      <w:lvlText w:val="•"/>
      <w:lvlJc w:val="left"/>
      <w:pPr>
        <w:ind w:left="1547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95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43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91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39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87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82" w:hanging="284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231" w:hanging="284"/>
        <w:jc w:val="left"/>
      </w:pPr>
      <w:rPr>
        <w:rFonts w:hint="default" w:ascii="Swis721 Lt BT" w:hAnsi="Swis721 Lt BT" w:eastAsia="Swis721 Lt BT" w:cs="Swis721 Lt BT"/>
        <w:w w:val="106"/>
        <w:sz w:val="24"/>
        <w:szCs w:val="24"/>
      </w:rPr>
    </w:lvl>
    <w:lvl w:ilvl="1">
      <w:start w:val="0"/>
      <w:numFmt w:val="bullet"/>
      <w:lvlText w:val="•"/>
      <w:lvlJc w:val="left"/>
      <w:pPr>
        <w:ind w:left="1656" w:hanging="284"/>
      </w:pPr>
      <w:rPr>
        <w:rFonts w:hint="default" w:ascii="Swis721 Lt BT" w:hAnsi="Swis721 Lt BT" w:eastAsia="Swis721 Lt BT" w:cs="Swis721 Lt BT"/>
        <w:spacing w:val="-1"/>
        <w:w w:val="94"/>
        <w:sz w:val="24"/>
        <w:szCs w:val="24"/>
      </w:rPr>
    </w:lvl>
    <w:lvl w:ilvl="2">
      <w:start w:val="0"/>
      <w:numFmt w:val="bullet"/>
      <w:lvlText w:val="•"/>
      <w:lvlJc w:val="left"/>
      <w:pPr>
        <w:ind w:left="1826" w:hanging="284"/>
      </w:pPr>
      <w:rPr>
        <w:rFonts w:hint="default" w:ascii="Swis721 Lt BT" w:hAnsi="Swis721 Lt BT" w:eastAsia="Swis721 Lt BT" w:cs="Swis721 Lt BT"/>
        <w:spacing w:val="-14"/>
        <w:w w:val="95"/>
        <w:sz w:val="24"/>
        <w:szCs w:val="24"/>
      </w:rPr>
    </w:lvl>
    <w:lvl w:ilvl="3">
      <w:start w:val="0"/>
      <w:numFmt w:val="bullet"/>
      <w:lvlText w:val="•"/>
      <w:lvlJc w:val="left"/>
      <w:pPr>
        <w:ind w:left="295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85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7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5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82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15" w:hanging="284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812" w:hanging="284"/>
      </w:pPr>
      <w:rPr>
        <w:rFonts w:hint="default" w:ascii="Swis721 Lt BT" w:hAnsi="Swis721 Lt BT" w:eastAsia="Swis721 Lt BT" w:cs="Swis721 Lt BT"/>
        <w:w w:val="90"/>
        <w:sz w:val="24"/>
        <w:szCs w:val="24"/>
      </w:rPr>
    </w:lvl>
    <w:lvl w:ilvl="1">
      <w:start w:val="0"/>
      <w:numFmt w:val="bullet"/>
      <w:lvlText w:val="•"/>
      <w:lvlJc w:val="left"/>
      <w:pPr>
        <w:ind w:left="2726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32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38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44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50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56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62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8" w:hanging="284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53" w:hanging="284"/>
      </w:pPr>
      <w:rPr>
        <w:rFonts w:hint="default" w:ascii="Swis721 Lt BT" w:hAnsi="Swis721 Lt BT" w:eastAsia="Swis721 Lt BT" w:cs="Swis721 Lt BT"/>
        <w:spacing w:val="-23"/>
        <w:w w:val="81"/>
        <w:sz w:val="22"/>
        <w:szCs w:val="22"/>
      </w:rPr>
    </w:lvl>
    <w:lvl w:ilvl="1">
      <w:start w:val="0"/>
      <w:numFmt w:val="bullet"/>
      <w:lvlText w:val="•"/>
      <w:lvlJc w:val="left"/>
      <w:pPr>
        <w:ind w:left="878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97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16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35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4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97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392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811" w:hanging="284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515" w:hanging="284"/>
      </w:pPr>
      <w:rPr>
        <w:rFonts w:hint="default" w:ascii="Swis721 Lt BT" w:hAnsi="Swis721 Lt BT" w:eastAsia="Swis721 Lt BT" w:cs="Swis721 Lt BT"/>
        <w:color w:val="D31820"/>
        <w:spacing w:val="-1"/>
        <w:w w:val="90"/>
        <w:sz w:val="24"/>
        <w:szCs w:val="24"/>
      </w:rPr>
    </w:lvl>
    <w:lvl w:ilvl="1">
      <w:start w:val="0"/>
      <w:numFmt w:val="bullet"/>
      <w:lvlText w:val="•"/>
      <w:lvlJc w:val="left"/>
      <w:pPr>
        <w:ind w:left="5937" w:hanging="284"/>
      </w:pPr>
      <w:rPr>
        <w:rFonts w:hint="default" w:ascii="Swis721 Lt BT" w:hAnsi="Swis721 Lt BT" w:eastAsia="Swis721 Lt BT" w:cs="Swis721 Lt BT"/>
        <w:spacing w:val="-24"/>
        <w:w w:val="81"/>
        <w:sz w:val="22"/>
        <w:szCs w:val="22"/>
      </w:rPr>
    </w:lvl>
    <w:lvl w:ilvl="2">
      <w:start w:val="0"/>
      <w:numFmt w:val="bullet"/>
      <w:lvlText w:val="•"/>
      <w:lvlJc w:val="left"/>
      <w:pPr>
        <w:ind w:left="6488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037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58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3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684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233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82" w:hanging="284"/>
      </w:pPr>
      <w:rPr>
        <w:rFonts w:hint="default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wis721 Lt BT" w:hAnsi="Swis721 Lt BT" w:eastAsia="Swis721 Lt BT" w:cs="Swis721 Lt BT"/>
    </w:rPr>
  </w:style>
  <w:style w:styleId="BodyText" w:type="paragraph">
    <w:name w:val="Body Text"/>
    <w:basedOn w:val="Normal"/>
    <w:uiPriority w:val="1"/>
    <w:qFormat/>
    <w:pPr/>
    <w:rPr>
      <w:rFonts w:ascii="Swis721 Lt BT" w:hAnsi="Swis721 Lt BT" w:eastAsia="Swis721 Lt BT" w:cs="Swis721 Lt BT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00"/>
      <w:ind w:left="1177" w:right="2367"/>
      <w:outlineLvl w:val="1"/>
    </w:pPr>
    <w:rPr>
      <w:rFonts w:ascii="Swis721 BT" w:hAnsi="Swis721 BT" w:eastAsia="Swis721 BT" w:cs="Swis721 BT"/>
      <w:b/>
      <w:bCs/>
      <w:sz w:val="44"/>
      <w:szCs w:val="44"/>
    </w:rPr>
  </w:style>
  <w:style w:styleId="Heading2" w:type="paragraph">
    <w:name w:val="Heading 2"/>
    <w:basedOn w:val="Normal"/>
    <w:uiPriority w:val="1"/>
    <w:qFormat/>
    <w:pPr>
      <w:spacing w:before="1"/>
      <w:ind w:left="2273"/>
      <w:jc w:val="center"/>
      <w:outlineLvl w:val="2"/>
    </w:pPr>
    <w:rPr>
      <w:rFonts w:ascii="Swis721 BT" w:hAnsi="Swis721 BT" w:eastAsia="Swis721 BT" w:cs="Swis721 BT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spacing w:before="100"/>
      <w:ind w:left="1823"/>
      <w:outlineLvl w:val="3"/>
    </w:pPr>
    <w:rPr>
      <w:rFonts w:ascii="Swis721 Lt BT" w:hAnsi="Swis721 Lt BT" w:eastAsia="Swis721 Lt BT" w:cs="Swis721 Lt BT"/>
      <w:sz w:val="28"/>
      <w:szCs w:val="28"/>
    </w:rPr>
  </w:style>
  <w:style w:styleId="Heading4" w:type="paragraph">
    <w:name w:val="Heading 4"/>
    <w:basedOn w:val="Normal"/>
    <w:uiPriority w:val="1"/>
    <w:qFormat/>
    <w:pPr>
      <w:spacing w:before="88"/>
      <w:ind w:left="385" w:right="7925" w:hanging="291"/>
      <w:outlineLvl w:val="4"/>
    </w:pPr>
    <w:rPr>
      <w:rFonts w:ascii="Lucida Sans" w:hAnsi="Lucida Sans" w:eastAsia="Lucida Sans" w:cs="Lucida Sans"/>
      <w:sz w:val="26"/>
      <w:szCs w:val="26"/>
    </w:rPr>
  </w:style>
  <w:style w:styleId="ListParagraph" w:type="paragraph">
    <w:name w:val="List Paragraph"/>
    <w:basedOn w:val="Normal"/>
    <w:uiPriority w:val="1"/>
    <w:qFormat/>
    <w:pPr>
      <w:spacing w:before="1"/>
      <w:ind w:left="1231" w:hanging="284"/>
      <w:jc w:val="both"/>
    </w:pPr>
    <w:rPr>
      <w:rFonts w:ascii="Swis721 Lt BT" w:hAnsi="Swis721 Lt BT" w:eastAsia="Swis721 Lt BT" w:cs="Swis721 Lt BT"/>
    </w:rPr>
  </w:style>
  <w:style w:styleId="TableParagraph" w:type="paragraph">
    <w:name w:val="Table Paragraph"/>
    <w:basedOn w:val="Normal"/>
    <w:uiPriority w:val="1"/>
    <w:qFormat/>
    <w:pPr>
      <w:spacing w:line="196" w:lineRule="exact"/>
      <w:jc w:val="center"/>
    </w:pPr>
    <w:rPr>
      <w:rFonts w:ascii="Swis721 Lt BT" w:hAnsi="Swis721 Lt BT" w:eastAsia="Swis721 Lt BT" w:cs="Swis721 Lt BT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eader" Target="header3.xml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header" Target="header4.xml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20" Type="http://schemas.openxmlformats.org/officeDocument/2006/relationships/image" Target="media/image9.png"/><Relationship Id="rId21" Type="http://schemas.openxmlformats.org/officeDocument/2006/relationships/hyperlink" Target="http://www.who.int/growthref/bmifa_girls_5_19years_z.pdf)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://www.who.int/growthref/bmifa_boys_5_19years_z.pdf)" TargetMode="External"/><Relationship Id="rId24" Type="http://schemas.openxmlformats.org/officeDocument/2006/relationships/image" Target="media/image11.jpeg"/><Relationship Id="rId25" Type="http://schemas.openxmlformats.org/officeDocument/2006/relationships/header" Target="header5.xml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header" Target="header6.xml"/><Relationship Id="rId31" Type="http://schemas.openxmlformats.org/officeDocument/2006/relationships/footer" Target="footer5.xml"/><Relationship Id="rId32" Type="http://schemas.openxmlformats.org/officeDocument/2006/relationships/footer" Target="footer6.xml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header" Target="header7.xml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header" Target="header8.xml"/><Relationship Id="rId39" Type="http://schemas.openxmlformats.org/officeDocument/2006/relationships/footer" Target="footer7.xml"/><Relationship Id="rId40" Type="http://schemas.openxmlformats.org/officeDocument/2006/relationships/footer" Target="footer8.xml"/><Relationship Id="rId41" Type="http://schemas.openxmlformats.org/officeDocument/2006/relationships/image" Target="media/image21.jpe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header" Target="header9.xml"/><Relationship Id="rId75" Type="http://schemas.openxmlformats.org/officeDocument/2006/relationships/header" Target="header10.xml"/><Relationship Id="rId76" Type="http://schemas.openxmlformats.org/officeDocument/2006/relationships/footer" Target="footer9.xml"/><Relationship Id="rId77" Type="http://schemas.openxmlformats.org/officeDocument/2006/relationships/footer" Target="footer10.xml"/><Relationship Id="rId78" Type="http://schemas.openxmlformats.org/officeDocument/2006/relationships/image" Target="media/image54.png"/><Relationship Id="rId79" Type="http://schemas.openxmlformats.org/officeDocument/2006/relationships/image" Target="media/image55.png"/><Relationship Id="rId80" Type="http://schemas.openxmlformats.org/officeDocument/2006/relationships/image" Target="media/image56.png"/><Relationship Id="rId81" Type="http://schemas.openxmlformats.org/officeDocument/2006/relationships/image" Target="media/image57.png"/><Relationship Id="rId82" Type="http://schemas.openxmlformats.org/officeDocument/2006/relationships/image" Target="media/image58.png"/><Relationship Id="rId83" Type="http://schemas.openxmlformats.org/officeDocument/2006/relationships/header" Target="header11.xml"/><Relationship Id="rId84" Type="http://schemas.openxmlformats.org/officeDocument/2006/relationships/image" Target="media/image59.jpeg"/><Relationship Id="rId85" Type="http://schemas.openxmlformats.org/officeDocument/2006/relationships/image" Target="media/image60.png"/><Relationship Id="rId86" Type="http://schemas.openxmlformats.org/officeDocument/2006/relationships/image" Target="media/image61.png"/><Relationship Id="rId87" Type="http://schemas.openxmlformats.org/officeDocument/2006/relationships/image" Target="media/image62.png"/><Relationship Id="rId88" Type="http://schemas.openxmlformats.org/officeDocument/2006/relationships/image" Target="media/image63.png"/><Relationship Id="rId89" Type="http://schemas.openxmlformats.org/officeDocument/2006/relationships/image" Target="media/image64.png"/><Relationship Id="rId90" Type="http://schemas.openxmlformats.org/officeDocument/2006/relationships/image" Target="media/image65.png"/><Relationship Id="rId91" Type="http://schemas.openxmlformats.org/officeDocument/2006/relationships/image" Target="media/image66.png"/><Relationship Id="rId92" Type="http://schemas.openxmlformats.org/officeDocument/2006/relationships/image" Target="media/image67.png"/><Relationship Id="rId93" Type="http://schemas.openxmlformats.org/officeDocument/2006/relationships/header" Target="header12.xml"/><Relationship Id="rId94" Type="http://schemas.openxmlformats.org/officeDocument/2006/relationships/footer" Target="footer11.xml"/><Relationship Id="rId95" Type="http://schemas.openxmlformats.org/officeDocument/2006/relationships/footer" Target="footer12.xml"/><Relationship Id="rId96" Type="http://schemas.openxmlformats.org/officeDocument/2006/relationships/image" Target="media/image68.jpeg"/><Relationship Id="rId97" Type="http://schemas.openxmlformats.org/officeDocument/2006/relationships/image" Target="media/image69.png"/><Relationship Id="rId98" Type="http://schemas.openxmlformats.org/officeDocument/2006/relationships/image" Target="media/image70.png"/><Relationship Id="rId99" Type="http://schemas.openxmlformats.org/officeDocument/2006/relationships/image" Target="media/image71.png"/><Relationship Id="rId100" Type="http://schemas.openxmlformats.org/officeDocument/2006/relationships/image" Target="media/image72.png"/><Relationship Id="rId101" Type="http://schemas.openxmlformats.org/officeDocument/2006/relationships/image" Target="media/image73.png"/><Relationship Id="rId102" Type="http://schemas.openxmlformats.org/officeDocument/2006/relationships/image" Target="media/image74.png"/><Relationship Id="rId103" Type="http://schemas.openxmlformats.org/officeDocument/2006/relationships/image" Target="media/image75.png"/><Relationship Id="rId104" Type="http://schemas.openxmlformats.org/officeDocument/2006/relationships/image" Target="media/image76.png"/><Relationship Id="rId105" Type="http://schemas.openxmlformats.org/officeDocument/2006/relationships/image" Target="media/image77.png"/><Relationship Id="rId106" Type="http://schemas.openxmlformats.org/officeDocument/2006/relationships/image" Target="media/image78.png"/><Relationship Id="rId107" Type="http://schemas.openxmlformats.org/officeDocument/2006/relationships/image" Target="media/image79.png"/><Relationship Id="rId108" Type="http://schemas.openxmlformats.org/officeDocument/2006/relationships/image" Target="media/image80.png"/><Relationship Id="rId109" Type="http://schemas.openxmlformats.org/officeDocument/2006/relationships/image" Target="media/image81.png"/><Relationship Id="rId110" Type="http://schemas.openxmlformats.org/officeDocument/2006/relationships/image" Target="media/image82.png"/><Relationship Id="rId111" Type="http://schemas.openxmlformats.org/officeDocument/2006/relationships/image" Target="media/image83.png"/><Relationship Id="rId112" Type="http://schemas.openxmlformats.org/officeDocument/2006/relationships/image" Target="media/image84.png"/><Relationship Id="rId113" Type="http://schemas.openxmlformats.org/officeDocument/2006/relationships/image" Target="media/image85.png"/><Relationship Id="rId114" Type="http://schemas.openxmlformats.org/officeDocument/2006/relationships/header" Target="header13.xml"/><Relationship Id="rId115" Type="http://schemas.openxmlformats.org/officeDocument/2006/relationships/header" Target="header14.xml"/><Relationship Id="rId116" Type="http://schemas.openxmlformats.org/officeDocument/2006/relationships/footer" Target="footer13.xml"/><Relationship Id="rId117" Type="http://schemas.openxmlformats.org/officeDocument/2006/relationships/footer" Target="footer14.xml"/><Relationship Id="rId118" Type="http://schemas.openxmlformats.org/officeDocument/2006/relationships/image" Target="media/image86.jpeg"/><Relationship Id="rId119" Type="http://schemas.openxmlformats.org/officeDocument/2006/relationships/image" Target="media/image87.jpeg"/><Relationship Id="rId120" Type="http://schemas.openxmlformats.org/officeDocument/2006/relationships/header" Target="header15.xml"/><Relationship Id="rId121" Type="http://schemas.openxmlformats.org/officeDocument/2006/relationships/image" Target="media/image88.png"/><Relationship Id="rId122" Type="http://schemas.openxmlformats.org/officeDocument/2006/relationships/image" Target="media/image89.png"/><Relationship Id="rId123" Type="http://schemas.openxmlformats.org/officeDocument/2006/relationships/header" Target="header16.xml"/><Relationship Id="rId124" Type="http://schemas.openxmlformats.org/officeDocument/2006/relationships/footer" Target="footer15.xml"/><Relationship Id="rId125" Type="http://schemas.openxmlformats.org/officeDocument/2006/relationships/image" Target="media/image90.jpeg"/><Relationship Id="rId126" Type="http://schemas.openxmlformats.org/officeDocument/2006/relationships/image" Target="media/image91.jpeg"/><Relationship Id="rId127" Type="http://schemas.openxmlformats.org/officeDocument/2006/relationships/image" Target="media/image92.jpeg"/><Relationship Id="rId128" Type="http://schemas.openxmlformats.org/officeDocument/2006/relationships/numbering" Target="numbering.xm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2025-07-10T15:32:25Z</dcterms:created>
  <dcterms:modified xsi:type="dcterms:W3CDTF">2025-07-10T15:32:25Z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2011-04-13T00:00:00Z</vt:filetime>
  </property>
  <property fmtid="{D5CDD505-2E9C-101B-9397-08002B2CF9AE}" pid="3" name="Creator">
    <vt:lpwstr>Adobe InDesign CS2 (4.0)</vt:lpwstr>
  </property>
  <property fmtid="{D5CDD505-2E9C-101B-9397-08002B2CF9AE}" pid="4" name="LastSaved">
    <vt:filetime>2025-07-10T00:00:00Z</vt:filetime>
  </property>
</Properties>
</file>