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Openstack 自动化部署脚本声明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 w:ascii="Times New Roman" w:hAnsi="Times New Roman" w:eastAsia="宋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 w:ascii="Times New Roman" w:hAnsi="Times New Roman" w:eastAsia="宋体"/>
          <w:lang w:val="en-US" w:eastAsia="zh-CN"/>
        </w:rPr>
      </w:pP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right="0" w:rightChars="0"/>
        <w:jc w:val="lef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一、引言</w:t>
      </w:r>
    </w:p>
    <w:p>
      <w:pPr>
        <w:pStyle w:val="4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="0" w:leftChars="0" w:right="0" w:right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1.1 编写目的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构建openstack M版本集群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00" w:lineRule="exact"/>
        <w:ind w:left="0" w:leftChars="0" w:right="0" w:rightChars="0"/>
        <w:jc w:val="lef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1.2 背景</w:t>
      </w:r>
      <w:bookmarkStart w:id="1" w:name="_GoBack"/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1.机器：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控制节点：111.0.0.5，111.0.0.6，111.0.0.7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(需要先升级内核)网络节点：111.0.0.8，111.0.0.9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(需要要先升级内核)计算节点：111.0.0.10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2.操作系统：centos 7.2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内核：</w:t>
      </w:r>
      <w:r>
        <w:rPr>
          <w:rFonts w:hint="eastAsia" w:ascii="Times New Roman" w:hAnsi="Times New Roman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3.10.0-327.13.1.el7.x86_64</w:t>
      </w:r>
      <w:r>
        <w:rPr>
          <w:rFonts w:hint="eastAsia" w:ascii="Times New Roman" w:hAnsi="Times New Roman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(控制节点)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内核：</w:t>
      </w:r>
      <w:r>
        <w:rPr>
          <w:rFonts w:hint="eastAsia" w:ascii="Times New Roman" w:hAnsi="Times New Roman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3.18.4-327.13.1.el7.x86_64</w:t>
      </w:r>
      <w:r>
        <w:rPr>
          <w:rFonts w:hint="eastAsia" w:ascii="Times New Roman" w:hAnsi="Times New Roman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(计算节点和网络节点)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3.虚拟化部分的版本：</w:t>
      </w:r>
    </w:p>
    <w:p>
      <w:pPr>
        <w:pStyle w:val="1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Chars="0"/>
        <w:jc w:val="left"/>
        <w:textAlignment w:val="auto"/>
        <w:rPr>
          <w:rFonts w:hint="eastAsia" w:ascii="Times New Roman" w:hAnsi="Times New Roman" w:eastAsia="宋体" w:cstheme="majorEastAsia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theme="majorEastAsia"/>
          <w:b w:val="0"/>
          <w:bCs w:val="0"/>
          <w:sz w:val="24"/>
          <w:szCs w:val="24"/>
        </w:rPr>
        <w:t>Libvirt  1.2.17-13.el7_2.4.x86_64</w:t>
      </w:r>
    </w:p>
    <w:p>
      <w:pPr>
        <w:pStyle w:val="1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Chars="0"/>
        <w:jc w:val="left"/>
        <w:textAlignment w:val="auto"/>
        <w:rPr>
          <w:rFonts w:hint="eastAsia"/>
        </w:rPr>
      </w:pPr>
      <w:r>
        <w:rPr>
          <w:rFonts w:hint="eastAsia" w:ascii="Times New Roman" w:hAnsi="Times New Roman" w:eastAsia="宋体" w:cstheme="majorEastAsia"/>
          <w:b w:val="0"/>
          <w:bCs w:val="0"/>
          <w:sz w:val="24"/>
          <w:szCs w:val="24"/>
        </w:rPr>
        <w:t>qemu  2.3.0-31.el7_2.10.1.x86_64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1.3安装目录结构</w:t>
      </w:r>
    </w:p>
    <w:p>
      <w:pPr>
        <w:ind w:firstLine="420" w:firstLineChars="0"/>
      </w:pPr>
      <w:r>
        <w:drawing>
          <wp:inline distT="0" distB="0" distL="114300" distR="114300">
            <wp:extent cx="1335405" cy="989965"/>
            <wp:effectExtent l="0" t="0" r="17145" b="635"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1.4参考资料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http://docs.openstack.org/mitaka/install-guide-rdo/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Times New Roman" w:hAnsi="Times New Roman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二、控制节点的安装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(注：黄色字体根据实际情况替换)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2.1进入</w:t>
      </w:r>
    </w:p>
    <w:p>
      <w:pPr>
        <w:pStyle w:val="6"/>
        <w:pageBreakBefore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29" w:right="0" w:rightChars="0"/>
        <w:textAlignment w:val="auto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#cd /home/openstack-mitaka-automation/</w:t>
      </w:r>
      <w:r>
        <w:t>openstack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2.2修改配置文件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</w:rPr>
      </w:pPr>
      <w:r>
        <w:rPr>
          <w:rFonts w:hint="eastAsia"/>
        </w:rPr>
        <w:t>根据需要修改config.ini配置文件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#vi config.ini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</w:rPr>
        <w:t>主要的配置参数说明：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  <w:drawing>
          <wp:inline distT="0" distB="0" distL="114300" distR="114300">
            <wp:extent cx="876300" cy="609600"/>
            <wp:effectExtent l="0" t="0" r="0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2.3控制节高可用点安装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执行安装脚本(所有节点都需要执行)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/>
              <w:jc w:val="both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./autoDeploy.sh HA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配置并启动mariadb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# vi /etc/my.cnf.d/server.cnf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修改如下内容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[mysql]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Max_allowed_packet = 64M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wait_timeout = 28800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interactive_timeout = 28800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connect-timeout=31536000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max_connections=500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[galera]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wsrep_on=ON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wsrep_provider=/usr/lib64/galera/libgalera_smm.so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wsrep_cluster_address='gcomm://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yellow"/>
        </w:rPr>
        <w:t>111.0.0.5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yellow"/>
        </w:rPr>
        <w:t>111.0.0.6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,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yellow"/>
        </w:rPr>
        <w:t>111.0.0.7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wsrep_cluster_name='galera'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 xml:space="preserve">wsrep_node_address= 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yellow"/>
        </w:rPr>
        <w:t>'111.0.0.5'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wsrep_node_name='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yellow"/>
        </w:rPr>
        <w:t>galera65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wsrep_sst_method=rsync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binlog_format=row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default_storage_engine=InnoDB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innodb_autoinc_lock_mode=2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bind-address=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yellow"/>
        </w:rPr>
        <w:t>111.0.0.5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wsrep_cluster_address地址为三个节点的IP地址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wsrep_cluster_name为集群的名字，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</w:rPr>
        <w:t>必须统一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wsrep_node_address为本节点的IP地址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wsrep_node_name 为本节点的节点名字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启动集群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</w:t>
      </w:r>
      <w:r>
        <w:rPr>
          <w:rFonts w:hint="eastAsia" w:asciiTheme="minorEastAsia" w:hAnsiTheme="minorEastAsia"/>
        </w:rPr>
        <w:t>ysql集群的启动顺序（node1,node2,node3）</w:t>
      </w:r>
    </w:p>
    <w:p>
      <w:pPr>
        <w:pStyle w:val="11"/>
        <w:numPr>
          <w:ilvl w:val="0"/>
          <w:numId w:val="3"/>
        </w:numP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编辑server.cnf配置文件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#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vi /etc/my.cnf.d/server.cnf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wsrep_cluster_address='gcomm://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:highlight w:val="yellow"/>
          <w14:textFill>
            <w14:solidFill>
              <w14:schemeClr w14:val="tx1"/>
            </w14:solidFill>
          </w14:textFill>
        </w:rPr>
        <w:t>111.0.0.5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,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:highlight w:val="yellow"/>
          <w14:textFill>
            <w14:solidFill>
              <w14:schemeClr w14:val="tx1"/>
            </w14:solidFill>
          </w14:textFill>
        </w:rPr>
        <w:t>111.0.0.6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,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:highlight w:val="yellow"/>
          <w14:textFill>
            <w14:solidFill>
              <w14:schemeClr w14:val="tx1"/>
            </w14:solidFill>
          </w14:textFill>
        </w:rPr>
        <w:t>111.0.0.7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11"/>
        <w:numPr>
          <w:ilvl w:val="0"/>
          <w:numId w:val="3"/>
        </w:numP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三个节点选中其中任意一个（比如说是node1）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修改server.cnf中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wsrep_cluster_address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属性为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wsrep_cluster_address='gcomm://'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   （去掉集群的ip地址）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然后重启服务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service 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mariadb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restart-</w:t>
      </w:r>
    </w:p>
    <w:p>
      <w:pPr>
        <w:pStyle w:val="11"/>
        <w:numPr>
          <w:ilvl w:val="0"/>
          <w:numId w:val="3"/>
        </w:numP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在剩下的两个节点，不修改配置文件，直接重启服务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service 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mariadb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restart</w:t>
      </w:r>
    </w:p>
    <w:p>
      <w:pPr>
        <w:pStyle w:val="11"/>
        <w:numPr>
          <w:ilvl w:val="0"/>
          <w:numId w:val="3"/>
        </w:numP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在修改过配置文件的node1上，重新编辑server.cnf文件，将</w:t>
      </w:r>
    </w:p>
    <w:p>
      <w:pPr>
        <w:pStyle w:val="11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wsrep_cluster_address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修改回原来的状态: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wsrep_cluster_address='gcomm://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:highlight w:val="yellow"/>
          <w14:textFill>
            <w14:solidFill>
              <w14:schemeClr w14:val="tx1"/>
            </w14:solidFill>
          </w14:textFill>
        </w:rPr>
        <w:t>111.0.0.5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,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:highlight w:val="yellow"/>
          <w14:textFill>
            <w14:solidFill>
              <w14:schemeClr w14:val="tx1"/>
            </w14:solidFill>
          </w14:textFill>
        </w:rPr>
        <w:t>111.0.0.6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,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:highlight w:val="yellow"/>
          <w14:textFill>
            <w14:solidFill>
              <w14:schemeClr w14:val="tx1"/>
            </w14:solidFill>
          </w14:textFill>
        </w:rPr>
        <w:t>111.0.0.7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11"/>
        <w:ind w:firstLine="48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重启服务：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service 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mariadb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restart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验证</w:t>
      </w:r>
    </w:p>
    <w:p>
      <w:r>
        <w:rPr>
          <w:rFonts w:hint="eastAsia"/>
        </w:rPr>
        <w:t>执行命令：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# netstat -ntpl | grep sql</w:t>
      </w:r>
    </w:p>
    <w:p>
      <w:pPr>
        <w:rPr>
          <w:rFonts w:ascii="宋体" w:hAnsi="宋体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eastAsia" w:ascii="宋体" w:hAnsi="宋体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会看见3306，4567已经被监听。</w:t>
      </w:r>
    </w:p>
    <w:p>
      <w:r>
        <w:drawing>
          <wp:inline distT="0" distB="0" distL="114300" distR="114300">
            <wp:extent cx="5269230" cy="41084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三个节点安装以后，任意一台执行：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#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mysql -uroot -p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SHOW STATUS LIKE 'wsrep_cluster_size';</w:t>
      </w:r>
    </w:p>
    <w:p>
      <w:pPr>
        <w:rPr>
          <w:rFonts w:ascii="宋体" w:hAnsi="宋体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eastAsia" w:ascii="宋体" w:hAnsi="宋体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查看集群节点数目</w:t>
      </w:r>
    </w:p>
    <w:p>
      <w:pPr>
        <w:rPr>
          <w:rFonts w:ascii="宋体" w:hAnsi="宋体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drawing>
          <wp:inline distT="0" distB="0" distL="0" distR="0">
            <wp:extent cx="4523740" cy="1247140"/>
            <wp:effectExtent l="0" t="0" r="10160" b="1016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添加mysql访问权限</w:t>
      </w:r>
    </w:p>
    <w:p>
      <w:r>
        <w:rPr>
          <w:rFonts w:hint="eastAsia"/>
        </w:rPr>
        <w:t>查看已创建的用户及其权限：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b/>
          <w:sz w:val="20"/>
          <w:szCs w:val="28"/>
          <w:highlight w:val="yellow"/>
        </w:rPr>
        <w:t>SELECT DISTINCT CONCAT('User: ''',user,'''@''',host,''';') AS query FROM mysql.user;</w:t>
      </w:r>
    </w:p>
    <w:p>
      <w:r>
        <w:rPr>
          <w:rFonts w:hint="eastAsia"/>
        </w:rPr>
        <w:t>添加'clustercheckuser'访问权限：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0"/>
          <w:szCs w:val="28"/>
          <w:highlight w:val="yellow"/>
        </w:rPr>
        <w:t>GRANT PROCESS ON *.* TO 'clustercheckuser'@'localhost' IDENTIFIED BY 'clustercheckpassword!' ;</w:t>
      </w:r>
    </w:p>
    <w:p>
      <w:r>
        <w:rPr>
          <w:rFonts w:hint="eastAsia"/>
        </w:rPr>
        <w:t>生效权限修改：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0"/>
          <w:szCs w:val="28"/>
          <w:highlight w:val="yellow"/>
        </w:rPr>
        <w:t>FLUSH PRIVILEGES;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启动rabbitmq</w:t>
      </w:r>
    </w:p>
    <w:p>
      <w:r>
        <w:rPr>
          <w:rFonts w:hint="eastAsia"/>
        </w:rPr>
        <w:t>三个节点分别执行以下命令：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#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rabbitmq-server -detached</w:t>
      </w:r>
    </w:p>
    <w:p>
      <w:r>
        <w:drawing>
          <wp:inline distT="0" distB="0" distL="0" distR="0">
            <wp:extent cx="3723640" cy="294640"/>
            <wp:effectExtent l="0" t="0" r="10160" b="1016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查看集群状态：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#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rabbitmqctl cluster_status</w:t>
      </w:r>
    </w:p>
    <w:p>
      <w:pPr>
        <w:rPr>
          <w:rFonts w:ascii="宋体" w:hAnsi="宋体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eastAsia" w:ascii="宋体" w:hAnsi="宋体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添加之前只能看到本节点的node name。</w:t>
      </w:r>
    </w:p>
    <w:p>
      <w:pPr>
        <w:rPr>
          <w:rFonts w:ascii="宋体" w:hAnsi="宋体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hint="eastAsia" w:ascii="宋体" w:hAnsi="宋体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添加完集群节点后显示</w:t>
      </w:r>
    </w:p>
    <w:p>
      <w:r>
        <w:drawing>
          <wp:inline distT="0" distB="0" distL="0" distR="0">
            <wp:extent cx="3218815" cy="885190"/>
            <wp:effectExtent l="0" t="0" r="635" b="1016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创建集群</w:t>
      </w:r>
    </w:p>
    <w:p>
      <w:r>
        <w:rPr>
          <w:rFonts w:hint="eastAsia"/>
        </w:rPr>
        <w:t>在node2 node3上执行命令，加入node1</w:t>
      </w:r>
    </w:p>
    <w:p>
      <w:r>
        <w:rPr>
          <w:rFonts w:hint="eastAsia"/>
        </w:rPr>
        <w:t>在node2 node3 执行命令：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# rabbitmqctl stop_app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# rabbitmqctl join_cluster rabbit@node1</w:t>
      </w:r>
    </w:p>
    <w:p>
      <w:pPr>
        <w:pStyle w:val="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ind w:left="2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# rabbitmqctl start_app</w:t>
      </w:r>
    </w:p>
    <w:p>
      <w:r>
        <w:drawing>
          <wp:inline distT="0" distB="0" distL="0" distR="0">
            <wp:extent cx="4971415" cy="1028065"/>
            <wp:effectExtent l="0" t="0" r="635" b="635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完成后，在node1,node2,node3查看集群状态</w:t>
      </w:r>
    </w:p>
    <w:p>
      <w:pPr>
        <w:rPr>
          <w:rFonts w:hint="eastAsia"/>
        </w:rPr>
      </w:pPr>
      <w:r>
        <w:rPr>
          <w:rFonts w:hint="eastAsia"/>
        </w:rPr>
        <w:t>可以看见集群中运行着的节点</w:t>
      </w:r>
    </w:p>
    <w:p>
      <w:r>
        <w:drawing>
          <wp:inline distT="0" distB="0" distL="0" distR="0">
            <wp:extent cx="4971415" cy="1037590"/>
            <wp:effectExtent l="0" t="0" r="635" b="1016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textAlignment w:val="auto"/>
        <w:outlineLvl w:val="9"/>
      </w:pPr>
      <w:r>
        <w:rPr>
          <w:rFonts w:hint="eastAsia"/>
        </w:rPr>
        <w:t>在node1节点上运行</w:t>
      </w:r>
      <w:r>
        <w:rPr>
          <w:rFonts w:hint="eastAsia"/>
          <w:b/>
          <w:bCs/>
        </w:rPr>
        <w:t>（在任意一个节点上执行）</w:t>
      </w:r>
    </w:p>
    <w:p>
      <w:pPr>
        <w:pStyle w:val="6"/>
        <w:keepNext w:val="0"/>
        <w:keepLines w:val="0"/>
        <w:pageBreakBefore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29" w:right="0" w:rightChars="0" w:firstLine="0" w:firstLineChars="0"/>
        <w:textAlignment w:val="auto"/>
        <w:outlineLvl w:val="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44546A" w:themeColor="text2"/>
          <w:sz w:val="20"/>
          <w:szCs w:val="20"/>
          <w14:textFill>
            <w14:solidFill>
              <w14:schemeClr w14:val="tx2"/>
            </w14:solidFill>
          </w14:textFill>
        </w:rPr>
        <w:t xml:space="preserve"> 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# rabbitmqctl set_policy ha-all 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"^"  '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{"ha-mode": "all"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,"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ha-sync-mode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":"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automatic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}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rPr>
          <w:rFonts w:ascii="宋体" w:hAnsi="宋体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drawing>
          <wp:inline distT="0" distB="0" distL="0" distR="0">
            <wp:extent cx="5343525" cy="290830"/>
            <wp:effectExtent l="0" t="0" r="9525" b="1397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680" cy="2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07365"/>
            <wp:effectExtent l="0" t="0" r="2540" b="6985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pageBreakBefore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9" w:right="0" w:rightChars="0"/>
        <w:textAlignment w:val="auto"/>
        <w:rPr>
          <w:rFonts w:hint="eastAsia"/>
        </w:rPr>
      </w:pP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#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r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abbitmqctl cluster_status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创建rabbitmq user(任意节点)</w:t>
      </w:r>
    </w:p>
    <w:p>
      <w:pPr>
        <w:pStyle w:val="6"/>
        <w:keepNext w:val="0"/>
        <w:keepLines w:val="0"/>
        <w:pageBreakBefore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29" w:right="0" w:rightChars="0"/>
        <w:textAlignment w:val="auto"/>
        <w:outlineLvl w:val="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#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rabbitmqctl add_user openstack pwssw0rd</w:t>
      </w:r>
    </w:p>
    <w:p>
      <w:pPr>
        <w:pStyle w:val="6"/>
        <w:keepNext w:val="0"/>
        <w:keepLines w:val="0"/>
        <w:pageBreakBefore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29" w:right="0" w:rightChars="0"/>
        <w:textAlignment w:val="auto"/>
        <w:outlineLvl w:val="9"/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#</w:t>
      </w:r>
      <w:bookmarkStart w:id="0" w:name="OLE_LINK12"/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rabbitmqctl set_permissions openstack ".*"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".*"</w:t>
      </w:r>
      <w:r>
        <w:rPr>
          <w:rFonts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Consolas" w:asciiTheme="minorEastAsia" w:hAnsiTheme="minorEastAsia" w:eastAsiaTheme="minorEastAsia"/>
          <w:bCs/>
          <w:color w:val="000000" w:themeColor="text1"/>
          <w:sz w:val="21"/>
          <w:szCs w:val="20"/>
          <w14:textFill>
            <w14:solidFill>
              <w14:schemeClr w14:val="tx1"/>
            </w14:solidFill>
          </w14:textFill>
        </w:rPr>
        <w:t>".*"</w:t>
      </w:r>
      <w:bookmarkEnd w:id="0"/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 xml:space="preserve"> 控制节点安装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.1修改配置文件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参见3.2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.2执行安装脚本</w:t>
      </w:r>
    </w:p>
    <w:p>
      <w:pPr>
        <w:pStyle w:val="6"/>
        <w:pageBreakBefore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9" w:right="0" w:rightChars="0"/>
        <w:textAlignment w:val="auto"/>
        <w:rPr>
          <w:b/>
          <w:sz w:val="24"/>
          <w:szCs w:val="24"/>
        </w:rPr>
      </w:pPr>
      <w:r>
        <w:rPr>
          <w:b/>
          <w:sz w:val="24"/>
          <w:szCs w:val="24"/>
        </w:rPr>
        <w:t>#chmod +x autoDeplo.sh</w:t>
      </w:r>
    </w:p>
    <w:p>
      <w:pPr>
        <w:pStyle w:val="6"/>
        <w:pageBreakBefore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9" w:right="0" w:rightChars="0"/>
        <w:textAlignment w:val="auto"/>
        <w:rPr>
          <w:rFonts w:cs="Consolas" w:asciiTheme="minorEastAsia" w:hAnsiTheme="minorEastAsia" w:eastAsia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sz w:val="24"/>
          <w:szCs w:val="24"/>
        </w:rPr>
        <w:t xml:space="preserve">#./autoDeploy.sh </w:t>
      </w:r>
      <w:r>
        <w:rPr>
          <w:rFonts w:hint="eastAsia"/>
          <w:b/>
          <w:sz w:val="24"/>
          <w:szCs w:val="24"/>
        </w:rPr>
        <w:t>openstack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网络节点安装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4.1.1修改配置文件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参见3.2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4.1.2执行安装脚本</w:t>
      </w:r>
    </w:p>
    <w:p>
      <w:pPr>
        <w:pStyle w:val="6"/>
        <w:pageBreakBefore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9" w:right="0" w:rightChars="0"/>
        <w:textAlignment w:val="auto"/>
        <w:rPr>
          <w:b/>
          <w:sz w:val="24"/>
          <w:szCs w:val="24"/>
        </w:rPr>
      </w:pPr>
      <w:r>
        <w:rPr>
          <w:b/>
          <w:sz w:val="24"/>
          <w:szCs w:val="24"/>
        </w:rPr>
        <w:t>#chmod +x autoDeplo.sh</w:t>
      </w:r>
    </w:p>
    <w:p>
      <w:pPr>
        <w:pStyle w:val="6"/>
        <w:pageBreakBefore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9" w:right="0" w:rightChars="0"/>
        <w:textAlignment w:val="auto"/>
        <w:rPr>
          <w:rFonts w:cs="Consolas" w:asciiTheme="minorEastAsia" w:hAnsiTheme="minorEastAsia" w:eastAsia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sz w:val="24"/>
          <w:szCs w:val="24"/>
        </w:rPr>
        <w:t xml:space="preserve">#./autoDeploy.sh </w:t>
      </w:r>
      <w:r>
        <w:rPr>
          <w:rFonts w:hint="eastAsia"/>
          <w:b/>
          <w:sz w:val="24"/>
          <w:szCs w:val="24"/>
        </w:rPr>
        <w:t>openstack</w:t>
      </w:r>
    </w:p>
    <w:p>
      <w:pPr>
        <w:pStyle w:val="3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计算节点安装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5.1.1修改配置文件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right="0" w:right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参见3.2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5.1.2执行安装脚本</w:t>
      </w:r>
    </w:p>
    <w:p>
      <w:pPr>
        <w:pStyle w:val="6"/>
        <w:pageBreakBefore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9" w:right="0" w:rightChars="0"/>
        <w:textAlignment w:val="auto"/>
        <w:rPr>
          <w:b/>
          <w:sz w:val="24"/>
          <w:szCs w:val="24"/>
        </w:rPr>
      </w:pPr>
      <w:r>
        <w:rPr>
          <w:b/>
          <w:sz w:val="24"/>
          <w:szCs w:val="24"/>
        </w:rPr>
        <w:t>#chmod +x autoDeplo.sh</w:t>
      </w:r>
    </w:p>
    <w:p>
      <w:pPr>
        <w:pStyle w:val="6"/>
        <w:pageBreakBefore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9" w:right="0" w:rightChars="0"/>
        <w:textAlignment w:val="auto"/>
        <w:rPr>
          <w:rFonts w:cs="Consolas" w:asciiTheme="minorEastAsia" w:hAnsiTheme="minorEastAsia" w:eastAsiaTheme="minor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sz w:val="24"/>
          <w:szCs w:val="24"/>
        </w:rPr>
        <w:t xml:space="preserve">#./autoDeploy.sh </w:t>
      </w:r>
      <w:r>
        <w:rPr>
          <w:rFonts w:hint="eastAsia"/>
          <w:b/>
          <w:sz w:val="24"/>
          <w:szCs w:val="24"/>
        </w:rPr>
        <w:t>openstack</w:t>
      </w:r>
    </w:p>
    <w:p>
      <w:pPr>
        <w:pStyle w:val="3"/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>注意事项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安装顺序为：先控制节点安装，后网络节点安装，最后计算节点安装。</w:t>
      </w:r>
    </w:p>
    <w:p>
      <w:pPr>
        <w:pStyle w:val="12"/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控制节点</w:t>
      </w:r>
    </w:p>
    <w:p>
      <w:pPr>
        <w:pStyle w:val="12"/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网络节点</w:t>
      </w:r>
    </w:p>
    <w:p>
      <w:pPr>
        <w:pStyle w:val="12"/>
        <w:keepNext w:val="0"/>
        <w:keepLines w:val="0"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计算节点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4"/>
          <w:szCs w:val="24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027C90"/>
    <w:multiLevelType w:val="singleLevel"/>
    <w:tmpl w:val="E6027C9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24C773C"/>
    <w:multiLevelType w:val="multilevel"/>
    <w:tmpl w:val="224C773C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5" w:hanging="420"/>
      </w:pPr>
    </w:lvl>
    <w:lvl w:ilvl="2" w:tentative="0">
      <w:start w:val="1"/>
      <w:numFmt w:val="lowerRoman"/>
      <w:lvlText w:val="%3."/>
      <w:lvlJc w:val="right"/>
      <w:pPr>
        <w:ind w:left="1965" w:hanging="420"/>
      </w:pPr>
    </w:lvl>
    <w:lvl w:ilvl="3" w:tentative="0">
      <w:start w:val="1"/>
      <w:numFmt w:val="decimal"/>
      <w:lvlText w:val="%4."/>
      <w:lvlJc w:val="left"/>
      <w:pPr>
        <w:ind w:left="2385" w:hanging="420"/>
      </w:pPr>
    </w:lvl>
    <w:lvl w:ilvl="4" w:tentative="0">
      <w:start w:val="1"/>
      <w:numFmt w:val="lowerLetter"/>
      <w:lvlText w:val="%5)"/>
      <w:lvlJc w:val="left"/>
      <w:pPr>
        <w:ind w:left="2805" w:hanging="420"/>
      </w:pPr>
    </w:lvl>
    <w:lvl w:ilvl="5" w:tentative="0">
      <w:start w:val="1"/>
      <w:numFmt w:val="lowerRoman"/>
      <w:lvlText w:val="%6."/>
      <w:lvlJc w:val="right"/>
      <w:pPr>
        <w:ind w:left="3225" w:hanging="420"/>
      </w:pPr>
    </w:lvl>
    <w:lvl w:ilvl="6" w:tentative="0">
      <w:start w:val="1"/>
      <w:numFmt w:val="decimal"/>
      <w:lvlText w:val="%7."/>
      <w:lvlJc w:val="left"/>
      <w:pPr>
        <w:ind w:left="3645" w:hanging="420"/>
      </w:pPr>
    </w:lvl>
    <w:lvl w:ilvl="7" w:tentative="0">
      <w:start w:val="1"/>
      <w:numFmt w:val="lowerLetter"/>
      <w:lvlText w:val="%8)"/>
      <w:lvlJc w:val="left"/>
      <w:pPr>
        <w:ind w:left="4065" w:hanging="420"/>
      </w:pPr>
    </w:lvl>
    <w:lvl w:ilvl="8" w:tentative="0">
      <w:start w:val="1"/>
      <w:numFmt w:val="lowerRoman"/>
      <w:lvlText w:val="%9."/>
      <w:lvlJc w:val="right"/>
      <w:pPr>
        <w:ind w:left="4485" w:hanging="420"/>
      </w:pPr>
    </w:lvl>
  </w:abstractNum>
  <w:abstractNum w:abstractNumId="2">
    <w:nsid w:val="272209C5"/>
    <w:multiLevelType w:val="multilevel"/>
    <w:tmpl w:val="272209C5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56571"/>
    <w:rsid w:val="0009020C"/>
    <w:rsid w:val="001F03D4"/>
    <w:rsid w:val="0022424A"/>
    <w:rsid w:val="00DE4DD6"/>
    <w:rsid w:val="03353A2A"/>
    <w:rsid w:val="03665F3A"/>
    <w:rsid w:val="039B7408"/>
    <w:rsid w:val="041A18E2"/>
    <w:rsid w:val="05687DFE"/>
    <w:rsid w:val="08923D35"/>
    <w:rsid w:val="0C8D12FD"/>
    <w:rsid w:val="0E3131B6"/>
    <w:rsid w:val="0FF80489"/>
    <w:rsid w:val="10F457DC"/>
    <w:rsid w:val="11B70F2B"/>
    <w:rsid w:val="11BD4808"/>
    <w:rsid w:val="121C418B"/>
    <w:rsid w:val="12471C68"/>
    <w:rsid w:val="1652562A"/>
    <w:rsid w:val="177C0A59"/>
    <w:rsid w:val="18455A39"/>
    <w:rsid w:val="18B20A7A"/>
    <w:rsid w:val="18BD4023"/>
    <w:rsid w:val="196C1283"/>
    <w:rsid w:val="1AAC4E50"/>
    <w:rsid w:val="1BF72F8E"/>
    <w:rsid w:val="1D0034CB"/>
    <w:rsid w:val="1D1E74E2"/>
    <w:rsid w:val="1D804738"/>
    <w:rsid w:val="1F21346A"/>
    <w:rsid w:val="1F7B1836"/>
    <w:rsid w:val="217F4D50"/>
    <w:rsid w:val="21FB7663"/>
    <w:rsid w:val="27B8674A"/>
    <w:rsid w:val="27E64A7F"/>
    <w:rsid w:val="29AB2D12"/>
    <w:rsid w:val="29E8182E"/>
    <w:rsid w:val="2BD819AE"/>
    <w:rsid w:val="2D857931"/>
    <w:rsid w:val="2F3D4237"/>
    <w:rsid w:val="2FE30DEA"/>
    <w:rsid w:val="3069155A"/>
    <w:rsid w:val="317F4B44"/>
    <w:rsid w:val="325E3095"/>
    <w:rsid w:val="32E602E7"/>
    <w:rsid w:val="34551E95"/>
    <w:rsid w:val="38C822B3"/>
    <w:rsid w:val="38F81E20"/>
    <w:rsid w:val="39700AC4"/>
    <w:rsid w:val="3A152DC2"/>
    <w:rsid w:val="3B22170E"/>
    <w:rsid w:val="3B725012"/>
    <w:rsid w:val="3C063D3A"/>
    <w:rsid w:val="3EB14156"/>
    <w:rsid w:val="40585B78"/>
    <w:rsid w:val="41BC2FD4"/>
    <w:rsid w:val="427A6CF8"/>
    <w:rsid w:val="44A64740"/>
    <w:rsid w:val="478029FC"/>
    <w:rsid w:val="47DA6D5D"/>
    <w:rsid w:val="48401530"/>
    <w:rsid w:val="4899597D"/>
    <w:rsid w:val="4AF129C1"/>
    <w:rsid w:val="4E255233"/>
    <w:rsid w:val="4F882A75"/>
    <w:rsid w:val="539C3D82"/>
    <w:rsid w:val="56F77FE5"/>
    <w:rsid w:val="58C50675"/>
    <w:rsid w:val="5A052D0B"/>
    <w:rsid w:val="5B394B98"/>
    <w:rsid w:val="5BF2532B"/>
    <w:rsid w:val="5D035683"/>
    <w:rsid w:val="5D444F6A"/>
    <w:rsid w:val="5E28291C"/>
    <w:rsid w:val="5E65727C"/>
    <w:rsid w:val="5F0C0D06"/>
    <w:rsid w:val="60A733D6"/>
    <w:rsid w:val="60D83D3E"/>
    <w:rsid w:val="61E64A4A"/>
    <w:rsid w:val="62E56571"/>
    <w:rsid w:val="645355BD"/>
    <w:rsid w:val="65361D37"/>
    <w:rsid w:val="657741C2"/>
    <w:rsid w:val="65833777"/>
    <w:rsid w:val="65963B56"/>
    <w:rsid w:val="66B05D17"/>
    <w:rsid w:val="670D2DE5"/>
    <w:rsid w:val="6881541E"/>
    <w:rsid w:val="69DB52F5"/>
    <w:rsid w:val="6A0A76AE"/>
    <w:rsid w:val="6BB36D4E"/>
    <w:rsid w:val="6D535020"/>
    <w:rsid w:val="6D8E42EF"/>
    <w:rsid w:val="6E5A702E"/>
    <w:rsid w:val="71B502B2"/>
    <w:rsid w:val="720152BE"/>
    <w:rsid w:val="73A44FA5"/>
    <w:rsid w:val="73C807F5"/>
    <w:rsid w:val="74243578"/>
    <w:rsid w:val="75CC5CC5"/>
    <w:rsid w:val="76B67C77"/>
    <w:rsid w:val="78E23EB7"/>
    <w:rsid w:val="79EF2A72"/>
    <w:rsid w:val="7AC515E6"/>
    <w:rsid w:val="7AE07B43"/>
    <w:rsid w:val="7CEE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des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2018-04-10T02:34:00Z</dcterms:created>
  <dc:creator>hades</dc:creator>
  <cp:lastModifiedBy>hades</cp:lastModifiedBy>
  <dcterms:modified xsi:type="dcterms:W3CDTF">2018-04-10T03:28:29Z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