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1D6F8" w14:textId="63A0063A" w:rsidR="008D2AD1" w:rsidRPr="00E51E59" w:rsidRDefault="00D717C6">
      <w:pPr>
        <w:rPr>
          <w:rFonts w:ascii="宋体" w:eastAsia="宋体" w:hAnsi="宋体"/>
          <w:color w:val="808080"/>
          <w:sz w:val="24"/>
          <w:szCs w:val="24"/>
          <w:shd w:val="clear" w:color="auto" w:fill="FFFFFF"/>
        </w:rPr>
      </w:pPr>
      <w:r w:rsidRPr="00E51E59">
        <w:rPr>
          <w:rFonts w:ascii="宋体" w:eastAsia="宋体" w:hAnsi="宋体" w:hint="eastAsia"/>
          <w:color w:val="808080"/>
          <w:sz w:val="24"/>
          <w:szCs w:val="24"/>
          <w:shd w:val="clear" w:color="auto" w:fill="FFFFFF"/>
        </w:rPr>
        <w:t>第三次实验，请在下周日晚12点之前将相关作业内容上传至相应网站，并提交一个文档（介绍你实现的功能、实现方法以及实现效果（如用客户端调用API））</w:t>
      </w:r>
    </w:p>
    <w:p w14:paraId="0D1BBF48" w14:textId="7C85E952" w:rsidR="00E51E59" w:rsidRPr="00E51E59" w:rsidRDefault="00E51E59">
      <w:pPr>
        <w:rPr>
          <w:rFonts w:ascii="宋体" w:eastAsia="宋体" w:hAnsi="宋体"/>
          <w:color w:val="808080"/>
          <w:sz w:val="24"/>
          <w:szCs w:val="24"/>
          <w:shd w:val="clear" w:color="auto" w:fill="FFFFFF"/>
        </w:rPr>
      </w:pPr>
    </w:p>
    <w:p w14:paraId="3854E986" w14:textId="3A3C58B9" w:rsidR="00E51E59" w:rsidRPr="00E51E59" w:rsidRDefault="00E51E59">
      <w:pPr>
        <w:rPr>
          <w:rFonts w:ascii="宋体" w:eastAsia="宋体" w:hAnsi="宋体" w:hint="eastAsia"/>
          <w:sz w:val="24"/>
          <w:szCs w:val="24"/>
        </w:rPr>
      </w:pPr>
      <w:r w:rsidRPr="00E51E59">
        <w:rPr>
          <w:rFonts w:ascii="宋体" w:eastAsia="宋体" w:hAnsi="宋体" w:hint="eastAsia"/>
          <w:sz w:val="24"/>
          <w:szCs w:val="24"/>
        </w:rPr>
        <w:t>实现效果：</w:t>
      </w:r>
    </w:p>
    <w:p w14:paraId="5C1DF90E" w14:textId="4D945315" w:rsidR="004F4B48" w:rsidRPr="00E51E59" w:rsidRDefault="004F4B48">
      <w:pPr>
        <w:rPr>
          <w:rFonts w:ascii="宋体" w:eastAsia="宋体" w:hAnsi="宋体"/>
          <w:sz w:val="24"/>
          <w:szCs w:val="24"/>
        </w:rPr>
      </w:pPr>
      <w:r w:rsidRPr="00E51E59">
        <w:rPr>
          <w:rFonts w:ascii="宋体" w:eastAsia="宋体" w:hAnsi="宋体" w:hint="eastAsia"/>
          <w:sz w:val="24"/>
          <w:szCs w:val="24"/>
        </w:rPr>
        <w:t>1．登录界面，用户可以</w:t>
      </w:r>
      <w:r w:rsidR="00EF707D" w:rsidRPr="00E51E59">
        <w:rPr>
          <w:rFonts w:ascii="宋体" w:eastAsia="宋体" w:hAnsi="宋体" w:hint="eastAsia"/>
          <w:sz w:val="24"/>
          <w:szCs w:val="24"/>
        </w:rPr>
        <w:t>注册并登录</w:t>
      </w:r>
    </w:p>
    <w:p w14:paraId="2C5CED23" w14:textId="23B5F51C" w:rsidR="004F4B48" w:rsidRPr="00E51E59" w:rsidRDefault="004F4B48">
      <w:pPr>
        <w:rPr>
          <w:rFonts w:ascii="宋体" w:eastAsia="宋体" w:hAnsi="宋体"/>
          <w:color w:val="808080"/>
          <w:sz w:val="24"/>
          <w:szCs w:val="24"/>
          <w:shd w:val="clear" w:color="auto" w:fill="FFFFFF"/>
        </w:rPr>
      </w:pPr>
      <w:r w:rsidRPr="00E51E59">
        <w:rPr>
          <w:rFonts w:ascii="宋体" w:eastAsia="宋体" w:hAnsi="宋体"/>
          <w:noProof/>
          <w:color w:val="808080"/>
          <w:sz w:val="24"/>
          <w:szCs w:val="24"/>
          <w:shd w:val="clear" w:color="auto" w:fill="FFFFFF"/>
        </w:rPr>
        <w:drawing>
          <wp:inline distT="0" distB="0" distL="0" distR="0" wp14:anchorId="1689055F" wp14:editId="61674B9E">
            <wp:extent cx="2515004" cy="2001520"/>
            <wp:effectExtent l="19050" t="19050" r="95250" b="113030"/>
            <wp:docPr id="3" name="图片 2" descr="5XC7(~P5468BXZVCFLUUT6S">
              <a:extLst xmlns:a="http://schemas.openxmlformats.org/drawingml/2006/main">
                <a:ext uri="{FF2B5EF4-FFF2-40B4-BE49-F238E27FC236}">
                  <a16:creationId xmlns:a16="http://schemas.microsoft.com/office/drawing/2014/main" id="{A584229B-3CA0-4E30-82F1-5E32217DBE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5XC7(~P5468BXZVCFLUUT6S">
                      <a:extLst>
                        <a:ext uri="{FF2B5EF4-FFF2-40B4-BE49-F238E27FC236}">
                          <a16:creationId xmlns:a16="http://schemas.microsoft.com/office/drawing/2014/main" id="{A584229B-3CA0-4E30-82F1-5E32217DBE48}"/>
                        </a:ext>
                      </a:extLst>
                    </pic:cNvPr>
                    <pic:cNvPicPr>
                      <a:picLocks noChangeAspect="1"/>
                    </pic:cNvPicPr>
                  </pic:nvPicPr>
                  <pic:blipFill>
                    <a:blip r:embed="rId7"/>
                    <a:stretch>
                      <a:fillRect/>
                    </a:stretch>
                  </pic:blipFill>
                  <pic:spPr>
                    <a:xfrm>
                      <a:off x="0" y="0"/>
                      <a:ext cx="2532153" cy="2015168"/>
                    </a:xfrm>
                    <a:prstGeom prst="rect">
                      <a:avLst/>
                    </a:prstGeom>
                    <a:effectLst>
                      <a:outerShdw blurRad="63500" dist="63500" dir="2700000" algn="tl" rotWithShape="0">
                        <a:srgbClr val="4D7F89">
                          <a:alpha val="40000"/>
                        </a:srgbClr>
                      </a:outerShdw>
                    </a:effectLst>
                  </pic:spPr>
                </pic:pic>
              </a:graphicData>
            </a:graphic>
          </wp:inline>
        </w:drawing>
      </w:r>
    </w:p>
    <w:p w14:paraId="60DE0128" w14:textId="4E443E4B" w:rsidR="004F4B48" w:rsidRPr="00E51E59" w:rsidRDefault="004F4B48">
      <w:pPr>
        <w:rPr>
          <w:rFonts w:ascii="宋体" w:eastAsia="宋体" w:hAnsi="宋体"/>
          <w:color w:val="808080"/>
          <w:sz w:val="24"/>
          <w:szCs w:val="24"/>
          <w:shd w:val="clear" w:color="auto" w:fill="FFFFFF"/>
        </w:rPr>
      </w:pPr>
    </w:p>
    <w:p w14:paraId="2B16B224" w14:textId="37AAF64F" w:rsidR="00EF707D" w:rsidRPr="00E51E59" w:rsidRDefault="00EF707D">
      <w:pPr>
        <w:rPr>
          <w:rFonts w:ascii="宋体" w:eastAsia="宋体" w:hAnsi="宋体"/>
          <w:sz w:val="24"/>
          <w:szCs w:val="24"/>
        </w:rPr>
      </w:pPr>
      <w:r w:rsidRPr="00E51E59">
        <w:rPr>
          <w:rFonts w:ascii="宋体" w:eastAsia="宋体" w:hAnsi="宋体" w:hint="eastAsia"/>
          <w:sz w:val="24"/>
          <w:szCs w:val="24"/>
        </w:rPr>
        <w:t>2.查询单词功能，直接调用了网易api进行词义的查询，</w:t>
      </w:r>
      <w:r w:rsidR="00C915EF" w:rsidRPr="00E51E59">
        <w:rPr>
          <w:rFonts w:ascii="宋体" w:eastAsia="宋体" w:hAnsi="宋体" w:hint="eastAsia"/>
          <w:sz w:val="24"/>
          <w:szCs w:val="24"/>
        </w:rPr>
        <w:t>下</w:t>
      </w:r>
      <w:r w:rsidRPr="00E51E59">
        <w:rPr>
          <w:rFonts w:ascii="宋体" w:eastAsia="宋体" w:hAnsi="宋体" w:hint="eastAsia"/>
          <w:sz w:val="24"/>
          <w:szCs w:val="24"/>
        </w:rPr>
        <w:t>图是查询单词的界面</w:t>
      </w:r>
      <w:r w:rsidR="003C6D38" w:rsidRPr="00E51E59">
        <w:rPr>
          <w:rFonts w:ascii="宋体" w:eastAsia="宋体" w:hAnsi="宋体" w:hint="eastAsia"/>
          <w:sz w:val="24"/>
          <w:szCs w:val="24"/>
        </w:rPr>
        <w:t>，输入搜索的单词后通过调用picturebox的load函数</w:t>
      </w:r>
      <w:r w:rsidR="00891576" w:rsidRPr="00E51E59">
        <w:rPr>
          <w:rFonts w:ascii="宋体" w:eastAsia="宋体" w:hAnsi="宋体" w:hint="eastAsia"/>
          <w:sz w:val="24"/>
          <w:szCs w:val="24"/>
        </w:rPr>
        <w:t>根据单词的意思</w:t>
      </w:r>
      <w:r w:rsidR="003C6D38" w:rsidRPr="00E51E59">
        <w:rPr>
          <w:rFonts w:ascii="宋体" w:eastAsia="宋体" w:hAnsi="宋体" w:hint="eastAsia"/>
          <w:sz w:val="24"/>
          <w:szCs w:val="24"/>
        </w:rPr>
        <w:t>显示出对应的图片（如下图搜索apple时会显示出苹果的图片）。另外mainWindow的下方有主要的三个模式的入口，即背单词，阅读，真题功能。</w:t>
      </w:r>
      <w:r w:rsidR="00C915EF" w:rsidRPr="00E51E59">
        <w:rPr>
          <w:rFonts w:ascii="宋体" w:eastAsia="宋体" w:hAnsi="宋体" w:hint="eastAsia"/>
          <w:sz w:val="24"/>
          <w:szCs w:val="24"/>
        </w:rPr>
        <w:t>本地单词运用xml文件储存，在程序中直接读取xml文件获取单词名称。</w:t>
      </w:r>
    </w:p>
    <w:p w14:paraId="189DF8A4" w14:textId="612C35E1" w:rsidR="004F4B48" w:rsidRPr="00E51E59" w:rsidRDefault="004F4B48">
      <w:pPr>
        <w:rPr>
          <w:rFonts w:ascii="宋体" w:eastAsia="宋体" w:hAnsi="宋体"/>
          <w:color w:val="808080"/>
          <w:sz w:val="24"/>
          <w:szCs w:val="24"/>
          <w:shd w:val="clear" w:color="auto" w:fill="FFFFFF"/>
        </w:rPr>
      </w:pPr>
      <w:r w:rsidRPr="00E51E59">
        <w:rPr>
          <w:rFonts w:ascii="宋体" w:eastAsia="宋体" w:hAnsi="宋体"/>
          <w:sz w:val="24"/>
          <w:szCs w:val="24"/>
        </w:rPr>
        <w:drawing>
          <wp:inline distT="0" distB="0" distL="0" distR="0" wp14:anchorId="69B7EC54" wp14:editId="3F6EE523">
            <wp:extent cx="2877680" cy="2119630"/>
            <wp:effectExtent l="19050" t="19050" r="94615" b="109220"/>
            <wp:docPr id="2" name="图片 1" descr="C3T_@8HF29]][FVSDT_65(2">
              <a:extLst xmlns:a="http://schemas.openxmlformats.org/drawingml/2006/main">
                <a:ext uri="{FF2B5EF4-FFF2-40B4-BE49-F238E27FC236}">
                  <a16:creationId xmlns:a16="http://schemas.microsoft.com/office/drawing/2014/main" id="{F3D475E4-3F6B-4067-924B-AE93F27AC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3T_@8HF29]][FVSDT_65(2">
                      <a:extLst>
                        <a:ext uri="{FF2B5EF4-FFF2-40B4-BE49-F238E27FC236}">
                          <a16:creationId xmlns:a16="http://schemas.microsoft.com/office/drawing/2014/main" id="{F3D475E4-3F6B-4067-924B-AE93F27ACD4A}"/>
                        </a:ext>
                      </a:extLst>
                    </pic:cNvPr>
                    <pic:cNvPicPr>
                      <a:picLocks noChangeAspect="1"/>
                    </pic:cNvPicPr>
                  </pic:nvPicPr>
                  <pic:blipFill>
                    <a:blip r:embed="rId8"/>
                    <a:stretch>
                      <a:fillRect/>
                    </a:stretch>
                  </pic:blipFill>
                  <pic:spPr>
                    <a:xfrm>
                      <a:off x="0" y="0"/>
                      <a:ext cx="2887092" cy="2126562"/>
                    </a:xfrm>
                    <a:prstGeom prst="rect">
                      <a:avLst/>
                    </a:prstGeom>
                    <a:effectLst>
                      <a:outerShdw blurRad="63500" dist="63500" dir="2700000" algn="tl" rotWithShape="0">
                        <a:srgbClr val="4D7F89">
                          <a:alpha val="40000"/>
                        </a:srgbClr>
                      </a:outerShdw>
                    </a:effectLst>
                  </pic:spPr>
                </pic:pic>
              </a:graphicData>
            </a:graphic>
          </wp:inline>
        </w:drawing>
      </w:r>
      <w:r w:rsidR="00EF707D" w:rsidRPr="00E51E59">
        <w:rPr>
          <w:rFonts w:ascii="宋体" w:eastAsia="宋体" w:hAnsi="宋体"/>
          <w:noProof/>
          <w:color w:val="808080"/>
          <w:sz w:val="24"/>
          <w:szCs w:val="24"/>
          <w:shd w:val="clear" w:color="auto" w:fill="FFFFFF"/>
        </w:rPr>
        <w:drawing>
          <wp:inline distT="0" distB="0" distL="0" distR="0" wp14:anchorId="781BE48F" wp14:editId="3765C1A3">
            <wp:extent cx="1567705" cy="1750695"/>
            <wp:effectExtent l="19050" t="19050" r="90170" b="116205"/>
            <wp:docPr id="1" name="图片 2" descr="D8WJ~1RW6%_XS7%EXTXWUB0">
              <a:extLst xmlns:a="http://schemas.openxmlformats.org/drawingml/2006/main">
                <a:ext uri="{FF2B5EF4-FFF2-40B4-BE49-F238E27FC236}">
                  <a16:creationId xmlns:a16="http://schemas.microsoft.com/office/drawing/2014/main" id="{4F1C6DFC-5E71-4D08-9AD5-73D878274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D8WJ~1RW6%_XS7%EXTXWUB0">
                      <a:extLst>
                        <a:ext uri="{FF2B5EF4-FFF2-40B4-BE49-F238E27FC236}">
                          <a16:creationId xmlns:a16="http://schemas.microsoft.com/office/drawing/2014/main" id="{4F1C6DFC-5E71-4D08-9AD5-73D87827428E}"/>
                        </a:ext>
                      </a:extLst>
                    </pic:cNvPr>
                    <pic:cNvPicPr>
                      <a:picLocks noChangeAspect="1"/>
                    </pic:cNvPicPr>
                  </pic:nvPicPr>
                  <pic:blipFill>
                    <a:blip r:embed="rId9"/>
                    <a:stretch>
                      <a:fillRect/>
                    </a:stretch>
                  </pic:blipFill>
                  <pic:spPr>
                    <a:xfrm>
                      <a:off x="0" y="0"/>
                      <a:ext cx="1576872" cy="1760932"/>
                    </a:xfrm>
                    <a:prstGeom prst="rect">
                      <a:avLst/>
                    </a:prstGeom>
                    <a:effectLst>
                      <a:outerShdw blurRad="63500" dist="63500" dir="2700000" algn="tl" rotWithShape="0">
                        <a:srgbClr val="4D7F89">
                          <a:alpha val="40000"/>
                        </a:srgbClr>
                      </a:outerShdw>
                    </a:effectLst>
                  </pic:spPr>
                </pic:pic>
              </a:graphicData>
            </a:graphic>
          </wp:inline>
        </w:drawing>
      </w:r>
    </w:p>
    <w:p w14:paraId="72F7F932" w14:textId="2E1FE8E1" w:rsidR="004F4B48" w:rsidRPr="00E51E59" w:rsidRDefault="004F4B48">
      <w:pPr>
        <w:rPr>
          <w:rFonts w:ascii="宋体" w:eastAsia="宋体" w:hAnsi="宋体"/>
          <w:color w:val="808080"/>
          <w:sz w:val="24"/>
          <w:szCs w:val="24"/>
          <w:shd w:val="clear" w:color="auto" w:fill="FFFFFF"/>
        </w:rPr>
      </w:pPr>
    </w:p>
    <w:p w14:paraId="23450F76" w14:textId="0F5FC37C" w:rsidR="003C6D38" w:rsidRPr="00E51E59" w:rsidRDefault="003C6D38">
      <w:pPr>
        <w:rPr>
          <w:rFonts w:ascii="宋体" w:eastAsia="宋体" w:hAnsi="宋体" w:hint="eastAsia"/>
          <w:color w:val="808080"/>
          <w:sz w:val="24"/>
          <w:szCs w:val="24"/>
          <w:shd w:val="clear" w:color="auto" w:fill="FFFFFF"/>
        </w:rPr>
      </w:pPr>
    </w:p>
    <w:p w14:paraId="67DB1C60" w14:textId="774CC89D" w:rsidR="003C6D38" w:rsidRPr="00E51E59" w:rsidRDefault="003C6D38">
      <w:pPr>
        <w:rPr>
          <w:rFonts w:ascii="宋体" w:eastAsia="宋体" w:hAnsi="宋体"/>
          <w:sz w:val="24"/>
          <w:szCs w:val="24"/>
        </w:rPr>
      </w:pPr>
      <w:r w:rsidRPr="00E51E59">
        <w:rPr>
          <w:rFonts w:ascii="宋体" w:eastAsia="宋体" w:hAnsi="宋体" w:hint="eastAsia"/>
          <w:sz w:val="24"/>
          <w:szCs w:val="24"/>
        </w:rPr>
        <w:t>背单词界面，可以设置</w:t>
      </w:r>
      <w:r w:rsidR="00891576" w:rsidRPr="00E51E59">
        <w:rPr>
          <w:rFonts w:ascii="宋体" w:eastAsia="宋体" w:hAnsi="宋体" w:hint="eastAsia"/>
          <w:sz w:val="24"/>
          <w:szCs w:val="24"/>
        </w:rPr>
        <w:t>背记单词的数量和范围，同时还有两种背记的模式供选择</w:t>
      </w:r>
    </w:p>
    <w:p w14:paraId="3E418B7F" w14:textId="57B92B91" w:rsidR="004F4B48" w:rsidRPr="00E51E59" w:rsidRDefault="003C6D38">
      <w:pPr>
        <w:rPr>
          <w:rFonts w:ascii="宋体" w:eastAsia="宋体" w:hAnsi="宋体"/>
          <w:color w:val="808080"/>
          <w:sz w:val="24"/>
          <w:szCs w:val="24"/>
          <w:shd w:val="clear" w:color="auto" w:fill="FFFFFF"/>
        </w:rPr>
      </w:pPr>
      <w:r w:rsidRPr="00E51E59">
        <w:rPr>
          <w:rFonts w:ascii="宋体" w:eastAsia="宋体" w:hAnsi="宋体"/>
          <w:noProof/>
          <w:color w:val="808080"/>
          <w:sz w:val="24"/>
          <w:szCs w:val="24"/>
          <w:shd w:val="clear" w:color="auto" w:fill="FFFFFF"/>
        </w:rPr>
        <w:lastRenderedPageBreak/>
        <w:drawing>
          <wp:inline distT="0" distB="0" distL="0" distR="0" wp14:anchorId="73D99252" wp14:editId="5785FE8C">
            <wp:extent cx="3401060" cy="2496950"/>
            <wp:effectExtent l="19050" t="19050" r="104140" b="113030"/>
            <wp:docPr id="4" name="图片 2" descr="D21ZM_DX7R%5)AM`QIQ4MKV">
              <a:extLst xmlns:a="http://schemas.openxmlformats.org/drawingml/2006/main">
                <a:ext uri="{FF2B5EF4-FFF2-40B4-BE49-F238E27FC236}">
                  <a16:creationId xmlns:a16="http://schemas.microsoft.com/office/drawing/2014/main" id="{2796F445-71E2-4D94-80DF-61ADDC41F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D21ZM_DX7R%5)AM`QIQ4MKV">
                      <a:extLst>
                        <a:ext uri="{FF2B5EF4-FFF2-40B4-BE49-F238E27FC236}">
                          <a16:creationId xmlns:a16="http://schemas.microsoft.com/office/drawing/2014/main" id="{2796F445-71E2-4D94-80DF-61ADDC41F3C6}"/>
                        </a:ext>
                      </a:extLst>
                    </pic:cNvPr>
                    <pic:cNvPicPr>
                      <a:picLocks noChangeAspect="1"/>
                    </pic:cNvPicPr>
                  </pic:nvPicPr>
                  <pic:blipFill>
                    <a:blip r:embed="rId10"/>
                    <a:stretch>
                      <a:fillRect/>
                    </a:stretch>
                  </pic:blipFill>
                  <pic:spPr>
                    <a:xfrm>
                      <a:off x="0" y="0"/>
                      <a:ext cx="3410594" cy="2503949"/>
                    </a:xfrm>
                    <a:prstGeom prst="rect">
                      <a:avLst/>
                    </a:prstGeom>
                    <a:effectLst>
                      <a:outerShdw blurRad="63500" dist="63500" dir="2700000" algn="tl" rotWithShape="0">
                        <a:srgbClr val="4D7F89">
                          <a:alpha val="40000"/>
                        </a:srgbClr>
                      </a:outerShdw>
                    </a:effectLst>
                  </pic:spPr>
                </pic:pic>
              </a:graphicData>
            </a:graphic>
          </wp:inline>
        </w:drawing>
      </w:r>
    </w:p>
    <w:p w14:paraId="75C92F51" w14:textId="06E856E1" w:rsidR="00891576" w:rsidRPr="00E51E59" w:rsidRDefault="00E828F6">
      <w:pPr>
        <w:rPr>
          <w:rFonts w:ascii="宋体" w:eastAsia="宋体" w:hAnsi="宋体"/>
          <w:sz w:val="24"/>
          <w:szCs w:val="24"/>
        </w:rPr>
      </w:pPr>
      <w:r w:rsidRPr="00E51E59">
        <w:rPr>
          <w:rFonts w:ascii="宋体" w:eastAsia="宋体" w:hAnsi="宋体" w:hint="eastAsia"/>
          <w:sz w:val="24"/>
          <w:szCs w:val="24"/>
        </w:rPr>
        <w:t>下面为</w:t>
      </w:r>
      <w:r w:rsidR="000A23F9" w:rsidRPr="00E51E59">
        <w:rPr>
          <w:rFonts w:ascii="宋体" w:eastAsia="宋体" w:hAnsi="宋体" w:hint="eastAsia"/>
          <w:sz w:val="24"/>
          <w:szCs w:val="24"/>
        </w:rPr>
        <w:t>背记单词时的界面（类似于扇贝单词）会有简单背记，看中文选择英文意思，还有看英文选择中文意思的背记方式。单词词库用爬虫在网上爬取四六级单词，一次抽取若干单词考察</w:t>
      </w:r>
      <w:r w:rsidR="007F72DA" w:rsidRPr="00E51E59">
        <w:rPr>
          <w:rFonts w:ascii="宋体" w:eastAsia="宋体" w:hAnsi="宋体" w:hint="eastAsia"/>
          <w:sz w:val="24"/>
          <w:szCs w:val="24"/>
        </w:rPr>
        <w:t>。对于每个用户，系统会维护一个wordslist，每次用户在背单词错误或者不认识某个单词的时候会将该单词加入到list中去，以后复习的时候会将用户不会的单词重新考察。</w:t>
      </w:r>
    </w:p>
    <w:p w14:paraId="3FEB49CA" w14:textId="18C6EFC6" w:rsidR="00891576" w:rsidRPr="00E51E59" w:rsidRDefault="00E828F6">
      <w:pPr>
        <w:rPr>
          <w:rFonts w:ascii="宋体" w:eastAsia="宋体" w:hAnsi="宋体"/>
          <w:color w:val="808080"/>
          <w:sz w:val="24"/>
          <w:szCs w:val="24"/>
          <w:shd w:val="clear" w:color="auto" w:fill="FFFFFF"/>
        </w:rPr>
      </w:pPr>
      <w:r w:rsidRPr="00E51E59">
        <w:rPr>
          <w:rFonts w:ascii="宋体" w:eastAsia="宋体" w:hAnsi="宋体"/>
          <w:noProof/>
          <w:color w:val="808080"/>
          <w:sz w:val="24"/>
          <w:szCs w:val="24"/>
          <w:shd w:val="clear" w:color="auto" w:fill="FFFFFF"/>
        </w:rPr>
        <w:drawing>
          <wp:inline distT="0" distB="0" distL="0" distR="0" wp14:anchorId="0D13CE13" wp14:editId="7D4D3966">
            <wp:extent cx="2372058" cy="1738630"/>
            <wp:effectExtent l="19050" t="19050" r="104775" b="109220"/>
            <wp:docPr id="8" name="图片 7" descr="%_E5QJG]_]~LWCB%ZC9IC`8">
              <a:extLst xmlns:a="http://schemas.openxmlformats.org/drawingml/2006/main">
                <a:ext uri="{FF2B5EF4-FFF2-40B4-BE49-F238E27FC236}">
                  <a16:creationId xmlns:a16="http://schemas.microsoft.com/office/drawing/2014/main" id="{BD7CDE45-71E6-40B0-A34B-834528B64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_E5QJG]_]~LWCB%ZC9IC`8">
                      <a:extLst>
                        <a:ext uri="{FF2B5EF4-FFF2-40B4-BE49-F238E27FC236}">
                          <a16:creationId xmlns:a16="http://schemas.microsoft.com/office/drawing/2014/main" id="{BD7CDE45-71E6-40B0-A34B-834528B64162}"/>
                        </a:ext>
                      </a:extLst>
                    </pic:cNvPr>
                    <pic:cNvPicPr>
                      <a:picLocks noChangeAspect="1"/>
                    </pic:cNvPicPr>
                  </pic:nvPicPr>
                  <pic:blipFill>
                    <a:blip r:embed="rId11"/>
                    <a:stretch>
                      <a:fillRect/>
                    </a:stretch>
                  </pic:blipFill>
                  <pic:spPr>
                    <a:xfrm>
                      <a:off x="0" y="0"/>
                      <a:ext cx="2390672" cy="1752273"/>
                    </a:xfrm>
                    <a:prstGeom prst="rect">
                      <a:avLst/>
                    </a:prstGeom>
                    <a:effectLst>
                      <a:outerShdw blurRad="63500" dist="63500" dir="2700000" algn="tl" rotWithShape="0">
                        <a:srgbClr val="4D7F89">
                          <a:alpha val="40000"/>
                        </a:srgbClr>
                      </a:outerShdw>
                    </a:effectLst>
                  </pic:spPr>
                </pic:pic>
              </a:graphicData>
            </a:graphic>
          </wp:inline>
        </w:drawing>
      </w:r>
      <w:r w:rsidRPr="00E51E59">
        <w:rPr>
          <w:rFonts w:ascii="宋体" w:eastAsia="宋体" w:hAnsi="宋体"/>
          <w:noProof/>
          <w:color w:val="808080"/>
          <w:sz w:val="24"/>
          <w:szCs w:val="24"/>
          <w:shd w:val="clear" w:color="auto" w:fill="FFFFFF"/>
        </w:rPr>
        <w:drawing>
          <wp:inline distT="0" distB="0" distL="0" distR="0" wp14:anchorId="135D7060" wp14:editId="2278C43B">
            <wp:extent cx="2333443" cy="1718310"/>
            <wp:effectExtent l="19050" t="19050" r="86360" b="110490"/>
            <wp:docPr id="9" name="图片 8" descr="@EQ]8@R6_IEU)Q%OB%Q84[3">
              <a:extLst xmlns:a="http://schemas.openxmlformats.org/drawingml/2006/main">
                <a:ext uri="{FF2B5EF4-FFF2-40B4-BE49-F238E27FC236}">
                  <a16:creationId xmlns:a16="http://schemas.microsoft.com/office/drawing/2014/main" id="{B96FDBA8-819C-45A7-A759-15D13A84F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EQ]8@R6_IEU)Q%OB%Q84[3">
                      <a:extLst>
                        <a:ext uri="{FF2B5EF4-FFF2-40B4-BE49-F238E27FC236}">
                          <a16:creationId xmlns:a16="http://schemas.microsoft.com/office/drawing/2014/main" id="{B96FDBA8-819C-45A7-A759-15D13A84F21A}"/>
                        </a:ext>
                      </a:extLst>
                    </pic:cNvPr>
                    <pic:cNvPicPr>
                      <a:picLocks noChangeAspect="1"/>
                    </pic:cNvPicPr>
                  </pic:nvPicPr>
                  <pic:blipFill>
                    <a:blip r:embed="rId12"/>
                    <a:stretch>
                      <a:fillRect/>
                    </a:stretch>
                  </pic:blipFill>
                  <pic:spPr>
                    <a:xfrm>
                      <a:off x="0" y="0"/>
                      <a:ext cx="2352830" cy="1732586"/>
                    </a:xfrm>
                    <a:prstGeom prst="rect">
                      <a:avLst/>
                    </a:prstGeom>
                    <a:effectLst>
                      <a:outerShdw blurRad="63500" dist="63500" dir="2700000" algn="tl" rotWithShape="0">
                        <a:srgbClr val="4D7F89">
                          <a:alpha val="40000"/>
                        </a:srgbClr>
                      </a:outerShdw>
                    </a:effectLst>
                  </pic:spPr>
                </pic:pic>
              </a:graphicData>
            </a:graphic>
          </wp:inline>
        </w:drawing>
      </w:r>
    </w:p>
    <w:p w14:paraId="22E94A9C" w14:textId="6AE007AE" w:rsidR="00DF3EF9" w:rsidRPr="00E51E59" w:rsidRDefault="00DF3EF9">
      <w:pPr>
        <w:rPr>
          <w:rFonts w:ascii="宋体" w:eastAsia="宋体" w:hAnsi="宋体"/>
          <w:color w:val="808080"/>
          <w:sz w:val="24"/>
          <w:szCs w:val="24"/>
          <w:shd w:val="clear" w:color="auto" w:fill="FFFFFF"/>
        </w:rPr>
      </w:pPr>
    </w:p>
    <w:p w14:paraId="2F938337" w14:textId="1D031C7F" w:rsidR="00DF3EF9" w:rsidRPr="00E51E59" w:rsidRDefault="00DF3EF9">
      <w:pPr>
        <w:rPr>
          <w:rFonts w:ascii="宋体" w:eastAsia="宋体" w:hAnsi="宋体"/>
          <w:color w:val="808080"/>
          <w:sz w:val="24"/>
          <w:szCs w:val="24"/>
          <w:shd w:val="clear" w:color="auto" w:fill="FFFFFF"/>
        </w:rPr>
      </w:pPr>
    </w:p>
    <w:p w14:paraId="10D7035C" w14:textId="77777777" w:rsidR="00DF3EF9" w:rsidRPr="00E51E59" w:rsidRDefault="00DF3EF9">
      <w:pPr>
        <w:rPr>
          <w:rFonts w:ascii="宋体" w:eastAsia="宋体" w:hAnsi="宋体" w:hint="eastAsia"/>
          <w:color w:val="808080"/>
          <w:sz w:val="24"/>
          <w:szCs w:val="24"/>
          <w:shd w:val="clear" w:color="auto" w:fill="FFFFFF"/>
        </w:rPr>
      </w:pPr>
    </w:p>
    <w:p w14:paraId="11EE09CB" w14:textId="6EA4B95C" w:rsidR="00DF3EF9" w:rsidRPr="00E51E59" w:rsidRDefault="00DF3EF9">
      <w:pPr>
        <w:rPr>
          <w:rFonts w:ascii="宋体" w:eastAsia="宋体" w:hAnsi="宋体"/>
          <w:color w:val="808080"/>
          <w:sz w:val="24"/>
          <w:szCs w:val="24"/>
          <w:shd w:val="clear" w:color="auto" w:fill="FFFFFF"/>
        </w:rPr>
      </w:pPr>
      <w:r w:rsidRPr="00E51E59">
        <w:rPr>
          <w:rFonts w:ascii="宋体" w:eastAsia="宋体" w:hAnsi="宋体"/>
          <w:noProof/>
          <w:color w:val="808080"/>
          <w:sz w:val="24"/>
          <w:szCs w:val="24"/>
          <w:shd w:val="clear" w:color="auto" w:fill="FFFFFF"/>
        </w:rPr>
        <w:lastRenderedPageBreak/>
        <w:drawing>
          <wp:inline distT="0" distB="0" distL="0" distR="0" wp14:anchorId="4067E945" wp14:editId="6D6CD6CD">
            <wp:extent cx="2809875" cy="2913063"/>
            <wp:effectExtent l="19050" t="19050" r="85725" b="116205"/>
            <wp:docPr id="5" name="图片 1" descr="KP`D[WZJOE%[%I~ML_FW@_7">
              <a:extLst xmlns:a="http://schemas.openxmlformats.org/drawingml/2006/main">
                <a:ext uri="{FF2B5EF4-FFF2-40B4-BE49-F238E27FC236}">
                  <a16:creationId xmlns:a16="http://schemas.microsoft.com/office/drawing/2014/main" id="{D89F19ED-93FF-49C5-921E-F9D73200A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KP`D[WZJOE%[%I~ML_FW@_7">
                      <a:extLst>
                        <a:ext uri="{FF2B5EF4-FFF2-40B4-BE49-F238E27FC236}">
                          <a16:creationId xmlns:a16="http://schemas.microsoft.com/office/drawing/2014/main" id="{D89F19ED-93FF-49C5-921E-F9D73200A1B1}"/>
                        </a:ext>
                      </a:extLst>
                    </pic:cNvPr>
                    <pic:cNvPicPr>
                      <a:picLocks noChangeAspect="1"/>
                    </pic:cNvPicPr>
                  </pic:nvPicPr>
                  <pic:blipFill>
                    <a:blip r:embed="rId13"/>
                    <a:stretch>
                      <a:fillRect/>
                    </a:stretch>
                  </pic:blipFill>
                  <pic:spPr>
                    <a:xfrm>
                      <a:off x="0" y="0"/>
                      <a:ext cx="2809875" cy="2913063"/>
                    </a:xfrm>
                    <a:prstGeom prst="rect">
                      <a:avLst/>
                    </a:prstGeom>
                    <a:effectLst>
                      <a:outerShdw blurRad="63500" dist="63500" dir="2700000" algn="tl" rotWithShape="0">
                        <a:srgbClr val="4D7F89">
                          <a:alpha val="40000"/>
                        </a:srgbClr>
                      </a:outerShdw>
                    </a:effectLst>
                  </pic:spPr>
                </pic:pic>
              </a:graphicData>
            </a:graphic>
          </wp:inline>
        </w:drawing>
      </w:r>
    </w:p>
    <w:p w14:paraId="638B9965" w14:textId="74E1DD79" w:rsidR="004F4B48" w:rsidRPr="00E51E59" w:rsidRDefault="00E828F6">
      <w:pPr>
        <w:rPr>
          <w:rFonts w:ascii="宋体" w:eastAsia="宋体" w:hAnsi="宋体"/>
          <w:sz w:val="24"/>
          <w:szCs w:val="24"/>
        </w:rPr>
      </w:pPr>
      <w:r w:rsidRPr="00E51E59">
        <w:rPr>
          <w:rFonts w:ascii="宋体" w:eastAsia="宋体" w:hAnsi="宋体"/>
          <w:noProof/>
          <w:sz w:val="24"/>
          <w:szCs w:val="24"/>
        </w:rPr>
        <w:drawing>
          <wp:inline distT="0" distB="0" distL="0" distR="0" wp14:anchorId="40B8DEC6" wp14:editId="56E87E63">
            <wp:extent cx="2889250" cy="2122693"/>
            <wp:effectExtent l="19050" t="19050" r="101600" b="106680"/>
            <wp:docPr id="10" name="图片 9" descr="{DM3O}(}M$`YVGWHZH2]26P">
              <a:extLst xmlns:a="http://schemas.openxmlformats.org/drawingml/2006/main">
                <a:ext uri="{FF2B5EF4-FFF2-40B4-BE49-F238E27FC236}">
                  <a16:creationId xmlns:a16="http://schemas.microsoft.com/office/drawing/2014/main" id="{CD85DA42-1B7A-4DD7-AB90-041BCF5B7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DM3O}(}M$`YVGWHZH2]26P">
                      <a:extLst>
                        <a:ext uri="{FF2B5EF4-FFF2-40B4-BE49-F238E27FC236}">
                          <a16:creationId xmlns:a16="http://schemas.microsoft.com/office/drawing/2014/main" id="{CD85DA42-1B7A-4DD7-AB90-041BCF5B71DB}"/>
                        </a:ext>
                      </a:extLst>
                    </pic:cNvPr>
                    <pic:cNvPicPr>
                      <a:picLocks noChangeAspect="1"/>
                    </pic:cNvPicPr>
                  </pic:nvPicPr>
                  <pic:blipFill>
                    <a:blip r:embed="rId14"/>
                    <a:stretch>
                      <a:fillRect/>
                    </a:stretch>
                  </pic:blipFill>
                  <pic:spPr>
                    <a:xfrm>
                      <a:off x="0" y="0"/>
                      <a:ext cx="2901754" cy="2131879"/>
                    </a:xfrm>
                    <a:prstGeom prst="rect">
                      <a:avLst/>
                    </a:prstGeom>
                    <a:effectLst>
                      <a:outerShdw blurRad="63500" dist="63500" dir="2700000" algn="tl" rotWithShape="0">
                        <a:srgbClr val="4D7F89">
                          <a:alpha val="40000"/>
                        </a:srgbClr>
                      </a:outerShdw>
                    </a:effectLst>
                  </pic:spPr>
                </pic:pic>
              </a:graphicData>
            </a:graphic>
          </wp:inline>
        </w:drawing>
      </w:r>
    </w:p>
    <w:p w14:paraId="17FA7308" w14:textId="7E1BA7FC" w:rsidR="00E51E59" w:rsidRPr="00E51E59" w:rsidRDefault="00E51E59">
      <w:pPr>
        <w:rPr>
          <w:rFonts w:ascii="宋体" w:eastAsia="宋体" w:hAnsi="宋体"/>
          <w:sz w:val="24"/>
          <w:szCs w:val="24"/>
        </w:rPr>
      </w:pPr>
    </w:p>
    <w:p w14:paraId="06086397" w14:textId="0AE140D8" w:rsidR="00E51E59" w:rsidRPr="00E51E59" w:rsidRDefault="00E51E59">
      <w:pPr>
        <w:rPr>
          <w:rFonts w:ascii="宋体" w:eastAsia="宋体" w:hAnsi="宋体"/>
          <w:sz w:val="24"/>
          <w:szCs w:val="24"/>
        </w:rPr>
      </w:pPr>
    </w:p>
    <w:p w14:paraId="786DDEFD" w14:textId="6285E505" w:rsidR="00E51E59" w:rsidRPr="00E51E59" w:rsidRDefault="00E51E59" w:rsidP="00E51E59">
      <w:pPr>
        <w:rPr>
          <w:rFonts w:ascii="宋体" w:eastAsia="宋体" w:hAnsi="宋体" w:hint="eastAsia"/>
          <w:sz w:val="24"/>
          <w:szCs w:val="24"/>
        </w:rPr>
      </w:pPr>
      <w:r w:rsidRPr="00E51E59">
        <w:rPr>
          <w:rFonts w:ascii="宋体" w:eastAsia="宋体" w:hAnsi="宋体" w:hint="eastAsia"/>
          <w:sz w:val="24"/>
          <w:szCs w:val="24"/>
        </w:rPr>
        <w:t>功能模块：</w:t>
      </w:r>
    </w:p>
    <w:p w14:paraId="7043320D" w14:textId="49F8A2AF" w:rsidR="00E51E59" w:rsidRPr="00E51E59" w:rsidRDefault="00E51E59" w:rsidP="00E51E59">
      <w:pPr>
        <w:jc w:val="center"/>
        <w:rPr>
          <w:rFonts w:ascii="宋体" w:eastAsia="宋体" w:hAnsi="宋体" w:hint="eastAsia"/>
          <w:sz w:val="24"/>
          <w:szCs w:val="24"/>
        </w:rPr>
      </w:pPr>
      <w:r w:rsidRPr="00E51E59">
        <w:rPr>
          <w:rFonts w:ascii="宋体" w:eastAsia="宋体" w:hAnsi="宋体"/>
          <w:noProof/>
          <w:sz w:val="24"/>
          <w:szCs w:val="24"/>
        </w:rPr>
        <w:drawing>
          <wp:inline distT="0" distB="0" distL="0" distR="0" wp14:anchorId="6C4BD68E" wp14:editId="18834CE6">
            <wp:extent cx="4648835" cy="262249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073" cy="2625447"/>
                    </a:xfrm>
                    <a:prstGeom prst="rect">
                      <a:avLst/>
                    </a:prstGeom>
                    <a:noFill/>
                  </pic:spPr>
                </pic:pic>
              </a:graphicData>
            </a:graphic>
          </wp:inline>
        </w:drawing>
      </w:r>
    </w:p>
    <w:p w14:paraId="2A109343" w14:textId="6123A8C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lastRenderedPageBreak/>
        <w:t>（</w:t>
      </w:r>
      <w:r w:rsidRPr="00E51E59">
        <w:rPr>
          <w:rFonts w:ascii="宋体" w:eastAsia="宋体" w:hAnsi="宋体"/>
          <w:sz w:val="24"/>
          <w:szCs w:val="24"/>
        </w:rPr>
        <w:t>1）用户管理模块</w:t>
      </w:r>
    </w:p>
    <w:p w14:paraId="58EE34D9"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输入：用户登录用的账号相关数据或注册用的邮箱数据；用户学习记录，包括已学标签，单词熟练度；用户答题记录，包括答题数量，正确率，错题本等信息。</w:t>
      </w:r>
    </w:p>
    <w:p w14:paraId="456E5BEC"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输出：用户信息</w:t>
      </w:r>
    </w:p>
    <w:p w14:paraId="35C94693"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功能概述：使用用户的账号密码数据从数据库中读取用户信息，传到主界面；或通过一个邮箱注册一个账号，储存在对应数据库中。另一方面将用户学习过程中的各种个人学习信息传回数据库保存。</w:t>
      </w:r>
    </w:p>
    <w:p w14:paraId="05A54714" w14:textId="77777777" w:rsidR="00E51E59" w:rsidRPr="00E51E59" w:rsidRDefault="00E51E59" w:rsidP="00E51E59">
      <w:pPr>
        <w:rPr>
          <w:rFonts w:ascii="宋体" w:eastAsia="宋体" w:hAnsi="宋体"/>
          <w:sz w:val="24"/>
          <w:szCs w:val="24"/>
        </w:rPr>
      </w:pPr>
    </w:p>
    <w:p w14:paraId="30A47D4B" w14:textId="0029DD83"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w:t>
      </w:r>
      <w:r w:rsidRPr="00E51E59">
        <w:rPr>
          <w:rFonts w:ascii="宋体" w:eastAsia="宋体" w:hAnsi="宋体"/>
          <w:sz w:val="24"/>
          <w:szCs w:val="24"/>
        </w:rPr>
        <w:t>2）测试答题模块</w:t>
      </w:r>
    </w:p>
    <w:p w14:paraId="31677479"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功能概述：从真题库读取目录或上次中途结束时传入的标签处，显示在答题界面；用户对阅读题的解答比对正确答案，返回答案正确性；在文章中双击单词时，从单词库中抓取本单词，显示翻译；每卷真题阅读后均有重点单词，用户在其中选择的单词存入单词本。</w:t>
      </w:r>
    </w:p>
    <w:p w14:paraId="68EC11B5" w14:textId="77777777" w:rsidR="00E51E59" w:rsidRPr="00E51E59" w:rsidRDefault="00E51E59" w:rsidP="00E51E59">
      <w:pPr>
        <w:rPr>
          <w:rFonts w:ascii="宋体" w:eastAsia="宋体" w:hAnsi="宋体"/>
          <w:sz w:val="24"/>
          <w:szCs w:val="24"/>
        </w:rPr>
      </w:pPr>
    </w:p>
    <w:p w14:paraId="43703F18" w14:textId="300ED15B"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w:t>
      </w:r>
      <w:r w:rsidRPr="00E51E59">
        <w:rPr>
          <w:rFonts w:ascii="宋体" w:eastAsia="宋体" w:hAnsi="宋体"/>
          <w:sz w:val="24"/>
          <w:szCs w:val="24"/>
        </w:rPr>
        <w:t>3）阅读学习模块</w:t>
      </w:r>
    </w:p>
    <w:p w14:paraId="34BA5477" w14:textId="7D284E18"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功能概述：从文章库抓取文章到主界面供用户阅读学习，每篇文章后有该文章的核心词汇，可传入单词学习模块中。</w:t>
      </w:r>
    </w:p>
    <w:p w14:paraId="0E48EA5B" w14:textId="77777777" w:rsidR="00E51E59" w:rsidRPr="00E51E59" w:rsidRDefault="00E51E59" w:rsidP="00E51E59">
      <w:pPr>
        <w:rPr>
          <w:rFonts w:ascii="宋体" w:eastAsia="宋体" w:hAnsi="宋体" w:hint="eastAsia"/>
          <w:sz w:val="24"/>
          <w:szCs w:val="24"/>
        </w:rPr>
      </w:pPr>
    </w:p>
    <w:p w14:paraId="6B472EDF" w14:textId="1E534D73"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w:t>
      </w:r>
      <w:r w:rsidRPr="00E51E59">
        <w:rPr>
          <w:rFonts w:ascii="宋体" w:eastAsia="宋体" w:hAnsi="宋体"/>
          <w:sz w:val="24"/>
          <w:szCs w:val="24"/>
        </w:rPr>
        <w:t>4）单词学习模块</w:t>
      </w:r>
    </w:p>
    <w:p w14:paraId="24DE1275"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输入：阅读文章的核心单词或用户手动从单词库搜索的单词</w:t>
      </w:r>
    </w:p>
    <w:p w14:paraId="7676C647"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输出：排序完成的单词和单词相关基础信息</w:t>
      </w:r>
    </w:p>
    <w:p w14:paraId="2170B494" w14:textId="7CCEE494"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功能概述：在将单词抓取进入单词本库后，自动排序，用户可自由查背可返回上一个单词。单词学习中每十个已学单词开始复习，十个单词滚动复习，完成当前十个系统中单词的复习后将这些标记为已学。</w:t>
      </w:r>
    </w:p>
    <w:p w14:paraId="2823FDA0" w14:textId="07C5A058" w:rsidR="00E51E59" w:rsidRPr="00E51E59" w:rsidRDefault="00E51E59" w:rsidP="00E51E59">
      <w:pPr>
        <w:rPr>
          <w:rFonts w:ascii="宋体" w:eastAsia="宋体" w:hAnsi="宋体"/>
          <w:sz w:val="24"/>
          <w:szCs w:val="24"/>
        </w:rPr>
      </w:pPr>
    </w:p>
    <w:p w14:paraId="43A512CE" w14:textId="46878081" w:rsidR="00E51E59" w:rsidRDefault="00E51E59" w:rsidP="00E51E59">
      <w:pPr>
        <w:rPr>
          <w:rFonts w:ascii="宋体" w:eastAsia="宋体" w:hAnsi="宋体"/>
          <w:sz w:val="24"/>
          <w:szCs w:val="24"/>
        </w:rPr>
      </w:pPr>
      <w:r>
        <w:rPr>
          <w:rFonts w:ascii="宋体" w:eastAsia="宋体" w:hAnsi="宋体" w:hint="eastAsia"/>
          <w:sz w:val="24"/>
          <w:szCs w:val="24"/>
        </w:rPr>
        <w:t>技术实现：</w:t>
      </w:r>
    </w:p>
    <w:p w14:paraId="7FA00DD5" w14:textId="62BC75D4" w:rsidR="00E51E59" w:rsidRPr="00E51E59" w:rsidRDefault="00E51E59" w:rsidP="00E51E59">
      <w:pPr>
        <w:pStyle w:val="a7"/>
        <w:numPr>
          <w:ilvl w:val="0"/>
          <w:numId w:val="1"/>
        </w:numPr>
        <w:ind w:firstLineChars="0"/>
        <w:rPr>
          <w:rFonts w:ascii="宋体" w:eastAsia="宋体" w:hAnsi="宋体"/>
          <w:sz w:val="24"/>
          <w:szCs w:val="24"/>
        </w:rPr>
      </w:pPr>
      <w:r w:rsidRPr="00E51E59">
        <w:rPr>
          <w:rFonts w:ascii="宋体" w:eastAsia="宋体" w:hAnsi="宋体"/>
          <w:sz w:val="24"/>
          <w:szCs w:val="24"/>
        </w:rPr>
        <w:t>软硬件环境需求</w:t>
      </w:r>
    </w:p>
    <w:p w14:paraId="3A3F9034"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开发框架：</w:t>
      </w:r>
      <w:r w:rsidRPr="00E51E59">
        <w:rPr>
          <w:rFonts w:ascii="宋体" w:eastAsia="宋体" w:hAnsi="宋体"/>
          <w:sz w:val="24"/>
          <w:szCs w:val="24"/>
        </w:rPr>
        <w:t>.Net</w:t>
      </w:r>
    </w:p>
    <w:p w14:paraId="338BDD0E" w14:textId="77777777" w:rsidR="00E51E59" w:rsidRPr="00E51E59" w:rsidRDefault="00E51E59" w:rsidP="00E51E59">
      <w:pPr>
        <w:rPr>
          <w:rFonts w:ascii="宋体" w:eastAsia="宋体" w:hAnsi="宋体"/>
          <w:sz w:val="24"/>
          <w:szCs w:val="24"/>
        </w:rPr>
      </w:pPr>
      <w:r w:rsidRPr="00E51E59">
        <w:rPr>
          <w:rFonts w:ascii="宋体" w:eastAsia="宋体" w:hAnsi="宋体" w:hint="eastAsia"/>
          <w:sz w:val="24"/>
          <w:szCs w:val="24"/>
        </w:rPr>
        <w:t>软件环境：</w:t>
      </w:r>
      <w:r w:rsidRPr="00E51E59">
        <w:rPr>
          <w:rFonts w:ascii="宋体" w:eastAsia="宋体" w:hAnsi="宋体"/>
          <w:sz w:val="24"/>
          <w:szCs w:val="24"/>
        </w:rPr>
        <w:t>Windows操作系统 + SQL</w:t>
      </w:r>
    </w:p>
    <w:p w14:paraId="17AC247A" w14:textId="360BFE3B" w:rsidR="00E51E59" w:rsidRPr="00E51E59" w:rsidRDefault="00E51E59" w:rsidP="00E51E59">
      <w:pPr>
        <w:pStyle w:val="a7"/>
        <w:numPr>
          <w:ilvl w:val="0"/>
          <w:numId w:val="1"/>
        </w:numPr>
        <w:ind w:firstLineChars="0"/>
        <w:rPr>
          <w:rFonts w:ascii="宋体" w:eastAsia="宋体" w:hAnsi="宋体"/>
          <w:sz w:val="24"/>
          <w:szCs w:val="24"/>
        </w:rPr>
      </w:pPr>
      <w:r w:rsidRPr="00E51E59">
        <w:rPr>
          <w:rFonts w:ascii="宋体" w:eastAsia="宋体" w:hAnsi="宋体"/>
          <w:sz w:val="24"/>
          <w:szCs w:val="24"/>
        </w:rPr>
        <w:t>使用的关键技术：</w:t>
      </w:r>
    </w:p>
    <w:p w14:paraId="17091B2E" w14:textId="7E06DB04" w:rsidR="00E51E59" w:rsidRPr="00E51E59" w:rsidRDefault="00E51E59" w:rsidP="00E51E59">
      <w:pPr>
        <w:rPr>
          <w:rFonts w:ascii="宋体" w:eastAsia="宋体" w:hAnsi="宋体" w:hint="eastAsia"/>
          <w:sz w:val="24"/>
          <w:szCs w:val="24"/>
        </w:rPr>
      </w:pPr>
      <w:r>
        <w:rPr>
          <w:rFonts w:ascii="宋体" w:eastAsia="宋体" w:hAnsi="宋体" w:hint="eastAsia"/>
          <w:sz w:val="24"/>
          <w:szCs w:val="24"/>
        </w:rPr>
        <w:t>（1）</w:t>
      </w:r>
      <w:r w:rsidRPr="00E51E59">
        <w:rPr>
          <w:rFonts w:ascii="宋体" w:eastAsia="宋体" w:hAnsi="宋体" w:hint="eastAsia"/>
          <w:sz w:val="24"/>
          <w:szCs w:val="24"/>
        </w:rPr>
        <w:t>利用</w:t>
      </w:r>
      <w:r w:rsidRPr="00E51E59">
        <w:rPr>
          <w:rFonts w:ascii="宋体" w:eastAsia="宋体" w:hAnsi="宋体"/>
          <w:sz w:val="24"/>
          <w:szCs w:val="24"/>
        </w:rPr>
        <w:t>C#编写爬虫爬取一定英语词汇，并且将单词信息存入数据库；以及对词汇进行分类，区分四六级、以及核心词汇。</w:t>
      </w:r>
    </w:p>
    <w:p w14:paraId="02E283D4" w14:textId="4A1F15FB" w:rsidR="00E51E59" w:rsidRDefault="00E51E59" w:rsidP="00E51E59">
      <w:pPr>
        <w:rPr>
          <w:rFonts w:ascii="宋体" w:eastAsia="宋体" w:hAnsi="宋体"/>
          <w:sz w:val="24"/>
          <w:szCs w:val="24"/>
        </w:rPr>
      </w:pPr>
      <w:r>
        <w:rPr>
          <w:rFonts w:ascii="宋体" w:eastAsia="宋体" w:hAnsi="宋体" w:hint="eastAsia"/>
          <w:sz w:val="24"/>
          <w:szCs w:val="24"/>
        </w:rPr>
        <w:t>（2）</w:t>
      </w:r>
      <w:r w:rsidRPr="00E51E59">
        <w:rPr>
          <w:rFonts w:ascii="宋体" w:eastAsia="宋体" w:hAnsi="宋体" w:hint="eastAsia"/>
          <w:sz w:val="24"/>
          <w:szCs w:val="24"/>
        </w:rPr>
        <w:t>合理设计数据库，并与数据库搭建连接，顺利实现对数据库的一系列操纵。</w:t>
      </w:r>
    </w:p>
    <w:p w14:paraId="259B2A02" w14:textId="018BB3B9" w:rsidR="00E51E59" w:rsidRDefault="00E51E59" w:rsidP="00E51E59">
      <w:pPr>
        <w:rPr>
          <w:rFonts w:ascii="宋体" w:eastAsia="宋体" w:hAnsi="宋体"/>
          <w:sz w:val="24"/>
          <w:szCs w:val="24"/>
        </w:rPr>
      </w:pPr>
      <w:r>
        <w:rPr>
          <w:rFonts w:ascii="宋体" w:eastAsia="宋体" w:hAnsi="宋体" w:hint="eastAsia"/>
          <w:sz w:val="24"/>
          <w:szCs w:val="24"/>
        </w:rPr>
        <w:t>（3）</w:t>
      </w:r>
      <w:r w:rsidRPr="00E51E59">
        <w:rPr>
          <w:rFonts w:ascii="宋体" w:eastAsia="宋体" w:hAnsi="宋体"/>
          <w:sz w:val="24"/>
          <w:szCs w:val="24"/>
        </w:rPr>
        <w:t>EF框架，配合codefirst开发模式</w:t>
      </w:r>
      <w:r>
        <w:rPr>
          <w:rFonts w:ascii="宋体" w:eastAsia="宋体" w:hAnsi="宋体" w:hint="eastAsia"/>
          <w:sz w:val="24"/>
          <w:szCs w:val="24"/>
        </w:rPr>
        <w:t>。</w:t>
      </w:r>
    </w:p>
    <w:p w14:paraId="677A78A0" w14:textId="284CA431" w:rsidR="00E51E59" w:rsidRDefault="00E51E59" w:rsidP="00E51E59">
      <w:pPr>
        <w:rPr>
          <w:rFonts w:ascii="宋体" w:eastAsia="宋体" w:hAnsi="宋体"/>
          <w:sz w:val="24"/>
          <w:szCs w:val="24"/>
        </w:rPr>
      </w:pPr>
      <w:r>
        <w:rPr>
          <w:rFonts w:ascii="宋体" w:eastAsia="宋体" w:hAnsi="宋体" w:hint="eastAsia"/>
          <w:sz w:val="24"/>
          <w:szCs w:val="24"/>
        </w:rPr>
        <w:t>（4）</w:t>
      </w:r>
      <w:r w:rsidRPr="00E51E59">
        <w:rPr>
          <w:rFonts w:ascii="宋体" w:eastAsia="宋体" w:hAnsi="宋体" w:hint="eastAsia"/>
          <w:sz w:val="24"/>
          <w:szCs w:val="24"/>
        </w:rPr>
        <w:t>用</w:t>
      </w:r>
      <w:r w:rsidRPr="00E51E59">
        <w:rPr>
          <w:rFonts w:ascii="宋体" w:eastAsia="宋体" w:hAnsi="宋体"/>
          <w:sz w:val="24"/>
          <w:szCs w:val="24"/>
        </w:rPr>
        <w:t>XML文件存储本地单词信息，在程序中直接读取XML文件获取单词名称</w:t>
      </w:r>
      <w:r w:rsidR="00876B2C">
        <w:rPr>
          <w:rFonts w:ascii="宋体" w:eastAsia="宋体" w:hAnsi="宋体" w:hint="eastAsia"/>
          <w:sz w:val="24"/>
          <w:szCs w:val="24"/>
        </w:rPr>
        <w:t>。</w:t>
      </w:r>
    </w:p>
    <w:p w14:paraId="2776A615" w14:textId="15CE3490" w:rsidR="00E51E59" w:rsidRPr="00E51E59" w:rsidRDefault="00E51E59" w:rsidP="00E51E59">
      <w:pPr>
        <w:rPr>
          <w:rFonts w:ascii="宋体" w:eastAsia="宋体" w:hAnsi="宋体" w:hint="eastAsia"/>
          <w:sz w:val="24"/>
          <w:szCs w:val="24"/>
        </w:rPr>
      </w:pPr>
      <w:r>
        <w:rPr>
          <w:rFonts w:ascii="宋体" w:eastAsia="宋体" w:hAnsi="宋体" w:hint="eastAsia"/>
          <w:sz w:val="24"/>
          <w:szCs w:val="24"/>
        </w:rPr>
        <w:t>（5）</w:t>
      </w:r>
      <w:r w:rsidR="00876B2C" w:rsidRPr="00876B2C">
        <w:rPr>
          <w:rFonts w:ascii="宋体" w:eastAsia="宋体" w:hAnsi="宋体" w:hint="eastAsia"/>
          <w:sz w:val="24"/>
          <w:szCs w:val="24"/>
        </w:rPr>
        <w:t>利用</w:t>
      </w:r>
      <w:r w:rsidR="00876B2C" w:rsidRPr="00876B2C">
        <w:rPr>
          <w:rFonts w:ascii="宋体" w:eastAsia="宋体" w:hAnsi="宋体"/>
          <w:sz w:val="24"/>
          <w:szCs w:val="24"/>
        </w:rPr>
        <w:t>WebClient类和正则表达式实现单词相关信息爬取和解析</w:t>
      </w:r>
      <w:r w:rsidR="00876B2C">
        <w:rPr>
          <w:rFonts w:ascii="宋体" w:eastAsia="宋体" w:hAnsi="宋体" w:hint="eastAsia"/>
          <w:sz w:val="24"/>
          <w:szCs w:val="24"/>
        </w:rPr>
        <w:t>。</w:t>
      </w:r>
    </w:p>
    <w:sectPr w:rsidR="00E51E59" w:rsidRPr="00E51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C12A4" w14:textId="77777777" w:rsidR="006B06EC" w:rsidRDefault="006B06EC" w:rsidP="004F4B48">
      <w:r>
        <w:separator/>
      </w:r>
    </w:p>
  </w:endnote>
  <w:endnote w:type="continuationSeparator" w:id="0">
    <w:p w14:paraId="46454D02" w14:textId="77777777" w:rsidR="006B06EC" w:rsidRDefault="006B06EC" w:rsidP="004F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DE26E" w14:textId="77777777" w:rsidR="006B06EC" w:rsidRDefault="006B06EC" w:rsidP="004F4B48">
      <w:r>
        <w:separator/>
      </w:r>
    </w:p>
  </w:footnote>
  <w:footnote w:type="continuationSeparator" w:id="0">
    <w:p w14:paraId="2C4808B6" w14:textId="77777777" w:rsidR="006B06EC" w:rsidRDefault="006B06EC" w:rsidP="004F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000F60"/>
    <w:multiLevelType w:val="hybridMultilevel"/>
    <w:tmpl w:val="5588B8A8"/>
    <w:lvl w:ilvl="0" w:tplc="C7742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730"/>
    <w:rsid w:val="00000730"/>
    <w:rsid w:val="000A23F9"/>
    <w:rsid w:val="003C6D38"/>
    <w:rsid w:val="004F4B48"/>
    <w:rsid w:val="006B06EC"/>
    <w:rsid w:val="007F72DA"/>
    <w:rsid w:val="00876B2C"/>
    <w:rsid w:val="00891576"/>
    <w:rsid w:val="008D2AD1"/>
    <w:rsid w:val="00965BD3"/>
    <w:rsid w:val="00C915EF"/>
    <w:rsid w:val="00D64237"/>
    <w:rsid w:val="00D717C6"/>
    <w:rsid w:val="00DF3EF9"/>
    <w:rsid w:val="00E51E59"/>
    <w:rsid w:val="00E828F6"/>
    <w:rsid w:val="00EF707D"/>
    <w:rsid w:val="00F97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BF7CB"/>
  <w15:chartTrackingRefBased/>
  <w15:docId w15:val="{4F264FCE-E5B7-4E6F-9AC2-36830CD09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4B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4B48"/>
    <w:rPr>
      <w:sz w:val="18"/>
      <w:szCs w:val="18"/>
    </w:rPr>
  </w:style>
  <w:style w:type="paragraph" w:styleId="a5">
    <w:name w:val="footer"/>
    <w:basedOn w:val="a"/>
    <w:link w:val="a6"/>
    <w:uiPriority w:val="99"/>
    <w:unhideWhenUsed/>
    <w:rsid w:val="004F4B48"/>
    <w:pPr>
      <w:tabs>
        <w:tab w:val="center" w:pos="4153"/>
        <w:tab w:val="right" w:pos="8306"/>
      </w:tabs>
      <w:snapToGrid w:val="0"/>
      <w:jc w:val="left"/>
    </w:pPr>
    <w:rPr>
      <w:sz w:val="18"/>
      <w:szCs w:val="18"/>
    </w:rPr>
  </w:style>
  <w:style w:type="character" w:customStyle="1" w:styleId="a6">
    <w:name w:val="页脚 字符"/>
    <w:basedOn w:val="a0"/>
    <w:link w:val="a5"/>
    <w:uiPriority w:val="99"/>
    <w:rsid w:val="004F4B48"/>
    <w:rPr>
      <w:sz w:val="18"/>
      <w:szCs w:val="18"/>
    </w:rPr>
  </w:style>
  <w:style w:type="paragraph" w:styleId="a7">
    <w:name w:val="List Paragraph"/>
    <w:basedOn w:val="a"/>
    <w:uiPriority w:val="34"/>
    <w:qFormat/>
    <w:rsid w:val="00E51E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08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190</Words>
  <Characters>1087</Characters>
  <Application>Microsoft Office Word</Application>
  <DocSecurity>0</DocSecurity>
  <Lines>9</Lines>
  <Paragraphs>2</Paragraphs>
  <ScaleCrop>false</ScaleCrop>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昊然</dc:creator>
  <cp:keywords/>
  <dc:description/>
  <cp:lastModifiedBy>济雨 田</cp:lastModifiedBy>
  <cp:revision>7</cp:revision>
  <dcterms:created xsi:type="dcterms:W3CDTF">2020-11-03T08:44:00Z</dcterms:created>
  <dcterms:modified xsi:type="dcterms:W3CDTF">2020-11-12T06:57:00Z</dcterms:modified>
</cp:coreProperties>
</file>