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DF7" w:rsidRDefault="00461DF7">
      <w:pPr>
        <w:spacing w:before="1600"/>
      </w:pPr>
    </w:p>
    <w:p w:rsidR="00461DF7" w:rsidRDefault="00873BA8">
      <w:pPr>
        <w:spacing w:after="200"/>
        <w:jc w:val="center"/>
      </w:pPr>
      <w:r>
        <w:rPr>
          <w:b/>
          <w:bCs/>
          <w:color w:val="C0560D"/>
          <w:sz w:val="26"/>
          <w:szCs w:val="26"/>
        </w:rPr>
        <w:t>PROJECT REPORT</w:t>
      </w:r>
    </w:p>
    <w:p w:rsidR="00461DF7" w:rsidRDefault="00873BA8">
      <w:pPr>
        <w:spacing w:after="500"/>
        <w:jc w:val="center"/>
      </w:pPr>
      <w:r>
        <w:rPr>
          <w:b/>
          <w:bCs/>
          <w:color w:val="1E2761"/>
          <w:sz w:val="44"/>
          <w:szCs w:val="44"/>
        </w:rPr>
        <w:t>Vehicle Spare Parts Store — Management System</w:t>
      </w:r>
    </w:p>
    <w:p w:rsidR="00461DF7" w:rsidRDefault="00873BA8">
      <w:pPr>
        <w:spacing w:after="1200"/>
        <w:jc w:val="center"/>
      </w:pPr>
      <w:r>
        <w:rPr>
          <w:i/>
          <w:iCs/>
          <w:color w:val="44546A"/>
          <w:sz w:val="24"/>
          <w:szCs w:val="24"/>
        </w:rPr>
        <w:t>A Desktop Inventory &amp; Point-of-Sale Application Built with Python, PyQt5, and SQLite</w:t>
      </w:r>
    </w:p>
    <w:p w:rsidR="00461DF7" w:rsidRDefault="00461DF7">
      <w:pPr>
        <w:pBdr>
          <w:bottom w:val="single" w:sz="6" w:space="8" w:color="C9CFDC"/>
        </w:pBdr>
        <w:spacing w:after="1200"/>
      </w:pPr>
    </w:p>
    <w:p w:rsidR="00461DF7" w:rsidRDefault="00873BA8">
      <w:pPr>
        <w:spacing w:after="100"/>
        <w:jc w:val="center"/>
      </w:pPr>
      <w:r>
        <w:rPr>
          <w:color w:val="595959"/>
        </w:rPr>
        <w:t>Submitted by</w:t>
      </w:r>
    </w:p>
    <w:p w:rsidR="00461DF7" w:rsidRDefault="00873BA8">
      <w:pPr>
        <w:spacing w:after="60"/>
        <w:jc w:val="center"/>
      </w:pPr>
      <w:r>
        <w:rPr>
          <w:b/>
          <w:bCs/>
          <w:color w:val="1E2761"/>
          <w:sz w:val="24"/>
          <w:szCs w:val="24"/>
        </w:rPr>
        <w:t>Muhammad Hadi Shahid</w:t>
      </w:r>
    </w:p>
    <w:p w:rsidR="00461DF7" w:rsidRDefault="00873BA8">
      <w:pPr>
        <w:spacing w:after="60"/>
        <w:jc w:val="center"/>
      </w:pPr>
      <w:r>
        <w:rPr>
          <w:color w:val="595959"/>
        </w:rPr>
        <w:t>Registration No.: 2026-CYS(S)-036</w:t>
      </w:r>
    </w:p>
    <w:p w:rsidR="00461DF7" w:rsidRDefault="00873BA8">
      <w:pPr>
        <w:spacing w:after="800"/>
        <w:jc w:val="center"/>
      </w:pPr>
      <w:r>
        <w:rPr>
          <w:color w:val="595959"/>
        </w:rPr>
        <w:t>University of Engineering and Technology (UET), Lahore</w:t>
      </w:r>
    </w:p>
    <w:p w:rsidR="00461DF7" w:rsidRDefault="00873BA8">
      <w:pPr>
        <w:jc w:val="center"/>
      </w:pPr>
      <w:r>
        <w:rPr>
          <w:color w:val="595959"/>
        </w:rPr>
        <w:t>June 2026</w:t>
      </w:r>
    </w:p>
    <w:p w:rsidR="00461DF7" w:rsidRDefault="00873BA8">
      <w:r>
        <w:br w:type="page"/>
      </w:r>
    </w:p>
    <w:p w:rsidR="00461DF7" w:rsidRDefault="00461DF7">
      <w:pPr>
        <w:sectPr w:rsidR="00461DF7">
          <w:pgSz w:w="12240" w:h="15840"/>
          <w:pgMar w:top="1260" w:right="1260" w:bottom="1260" w:left="1260" w:header="708" w:footer="708" w:gutter="0"/>
          <w:cols w:space="720"/>
          <w:docGrid w:linePitch="360"/>
        </w:sectPr>
      </w:pPr>
    </w:p>
    <w:p w:rsidR="00461DF7" w:rsidRDefault="00873BA8">
      <w:pPr>
        <w:pStyle w:val="Heading1"/>
      </w:pPr>
      <w:r>
        <w:lastRenderedPageBreak/>
        <w:t>Table of Contents</w:t>
      </w:r>
    </w:p>
    <w:p w:rsidR="00461DF7" w:rsidRDefault="00873BA8">
      <w:pPr>
        <w:tabs>
          <w:tab w:val="right" w:pos="9026"/>
        </w:tabs>
        <w:spacing w:after="90"/>
      </w:pPr>
      <w:hyperlink w:anchor="intro" w:history="1">
        <w:r>
          <w:rPr>
            <w:color w:val="1E2761"/>
            <w:sz w:val="21"/>
            <w:szCs w:val="21"/>
          </w:rPr>
          <w:t>1.  Introduction &amp; Objectives</w:t>
        </w:r>
      </w:hyperlink>
    </w:p>
    <w:p w:rsidR="00461DF7" w:rsidRDefault="00873BA8">
      <w:pPr>
        <w:tabs>
          <w:tab w:val="right" w:pos="9026"/>
        </w:tabs>
        <w:spacing w:after="90"/>
      </w:pPr>
      <w:hyperlink w:anchor="techarch" w:history="1">
        <w:r>
          <w:rPr>
            <w:color w:val="1E2761"/>
            <w:sz w:val="21"/>
            <w:szCs w:val="21"/>
          </w:rPr>
          <w:t>2.  Technology Stack &amp; Architecture</w:t>
        </w:r>
      </w:hyperlink>
    </w:p>
    <w:p w:rsidR="00461DF7" w:rsidRDefault="00873BA8">
      <w:pPr>
        <w:tabs>
          <w:tab w:val="right" w:pos="9026"/>
        </w:tabs>
        <w:spacing w:after="90"/>
      </w:pPr>
      <w:hyperlink w:anchor="database" w:history="1">
        <w:r>
          <w:rPr>
            <w:color w:val="1E2761"/>
            <w:sz w:val="21"/>
            <w:szCs w:val="21"/>
          </w:rPr>
          <w:t>3.  Data</w:t>
        </w:r>
        <w:r>
          <w:rPr>
            <w:color w:val="1E2761"/>
            <w:sz w:val="21"/>
            <w:szCs w:val="21"/>
          </w:rPr>
          <w:t>base Design</w:t>
        </w:r>
      </w:hyperlink>
    </w:p>
    <w:p w:rsidR="00461DF7" w:rsidRDefault="00873BA8">
      <w:pPr>
        <w:tabs>
          <w:tab w:val="right" w:pos="9026"/>
        </w:tabs>
        <w:spacing w:after="90"/>
      </w:pPr>
      <w:hyperlink w:anchor="features" w:history="1">
        <w:r>
          <w:rPr>
            <w:color w:val="1E2761"/>
            <w:sz w:val="21"/>
            <w:szCs w:val="21"/>
          </w:rPr>
          <w:t>4.  Feature Walkthrough</w:t>
        </w:r>
      </w:hyperlink>
    </w:p>
    <w:p w:rsidR="00461DF7" w:rsidRDefault="00873BA8">
      <w:pPr>
        <w:tabs>
          <w:tab w:val="right" w:pos="9026"/>
        </w:tabs>
        <w:spacing w:after="90"/>
      </w:pPr>
      <w:hyperlink w:anchor="results" w:history="1">
        <w:r>
          <w:rPr>
            <w:color w:val="1E2761"/>
            <w:sz w:val="21"/>
            <w:szCs w:val="21"/>
          </w:rPr>
          <w:t>5.  Live Results</w:t>
        </w:r>
      </w:hyperlink>
    </w:p>
    <w:p w:rsidR="00461DF7" w:rsidRDefault="00873BA8">
      <w:pPr>
        <w:tabs>
          <w:tab w:val="right" w:pos="9026"/>
        </w:tabs>
        <w:spacing w:after="90"/>
        <w:rPr>
          <w:color w:val="1E2761"/>
          <w:sz w:val="21"/>
          <w:szCs w:val="21"/>
        </w:rPr>
      </w:pPr>
      <w:hyperlink w:anchor="conclusion" w:history="1">
        <w:r>
          <w:rPr>
            <w:color w:val="1E2761"/>
            <w:sz w:val="21"/>
            <w:szCs w:val="21"/>
          </w:rPr>
          <w:t>6.  Challenges, Future Work &amp; Conclusion</w:t>
        </w:r>
      </w:hyperlink>
    </w:p>
    <w:p w:rsidR="00A307C0" w:rsidRDefault="00A307C0">
      <w:pPr>
        <w:tabs>
          <w:tab w:val="right" w:pos="9026"/>
        </w:tabs>
        <w:spacing w:after="90"/>
        <w:rPr>
          <w:color w:val="1E2761"/>
          <w:sz w:val="21"/>
          <w:szCs w:val="21"/>
        </w:rPr>
      </w:pPr>
    </w:p>
    <w:p w:rsidR="00A307C0" w:rsidRDefault="00A307C0" w:rsidP="00A307C0">
      <w:pPr>
        <w:pStyle w:val="Heading1"/>
      </w:pPr>
      <w:r>
        <w:t>1.Introduction &amp; Objectives</w:t>
      </w:r>
    </w:p>
    <w:p w:rsidR="00A307C0" w:rsidRDefault="00A307C0" w:rsidP="00A307C0">
      <w:bookmarkStart w:id="0" w:name="intro"/>
    </w:p>
    <w:p w:rsidR="00A307C0" w:rsidRDefault="00A307C0" w:rsidP="00A307C0"/>
    <w:p w:rsidR="00461DF7" w:rsidRDefault="00873BA8" w:rsidP="00A307C0">
      <w:r>
        <w:t>1. Introduction &amp; Objectives</w:t>
      </w:r>
      <w:bookmarkEnd w:id="0"/>
    </w:p>
    <w:p w:rsidR="00461DF7" w:rsidRDefault="00873BA8">
      <w:pPr>
        <w:spacing w:after="120"/>
      </w:pPr>
      <w:r>
        <w:t xml:space="preserve">The Vehicle Spare Parts Store Management System is a desktop application that digitises the day-to-day operations of a vehicle spare parts retail business — replacing paper stock registers and handwritten bills with a single, structured, searchable system </w:t>
      </w:r>
      <w:r>
        <w:t>that runs entirely offline on the shop's own computer.</w:t>
      </w:r>
    </w:p>
    <w:p w:rsidR="00461DF7" w:rsidRDefault="00873BA8">
      <w:pPr>
        <w:spacing w:after="120"/>
      </w:pPr>
      <w:r>
        <w:t>Small retailers commonly track stock and sales using notebooks or basic spreadsheets, which causes recurring problems: no real-time visibility into stock or its value, stock-outs discovered only when a customer asks, slow and error-prone manual billing, an</w:t>
      </w:r>
      <w:r>
        <w:t>d no way to retrieve past bills or see consolidated revenue. This project addresses each gap with one integrated tool.</w:t>
      </w:r>
    </w:p>
    <w:p w:rsidR="00461DF7" w:rsidRDefault="00873BA8">
      <w:pPr>
        <w:pStyle w:val="Heading2"/>
      </w:pPr>
      <w:r>
        <w:t>Objectives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Provide a live dashboard summarising stock, inventory value, and revenue.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Maintain a structured, searchable inventory with man</w:t>
      </w:r>
      <w:r>
        <w:t>ufacturer, category, quantity, and price.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Automatically flag parts at or below a configurable low-stock threshold.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Support a guided sale workflow: search, cart, adjust quantity, and checkout.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 xml:space="preserve">Generate and permanently store a clean, itemised bill for every </w:t>
      </w:r>
      <w:r>
        <w:t>sale.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Keep a searchable sales history so any past transaction can be reviewed or reprinted.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proofErr w:type="gramStart"/>
      <w:r>
        <w:t>Persist</w:t>
      </w:r>
      <w:proofErr w:type="gramEnd"/>
      <w:r>
        <w:t xml:space="preserve"> all data locally with SQLite so the system works fully offline.</w:t>
      </w:r>
    </w:p>
    <w:p w:rsidR="00461DF7" w:rsidRDefault="00873BA8">
      <w:pPr>
        <w:pStyle w:val="Heading2"/>
      </w:pPr>
      <w:r>
        <w:t>Scope</w:t>
      </w:r>
    </w:p>
    <w:p w:rsidR="00461DF7" w:rsidRDefault="00873BA8">
      <w:pPr>
        <w:spacing w:after="120"/>
      </w:pPr>
      <w:r>
        <w:t>The system is a single-user, single-location desktop application covering inventory, s</w:t>
      </w:r>
      <w:r>
        <w:t>ales, billing, and reporting for one store. Multi-branch sync, supplier/purchase orders, and user roles are noted as future work in Section 6.</w:t>
      </w:r>
    </w:p>
    <w:p w:rsidR="00461DF7" w:rsidRDefault="00873BA8">
      <w:pPr>
        <w:pStyle w:val="Heading1"/>
      </w:pPr>
      <w:bookmarkStart w:id="1" w:name="techarch"/>
      <w:r>
        <w:t>2. Technology Stack &amp; Architecture</w:t>
      </w:r>
      <w:bookmarkEnd w:id="1"/>
    </w:p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61D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Technology &amp; Purpose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Language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Python 3 — application logic, glue between UI and database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GUI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PyQt5 — windows, widgets, dialogs, event handling, styling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UI Design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Qt Designer (.ui files) — visual layout for each of the 4 screens, loaded at runtime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SQLite 3 — local, file-based, zero-configuration persistent storage</w:t>
            </w:r>
          </w:p>
        </w:tc>
      </w:tr>
    </w:tbl>
    <w:p w:rsidR="00461DF7" w:rsidRDefault="00873BA8">
      <w:pPr>
        <w:spacing w:before="100" w:after="160"/>
      </w:pPr>
      <w:r>
        <w:rPr>
          <w:b/>
          <w:bCs/>
          <w:color w:val="1E2761"/>
          <w:sz w:val="19"/>
          <w:szCs w:val="19"/>
        </w:rPr>
        <w:t xml:space="preserve">Why this stack: </w:t>
      </w:r>
      <w:r>
        <w:rPr>
          <w:i/>
          <w:iCs/>
          <w:color w:val="595959"/>
          <w:sz w:val="19"/>
          <w:szCs w:val="19"/>
        </w:rPr>
        <w:t>one codebase runs on Windows/macOS/Linux; Qt Designer separates layout from logic; SQLite needs no server and stores everything in one portable file.</w:t>
      </w:r>
    </w:p>
    <w:p w:rsidR="00461DF7" w:rsidRDefault="00873BA8">
      <w:pPr>
        <w:pStyle w:val="Heading2"/>
      </w:pPr>
      <w:r>
        <w:t>System Architecture</w:t>
      </w:r>
    </w:p>
    <w:p w:rsidR="00461DF7" w:rsidRDefault="00873BA8">
      <w:pPr>
        <w:spacing w:after="120"/>
      </w:pPr>
      <w:r>
        <w:lastRenderedPageBreak/>
        <w:t>T</w:t>
      </w:r>
      <w:r>
        <w:t>he application follows a layered structure separating presentation (UI), window/controller logic, and data access. ma</w:t>
      </w:r>
      <w:bookmarkStart w:id="2" w:name="_GoBack"/>
      <w:bookmarkEnd w:id="2"/>
      <w:r>
        <w:t xml:space="preserve">in.py initialises the database and an AppController that owns all four window classes (DashboardWindow, InventoryWindow, NewSaleWindow, </w:t>
      </w:r>
      <w:proofErr w:type="gramStart"/>
      <w:r>
        <w:t>Sal</w:t>
      </w:r>
      <w:r>
        <w:t>esHistoryWindow</w:t>
      </w:r>
      <w:proofErr w:type="gramEnd"/>
      <w:r>
        <w:t>). Clicking any nav button calls a shared nav_callback, which hides the current window, refreshes the target window's data, and shows it — keeping navigation centralised rather than duplicated across screens.</w:t>
      </w:r>
    </w:p>
    <w:p w:rsidR="00461DF7" w:rsidRDefault="00873BA8">
      <w:pPr>
        <w:spacing w:after="120"/>
      </w:pPr>
      <w:r>
        <w:t>All four windows share a reusabl</w:t>
      </w:r>
      <w:r>
        <w:t>e dialogs.py (Add/Edit Part form and Bill receipt) and read/write exclusively through database.py, the single data-access layer that wraps the one SQLite file, spare_parts.db.</w:t>
      </w:r>
    </w:p>
    <w:p w:rsidR="00461DF7" w:rsidRDefault="00873BA8">
      <w:pPr>
        <w:pStyle w:val="Heading1"/>
      </w:pPr>
      <w:bookmarkStart w:id="3" w:name="database"/>
      <w:r>
        <w:t>3. Database Design</w:t>
      </w:r>
      <w:bookmarkEnd w:id="3"/>
    </w:p>
    <w:p w:rsidR="00461DF7" w:rsidRDefault="00873BA8">
      <w:pPr>
        <w:spacing w:after="120"/>
      </w:pPr>
      <w:r>
        <w:t>All data lives in one SQLite file, created automatically by i</w:t>
      </w:r>
      <w:r>
        <w:t>nitialize_database</w:t>
      </w:r>
      <w:r w:rsidR="00A307C0">
        <w:t xml:space="preserve"> </w:t>
      </w:r>
      <w:r>
        <w:t>(). Three tables, connected by foreign keys, keep an accurate record of every transaction even after stock levels change.</w:t>
      </w:r>
    </w:p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5760"/>
      </w:tblGrid>
      <w:tr w:rsidR="00461DF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parts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id, name, category, manufacturer, quantity, price, low_stock_threshold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Live inventory ledger for every spare part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sales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id, customer_name, total_amount, sale_date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One header row per completed sale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sale_items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sale_id (FK), part_id (FK), part_name, quantity, unit_price, subtotal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Line items per sale; snapshots part name &amp;</w:t>
            </w:r>
            <w:r>
              <w:rPr>
                <w:color w:val="000000"/>
                <w:sz w:val="18"/>
                <w:szCs w:val="18"/>
              </w:rPr>
              <w:t xml:space="preserve"> price at sale time</w:t>
            </w:r>
          </w:p>
        </w:tc>
      </w:tr>
    </w:tbl>
    <w:p w:rsidR="00461DF7" w:rsidRDefault="00873BA8">
      <w:pPr>
        <w:spacing w:before="140"/>
      </w:pPr>
      <w:r>
        <w:rPr>
          <w:b/>
          <w:bCs/>
          <w:color w:val="1E2761"/>
        </w:rPr>
        <w:t xml:space="preserve">Key design choice: </w:t>
      </w:r>
      <w:r>
        <w:t>sale_items freezes part_name and unit_price at the moment of sale, so a bill never changes even if the part is later renamed or repriced. The full sale — header insert, line items, and stock deduction — runs inside a</w:t>
      </w:r>
      <w:r>
        <w:t xml:space="preserve"> single transaction in create_sale</w:t>
      </w:r>
      <w:r w:rsidR="00A307C0">
        <w:t xml:space="preserve"> </w:t>
      </w:r>
      <w:r>
        <w:t>(), keeping stock counts and recorded sales always consistent.</w:t>
      </w:r>
    </w:p>
    <w:p w:rsidR="00461DF7" w:rsidRDefault="00873BA8">
      <w:pPr>
        <w:pStyle w:val="Heading1"/>
      </w:pPr>
      <w:bookmarkStart w:id="4" w:name="features"/>
      <w:r>
        <w:t>4. Feature Walkthrough</w:t>
      </w:r>
      <w:bookmarkEnd w:id="4"/>
    </w:p>
    <w:p w:rsidR="00461DF7" w:rsidRDefault="00A307C0">
      <w:pPr>
        <w:pStyle w:val="Heading2"/>
      </w:pPr>
      <w:r>
        <w:t>Dashboard (</w:t>
      </w:r>
      <w:r w:rsidR="00873BA8">
        <w:t>1st.ui / dashboard_window.py)</w:t>
      </w:r>
    </w:p>
    <w:p w:rsidR="00461DF7" w:rsidRDefault="00873BA8">
      <w:pPr>
        <w:spacing w:after="120"/>
      </w:pPr>
      <w:r>
        <w:t>Four live stat cards (categories, total stock, inventory value, revenue), a low-stock alert st</w:t>
      </w:r>
      <w:r>
        <w:t>rip that turns red when any part is at or below threshold, and a recent-sales feed — all refreshed from get_dashboard_stats() every time the screen is shown.</w:t>
      </w:r>
    </w:p>
    <w:p w:rsidR="00461DF7" w:rsidRDefault="00A307C0">
      <w:pPr>
        <w:pStyle w:val="Heading2"/>
      </w:pPr>
      <w:r>
        <w:t>Inventory (</w:t>
      </w:r>
      <w:r w:rsidR="00873BA8">
        <w:t>2.ui / inventory_window.py)</w:t>
      </w:r>
    </w:p>
    <w:p w:rsidR="00461DF7" w:rsidRDefault="00873BA8">
      <w:pPr>
        <w:spacing w:after="120"/>
      </w:pPr>
      <w:r>
        <w:t>A dynamic table of every part with inline Edit/Delete acti</w:t>
      </w:r>
      <w:r>
        <w:t>ons per row, live search-as-you-type by name, category, or ID, and red highlighting for any quantity at or below its threshold.</w:t>
      </w:r>
    </w:p>
    <w:p w:rsidR="00461DF7" w:rsidRDefault="00873BA8">
      <w:pPr>
        <w:pStyle w:val="Heading2"/>
      </w:pPr>
      <w:r>
        <w:t xml:space="preserve">New </w:t>
      </w:r>
      <w:proofErr w:type="gramStart"/>
      <w:r>
        <w:t>Sale  (</w:t>
      </w:r>
      <w:proofErr w:type="gramEnd"/>
      <w:r>
        <w:t>3rd.ui / new_sale_window.py)</w:t>
      </w:r>
    </w:p>
    <w:p w:rsidR="00461DF7" w:rsidRDefault="00873BA8">
      <w:pPr>
        <w:spacing w:after="120"/>
      </w:pPr>
      <w:r>
        <w:t xml:space="preserve">Search parts on the left; double-click </w:t>
      </w:r>
      <w:proofErr w:type="gramStart"/>
      <w:r>
        <w:t>adds</w:t>
      </w:r>
      <w:proofErr w:type="gramEnd"/>
      <w:r>
        <w:t xml:space="preserve"> to a live, editable cart on the right with per-line quantity spinners and stock-aware limits. Checkout calls create_</w:t>
      </w:r>
      <w:r w:rsidR="00A307C0">
        <w:t>sale (</w:t>
      </w:r>
      <w:r>
        <w:t>), deducts stock, and immediately opens the generated bill.</w:t>
      </w:r>
    </w:p>
    <w:p w:rsidR="00461DF7" w:rsidRDefault="00873BA8">
      <w:pPr>
        <w:pStyle w:val="Heading2"/>
      </w:pPr>
      <w:r>
        <w:t xml:space="preserve">Sales </w:t>
      </w:r>
      <w:r w:rsidR="00A307C0">
        <w:t>History (</w:t>
      </w:r>
      <w:r>
        <w:t>4rth.ui / sales</w:t>
      </w:r>
      <w:r>
        <w:t>_history_window.py)</w:t>
      </w:r>
    </w:p>
    <w:p w:rsidR="00461DF7" w:rsidRDefault="00873BA8">
      <w:pPr>
        <w:spacing w:after="120"/>
      </w:pPr>
      <w:r>
        <w:t>Summary cards for total sales and revenue, plus a full searchable ledger of every past sale (by customer or ID) with a one-click 'View Bill' that reopens the exact original receipt.</w:t>
      </w:r>
    </w:p>
    <w:p w:rsidR="00461DF7" w:rsidRDefault="00873BA8">
      <w:pPr>
        <w:pStyle w:val="Heading2"/>
      </w:pPr>
      <w:r>
        <w:t xml:space="preserve">Shared </w:t>
      </w:r>
      <w:r w:rsidR="00A307C0">
        <w:t>Dialogs (</w:t>
      </w:r>
      <w:r>
        <w:t>dialogs.py)</w:t>
      </w:r>
    </w:p>
    <w:p w:rsidR="00461DF7" w:rsidRDefault="00873BA8">
      <w:pPr>
        <w:spacing w:after="120"/>
      </w:pPr>
      <w:r>
        <w:t xml:space="preserve">AddEditPartDialog is one </w:t>
      </w:r>
      <w:r>
        <w:t>reusable, validated form for both adding and editing a part. Bill</w:t>
      </w:r>
      <w:r w:rsidR="00A307C0">
        <w:t>-</w:t>
      </w:r>
      <w:r>
        <w:t>Dialog renders a fixed-width, monospace receipt reused identically by the checkout flow and the Sales History 'View Bill' action.</w:t>
      </w:r>
    </w:p>
    <w:p w:rsidR="00461DF7" w:rsidRDefault="00873BA8">
      <w:pPr>
        <w:pStyle w:val="Heading1"/>
      </w:pPr>
      <w:bookmarkStart w:id="5" w:name="results"/>
      <w:r>
        <w:lastRenderedPageBreak/>
        <w:t>5. Live Results</w:t>
      </w:r>
      <w:bookmarkEnd w:id="5"/>
    </w:p>
    <w:p w:rsidR="00461DF7" w:rsidRDefault="00873BA8">
      <w:pPr>
        <w:spacing w:after="120"/>
      </w:pPr>
      <w:r>
        <w:t xml:space="preserve">Figures below reflect the application's live </w:t>
      </w:r>
      <w:r>
        <w:t>database (spare_parts.db) at time of writing.</w:t>
      </w:r>
    </w:p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Distinct part categories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Total units in stock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101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Total inventory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proofErr w:type="spellStart"/>
            <w:r>
              <w:rPr>
                <w:color w:val="000000"/>
                <w:sz w:val="18"/>
                <w:szCs w:val="18"/>
              </w:rPr>
              <w:t>Rs</w:t>
            </w:r>
            <w:proofErr w:type="spellEnd"/>
            <w:r>
              <w:rPr>
                <w:color w:val="000000"/>
                <w:sz w:val="18"/>
                <w:szCs w:val="18"/>
              </w:rPr>
              <w:t>. 751,800.00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Total revenue (all sales)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proofErr w:type="spellStart"/>
            <w:r>
              <w:rPr>
                <w:color w:val="000000"/>
                <w:sz w:val="18"/>
                <w:szCs w:val="18"/>
              </w:rPr>
              <w:t>Rs</w:t>
            </w:r>
            <w:proofErr w:type="spellEnd"/>
            <w:r>
              <w:rPr>
                <w:color w:val="000000"/>
                <w:sz w:val="18"/>
                <w:szCs w:val="18"/>
              </w:rPr>
              <w:t>. 112,500.00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Sales recorded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461DF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>Lowest-stock part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61DF7" w:rsidRDefault="00873BA8">
            <w:r>
              <w:rPr>
                <w:color w:val="000000"/>
                <w:sz w:val="18"/>
                <w:szCs w:val="18"/>
              </w:rPr>
              <w:t xml:space="preserve">Engine Oil Filter — </w:t>
            </w:r>
            <w:proofErr w:type="spellStart"/>
            <w:r>
              <w:rPr>
                <w:color w:val="000000"/>
                <w:sz w:val="18"/>
                <w:szCs w:val="18"/>
              </w:rPr>
              <w:t>qty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(threshold 5)</w:t>
            </w:r>
          </w:p>
        </w:tc>
      </w:tr>
    </w:tbl>
    <w:p w:rsidR="00461DF7" w:rsidRDefault="00873BA8">
      <w:pPr>
        <w:spacing w:before="160" w:after="80"/>
      </w:pPr>
      <w:r>
        <w:rPr>
          <w:b/>
          <w:bCs/>
          <w:color w:val="44546A"/>
          <w:sz w:val="21"/>
          <w:szCs w:val="21"/>
        </w:rPr>
        <w:t>Sample Generated Bill</w:t>
      </w:r>
    </w:p>
    <w:p w:rsidR="00461DF7" w:rsidRDefault="00873BA8">
      <w:pPr>
        <w:spacing w:after="120"/>
      </w:pPr>
      <w:r>
        <w:t>Every sale produces a bill identical in structure to this one (sale #1, Ahmed Khan), generated by BillDialog: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>====================================================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Vehicle Spare Parts Store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*** CUSTOMER BILL ***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>====================================================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Sale ID   : 1      Customer  : Ahmed Khan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Date      : 2026-06-20 14:26:17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>----------------------------------------------------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Item                    Qty   Unit Price   Subtotal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Brake Pad Set             2   Rs.2,500.00  Rs.5,000.00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Spark Plug                4   Rs. 350.00   Rs.1,400.00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>===================================</w:t>
      </w:r>
      <w:r>
        <w:rPr>
          <w:rFonts w:ascii="Courier New" w:eastAsia="Courier New" w:hAnsi="Courier New" w:cs="Courier New"/>
          <w:sz w:val="16"/>
          <w:szCs w:val="16"/>
        </w:rPr>
        <w:t>=================</w:t>
      </w:r>
    </w:p>
    <w:p w:rsidR="00461DF7" w:rsidRDefault="00873BA8">
      <w:pPr>
        <w:shd w:val="clear" w:color="auto" w:fill="F4F4F4"/>
      </w:pPr>
      <w:r>
        <w:rPr>
          <w:rFonts w:ascii="Courier New" w:eastAsia="Courier New" w:hAnsi="Courier New" w:cs="Courier New"/>
          <w:sz w:val="16"/>
          <w:szCs w:val="16"/>
        </w:rPr>
        <w:t xml:space="preserve">  TOTAL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AMOUNT 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. 6,400.00</w:t>
      </w:r>
    </w:p>
    <w:p w:rsidR="00461DF7" w:rsidRDefault="00873BA8">
      <w:pPr>
        <w:pStyle w:val="Heading1"/>
      </w:pPr>
      <w:bookmarkStart w:id="6" w:name="conclusion"/>
      <w:r>
        <w:t>6. Challenges, Future Work &amp; Conclusion</w:t>
      </w:r>
      <w:bookmarkEnd w:id="6"/>
    </w:p>
    <w:p w:rsidR="00461DF7" w:rsidRDefault="00873BA8">
      <w:pPr>
        <w:pStyle w:val="Heading2"/>
      </w:pPr>
      <w:r>
        <w:t>Challenges Encountered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Mixing static Qt Designer layouts with dynamically generated tables/cards required careful runtime geometry handling.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Keeping stock counts cons</w:t>
      </w:r>
      <w:r>
        <w:t>istent with recorded sales required wrapping every sale insert, line item, and stock deduction inside one transaction.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Auto-fitting stat-card text for widely varying value lengths needed a small dynamic font-sizing routine.</w:t>
      </w:r>
    </w:p>
    <w:p w:rsidR="00461DF7" w:rsidRDefault="00873BA8">
      <w:pPr>
        <w:pStyle w:val="Heading2"/>
      </w:pPr>
      <w:r>
        <w:t>Future Enhancements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Supplier and</w:t>
      </w:r>
      <w:r>
        <w:t xml:space="preserve"> purchase-order management to track incoming stock against orders.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Multi-user accounts with role-based access (cashier vs. owner/admin).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Exporting reports to PDF/Excel; barcode scanning for faster checkout.</w:t>
      </w:r>
    </w:p>
    <w:p w:rsidR="00461DF7" w:rsidRDefault="00873BA8">
      <w:pPr>
        <w:pStyle w:val="ListParagraph"/>
        <w:numPr>
          <w:ilvl w:val="0"/>
          <w:numId w:val="2"/>
        </w:numPr>
        <w:spacing w:after="50"/>
      </w:pPr>
      <w:r>
        <w:t>Cloud backup or multi-branch synchronisation; cha</w:t>
      </w:r>
      <w:r>
        <w:t>rted analytics on the dashboard.</w:t>
      </w:r>
    </w:p>
    <w:p w:rsidR="00461DF7" w:rsidRDefault="00873BA8">
      <w:pPr>
        <w:spacing w:before="160"/>
      </w:pPr>
      <w:r>
        <w:rPr>
          <w:b/>
          <w:bCs/>
          <w:color w:val="1E2761"/>
        </w:rPr>
        <w:t xml:space="preserve">Conclusion: </w:t>
      </w:r>
      <w:r>
        <w:t xml:space="preserve">The system successfully replaces manual stock and sales tracking with a structured, offline-capable application. Combining a PyQt5 interface with a transactional SQLite backend, it delivers four focused screens </w:t>
      </w:r>
      <w:r>
        <w:t>covering the full operational loop of a spare parts retailer — knowing what's in stock, selling it accurately, and reviewing what's been sold — while demonstrating object-oriented design, exception handling, transactional integrity, and clean separation of</w:t>
      </w:r>
      <w:r>
        <w:t xml:space="preserve"> concerns.</w:t>
      </w:r>
    </w:p>
    <w:sectPr w:rsidR="00461DF7">
      <w:headerReference w:type="default" r:id="rId8"/>
      <w:footerReference w:type="default" r:id="rId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BA8" w:rsidRDefault="00873BA8">
      <w:r>
        <w:separator/>
      </w:r>
    </w:p>
  </w:endnote>
  <w:endnote w:type="continuationSeparator" w:id="0">
    <w:p w:rsidR="00873BA8" w:rsidRDefault="0087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DF7" w:rsidRDefault="00873BA8">
    <w:pPr>
      <w:jc w:val="center"/>
    </w:pP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 w:rsidR="00A307C0">
      <w:rPr>
        <w:color w:val="8A8A8A"/>
        <w:sz w:val="16"/>
        <w:szCs w:val="16"/>
      </w:rPr>
      <w:fldChar w:fldCharType="separate"/>
    </w:r>
    <w:r w:rsidR="00A307C0">
      <w:rPr>
        <w:noProof/>
        <w:color w:val="8A8A8A"/>
        <w:sz w:val="16"/>
        <w:szCs w:val="16"/>
      </w:rPr>
      <w:t>3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of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 w:rsidR="00A307C0">
      <w:rPr>
        <w:color w:val="8A8A8A"/>
        <w:sz w:val="16"/>
        <w:szCs w:val="16"/>
      </w:rPr>
      <w:fldChar w:fldCharType="separate"/>
    </w:r>
    <w:r w:rsidR="00A307C0">
      <w:rPr>
        <w:noProof/>
        <w:color w:val="8A8A8A"/>
        <w:sz w:val="16"/>
        <w:szCs w:val="16"/>
      </w:rPr>
      <w:t>4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BA8" w:rsidRDefault="00873BA8">
      <w:r>
        <w:separator/>
      </w:r>
    </w:p>
  </w:footnote>
  <w:footnote w:type="continuationSeparator" w:id="0">
    <w:p w:rsidR="00873BA8" w:rsidRDefault="00873B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DF7" w:rsidRDefault="00873BA8">
    <w:pPr>
      <w:jc w:val="right"/>
    </w:pPr>
    <w:r>
      <w:rPr>
        <w:color w:val="8A8A8A"/>
        <w:sz w:val="14"/>
        <w:szCs w:val="14"/>
      </w:rPr>
      <w:t>Vehicle Spare Parts Store —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A1678"/>
    <w:multiLevelType w:val="hybridMultilevel"/>
    <w:tmpl w:val="48F06BC0"/>
    <w:lvl w:ilvl="0" w:tplc="4274D8DE">
      <w:start w:val="1"/>
      <w:numFmt w:val="bullet"/>
      <w:lvlText w:val="•"/>
      <w:lvlJc w:val="left"/>
      <w:pPr>
        <w:ind w:left="600" w:hanging="300"/>
      </w:pPr>
    </w:lvl>
    <w:lvl w:ilvl="1" w:tplc="6D826F0C">
      <w:numFmt w:val="decimal"/>
      <w:lvlText w:val=""/>
      <w:lvlJc w:val="left"/>
    </w:lvl>
    <w:lvl w:ilvl="2" w:tplc="A014A290">
      <w:numFmt w:val="decimal"/>
      <w:lvlText w:val=""/>
      <w:lvlJc w:val="left"/>
    </w:lvl>
    <w:lvl w:ilvl="3" w:tplc="DF7A05B6">
      <w:numFmt w:val="decimal"/>
      <w:lvlText w:val=""/>
      <w:lvlJc w:val="left"/>
    </w:lvl>
    <w:lvl w:ilvl="4" w:tplc="85C8BE0C">
      <w:numFmt w:val="decimal"/>
      <w:lvlText w:val=""/>
      <w:lvlJc w:val="left"/>
    </w:lvl>
    <w:lvl w:ilvl="5" w:tplc="68C6FA9C">
      <w:numFmt w:val="decimal"/>
      <w:lvlText w:val=""/>
      <w:lvlJc w:val="left"/>
    </w:lvl>
    <w:lvl w:ilvl="6" w:tplc="D0B6614C">
      <w:numFmt w:val="decimal"/>
      <w:lvlText w:val=""/>
      <w:lvlJc w:val="left"/>
    </w:lvl>
    <w:lvl w:ilvl="7" w:tplc="F7DE97C8">
      <w:numFmt w:val="decimal"/>
      <w:lvlText w:val=""/>
      <w:lvlJc w:val="left"/>
    </w:lvl>
    <w:lvl w:ilvl="8" w:tplc="75CEC748">
      <w:numFmt w:val="decimal"/>
      <w:lvlText w:val=""/>
      <w:lvlJc w:val="left"/>
    </w:lvl>
  </w:abstractNum>
  <w:abstractNum w:abstractNumId="1">
    <w:nsid w:val="504E09B7"/>
    <w:multiLevelType w:val="hybridMultilevel"/>
    <w:tmpl w:val="AAAC1EA4"/>
    <w:lvl w:ilvl="0" w:tplc="DA86FC3E">
      <w:start w:val="1"/>
      <w:numFmt w:val="bullet"/>
      <w:lvlText w:val="●"/>
      <w:lvlJc w:val="left"/>
      <w:pPr>
        <w:ind w:left="720" w:hanging="360"/>
      </w:pPr>
    </w:lvl>
    <w:lvl w:ilvl="1" w:tplc="8A380CEA">
      <w:start w:val="1"/>
      <w:numFmt w:val="bullet"/>
      <w:lvlText w:val="○"/>
      <w:lvlJc w:val="left"/>
      <w:pPr>
        <w:ind w:left="1440" w:hanging="360"/>
      </w:pPr>
    </w:lvl>
    <w:lvl w:ilvl="2" w:tplc="D8FA7D16">
      <w:start w:val="1"/>
      <w:numFmt w:val="bullet"/>
      <w:lvlText w:val="■"/>
      <w:lvlJc w:val="left"/>
      <w:pPr>
        <w:ind w:left="2160" w:hanging="360"/>
      </w:pPr>
    </w:lvl>
    <w:lvl w:ilvl="3" w:tplc="391AE3CE">
      <w:start w:val="1"/>
      <w:numFmt w:val="bullet"/>
      <w:lvlText w:val="●"/>
      <w:lvlJc w:val="left"/>
      <w:pPr>
        <w:ind w:left="2880" w:hanging="360"/>
      </w:pPr>
    </w:lvl>
    <w:lvl w:ilvl="4" w:tplc="1B1E9274">
      <w:start w:val="1"/>
      <w:numFmt w:val="bullet"/>
      <w:lvlText w:val="○"/>
      <w:lvlJc w:val="left"/>
      <w:pPr>
        <w:ind w:left="3600" w:hanging="360"/>
      </w:pPr>
    </w:lvl>
    <w:lvl w:ilvl="5" w:tplc="13261A36">
      <w:start w:val="1"/>
      <w:numFmt w:val="bullet"/>
      <w:lvlText w:val="■"/>
      <w:lvlJc w:val="left"/>
      <w:pPr>
        <w:ind w:left="4320" w:hanging="360"/>
      </w:pPr>
    </w:lvl>
    <w:lvl w:ilvl="6" w:tplc="E2F6AFF8">
      <w:start w:val="1"/>
      <w:numFmt w:val="bullet"/>
      <w:lvlText w:val="●"/>
      <w:lvlJc w:val="left"/>
      <w:pPr>
        <w:ind w:left="5040" w:hanging="360"/>
      </w:pPr>
    </w:lvl>
    <w:lvl w:ilvl="7" w:tplc="469A14F4">
      <w:start w:val="1"/>
      <w:numFmt w:val="bullet"/>
      <w:lvlText w:val="●"/>
      <w:lvlJc w:val="left"/>
      <w:pPr>
        <w:ind w:left="5760" w:hanging="360"/>
      </w:pPr>
    </w:lvl>
    <w:lvl w:ilvl="8" w:tplc="47E0AB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61DF7"/>
    <w:rsid w:val="00461DF7"/>
    <w:rsid w:val="00873BA8"/>
    <w:rsid w:val="00A3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F1F1F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C9CFDC"/>
      </w:pBdr>
      <w:spacing w:before="200" w:after="140"/>
      <w:outlineLvl w:val="0"/>
    </w:pPr>
    <w:rPr>
      <w:b/>
      <w:bCs/>
      <w:color w:val="1E2761"/>
      <w:sz w:val="30"/>
      <w:szCs w:val="30"/>
    </w:rPr>
  </w:style>
  <w:style w:type="paragraph" w:styleId="Heading2">
    <w:name w:val="heading 2"/>
    <w:qFormat/>
    <w:pPr>
      <w:spacing w:before="160" w:after="90"/>
      <w:outlineLvl w:val="1"/>
    </w:pPr>
    <w:rPr>
      <w:b/>
      <w:bCs/>
      <w:color w:val="44546A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F1F1F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4" w:color="C9CFDC"/>
      </w:pBdr>
      <w:spacing w:before="200" w:after="140"/>
      <w:outlineLvl w:val="0"/>
    </w:pPr>
    <w:rPr>
      <w:b/>
      <w:bCs/>
      <w:color w:val="1E2761"/>
      <w:sz w:val="30"/>
      <w:szCs w:val="30"/>
    </w:rPr>
  </w:style>
  <w:style w:type="paragraph" w:styleId="Heading2">
    <w:name w:val="heading 2"/>
    <w:qFormat/>
    <w:pPr>
      <w:spacing w:before="160" w:after="90"/>
      <w:outlineLvl w:val="1"/>
    </w:pPr>
    <w:rPr>
      <w:b/>
      <w:bCs/>
      <w:color w:val="44546A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1180</Words>
  <Characters>6728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Spare Parts Store - Management System</dc:title>
  <dc:creator>Muhammad Hadi Shahid</dc:creator>
  <cp:lastModifiedBy>maryam latif</cp:lastModifiedBy>
  <cp:revision>2</cp:revision>
  <dcterms:created xsi:type="dcterms:W3CDTF">2026-06-20T21:18:00Z</dcterms:created>
  <dcterms:modified xsi:type="dcterms:W3CDTF">2026-06-20T21:31:00Z</dcterms:modified>
</cp:coreProperties>
</file>