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8F23F" w14:textId="77777777" w:rsid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最近读了一些LLM-based agent的工作和一些相关理论，做一个学习笔记。一直也想做一种个人级别的agent挂在后台解闷，强调agent的生动性和生活气息，同时辅助一些通用 or 细分工作，因而争取做一些技术实践。最近意难平《边缘行者》里的Lucy，AI agent的能力似乎也到了一种边缘，所以给想象中模糊的目标agent取名为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。Lucy并非一定要是一个具体的人，而是指代这种生动的个体形象。</w:t>
      </w:r>
    </w:p>
    <w:p w14:paraId="188EE51F" w14:textId="77777777" w:rsidR="001A3D92" w:rsidRPr="001A3D92" w:rsidRDefault="001A3D92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</w:p>
    <w:p w14:paraId="0C52333B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第一章介绍LLM-based agent的总体框架，第二章介绍一些agent构件的细节框架。</w:t>
      </w:r>
    </w:p>
    <w:p w14:paraId="488417D4" w14:textId="77777777" w:rsidR="008E7D51" w:rsidRPr="008E7D51" w:rsidRDefault="008E7D51" w:rsidP="008E7D51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1 理论：宏观框架</w:t>
      </w:r>
    </w:p>
    <w:p w14:paraId="0E92FF1A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最近涌现了一大批LLM-based agent的理论框架，如人大和复旦的两篇相关survey。理论框架的指导是很重要的，因此在本章做一些介绍，主要是基于米哈游和复旦的这篇综述。</w:t>
      </w:r>
    </w:p>
    <w:p w14:paraId="38514F2E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1.1 Agent的整体架构</w:t>
      </w:r>
    </w:p>
    <w:p w14:paraId="22575D2C" w14:textId="77777777" w:rsidR="008E7D51" w:rsidRPr="008E7D51" w:rsidRDefault="008E7D51" w:rsidP="008E7D51">
      <w:pPr>
        <w:widowControl/>
        <w:shd w:val="clear" w:color="auto" w:fill="F5F5F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color w:val="121212"/>
          <w:kern w:val="0"/>
          <w:sz w:val="23"/>
          <w:szCs w:val="23"/>
        </w:rPr>
        <w:t>arxiv.org/pdf/2309.07864v1.pdf</w:t>
      </w:r>
      <w:r w:rsidRPr="008E7D51">
        <w:rPr>
          <w:rFonts w:ascii="MS Gothic" w:eastAsia="MS Gothic" w:hAnsi="MS Gothic" w:cs="MS Gothic" w:hint="eastAsia"/>
          <w:color w:val="999999"/>
          <w:kern w:val="0"/>
          <w:sz w:val="20"/>
          <w:szCs w:val="20"/>
        </w:rPr>
        <w:t>​</w:t>
      </w:r>
      <w:r w:rsidRPr="008E7D51">
        <w:rPr>
          <w:rFonts w:ascii="宋体" w:eastAsia="宋体" w:hAnsi="宋体" w:cs="宋体"/>
          <w:color w:val="999999"/>
          <w:kern w:val="0"/>
          <w:sz w:val="20"/>
          <w:szCs w:val="20"/>
        </w:rPr>
        <w:t>arxiv.org/pdf/2309.07864v1.pdf</w:t>
      </w:r>
    </w:p>
    <w:p w14:paraId="0C9E2313" w14:textId="2C36404A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3C1535" wp14:editId="7CB0F865">
            <wp:extent cx="5274310" cy="3134995"/>
            <wp:effectExtent l="0" t="0" r="2540" b="8255"/>
            <wp:docPr id="20875894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4B52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 xml:space="preserve">Conceptual framework of LLM-based agent with three components: brain, perception </w:t>
      </w:r>
      <w:proofErr w:type="spellStart"/>
      <w:r w:rsidRPr="008E7D51">
        <w:rPr>
          <w:rFonts w:ascii="宋体" w:eastAsia="宋体" w:hAnsi="宋体" w:cs="宋体"/>
          <w:kern w:val="0"/>
          <w:sz w:val="24"/>
          <w:szCs w:val="24"/>
        </w:rPr>
        <w:t>andaction</w:t>
      </w:r>
      <w:proofErr w:type="spellEnd"/>
      <w:r w:rsidRPr="008E7D51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04BA6435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米哈游和复旦的这篇综述给定了一个LLM-based agent的概念框架图，较为清晰，细细读图其实就能理解这个框架，加上一些认识和细化后，大概意思是说：</w:t>
      </w:r>
    </w:p>
    <w:p w14:paraId="7DA2E971" w14:textId="77777777" w:rsidR="008E7D51" w:rsidRPr="008E7D51" w:rsidRDefault="008E7D51" w:rsidP="008E7D51">
      <w:pPr>
        <w:widowControl/>
        <w:numPr>
          <w:ilvl w:val="0"/>
          <w:numId w:val="44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Agent首先是“运动”在”环境“（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Enviroment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）中的，环境是一种状态空间，而运动是一个抽象概念，可以将其理解为Agent的根本属性和存在形式（疑似有点马哲）。可以说agent的一切都是和这个环境相关联的，包括感知（输入），大脑（各种类型的内部处理），行动（输出）。</w:t>
      </w: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Agent也是环境的一部分，因而</w:t>
      </w:r>
      <w:proofErr w:type="spell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agen</w:t>
      </w:r>
      <w:proofErr w:type="spellEnd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的行动改变环境时也可以改变agent自身。</w:t>
      </w:r>
    </w:p>
    <w:p w14:paraId="6DE289FC" w14:textId="77777777" w:rsidR="008E7D51" w:rsidRPr="008E7D51" w:rsidRDefault="008E7D51" w:rsidP="008E7D51">
      <w:pPr>
        <w:widowControl/>
        <w:numPr>
          <w:ilvl w:val="0"/>
          <w:numId w:val="44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Agent的“运动”可以被大致分类为感知，内部处理，行动三个部分。分别对应图中</w:t>
      </w: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Perception，Brain，Action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三个模块。Brain模块承担记忆、思考和决策等内在的任务；感知模块负责感知和处理来自外部环境的多模态信息；行动模块负责使用工具执行任务并影响周围环境。三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个模块描述了一个agent自身状态的全部组成。其机理分别于类似于人类用眼睛，耳朵等获得信息，大脑用于处理信息和驱动四肢，四肢用于改变环境和改变人类自身。</w:t>
      </w:r>
    </w:p>
    <w:p w14:paraId="26D48528" w14:textId="77777777" w:rsidR="008E7D51" w:rsidRPr="008E7D51" w:rsidRDefault="008E7D51" w:rsidP="008E7D51">
      <w:pPr>
        <w:widowControl/>
        <w:numPr>
          <w:ilvl w:val="0"/>
          <w:numId w:val="44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Agent的内部信息通路是Perception-&gt;Brain-&gt;Action，而信息通路的设计本身也应该是Agent的一部分。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类似于人类的神经信号传输，决定了一些Agent可表征的信息、信息损失和处理效率问题。宏观来看，agent应该通过一轮或多轮的”输入-&gt;处理-&gt;输出“来完成一个任务（类似Re-Act框架），是否结束任务应由外界中断和反馈信息来确定。</w:t>
      </w:r>
    </w:p>
    <w:p w14:paraId="420505B4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为什么是多轮呢？作为人类，很多时候我们做了一件事才能看到结果，通过对上一件事的结果再次”输入-&gt;处理“，我们会推理出所做的上一件事的效果如何，而正是通过这种评价，我们决定要不要继续做这件事和下一步怎么进行。这其实是多轮的”输入-&gt;处理-&gt;输出“。从这个角度看，</w:t>
      </w:r>
      <w:r w:rsidRPr="008E7D51">
        <w:rPr>
          <w:rFonts w:ascii="微软雅黑" w:eastAsia="微软雅黑" w:hAnsi="微软雅黑" w:cs="宋体" w:hint="eastAsia"/>
          <w:b/>
          <w:bCs/>
          <w:color w:val="636363"/>
          <w:kern w:val="0"/>
          <w:sz w:val="24"/>
          <w:szCs w:val="24"/>
        </w:rPr>
        <w:t>如果一个agent评估了自身完成任务的情况，并且能够对没有完成好的情况制定进一步方案，或是向人类寻求帮助，是感知环境和接受反馈的智能表现。</w:t>
      </w: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这种方法在LLM内部已经有所体现：如向LLM提问时给出不完全的信息，LLM可能会向你索要进一步的信息。但这不是一种可控的机制性能力，它不是agent的结构所带来的，而是LLM内部的一种不太可解释的能力。</w:t>
      </w:r>
    </w:p>
    <w:p w14:paraId="55B8B0BE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显然，每个模块都可以做进一步的细分，每个模块也有独立的运动机制，当然也有跨模块的运动机制。</w:t>
      </w:r>
    </w:p>
    <w:p w14:paraId="29614782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1.2 Brain模块的构件框架</w:t>
      </w:r>
    </w:p>
    <w:p w14:paraId="140121F1" w14:textId="1C894885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069634" wp14:editId="6FB5624E">
            <wp:extent cx="5274310" cy="6390640"/>
            <wp:effectExtent l="0" t="0" r="2540" b="0"/>
            <wp:docPr id="5848090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DA9E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Typology of the brain module.</w:t>
      </w:r>
    </w:p>
    <w:p w14:paraId="65F29E7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Brain理所当然是最核心的模块。Brain的运动机制大概为：</w:t>
      </w: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从内部信息通路接受感知模块传来的输入-&gt;将输入作为参数，从模块内的知识和记忆构件检索（似乎可统称为 ”内存“）-&gt;综合输入和检索出的数据信息进行推理和计划-&gt;从内部信息通路输出行动序列到行动模块，并且进行模块内部知识和记忆的更新。</w:t>
      </w:r>
    </w:p>
    <w:p w14:paraId="27B6F90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Brain模块有5个关键构件：自然语言交互，知识，记忆，推理和规划，可迁移性和通用性。</w:t>
      </w:r>
    </w:p>
    <w:p w14:paraId="317B5BCE" w14:textId="77777777" w:rsidR="008E7D51" w:rsidRPr="008E7D51" w:rsidRDefault="008E7D51" w:rsidP="008E7D51">
      <w:pPr>
        <w:widowControl/>
        <w:numPr>
          <w:ilvl w:val="0"/>
          <w:numId w:val="45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自然语言交互：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提到了多轮交互对话，高质量的自然语言生成，意图和含义理解三个部分。大概就是LLM的基础能力部分。</w:t>
      </w:r>
    </w:p>
    <w:p w14:paraId="647DA967" w14:textId="77777777" w:rsidR="008E7D51" w:rsidRPr="008E7D51" w:rsidRDefault="008E7D51" w:rsidP="008E7D51">
      <w:pPr>
        <w:widowControl/>
        <w:numPr>
          <w:ilvl w:val="0"/>
          <w:numId w:val="45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知识：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提到了三种类型的知识，即语言知识，常识知识，专业领域知识，以及潜在问题。潜在问题主要是过时、错误和幻觉。</w:t>
      </w:r>
    </w:p>
    <w:p w14:paraId="43D8BDC4" w14:textId="77777777" w:rsidR="008E7D51" w:rsidRPr="008E7D51" w:rsidRDefault="008E7D51" w:rsidP="008E7D51">
      <w:pPr>
        <w:widowControl/>
        <w:numPr>
          <w:ilvl w:val="0"/>
          <w:numId w:val="45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记忆：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agent需要特定的记忆机制来处理连续任务，记忆可以分为短期记忆和长期记忆，短期记忆即输入的上下文，长期记忆则有多种实现方式。长期记忆是一种”外骨骼“式的增强方法，主要需要获得记忆的方法，存储记忆的方法和检索记忆的方法三个内容。《Generative Agents》提供了一种可行的记忆流框架。记忆模块是提高LLM能力的重要方式之一，具体可以提高Transformer架构处理长序列的能力（短期），改善总结记忆的方法，检索记忆的方法等（长期）。</w:t>
      </w:r>
    </w:p>
    <w:p w14:paraId="6CF4F0E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知识和记忆好像没有明显的界限，这和人类类似。我们似乎可以认为后天学习的知识就是一种记忆。因而，本文对“知识”的界定在于agent被初始化并投放到环境之前，agent所固有的知识。</w:t>
      </w:r>
    </w:p>
    <w:p w14:paraId="0BC9B811" w14:textId="77777777" w:rsidR="008E7D51" w:rsidRPr="008E7D51" w:rsidRDefault="008E7D51" w:rsidP="008E7D51">
      <w:pPr>
        <w:widowControl/>
        <w:numPr>
          <w:ilvl w:val="0"/>
          <w:numId w:val="46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推理和规划：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推理更多是LLM内部的能力，但是可以通过外部方法提高，如思维链（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）技术及其变种。规划的核心是推理能力，但是也需要人类”要求“来激发。人类要求LLM进行规划后，LLM可以将复杂任务分解为子任务逐步解决。规划又可细分为计划制定和计划反思，制定的方法如《Generative Agents》的plan模块，反思则可以从外部评价反馈获得。</w:t>
      </w:r>
    </w:p>
    <w:p w14:paraId="54A70CDC" w14:textId="325BB369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BD1DC8" wp14:editId="725141F1">
            <wp:extent cx="5274310" cy="1882140"/>
            <wp:effectExtent l="0" t="0" r="2540" b="3810"/>
            <wp:docPr id="164542030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45F7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generative agent architecture.</w:t>
      </w:r>
    </w:p>
    <w:p w14:paraId="0A79D9BE" w14:textId="77777777" w:rsidR="008E7D51" w:rsidRPr="008E7D51" w:rsidRDefault="008E7D51" w:rsidP="008E7D51">
      <w:pPr>
        <w:widowControl/>
        <w:numPr>
          <w:ilvl w:val="0"/>
          <w:numId w:val="47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可迁移性和通用性：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提到了任务泛化，情景学习，持续学习三个部分。任务泛化和情景学习大致是涉及到zero-shot learning，few-shot learning两个概念。持续学习的核心挑战是灾难性遗忘。</w:t>
      </w:r>
    </w:p>
    <w:p w14:paraId="7FA30CA9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1.3 Perception模块的构件框架</w:t>
      </w:r>
    </w:p>
    <w:p w14:paraId="2D29A9E7" w14:textId="32CA8E5B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2C7A24" wp14:editId="37D2F33F">
            <wp:extent cx="5274310" cy="1393825"/>
            <wp:effectExtent l="0" t="0" r="2540" b="0"/>
            <wp:docPr id="41169310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DC29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Typology of the perception module.</w:t>
      </w:r>
    </w:p>
    <w:p w14:paraId="5575D12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Perception模块的4个关键构件是:文本输入，视觉输入，听觉输入和其他输入。核心目的是将agent的感知空间从扩展到包括文字、听觉和视觉模式在内的多模态领域。如当前的GPT-4V，已经能够理解一些视觉提示（Visual Referring Prompting），并且能够排列一些打乱的序列帧（Temporal ordering）。</w:t>
      </w:r>
    </w:p>
    <w:p w14:paraId="23E6CC12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文本输入：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基础能力。重点在于理解人类的隐含含义和未知任务的文本指示。</w:t>
      </w:r>
    </w:p>
    <w:p w14:paraId="682F99C4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lastRenderedPageBreak/>
        <w:t>视觉输入：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一种方式是为图像输入生成相应的文本描述然后链接，但是会丢失信息。一种方式是将图像编码器和 LLM 结合起来，并将图像编码转换为 LLM 可以理解的嵌入。agent用于感知图像的方法可能适用于视频领域。</w:t>
      </w:r>
    </w:p>
    <w:p w14:paraId="052ADC22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听觉输入：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将 LLM 用作控制中心，以级联方式调用现有工具集或模型库来感知音频信息。</w:t>
      </w:r>
    </w:p>
    <w:p w14:paraId="584BB55A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其他输入：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大致是和真实物理世界相关的一些传感器输入，同样要做预处理。</w:t>
      </w:r>
    </w:p>
    <w:p w14:paraId="6B7935F4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1.4 Action模块的构件框架</w:t>
      </w:r>
    </w:p>
    <w:p w14:paraId="2417BFF0" w14:textId="32837731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5693EA" wp14:editId="73A59649">
            <wp:extent cx="5274310" cy="2168525"/>
            <wp:effectExtent l="0" t="0" r="2540" b="3175"/>
            <wp:docPr id="20361056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1C0D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Typology of the action module.</w:t>
      </w:r>
    </w:p>
    <w:p w14:paraId="16DFEB9A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Action模块的3个关键构件是:文本输出，工具，具身行动（embodied actions）。行动模块接收大脑模块发送的行动序列，并执行与环境互动的行动。</w:t>
      </w:r>
    </w:p>
    <w:p w14:paraId="275E345C" w14:textId="77777777" w:rsidR="008E7D51" w:rsidRPr="008E7D51" w:rsidRDefault="008E7D51" w:rsidP="008E7D51">
      <w:pPr>
        <w:widowControl/>
        <w:numPr>
          <w:ilvl w:val="0"/>
          <w:numId w:val="49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文本输出：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基础能力。包含内部指令的log和对外部环境的输出。</w:t>
      </w:r>
    </w:p>
    <w:p w14:paraId="640B76DA" w14:textId="77777777" w:rsidR="008E7D51" w:rsidRPr="008E7D51" w:rsidRDefault="008E7D51" w:rsidP="008E7D51">
      <w:pPr>
        <w:widowControl/>
        <w:numPr>
          <w:ilvl w:val="0"/>
          <w:numId w:val="49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工具：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主要是三个方面，弥补LLM缺陷，增强agent能力，拓展LLM-based agent的行动空间。LLM有幻觉的问题，并且对于特定领域的能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力不够强，所以需要一些专有工具，如科学计算，地图导航等。agent需要理解工具，使用工具，甚至制作工具。agent需要实现工具和知识库的内在协作机制。</w:t>
      </w:r>
    </w:p>
    <w:p w14:paraId="26DB6356" w14:textId="77777777" w:rsidR="008E7D51" w:rsidRPr="008E7D51" w:rsidRDefault="008E7D51" w:rsidP="008E7D51">
      <w:pPr>
        <w:widowControl/>
        <w:numPr>
          <w:ilvl w:val="0"/>
          <w:numId w:val="49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具身行动：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高级话题，使agent能够以近似人类行为的方式与世界互动并理解世界。</w:t>
      </w:r>
    </w:p>
    <w:p w14:paraId="497EA16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 xml:space="preserve">1.5 Agent与环境 </w:t>
      </w:r>
    </w:p>
    <w:p w14:paraId="1A039B8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大致是一些框架，包括agent的交互形式，multiple agents的交互形式，agent human的交互形式，以及agent society的框架。都比较直观。</w:t>
      </w:r>
    </w:p>
    <w:p w14:paraId="17717397" w14:textId="65916928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7553DE" wp14:editId="035B6DD6">
            <wp:extent cx="5274310" cy="1301115"/>
            <wp:effectExtent l="0" t="0" r="2540" b="0"/>
            <wp:docPr id="457188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2585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Scenarios of LLM-based agent applications.</w:t>
      </w:r>
    </w:p>
    <w:p w14:paraId="2DE84BF7" w14:textId="1243DAD7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1F6003" wp14:editId="0F718D3B">
            <wp:extent cx="5274310" cy="2168525"/>
            <wp:effectExtent l="0" t="0" r="2540" b="3175"/>
            <wp:docPr id="7060785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04E4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Interaction scenarios for multiple LLM-based agents.</w:t>
      </w:r>
    </w:p>
    <w:p w14:paraId="5F438794" w14:textId="75EEDB8A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B3304D" wp14:editId="061F32DC">
            <wp:extent cx="5274310" cy="2232660"/>
            <wp:effectExtent l="0" t="0" r="2540" b="0"/>
            <wp:docPr id="175944826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100F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Two paradigms of human-agent interaction.</w:t>
      </w:r>
    </w:p>
    <w:p w14:paraId="0935DA62" w14:textId="4216EBF4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50D250" wp14:editId="5C83A9D3">
            <wp:extent cx="5274310" cy="2883535"/>
            <wp:effectExtent l="0" t="0" r="2540" b="0"/>
            <wp:docPr id="13092747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874A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Overview of Simulated Agent Society.</w:t>
      </w:r>
    </w:p>
    <w:p w14:paraId="25DE09BC" w14:textId="77777777" w:rsidR="008E7D51" w:rsidRPr="008E7D51" w:rsidRDefault="008E7D51" w:rsidP="008E7D51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2 骨骼：构件的细节技术</w:t>
      </w:r>
    </w:p>
    <w:p w14:paraId="522841D8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按照第1章的框架拆分agent有一些好处：可以像拆卸一个单元一样更改agent的某个构件。在设想里，可以像《Cyberpunk 2077》的义体系统一样来组成一个agent的构件系统，在组成模块时，应当保持构件的独立性和通信能力，同时保留模块可扩展性（当然，有些端到端的模型不可不用，这种模型的通用能力有很大优势，不应该有极端的“分解”主义），这也符合程序设计</w:t>
      </w: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lastRenderedPageBreak/>
        <w:t>中“低耦合高内聚”的概念。当一个构件有更好的实现的时候，可以更替掉原来的构件，也方便给模块加上一些新的构件。</w:t>
      </w:r>
    </w:p>
    <w:p w14:paraId="6D72DF6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 可用的Brain构件</w:t>
      </w:r>
    </w:p>
    <w:p w14:paraId="6AF217E9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2.1.1 核心：生成式大语言模型</w:t>
      </w:r>
    </w:p>
    <w:p w14:paraId="648C3237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核心技术点：深度学习基础，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Transfomer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，Bert，大模型预训练，模型微调，推理部署等。</w:t>
      </w:r>
    </w:p>
    <w:p w14:paraId="716F4976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基础的模型如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Transfomer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，Bert。LLM即ChatGPT，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ChatGLM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等，可见一些LLM的概述。对于不同的任务可以选用不同的语言模型，比如角色扮演用Chat模型，Brain内部逻辑用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Instrcut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模型。后续会跟进对基础模型和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ChatGLM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（x）-6B的学习和实践，因为开源可商用 &amp; 轻量，可本地部署微调，吸引力很大。</w:t>
      </w:r>
    </w:p>
    <w:p w14:paraId="556219C5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2.1.2 外置知识库</w:t>
      </w:r>
    </w:p>
    <w:p w14:paraId="2F83759B" w14:textId="6A16E32E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A126D1" wp14:editId="67A1197E">
            <wp:extent cx="5274310" cy="1387475"/>
            <wp:effectExtent l="0" t="0" r="2540" b="3175"/>
            <wp:docPr id="18107509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8962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已有的知识库构建方案：核心流程</w:t>
      </w:r>
    </w:p>
    <w:p w14:paraId="76FA58C7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核心技术点：数据预（后）处理，文本切分，向量数据库，Embedding方法，相似性匹配等。</w:t>
      </w:r>
    </w:p>
    <w:p w14:paraId="7D2CC4D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实践来看，将知识存到向量数据库中然后按需检索是一种外置知识库的方法，已经有不少的这样的应用，如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LangChain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+ 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ChatGLM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定制私有知识库问答。将这种知识库也视为agent模块内部的一部分，会有下述优点：</w:t>
      </w:r>
    </w:p>
    <w:p w14:paraId="3989A582" w14:textId="77777777" w:rsidR="008E7D51" w:rsidRPr="008E7D51" w:rsidRDefault="008E7D51" w:rsidP="008E7D51">
      <w:pPr>
        <w:widowControl/>
        <w:numPr>
          <w:ilvl w:val="0"/>
          <w:numId w:val="50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拓宽agent知识范围，解决私有垂直领域问题。打开想象力，垂直领域事实上是一种广义的角色扮演任务。如果是要做角色扮演任务，将世界观，人设背景，人物基本社交关系，人设中该角色应该知道的知识等都放到静态知识库中，伴随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agnet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进行初始化，便能够进行更好的，没有上下文限制的角色扮演。知识库可以采用现有的一些解决方案。</w:t>
      </w:r>
    </w:p>
    <w:p w14:paraId="709F47D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不过值得注意的是，现在的知识库都是表征自然语言信息的，是否可以拓宽到图像等？先不考虑直接嵌入，可以考虑给图像生成一些自然语言描述，然后把描述作为chunk嵌入进向量数据库，再将该chunk和图像建立一个映射表即可，这样可以以检索普通text chunk相同的方式检索出图像。 本文经常强调角色扮演，是因为agent要扮演一种特定的角色。本文认为对于agent来讲，拥有一致的自我认识和外在表现是极重要的，即使驱动agent的核心（LLM）没有这种能力。这种能力也体现为情感，性格等。</w:t>
      </w:r>
    </w:p>
    <w:p w14:paraId="2994C8BF" w14:textId="77777777" w:rsidR="008E7D51" w:rsidRPr="008E7D51" w:rsidRDefault="008E7D51" w:rsidP="008E7D51">
      <w:pPr>
        <w:widowControl/>
        <w:numPr>
          <w:ilvl w:val="0"/>
          <w:numId w:val="51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能够较为直观地实现（半）自主学习。一种可能的逻辑是，人类输入指令让agent进行学习某领域的知识，然后经过一些LLM自我询问，网络检索，人类审核反馈等，将学习到的知识嵌入到向量数据库即可。当然，也可以设置一种agent的生物钟，让agent自主在某个时间点进行学习，可以是人类预设也可以是agent自发的。agent的生物钟似乎是一个还没被提出，但值得讨论的话题。</w:t>
      </w:r>
    </w:p>
    <w:p w14:paraId="4BE60AB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lastRenderedPageBreak/>
        <w:t>agent能否自主地感知环境，自主地和环境（包括人类）交互，有自主的任务日程，是很重要的一个智能表现。</w:t>
      </w:r>
    </w:p>
    <w:p w14:paraId="5337268A" w14:textId="77777777" w:rsidR="008E7D51" w:rsidRPr="008E7D51" w:rsidRDefault="008E7D51" w:rsidP="008E7D51">
      <w:pPr>
        <w:widowControl/>
        <w:numPr>
          <w:ilvl w:val="0"/>
          <w:numId w:val="52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缓解了灾难性遗忘的问题：没有对LLM进行微调，仅仅是外置的方法。不过这也导致了，知识不属于LLM，而是属于整体的agent，对于一些跨度长的知识检索（语义大于一个chunk的语义），会导致查不全的问题。</w:t>
      </w:r>
    </w:p>
    <w:p w14:paraId="05CE5E38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2.1.3 长期记忆流</w:t>
      </w:r>
    </w:p>
    <w:p w14:paraId="590134E7" w14:textId="63C7EE96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5B2560" wp14:editId="4E386001">
            <wp:extent cx="5274310" cy="2504440"/>
            <wp:effectExtent l="0" t="0" r="2540" b="0"/>
            <wp:docPr id="13791789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625A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长期记忆的构建方案：核心流程</w:t>
      </w:r>
    </w:p>
    <w:p w14:paraId="1964E7C5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核心技术点：记忆结构设计，检索函数设计，记忆存储设计等。</w:t>
      </w:r>
    </w:p>
    <w:p w14:paraId="4F1C3892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长期记忆使得agent能够记录以往的环境信息，并根据记录的环境信息处理新的状况。LLM是无状态的，但长期记忆的存在使得agent是有状态的。《Generative Agents》提出了一种记忆流框架，实现了记忆生成，检索和反思，下面的研究问题也以该文为例子。长期记忆的主要研究问题包括：</w:t>
      </w:r>
    </w:p>
    <w:p w14:paraId="08B3283D" w14:textId="77777777" w:rsidR="008E7D51" w:rsidRPr="008E7D51" w:rsidRDefault="008E7D51" w:rsidP="008E7D51">
      <w:pPr>
        <w:widowControl/>
        <w:numPr>
          <w:ilvl w:val="0"/>
          <w:numId w:val="53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记忆单元如何组织：描述一个记忆对象是如何组织的。例如，一个对象可以包含事件的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[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自然语言描述，自然语言描述的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embedding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，记忆生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lastRenderedPageBreak/>
        <w:t>成的时间点，最近访问的时间点，事件的重要性（由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LLM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生成）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]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组成。</w:t>
      </w:r>
    </w:p>
    <w:p w14:paraId="5C1B4E8D" w14:textId="77777777" w:rsidR="008E7D51" w:rsidRPr="008E7D51" w:rsidRDefault="008E7D51" w:rsidP="008E7D51">
      <w:pPr>
        <w:widowControl/>
        <w:numPr>
          <w:ilvl w:val="0"/>
          <w:numId w:val="53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记忆系统如何组织：描述记忆系统是怎么组成的，即如何组织上述的记忆对象。例如，可以简单的把记忆对象组织成列表。但agent较复杂时，显然会有更高效的方式。</w:t>
      </w:r>
    </w:p>
    <w:p w14:paraId="1EA15F6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人类似乎会隐式地将一些记忆总结为一个主题，在接收到相关主题的信息时，能够飞速地做出反应。是否可以认为，在agent学习到关于一种主题的记忆多次后，应该会像人类的条件反射一样，接收到一些外部刺激后（perception模块），不经过思考（brain模块）就直接进行反应（action模块）？即使这种反应是不利的，和人类无法控制的一些条件反射一样，即“agent不一定要深度思考”。</w:t>
      </w:r>
    </w:p>
    <w:p w14:paraId="2FD4ABC9" w14:textId="77777777" w:rsidR="008E7D51" w:rsidRPr="008E7D51" w:rsidRDefault="008E7D51" w:rsidP="008E7D51">
      <w:pPr>
        <w:widowControl/>
        <w:numPr>
          <w:ilvl w:val="0"/>
          <w:numId w:val="54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生成：即如何把环境信息转化为agent可组织的记忆。注意到，记忆可以是从perception的环境输入而来，也可以从agent内部模块而来（如更早期的记忆，关于工具的用法等）。例如，agent感知环境某个物件的情况作为记忆，或者是对用户文本输入和agent自身文本输出做一些text summary得到。agent也可以对自身的记忆做一些反思，从而生成更高语义，更概括性的信息。</w:t>
      </w:r>
    </w:p>
    <w:p w14:paraId="0CCF038E" w14:textId="77777777" w:rsidR="008E7D51" w:rsidRPr="008E7D51" w:rsidRDefault="008E7D51" w:rsidP="008E7D51">
      <w:pPr>
        <w:widowControl/>
        <w:numPr>
          <w:ilvl w:val="0"/>
          <w:numId w:val="54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记忆检索：描述如何检索并使用记忆。例如，可用利用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[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当前输入和记忆对象的相似度，记忆事件的重要性，记忆对象的时效性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]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三个参数进行检索，取出最高分的几个。</w:t>
      </w:r>
    </w:p>
    <w:p w14:paraId="7CC827A3" w14:textId="3D49EF36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B59AAF" wp14:editId="610FFC2B">
            <wp:extent cx="5274310" cy="2813050"/>
            <wp:effectExtent l="0" t="0" r="2540" b="6350"/>
            <wp:docPr id="5796123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9C3E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《Generative Agents》设计的记忆流框架</w:t>
      </w:r>
    </w:p>
    <w:p w14:paraId="5D67AC18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2.1.4 推理与规划</w:t>
      </w:r>
    </w:p>
    <w:p w14:paraId="6D42100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，prompt engineering，推理框架设计，agent生物钟等。</w:t>
      </w:r>
    </w:p>
    <w:p w14:paraId="1A6E9BD1" w14:textId="77777777" w:rsidR="008E7D51" w:rsidRPr="008E7D51" w:rsidRDefault="008E7D51" w:rsidP="008E7D51">
      <w:pPr>
        <w:widowControl/>
        <w:numPr>
          <w:ilvl w:val="0"/>
          <w:numId w:val="55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及其变种技术的目的都是激发LLM的推理能力。基础的Few-shot-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是在给出解决任务的例子时，附带上推理和逐步解决问题的方法，让LLM进行下上文学习（模仿）。Zero-shot-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是通过两次LLM的级联，在第一次进行分析，第二次提取任务输出的方法。Self-consistency的思路是通过多轮的LLM问答，再取多数投票选出最终答案。其他变种大致也是引入一些树，图等结构。</w:t>
      </w:r>
    </w:p>
    <w:p w14:paraId="205C535B" w14:textId="0A356C94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FBF7FF" wp14:editId="59576E75">
            <wp:extent cx="5274310" cy="2672080"/>
            <wp:effectExtent l="0" t="0" r="2540" b="0"/>
            <wp:docPr id="4378087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86E7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Few-shot-</w:t>
      </w:r>
      <w:proofErr w:type="spellStart"/>
      <w:r w:rsidRPr="008E7D51">
        <w:rPr>
          <w:rFonts w:ascii="宋体" w:eastAsia="宋体" w:hAnsi="宋体" w:cs="宋体"/>
          <w:kern w:val="0"/>
          <w:sz w:val="24"/>
          <w:szCs w:val="24"/>
        </w:rPr>
        <w:t>CoT</w:t>
      </w:r>
      <w:proofErr w:type="spellEnd"/>
    </w:p>
    <w:p w14:paraId="5CA21246" w14:textId="2F8ACDDD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5FC55" wp14:editId="2E989B4E">
            <wp:extent cx="5274310" cy="2109470"/>
            <wp:effectExtent l="0" t="0" r="2540" b="5080"/>
            <wp:docPr id="18053930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F6C6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Zero-shot-</w:t>
      </w:r>
      <w:proofErr w:type="spellStart"/>
      <w:r w:rsidRPr="008E7D51">
        <w:rPr>
          <w:rFonts w:ascii="宋体" w:eastAsia="宋体" w:hAnsi="宋体" w:cs="宋体"/>
          <w:kern w:val="0"/>
          <w:sz w:val="24"/>
          <w:szCs w:val="24"/>
        </w:rPr>
        <w:t>CoT</w:t>
      </w:r>
      <w:proofErr w:type="spellEnd"/>
    </w:p>
    <w:p w14:paraId="3D3EE09F" w14:textId="4131ED0F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8E04BE" wp14:editId="6A9715F3">
            <wp:extent cx="5274310" cy="2479040"/>
            <wp:effectExtent l="0" t="0" r="2540" b="0"/>
            <wp:docPr id="13460073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13AC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Self-consistency</w:t>
      </w:r>
    </w:p>
    <w:p w14:paraId="0BCB7425" w14:textId="77777777" w:rsidR="008E7D51" w:rsidRPr="008E7D51" w:rsidRDefault="008E7D51" w:rsidP="008E7D51">
      <w:pPr>
        <w:widowControl/>
        <w:numPr>
          <w:ilvl w:val="0"/>
          <w:numId w:val="56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提问的技巧：高质量prompt的撰写。可以参考这篇文章。</w:t>
      </w:r>
    </w:p>
    <w:p w14:paraId="17336DEF" w14:textId="77777777" w:rsidR="008E7D51" w:rsidRPr="008E7D51" w:rsidRDefault="008E7D51" w:rsidP="008E7D51">
      <w:pPr>
        <w:widowControl/>
        <w:numPr>
          <w:ilvl w:val="0"/>
          <w:numId w:val="57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agent生物钟：agent应该有一套自主的行动逻辑，能够感受时间流逝，应对日常的情况，这很像人类的生物钟。有一些工作的做法是提供让agent做计划的模板，或者告诉agent的长期目标，让agent根据LLM的理解自己做计划。这种生物钟是比任务规划更高级的层面，强调agent的自主性。</w:t>
      </w:r>
    </w:p>
    <w:p w14:paraId="2B0D3009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我曾也有过怀疑prompt engineering的可靠性，总感觉力气没用用到正确的位置。但是再想想，作为人类，无论是向老师，专家教授，搜索引擎提问，还是向朋友，家人，伴侣提问，一些任务是为了获取知识，一些任务是为了获取他人的信息或感受等，其实都极其需要提问的技巧。我们时常看一些采访，访谈，主持，也能够评鉴出：“这人根本不会提问题，这人怎么老说错话。”所以，如果承认agent不会比人类的理解能力强，那么对agent提问的方式只会比人类重要。想通这一点，承认prompt engineering研究的重要性就是理所当然，prompt和模型调参都是同样有价值的工作。</w:t>
      </w:r>
    </w:p>
    <w:p w14:paraId="33F88450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2.1.5 一致的角色扮演</w:t>
      </w:r>
    </w:p>
    <w:p w14:paraId="5FF8CFF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核心技术点：长期记忆设计，prompt要素构成，prompt injection等。</w:t>
      </w:r>
    </w:p>
    <w:p w14:paraId="675048CB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agent应该能够识别自身的身份，并保持一贯性。agent应该能够处理其所在环境（沙盒 or 物理）的信息，并以自身的身份做出反应和自然语言描述。agent应当有一贯的社交关系，对某个agent or human的看法等等。似乎可以用好的角色扮演要素和记忆流方案去解决。暂时挂上之前写的一篇学习记录文章。</w:t>
      </w:r>
    </w:p>
    <w:p w14:paraId="0E0587D0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lastRenderedPageBreak/>
        <w:t>2.2 可用的Perception构件</w:t>
      </w:r>
    </w:p>
    <w:p w14:paraId="0537F7E7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2.2.1 文档输入</w:t>
      </w:r>
    </w:p>
    <w:p w14:paraId="4F2E1B6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例子：类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ChatPDF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的应用。</w:t>
      </w:r>
    </w:p>
    <w:p w14:paraId="36DD368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流程：load-&gt;split-&gt;embedding-&gt;search。和外置知识库的方案类似，只是一个常驻外存，一个运行时输入，可以理解为计算机系统的外存（硬盘）和内存。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LangChain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封装了这些接口。</w:t>
      </w:r>
    </w:p>
    <w:p w14:paraId="5F80934E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2.2.2 从沙盒环境感知</w:t>
      </w:r>
    </w:p>
    <w:p w14:paraId="62A00A2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agent内部有一些和沙盒有关的属性，例如生命值，可以转为自然语言描述-&gt;查询agent的外部属性接口（位置等）-&gt;转化为自然语言描述-&gt;agent内部处理。</w:t>
      </w:r>
    </w:p>
    <w:p w14:paraId="30B151F5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2.2.3 从真实环境中感知</w:t>
      </w:r>
    </w:p>
    <w:p w14:paraId="1DA1DFCD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获取时间，位置，天气等物理概念的方法。大致还是自然语言描述进去，再用brain模块做处理。</w:t>
      </w:r>
    </w:p>
    <w:p w14:paraId="66136D00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 可用的Action构件</w:t>
      </w:r>
    </w:p>
    <w:p w14:paraId="12497551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2.3.1 agent的外在形式</w:t>
      </w:r>
    </w:p>
    <w:p w14:paraId="27264F83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核心技术点：客户端开发，live 2d，实时TTS，数字人等。</w:t>
      </w:r>
    </w:p>
    <w:p w14:paraId="03C51914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agent需要以某种形式存在，被人类感知。可能的形式有：对话机器人（文本框+前端界面），虚拟人（live2d，unity，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ue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等），执行特定任务的物理实体（如商汤围棋机器人），具身智能，仿人设计（高级话题）。</w:t>
      </w:r>
    </w:p>
    <w:p w14:paraId="3B5FC87E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对于本文的目标（挂后台解闷，处理通用 or 细分问题），在这里给出一种简单的类桌宠应用方案。需要的一些构件为：</w:t>
      </w:r>
    </w:p>
    <w:p w14:paraId="649B5466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一个agent形象概念</w:t>
      </w:r>
    </w:p>
    <w:p w14:paraId="3601C9F6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一组形象对应的动画（待机，不同情绪等）</w:t>
      </w:r>
    </w:p>
    <w:p w14:paraId="7DADB456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一个独特的文本转语音（TTS）模型</w:t>
      </w:r>
    </w:p>
    <w:p w14:paraId="0BEC3C82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一个有限状态机控制对话，不同动画的触发</w:t>
      </w:r>
    </w:p>
    <w:p w14:paraId="00DA050C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一个桌面客户端用于进行human-agent交互</w:t>
      </w:r>
    </w:p>
    <w:p w14:paraId="47004B37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一个角色特色的微调对话模型（可选，专用于对话生成，内部逻辑不用微调）</w:t>
      </w:r>
    </w:p>
    <w:p w14:paraId="71525D1D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一个live2d模型+脸部，口型驱动方案等（可选，生动性问题）</w:t>
      </w:r>
    </w:p>
    <w:p w14:paraId="7FCB088F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2.3.2 网络检索工具</w:t>
      </w:r>
    </w:p>
    <w:p w14:paraId="2B144CDD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网络检索工具可以让agent接触的环境扩展到新的维度。难点：如何让agent真正学会搜索，学会判断搜索的结果好坏，如何设计一套好的行动机制，如何高效地执行搜素-反馈-再搜索流程。</w:t>
      </w:r>
    </w:p>
    <w:p w14:paraId="44D577F4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2.3.3 日志</w:t>
      </w:r>
    </w:p>
    <w:p w14:paraId="4C6791E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记录原始输入，环境信息，内部模块信息的构件。“人都要检查，agent当然也要。”</w:t>
      </w:r>
    </w:p>
    <w:p w14:paraId="3C55F31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lastRenderedPageBreak/>
        <w:t>2.3.4 细分专有工具</w:t>
      </w:r>
    </w:p>
    <w:p w14:paraId="485C53F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科学计算器，地图，数据分析工具等。大致类似ChatGPT的插件形式实现？</w:t>
      </w:r>
    </w:p>
    <w:p w14:paraId="190ECA15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2.3.5 沙盒环境中的行为驱动</w:t>
      </w:r>
    </w:p>
    <w:p w14:paraId="676B51CE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关键点大致是把接口结构化，固定化，保证内部逻辑格式正确</w:t>
      </w:r>
    </w:p>
    <w:p w14:paraId="1B2E454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2.4 关于</w:t>
      </w:r>
      <w:proofErr w:type="spell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LangChain</w:t>
      </w:r>
      <w:proofErr w:type="spellEnd"/>
    </w:p>
    <w:p w14:paraId="592538F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赞同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LangChain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有些过度封装，简单问题复杂化的观点，很多功能实际上可以自己实现。</w:t>
      </w:r>
    </w:p>
    <w:p w14:paraId="04066892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3 实例</w:t>
      </w:r>
    </w:p>
    <w:p w14:paraId="04E6558D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构建一个完美的agent在现在看来是不可能的，所以能实践的方法将针对于具体的对agent的要求。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在理想中要实现可成长的知识库，长期记忆，角色扮演（包含个性化的对话生成和动画驱动），环境感知等功能。当然，能加上（半）自主学习，（模拟的）自我认知，物理世界接口等更好。</w:t>
      </w:r>
    </w:p>
    <w:p w14:paraId="136CB1A8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*后续跟进开发过程中agent用得到的所有相关技术点，包括基础模型和新的想法，功能。同时也会边实践边学习后，补齐前面一些简单带过的内容。</w:t>
      </w:r>
    </w:p>
    <w:p w14:paraId="4BE82CA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*后续跟进开发过程和实现记录，拟写一篇《</w:t>
      </w:r>
      <w:proofErr w:type="spellStart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（二）：实现》。拟将一些agent的构件（如各类</w:t>
      </w:r>
      <w:proofErr w:type="spellStart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api</w:t>
      </w:r>
      <w:proofErr w:type="spellEnd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调用，检索增强生成接口，物理世界感知接口，网络检索接口）封装成函数库 ，agent作为一个类实现。然后用角色相关知识去实例化一个</w:t>
      </w:r>
      <w:proofErr w:type="spellStart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。</w:t>
      </w:r>
    </w:p>
    <w:p w14:paraId="451D702D" w14:textId="77777777" w:rsidR="00302CF3" w:rsidRPr="008E7D51" w:rsidRDefault="00302CF3"/>
    <w:sectPr w:rsidR="00302CF3" w:rsidRPr="008E7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DEB"/>
    <w:multiLevelType w:val="multilevel"/>
    <w:tmpl w:val="423C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82DC7"/>
    <w:multiLevelType w:val="multilevel"/>
    <w:tmpl w:val="C360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D4D70"/>
    <w:multiLevelType w:val="multilevel"/>
    <w:tmpl w:val="2204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E0753"/>
    <w:multiLevelType w:val="multilevel"/>
    <w:tmpl w:val="54E4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33D80"/>
    <w:multiLevelType w:val="multilevel"/>
    <w:tmpl w:val="2168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24BCD"/>
    <w:multiLevelType w:val="multilevel"/>
    <w:tmpl w:val="7248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119F2"/>
    <w:multiLevelType w:val="multilevel"/>
    <w:tmpl w:val="1A22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857ADF"/>
    <w:multiLevelType w:val="multilevel"/>
    <w:tmpl w:val="102C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47531"/>
    <w:multiLevelType w:val="multilevel"/>
    <w:tmpl w:val="31E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410F1D"/>
    <w:multiLevelType w:val="multilevel"/>
    <w:tmpl w:val="FD4E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7B7CC6"/>
    <w:multiLevelType w:val="multilevel"/>
    <w:tmpl w:val="0BA8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B7E69"/>
    <w:multiLevelType w:val="multilevel"/>
    <w:tmpl w:val="C89C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D48BF"/>
    <w:multiLevelType w:val="multilevel"/>
    <w:tmpl w:val="1AB6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336FC7"/>
    <w:multiLevelType w:val="multilevel"/>
    <w:tmpl w:val="0D5E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942AEF"/>
    <w:multiLevelType w:val="multilevel"/>
    <w:tmpl w:val="B58A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8C7400"/>
    <w:multiLevelType w:val="multilevel"/>
    <w:tmpl w:val="CBD8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A34D67"/>
    <w:multiLevelType w:val="multilevel"/>
    <w:tmpl w:val="6EA4E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075B21"/>
    <w:multiLevelType w:val="multilevel"/>
    <w:tmpl w:val="7544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B73A0F"/>
    <w:multiLevelType w:val="multilevel"/>
    <w:tmpl w:val="430A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D43C0C"/>
    <w:multiLevelType w:val="multilevel"/>
    <w:tmpl w:val="C41A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2B2342"/>
    <w:multiLevelType w:val="multilevel"/>
    <w:tmpl w:val="BCC8B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3E65A9"/>
    <w:multiLevelType w:val="multilevel"/>
    <w:tmpl w:val="A748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60025A"/>
    <w:multiLevelType w:val="multilevel"/>
    <w:tmpl w:val="B5A6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BE2F95"/>
    <w:multiLevelType w:val="multilevel"/>
    <w:tmpl w:val="464C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CA3917"/>
    <w:multiLevelType w:val="multilevel"/>
    <w:tmpl w:val="C37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A7260D"/>
    <w:multiLevelType w:val="multilevel"/>
    <w:tmpl w:val="14C2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843365"/>
    <w:multiLevelType w:val="multilevel"/>
    <w:tmpl w:val="AD30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BC0D1C"/>
    <w:multiLevelType w:val="multilevel"/>
    <w:tmpl w:val="24F4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167B3B"/>
    <w:multiLevelType w:val="multilevel"/>
    <w:tmpl w:val="CBEA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692D9B"/>
    <w:multiLevelType w:val="multilevel"/>
    <w:tmpl w:val="8B54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D663C9"/>
    <w:multiLevelType w:val="multilevel"/>
    <w:tmpl w:val="D76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E0784D"/>
    <w:multiLevelType w:val="multilevel"/>
    <w:tmpl w:val="E2C0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68425E"/>
    <w:multiLevelType w:val="multilevel"/>
    <w:tmpl w:val="B824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422CAC"/>
    <w:multiLevelType w:val="multilevel"/>
    <w:tmpl w:val="D782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AE7C89"/>
    <w:multiLevelType w:val="multilevel"/>
    <w:tmpl w:val="B71A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D41657"/>
    <w:multiLevelType w:val="multilevel"/>
    <w:tmpl w:val="9ECE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AC38F4"/>
    <w:multiLevelType w:val="multilevel"/>
    <w:tmpl w:val="7422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882E76"/>
    <w:multiLevelType w:val="multilevel"/>
    <w:tmpl w:val="5CDE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806BEF"/>
    <w:multiLevelType w:val="multilevel"/>
    <w:tmpl w:val="21BC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EB5E0C"/>
    <w:multiLevelType w:val="multilevel"/>
    <w:tmpl w:val="5E08E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E13A6D"/>
    <w:multiLevelType w:val="multilevel"/>
    <w:tmpl w:val="6880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F96B4A"/>
    <w:multiLevelType w:val="multilevel"/>
    <w:tmpl w:val="836A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204127"/>
    <w:multiLevelType w:val="multilevel"/>
    <w:tmpl w:val="6AD8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D729F5"/>
    <w:multiLevelType w:val="multilevel"/>
    <w:tmpl w:val="B9E2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B84EF7"/>
    <w:multiLevelType w:val="multilevel"/>
    <w:tmpl w:val="51DA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5615B5"/>
    <w:multiLevelType w:val="multilevel"/>
    <w:tmpl w:val="037E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FB2DC5"/>
    <w:multiLevelType w:val="multilevel"/>
    <w:tmpl w:val="175C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3E2E68"/>
    <w:multiLevelType w:val="multilevel"/>
    <w:tmpl w:val="1BD6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5E6580"/>
    <w:multiLevelType w:val="multilevel"/>
    <w:tmpl w:val="7984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243CC0"/>
    <w:multiLevelType w:val="multilevel"/>
    <w:tmpl w:val="B152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594727A"/>
    <w:multiLevelType w:val="multilevel"/>
    <w:tmpl w:val="18AC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FB3469"/>
    <w:multiLevelType w:val="multilevel"/>
    <w:tmpl w:val="D64A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8702D92"/>
    <w:multiLevelType w:val="multilevel"/>
    <w:tmpl w:val="D3002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3F443E"/>
    <w:multiLevelType w:val="multilevel"/>
    <w:tmpl w:val="6BCC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FB2CC5"/>
    <w:multiLevelType w:val="multilevel"/>
    <w:tmpl w:val="937A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6D320A"/>
    <w:multiLevelType w:val="multilevel"/>
    <w:tmpl w:val="C2B8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FC22DF"/>
    <w:multiLevelType w:val="multilevel"/>
    <w:tmpl w:val="E14E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AC40F6"/>
    <w:multiLevelType w:val="multilevel"/>
    <w:tmpl w:val="BC82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876091">
    <w:abstractNumId w:val="21"/>
  </w:num>
  <w:num w:numId="2" w16cid:durableId="1048064815">
    <w:abstractNumId w:val="35"/>
  </w:num>
  <w:num w:numId="3" w16cid:durableId="1285577482">
    <w:abstractNumId w:val="41"/>
  </w:num>
  <w:num w:numId="4" w16cid:durableId="1341198143">
    <w:abstractNumId w:val="18"/>
  </w:num>
  <w:num w:numId="5" w16cid:durableId="401487521">
    <w:abstractNumId w:val="39"/>
  </w:num>
  <w:num w:numId="6" w16cid:durableId="808285734">
    <w:abstractNumId w:val="10"/>
  </w:num>
  <w:num w:numId="7" w16cid:durableId="1969361019">
    <w:abstractNumId w:val="12"/>
  </w:num>
  <w:num w:numId="8" w16cid:durableId="1495994846">
    <w:abstractNumId w:val="7"/>
  </w:num>
  <w:num w:numId="9" w16cid:durableId="1195532456">
    <w:abstractNumId w:val="42"/>
  </w:num>
  <w:num w:numId="10" w16cid:durableId="2007197789">
    <w:abstractNumId w:val="20"/>
  </w:num>
  <w:num w:numId="11" w16cid:durableId="99877594">
    <w:abstractNumId w:val="43"/>
  </w:num>
  <w:num w:numId="12" w16cid:durableId="699164310">
    <w:abstractNumId w:val="32"/>
  </w:num>
  <w:num w:numId="13" w16cid:durableId="1826972097">
    <w:abstractNumId w:val="44"/>
  </w:num>
  <w:num w:numId="14" w16cid:durableId="2046176083">
    <w:abstractNumId w:val="38"/>
  </w:num>
  <w:num w:numId="15" w16cid:durableId="328406351">
    <w:abstractNumId w:val="0"/>
  </w:num>
  <w:num w:numId="16" w16cid:durableId="1407994320">
    <w:abstractNumId w:val="57"/>
  </w:num>
  <w:num w:numId="17" w16cid:durableId="802649830">
    <w:abstractNumId w:val="36"/>
  </w:num>
  <w:num w:numId="18" w16cid:durableId="305622927">
    <w:abstractNumId w:val="25"/>
  </w:num>
  <w:num w:numId="19" w16cid:durableId="1306278365">
    <w:abstractNumId w:val="16"/>
  </w:num>
  <w:num w:numId="20" w16cid:durableId="696928085">
    <w:abstractNumId w:val="46"/>
  </w:num>
  <w:num w:numId="21" w16cid:durableId="1412390466">
    <w:abstractNumId w:val="9"/>
  </w:num>
  <w:num w:numId="22" w16cid:durableId="2021539469">
    <w:abstractNumId w:val="29"/>
  </w:num>
  <w:num w:numId="23" w16cid:durableId="765810741">
    <w:abstractNumId w:val="47"/>
  </w:num>
  <w:num w:numId="24" w16cid:durableId="659504436">
    <w:abstractNumId w:val="56"/>
  </w:num>
  <w:num w:numId="25" w16cid:durableId="228879802">
    <w:abstractNumId w:val="14"/>
  </w:num>
  <w:num w:numId="26" w16cid:durableId="1650864132">
    <w:abstractNumId w:val="2"/>
  </w:num>
  <w:num w:numId="27" w16cid:durableId="875459836">
    <w:abstractNumId w:val="51"/>
  </w:num>
  <w:num w:numId="28" w16cid:durableId="1796831779">
    <w:abstractNumId w:val="8"/>
  </w:num>
  <w:num w:numId="29" w16cid:durableId="1249999526">
    <w:abstractNumId w:val="53"/>
  </w:num>
  <w:num w:numId="30" w16cid:durableId="706641292">
    <w:abstractNumId w:val="40"/>
  </w:num>
  <w:num w:numId="31" w16cid:durableId="1669209262">
    <w:abstractNumId w:val="52"/>
  </w:num>
  <w:num w:numId="32" w16cid:durableId="174348306">
    <w:abstractNumId w:val="37"/>
  </w:num>
  <w:num w:numId="33" w16cid:durableId="2049715863">
    <w:abstractNumId w:val="19"/>
  </w:num>
  <w:num w:numId="34" w16cid:durableId="939022404">
    <w:abstractNumId w:val="31"/>
  </w:num>
  <w:num w:numId="35" w16cid:durableId="2053921816">
    <w:abstractNumId w:val="24"/>
  </w:num>
  <w:num w:numId="36" w16cid:durableId="315645571">
    <w:abstractNumId w:val="28"/>
  </w:num>
  <w:num w:numId="37" w16cid:durableId="88818291">
    <w:abstractNumId w:val="4"/>
  </w:num>
  <w:num w:numId="38" w16cid:durableId="1233394068">
    <w:abstractNumId w:val="48"/>
  </w:num>
  <w:num w:numId="39" w16cid:durableId="745997478">
    <w:abstractNumId w:val="45"/>
  </w:num>
  <w:num w:numId="40" w16cid:durableId="60297309">
    <w:abstractNumId w:val="3"/>
  </w:num>
  <w:num w:numId="41" w16cid:durableId="1626426157">
    <w:abstractNumId w:val="23"/>
  </w:num>
  <w:num w:numId="42" w16cid:durableId="236210737">
    <w:abstractNumId w:val="50"/>
  </w:num>
  <w:num w:numId="43" w16cid:durableId="1032342141">
    <w:abstractNumId w:val="55"/>
  </w:num>
  <w:num w:numId="44" w16cid:durableId="1836218420">
    <w:abstractNumId w:val="6"/>
  </w:num>
  <w:num w:numId="45" w16cid:durableId="949552813">
    <w:abstractNumId w:val="27"/>
  </w:num>
  <w:num w:numId="46" w16cid:durableId="1611468710">
    <w:abstractNumId w:val="5"/>
  </w:num>
  <w:num w:numId="47" w16cid:durableId="712926967">
    <w:abstractNumId w:val="34"/>
  </w:num>
  <w:num w:numId="48" w16cid:durableId="1851289406">
    <w:abstractNumId w:val="22"/>
  </w:num>
  <w:num w:numId="49" w16cid:durableId="1843886694">
    <w:abstractNumId w:val="54"/>
  </w:num>
  <w:num w:numId="50" w16cid:durableId="1426271884">
    <w:abstractNumId w:val="15"/>
  </w:num>
  <w:num w:numId="51" w16cid:durableId="1753626994">
    <w:abstractNumId w:val="1"/>
  </w:num>
  <w:num w:numId="52" w16cid:durableId="908810768">
    <w:abstractNumId w:val="11"/>
  </w:num>
  <w:num w:numId="53" w16cid:durableId="1750692903">
    <w:abstractNumId w:val="49"/>
  </w:num>
  <w:num w:numId="54" w16cid:durableId="1266767484">
    <w:abstractNumId w:val="26"/>
  </w:num>
  <w:num w:numId="55" w16cid:durableId="128062363">
    <w:abstractNumId w:val="33"/>
  </w:num>
  <w:num w:numId="56" w16cid:durableId="1765956579">
    <w:abstractNumId w:val="13"/>
  </w:num>
  <w:num w:numId="57" w16cid:durableId="133765450">
    <w:abstractNumId w:val="17"/>
  </w:num>
  <w:num w:numId="58" w16cid:durableId="16774607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FB"/>
    <w:rsid w:val="001A3D92"/>
    <w:rsid w:val="00302CF3"/>
    <w:rsid w:val="003404AB"/>
    <w:rsid w:val="005E3879"/>
    <w:rsid w:val="00656BFB"/>
    <w:rsid w:val="008E7D51"/>
    <w:rsid w:val="00DE697F"/>
    <w:rsid w:val="00FA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D7E35"/>
  <w15:chartTrackingRefBased/>
  <w15:docId w15:val="{3B08C245-E2B0-46C7-ABFF-327395AC6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50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DE69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E697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E697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E697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kcard-title">
    <w:name w:val="linkcard-title"/>
    <w:basedOn w:val="a0"/>
    <w:rsid w:val="00DE697F"/>
  </w:style>
  <w:style w:type="character" w:customStyle="1" w:styleId="linkcard-desc">
    <w:name w:val="linkcard-desc"/>
    <w:basedOn w:val="a0"/>
    <w:rsid w:val="00DE697F"/>
  </w:style>
  <w:style w:type="paragraph" w:customStyle="1" w:styleId="editable-styled">
    <w:name w:val="editable-styled"/>
    <w:basedOn w:val="a"/>
    <w:rsid w:val="00DE69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rd-tag">
    <w:name w:val="linkcard-tag"/>
    <w:basedOn w:val="a0"/>
    <w:rsid w:val="003404AB"/>
  </w:style>
  <w:style w:type="character" w:customStyle="1" w:styleId="10">
    <w:name w:val="标题 1 字符"/>
    <w:basedOn w:val="a0"/>
    <w:link w:val="1"/>
    <w:uiPriority w:val="9"/>
    <w:rsid w:val="00FA507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FA507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A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A50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4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7857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60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0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9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71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63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9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015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16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34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686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6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84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8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14899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327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9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50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80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0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1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5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8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3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30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79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2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131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9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6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93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009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58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44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906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36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7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2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1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7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85231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09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767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1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26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82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4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35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2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8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7759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51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9406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223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19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831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0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964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28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36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6327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3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2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73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60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65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780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8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84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804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21114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7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3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75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5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9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57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3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07043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8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6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771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31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34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899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63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287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3652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24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6994">
          <w:blockQuote w:val="1"/>
          <w:marLeft w:val="0"/>
          <w:marRight w:val="0"/>
          <w:marTop w:val="336"/>
          <w:marBottom w:val="0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073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428578">
                      <w:marLeft w:val="2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46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2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29501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68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3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7086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0183">
                          <w:blockQuote w:val="1"/>
                          <w:marLeft w:val="0"/>
                          <w:marRight w:val="0"/>
                          <w:marTop w:val="0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26739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62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70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8035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97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9434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92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2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6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15236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69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74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37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16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7466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00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8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5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6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73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27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57283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3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90010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97720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2795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29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17992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7880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7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22885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20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91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1604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9176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1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332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76833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39100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04607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355320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87031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24320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64600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271660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69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0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599801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6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831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5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521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67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23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041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101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06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225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188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4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052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15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4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69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099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780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22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76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383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831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26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3577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132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48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49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10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786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10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498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25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110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3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045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24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5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785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17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1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56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27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786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47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587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107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53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36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43005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597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4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04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78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26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3303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728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182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22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83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0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49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1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8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8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2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5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1070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704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23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5629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8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3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626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8900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1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996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5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3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82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19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6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95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60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2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530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1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3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560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70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65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6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7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2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8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1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1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25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85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9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443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873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117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034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7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67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94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1456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98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621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6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42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03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96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8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16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5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246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75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875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877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99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7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8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62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135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1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05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6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23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6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45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04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85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19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93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9012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5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4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69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750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407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210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80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1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38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61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509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861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15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98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9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6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93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010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66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0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894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19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42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69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1659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1222</Words>
  <Characters>6966</Characters>
  <Application>Microsoft Office Word</Application>
  <DocSecurity>0</DocSecurity>
  <Lines>58</Lines>
  <Paragraphs>16</Paragraphs>
  <ScaleCrop>false</ScaleCrop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yuhao huang</dc:creator>
  <cp:keywords/>
  <dc:description/>
  <cp:lastModifiedBy>yuhao huang</cp:lastModifiedBy>
  <cp:revision>7</cp:revision>
  <dcterms:created xsi:type="dcterms:W3CDTF">2023-10-22T07:31:00Z</dcterms:created>
  <dcterms:modified xsi:type="dcterms:W3CDTF">2023-11-09T12:32:00Z</dcterms:modified>
</cp:coreProperties>
</file>