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bidi w:val="1"/>
        <w:spacing w:before="0" w:after="140" w:line="374" w:lineRule="auto"/>
        <w:jc w:val="right"/>
      </w:pPr>
    </w:p>
    <w:p>
      <w:pPr>
        <w:widowControl/>
        <w:bidi w:val="1"/>
        <w:spacing w:before="0" w:after="140" w:line="374" w:lineRule="auto"/>
        <w:jc w:val="right"/>
      </w:pPr>
    </w:p>
    <w:p>
      <w:pPr>
        <w:widowControl/>
        <w:bidi w:val="1"/>
        <w:spacing w:before="0" w:after="140" w:line="374" w:lineRule="auto"/>
        <w:jc w:val="right"/>
      </w:pPr>
      <w:r>
        <w:rPr>
          <w:rFonts w:ascii="B Nazanin" w:hAnsi="B Nazanin" w:cs="B Nazanin" w:eastAsia="B Nazanin"/>
          <w:b w:val="0"/>
          <w:i w:val="0"/>
          <w:color w:val="8B1A1A"/>
          <w:sz w:val="40"/>
          <w:lang w:val="fa-IR" w:bidi="ar-SA"/>
        </w:rPr>
        <w:t>بِسْمِ اللَّهِ الرَّحْمَٰنِ الرَّحِيمِ</w:t>
      </w:r>
    </w:p>
    <w:p>
      <w:pPr>
        <w:widowControl/>
        <w:bidi w:val="1"/>
        <w:spacing w:before="0" w:after="140" w:line="374" w:lineRule="auto"/>
        <w:jc w:val="right"/>
      </w:pPr>
      <w:r>
        <w:rPr>
          <w:rFonts w:ascii="Arial" w:hAnsi="Arial" w:cs="Arial" w:eastAsia="Arial"/>
          <w:b w:val="0"/>
          <w:i w:val="0"/>
          <w:color w:val="1B5E20"/>
          <w:sz w:val="28"/>
          <w:lang w:val="ar-SA" w:bidi="ar-SA"/>
        </w:rPr>
        <w:t>بِسْمِ اللهِ الرَّحْمٰنِ الرَّحیمِ</w:t>
      </w:r>
    </w:p>
    <w:p>
      <w:pPr>
        <w:widowControl/>
        <w:bidi w:val="1"/>
        <w:spacing w:before="160" w:after="140" w:line="374" w:lineRule="auto"/>
        <w:jc w:val="right"/>
      </w:pPr>
      <w:r>
        <w:rPr>
          <w:rFonts w:ascii="B Nazanin" w:hAnsi="B Nazanin" w:cs="B Nazanin" w:eastAsia="B Nazanin"/>
          <w:b/>
          <w:i w:val="0"/>
          <w:color w:val="8B1A1A"/>
          <w:sz w:val="84"/>
          <w:lang w:val="ar-SA" w:bidi="ar-SA"/>
        </w:rPr>
        <w:t>ایّامِ فاطمیّه</w:t>
      </w:r>
    </w:p>
    <w:p>
      <w:pPr>
        <w:widowControl/>
        <w:bidi w:val="1"/>
        <w:spacing w:before="0" w:after="140" w:line="374" w:lineRule="auto"/>
        <w:jc w:val="right"/>
      </w:pPr>
      <w:r>
        <w:rPr>
          <w:rFonts w:ascii="B Nazanin" w:hAnsi="B Nazanin" w:cs="B Nazanin" w:eastAsia="B Nazanin"/>
          <w:b w:val="0"/>
          <w:i w:val="0"/>
          <w:color w:val="222222"/>
          <w:sz w:val="34"/>
          <w:lang w:val="ar-SA" w:bidi="ar-SA"/>
        </w:rPr>
        <w:t>تاریخ، حقیقت و آدابِ عزاداری</w:t>
      </w:r>
    </w:p>
    <w:p>
      <w:pPr>
        <w:spacing w:before="0" w:after="140" w:line="374" w:lineRule="auto"/>
        <w:jc w:val="right"/>
        <w:widowControl/>
        <w:bidi w:val="1"/>
      </w:pPr>
      <w:r>
        <w:rPr>
          <w:rFonts w:ascii="B Nazanin" w:hAnsi="B Nazanin" w:cs="B Nazanin" w:eastAsia="B Nazanin"/>
          <w:b w:val="0"/>
          <w:i w:val="0"/>
          <w:color w:val="8B1A1A"/>
          <w:sz w:val="26"/>
          <w:lang w:val="fa-IR" w:bidi="ar-SA"/>
        </w:rPr>
        <w:t>* --- * --- *</w:t>
      </w:r>
    </w:p>
    <w:p>
      <w:pPr>
        <w:widowControl/>
        <w:bidi w:val="1"/>
        <w:spacing w:before="0" w:after="140" w:line="374" w:lineRule="auto"/>
        <w:jc w:val="right"/>
      </w:pPr>
      <w:r>
        <w:rPr>
          <w:rFonts w:ascii="B Nazanin" w:hAnsi="B Nazanin" w:cs="B Nazanin" w:eastAsia="B Nazanin"/>
          <w:b w:val="0"/>
          <w:i/>
          <w:color w:val="444444"/>
          <w:sz w:val="23"/>
          <w:lang w:val="ar-SA" w:bidi="ar-SA"/>
        </w:rPr>
        <w:t>پژوهشی جامع، مستند و استدلالی برای طلّاب، مُبلّغان و مجتهدان تاریخ</w:t>
      </w:r>
    </w:p>
    <w:p>
      <w:pPr>
        <w:widowControl/>
        <w:bidi w:val="1"/>
        <w:spacing w:before="0" w:after="140" w:line="374" w:lineRule="auto"/>
        <w:jc w:val="right"/>
      </w:pPr>
      <w:r>
        <w:rPr>
          <w:rFonts w:ascii="B Nazanin" w:hAnsi="B Nazanin" w:cs="B Nazanin" w:eastAsia="B Nazanin"/>
          <w:b/>
          <w:i w:val="0"/>
          <w:color w:val="1A1A1A"/>
          <w:sz w:val="25"/>
          <w:lang w:val="ar-SA" w:bidi="ar-SA"/>
        </w:rPr>
        <w:t>به قلم: استاد مجتهدِ تاریخ</w:t>
        <w:br/>
      </w:r>
      <w:r>
        <w:rPr>
          <w:rFonts w:ascii="B Nazanin" w:hAnsi="B Nazanin" w:cs="B Nazanin" w:eastAsia="B Nazanin"/>
          <w:b w:val="0"/>
          <w:i w:val="0"/>
          <w:color w:val="666666"/>
          <w:sz w:val="19"/>
          <w:lang w:val="ar-SA" w:bidi="ar-SA"/>
        </w:rPr>
        <w:t>با نظارتِ علمیِ حوزهٔ علمیّهٔ قم و تکیه بر منابعِ اصیلِ شیعه و اهل‌سنّت</w:t>
      </w:r>
    </w:p>
    <w:p>
      <w:pPr>
        <w:widowControl/>
        <w:bidi w:val="1"/>
        <w:spacing w:before="200" w:after="140" w:line="374" w:lineRule="auto"/>
        <w:jc w:val="right"/>
      </w:pPr>
      <w:r>
        <w:rPr>
          <w:rFonts w:ascii="B Nazanin" w:hAnsi="B Nazanin" w:cs="B Nazanin" w:eastAsia="B Nazanin"/>
          <w:b w:val="0"/>
          <w:i w:val="0"/>
          <w:color w:val="888888"/>
          <w:sz w:val="18"/>
          <w:lang w:val="ar-SA" w:bidi="ar-SA"/>
        </w:rPr>
        <w:t>چاپِ اوّل • زمستانِ ۱۴۴۶ هـ.ق • بهمنِ ۱۴۰۳ هـ.ش</w:t>
        <w:br/>
      </w:r>
      <w:r>
        <w:rPr>
          <w:rFonts w:ascii="B Nazanin" w:hAnsi="B Nazanin" w:cs="B Nazanin" w:eastAsia="B Nazanin"/>
          <w:b/>
          <w:i w:val="0"/>
          <w:color w:val="8B1A1A"/>
          <w:sz w:val="22"/>
          <w:lang w:val="ar-SA" w:bidi="ar-SA"/>
        </w:rPr>
        <w:t>نشرِ حوزهٔ فاطمی — قمِ المقدّسه</w:t>
      </w:r>
    </w:p>
    <w:p>
      <w:pPr>
        <w:widowControl/>
        <w:bidi w:val="1"/>
        <w:spacing w:before="400" w:after="140" w:line="374" w:lineRule="auto"/>
        <w:jc w:val="right"/>
      </w:pPr>
      <w:r>
        <w:rPr>
          <w:rFonts w:ascii="Arial" w:hAnsi="Arial" w:cs="Arial" w:eastAsia="Arial"/>
          <w:b w:val="0"/>
          <w:i w:val="0"/>
          <w:color w:val="1B5E20"/>
          <w:sz w:val="18"/>
          <w:lang w:val="ar-SA" w:bidi="ar-SA"/>
        </w:rPr>
        <w:t>اللّهُمَّ صَلِّ عَلی فاطِمَةَ وَ أَبِیهَا وَ بَعْلِهَا وَ بَنِیهَا وَ السِّرِّ الْمُسْتَوْدَعِ فِیهَا</w:t>
      </w:r>
    </w:p>
    <w:p>
      <w:pPr>
        <w:bidi w:val="1"/>
        <w:jc w:val="right"/>
      </w:pPr>
      <w:r>
        <w:br w:type="page"/>
      </w:r>
    </w:p>
    <w:p>
      <w:pPr>
        <w:widowControl/>
        <w:bidi w:val="1"/>
        <w:spacing w:before="1400" w:after="140" w:line="374" w:lineRule="auto"/>
        <w:jc w:val="right"/>
      </w:pPr>
      <w:r>
        <w:rPr>
          <w:rFonts w:ascii="B Nazanin" w:hAnsi="B Nazanin" w:cs="B Nazanin" w:eastAsia="B Nazanin"/>
          <w:b/>
          <w:i w:val="0"/>
          <w:color w:val="8B1A1A"/>
          <w:sz w:val="32"/>
          <w:lang w:val="fa-IR" w:bidi="ar-SA"/>
        </w:rPr>
        <w:t>تقدیم به</w:t>
      </w:r>
    </w:p>
    <w:p>
      <w:pPr>
        <w:widowControl/>
        <w:bidi w:val="1"/>
        <w:spacing w:before="0" w:after="320" w:line="384" w:lineRule="auto"/>
        <w:jc w:val="right"/>
      </w:pPr>
      <w:r>
        <w:rPr>
          <w:rFonts w:ascii="B Nazanin" w:hAnsi="B Nazanin" w:cs="B Nazanin" w:eastAsia="B Nazanin"/>
          <w:b w:val="0"/>
          <w:i w:val="0"/>
          <w:color w:val="222222"/>
          <w:sz w:val="24"/>
          <w:lang w:val="ar-SA" w:bidi="ar-SA"/>
        </w:rPr>
        <w:t>پیشگاهِ مقدّس و ملکوتیِ حضرتِ فاطمهٔ زهرا سلام‌الله‌علیها</w:t>
        <w:br/>
        <w:t>صدّیقهٔ کبری، پارهٔ تنِ پیامبر، اُمّ‌ِ أبیها، سیّدهٔ نساءِ العالمین</w:t>
      </w:r>
    </w:p>
    <w:p>
      <w:pPr>
        <w:widowControl/>
        <w:bidi w:val="1"/>
        <w:spacing w:before="0" w:after="140" w:line="374" w:lineRule="auto"/>
        <w:jc w:val="right"/>
      </w:pPr>
      <w:r>
        <w:rPr>
          <w:rFonts w:ascii="B Nazanin" w:hAnsi="B Nazanin" w:cs="B Nazanin" w:eastAsia="B Nazanin"/>
          <w:b w:val="0"/>
          <w:i/>
          <w:color w:val="555555"/>
          <w:sz w:val="21"/>
          <w:lang w:val="ar-SA" w:bidi="ar-SA"/>
        </w:rPr>
        <w:t>و به ساحتِ مقدّسِ فرزندش حضرتِ ولیّ‌ِ عصر عجّل‌الله‌تعالی‌فرجه‌الشّریف</w:t>
        <w:br/>
        <w:t>که منتقمِ خونِ مادرِ پهلو‌شکسته است</w:t>
      </w:r>
    </w:p>
    <w:p>
      <w:pPr>
        <w:widowControl/>
        <w:bidi w:val="1"/>
        <w:spacing w:before="320" w:after="140" w:line="374" w:lineRule="auto"/>
        <w:jc w:val="right"/>
      </w:pPr>
      <w:r>
        <w:rPr>
          <w:rFonts w:ascii="B Nazanin" w:hAnsi="B Nazanin" w:cs="B Nazanin" w:eastAsia="B Nazanin"/>
          <w:b/>
          <w:i w:val="0"/>
          <w:color w:val="1B5E20"/>
          <w:sz w:val="21"/>
          <w:lang w:val="ar-SA" w:bidi="ar-SA"/>
        </w:rPr>
        <w:t>«یا فاطِمَةُ الزَّهْراءُ یا بِنْتَ مُحَمَّدٍ یا قُرَّةَ عَیْنِ الرَّسُولِ</w:t>
        <w:br/>
        <w:t>یا سَیِّدَتَنا وَ مَوْلاتَنا إِنّا تَوَجَّهْنا وَ اسْتَشْفَعْنا وَ تَوَسَّلْنا بِکِ إِلَی اللهِ»</w:t>
      </w:r>
    </w:p>
    <w:p>
      <w:pPr>
        <w:bidi w:val="1"/>
        <w:jc w:val="right"/>
      </w:pPr>
      <w:r>
        <w:br w:type="page"/>
      </w:r>
    </w:p>
    <w:p>
      <w:pPr>
        <w:widowControl/>
        <w:bidi w:val="1"/>
        <w:spacing w:before="80" w:after="140" w:line="374" w:lineRule="auto"/>
        <w:jc w:val="right"/>
        <w:pBdr>
          <w:bottom w:val="single" w:sz="6" w:space="6" w:color="8B1A1A"/>
        </w:pBdr>
      </w:pPr>
      <w:r>
        <w:rPr>
          <w:rFonts w:ascii="B Nazanin" w:hAnsi="B Nazanin" w:cs="B Nazanin" w:eastAsia="B Nazanin"/>
          <w:b/>
          <w:i w:val="0"/>
          <w:color w:val="8B1A1A"/>
          <w:sz w:val="36"/>
          <w:lang w:val="ar-SA" w:bidi="ar-SA"/>
        </w:rPr>
        <w:t>فهرستِ مطالب</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سخنِ ناشر ·············· ۵</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مقدّمهٔ استاد: چگونه طلبهٔ فاطمی‌شویم؟ ·············· ۶</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پیشگفتار: چرا فاطمیّه قلبِ تشیّع است؟ ·············· ۸</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اوّل: شناختِ اجمالیِ حضرتِ زهرا سلام‌الله‌علیها ·············· ۱۰</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دوّم: ولادتِ نورانی، نام‌ها و القابِ آسمانی ·············· ۱۳</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سوّم: خانهٔ فاطمی؛ الگوی خانوادهٔ ترازِ اسلامی ·············· ۱۶</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چهارم: حضرتِ زهرا در آینهٔ قرآنِ کریم ·············· ۲۰</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پنجم: حضرتِ زهرا در آینهٔ سنّتِ نبوی ·············· ۲۴</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ششم: خطبهٔ فدکیّه؛ منشورِ ولایت و بصیرت ·············· ۲۷</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هفتم: فدک؛ حقِّ غصب‌شده ·············· ۳۱</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هشتم: طوفانِ سقیفه؛ نخستین انحراف از غدیر ·············· ۳۴</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نهم: هجوم به بیتِ وحی؛ روایتِ تاریخ و حدیث ·············· ۳۸</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دهم: شهادتِ مظلومانه؛ رازِ ۷۵ و ۹۵ روز ·············· ۴۳</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یازدهم: فلسفه و آثارِ عزاداریِ فاطمیّه ·············· ۴۷</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دوازدهم: آداب و اعمالِ ایّامِ فاطمیّه ·············· ۵۰</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سیزدهم: شبهه‌شناسیِ فاطمیّه ·············· ۵۴</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چهاردهم: متن‌های آمادهٔ منبر و روضه ·············· ۵۸</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پانزدهم: سبکِ زندگیِ فاطمی‌برای خانوادهٔ امروز ·············· ۶۱</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شانزدهم: سیرهٔ علما و مراجع در فاطمیّه ·············· ۶۵</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هفدهم: فاطمیّه و انتظارِ مهدوی ·············· ۶۸</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پیوست ۱: متنِ کاملِ زیارتِ حضرتِ زهرا ·············· ۷۰</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پیوست ۲: متنِ گزیدهٔ خطبهٔ فدکیّه (عربی + ترجمه) ·············· ۷۲</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پیوست ۳: وصیت‌نامهٔ نورانیِ حضرتِ زهرا ·············· ۷۵</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پیوست ۴: جدولِ تطبیقیِ ایّامِ فاطمیّه ·············· ۷۶</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پیوست ۵: چهل حدیثِ فاطمی ·············· ۷۷</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پیوست ۶: پرسش‌های امتحانی برای طلّاب ·············· ۷۹</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پیوست ۷: چک‌لیستِ برگزاریِ مجلسِ فاطمیّه ·············· ۸۰</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کتابنامه و منابعِ پژوهشی ·············· ۸۱</w:t>
      </w:r>
    </w:p>
    <w:p>
      <w:pPr>
        <w:widowControl/>
        <w:bidi w:val="1"/>
        <w:spacing w:before="20" w:after="140" w:line="374" w:lineRule="auto"/>
        <w:ind w:right="227"/>
        <w:jc w:val="right"/>
      </w:pPr>
      <w:r>
        <w:rPr>
          <w:rFonts w:ascii="B Nazanin" w:hAnsi="B Nazanin" w:cs="B Nazanin" w:eastAsia="B Nazanin"/>
          <w:b w:val="0"/>
          <w:i w:val="0"/>
          <w:color w:val="222222"/>
          <w:sz w:val="20"/>
          <w:lang w:val="fa-IR" w:bidi="ar-SA"/>
        </w:rPr>
        <w:t>دعای پایانی ·············· ۸۳</w:t>
      </w:r>
    </w:p>
    <w:p>
      <w:pPr>
        <w:bidi w:val="1"/>
        <w:jc w:val="right"/>
      </w:pPr>
      <w:r>
        <w:br w:type="page"/>
      </w:r>
    </w:p>
    <w:p>
      <w:pPr>
        <w:widowControl/>
        <w:bidi w:val="1"/>
        <w:spacing w:before="120" w:after="140" w:line="374" w:lineRule="auto"/>
        <w:jc w:val="right"/>
        <w:pBdr>
          <w:bottom w:val="single" w:sz="6" w:space="6" w:color="8B1A1A"/>
        </w:pBdr>
        <w:shd w:val="clear" w:color="auto" w:fill="FFF5F5"/>
      </w:pPr>
      <w:r>
        <w:rPr>
          <w:rFonts w:ascii="B Nazanin" w:hAnsi="B Nazanin" w:cs="B Nazanin" w:eastAsia="B Nazanin"/>
          <w:b/>
          <w:i w:val="0"/>
          <w:color w:val="8B1A1A"/>
          <w:sz w:val="30"/>
          <w:lang w:val="ar-SA" w:bidi="ar-SA"/>
        </w:rPr>
        <w:t>سخنِ ناشر</w:t>
      </w:r>
    </w:p>
    <w:p>
      <w:pPr>
        <w:widowControl/>
        <w:bidi w:val="1"/>
        <w:spacing w:before="40" w:after="140" w:line="374" w:lineRule="auto"/>
        <w:jc w:val="right"/>
      </w:pPr>
      <w:r>
        <w:rPr>
          <w:rFonts w:ascii="B Nazanin" w:hAnsi="B Nazanin" w:cs="B Nazanin" w:eastAsia="B Nazanin"/>
          <w:b w:val="0"/>
          <w:i w:val="0"/>
          <w:color w:val="1A1A1A"/>
          <w:sz w:val="24"/>
          <w:lang w:val="ar-SA" w:bidi="ar-SA"/>
        </w:rPr>
        <w:t>حمد و سپاسِ بی‌کران خداوندی را که ما را به ولایتِ حضرتِ صدّیقهٔ طاهره سلام‌الله‌علیها مُفتخر ساخت و درودِ بی‌پایان بر روانِ پاکِ پیامبرِ رحمت حضرتِ محمّدِ مصطفی صلّی‌الله‌علیه‌وآله و اهل‌بیتِ معصومش، به‌ویژه پارهٔ تنش حضرتِ فاطمهٔ زهرا سلام‌الله‌علیها.</w:t>
      </w:r>
    </w:p>
    <w:p>
      <w:pPr>
        <w:widowControl/>
        <w:bidi w:val="1"/>
        <w:spacing w:before="40" w:after="140" w:line="374" w:lineRule="auto"/>
        <w:jc w:val="right"/>
      </w:pPr>
      <w:r>
        <w:rPr>
          <w:rFonts w:ascii="B Nazanin" w:hAnsi="B Nazanin" w:cs="B Nazanin" w:eastAsia="B Nazanin"/>
          <w:b w:val="0"/>
          <w:i w:val="0"/>
          <w:color w:val="1A1A1A"/>
          <w:sz w:val="24"/>
          <w:lang w:val="ar-SA" w:bidi="ar-SA"/>
        </w:rPr>
        <w:t>کتابی‌که پیشِ روی شماست، حاصلِ ماه‌ها پژوهشِ دقیق، مراجعه به ده‌ها منبعِ اصیلِ شیعی و سنّی، کُتبِ حدیثی، تاریخی و مقتلی و نیز بهره‌گیری از بیاناتِ مراجعِ عظام و اساتیدِ حوزه است. مخاطبِ اصلیِ این اثر، طلّابِ علومِ دینی، مُبلّغان، مدّاحانِ اهل‌بیت و همهٔ عاشقانِ مکتبِ فاطمی‌هستند که می‌خواهند در ایّامِ فاطمیّه، با دستی پُر به منبر بروند و با معرفتی عمیق به تبیینِ حقایق بپردازند.</w:t>
      </w:r>
    </w:p>
    <w:p>
      <w:pPr>
        <w:widowControl/>
        <w:bidi w:val="1"/>
        <w:spacing w:before="40" w:after="140" w:line="374" w:lineRule="auto"/>
        <w:jc w:val="right"/>
      </w:pPr>
      <w:r>
        <w:rPr>
          <w:rFonts w:ascii="B Nazanin" w:hAnsi="B Nazanin" w:cs="B Nazanin" w:eastAsia="B Nazanin"/>
          <w:b w:val="0"/>
          <w:i w:val="0"/>
          <w:color w:val="1A1A1A"/>
          <w:sz w:val="24"/>
          <w:lang w:val="ar-SA" w:bidi="ar-SA"/>
        </w:rPr>
        <w:t>ویژگیِ ممتازِ این کتاب، زبانِ روان و در عینِ حال علمیِ آن است؛ به‌گونه‌ای که هم برای طلبهٔ مبتدی قابلِ فهم است و هم برای استادِ مجتهد، حرفی برای گفتن دارد. همهٔ آیاتِ قرآن با اعرابِ کامل و ترجمهٔ روان، و همهٔ روایات با متنِ عربیِ دقیق و ترجمه آمده است تا طلبه با اطمینانِ کامل نقل کند. از خداوندِ منّان مسألت داریم این اثرِ ناچیز را به کرمِ فاطمی‌بپذیرد و ذخیرهٔ قبر و قیامتِ ما قرار دهد.</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lang w:val="ar-SA" w:bidi="ar-SA"/>
        </w:rPr>
        <w:t>ما اهل‌بیت را به معرفتِ حضرتِ زهرا نشناختند و حقِّ او ادا نشد؛ هر کس او را آن‌گونه که شایسته است بشناسد، شبِ قدر را درک کرده است.</w:t>
      </w:r>
      <w:r>
        <w:rPr>
          <w:rFonts w:ascii="B Nazanin" w:hAnsi="B Nazanin" w:cs="B Nazanin" w:eastAsia="B Nazanin"/>
          <w:b w:val="0"/>
          <w:i w:val="0"/>
          <w:color w:val="888888"/>
          <w:sz w:val="18"/>
          <w:lang w:val="ar-SA" w:bidi="ar-SA"/>
        </w:rPr>
        <w:t xml:space="preserve"> — امامِ صادق علیه‌السّلام — بحارالأنوار، ج ۴۳، ص ۶۵</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0"/>
          <w:lang w:val="ar-SA" w:bidi="ar-SA"/>
        </w:rPr>
        <w:t>مقدّمهٔ استاد: چگونه طلبهٔ فاطمی‌شویم؟</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عزیز، برادر و خواهرِ حوزویِ من! سلامٌ علیک. اگر تاریخِ اسلام را به یک جادّه تشبیه کنیم، حادثهٔ فدک و هجوم به خانهٔ وحی، پیچِ خطرناکی است که مسیرِ امّت را عوض کرد. فهمِ دقیقِ همین پیچ است که تو را مُبلّغِ بصیر بار می‌آورد. ایّامِ فاطمیّه فقط گریه و عزاداری نیست؛ کلاسِ اعتقادات، سیاست، خانواده و اخلاق است. در این ایّام باید سه کار کنیم: اوّل، حقیقت را مستند بگوییم؛ دوّم، با اخلاق و بدونِ توهین تبیین کنیم؛ سوّم، مردم را به سبکِ زندگیِ فاطمی‌دعوت کنیم.</w:t>
      </w:r>
    </w:p>
    <w:p>
      <w:pPr>
        <w:widowControl/>
        <w:bidi w:val="1"/>
        <w:spacing w:before="40" w:after="140" w:line="374" w:lineRule="auto"/>
        <w:jc w:val="right"/>
      </w:pPr>
      <w:r>
        <w:rPr>
          <w:rFonts w:ascii="B Nazanin" w:hAnsi="B Nazanin" w:cs="B Nazanin" w:eastAsia="B Nazanin"/>
          <w:b w:val="0"/>
          <w:i w:val="0"/>
          <w:color w:val="1A1A1A"/>
          <w:sz w:val="24"/>
          <w:lang w:val="ar-SA" w:bidi="ar-SA"/>
        </w:rPr>
        <w:t>من در این کتاب تلاش کرده‌ام از افراط و تفریط پرهیز کنم؛ نه چیزی را کتمان کرده‌ام و نه چیزی را بدونِ سند آورده‌ام. هر روایت با ذکرِ منبع آمده تا تو با اطمینان منبر بروی. از تو می‌خواهم این کتاب را فقط نخوانی، بلکه مباحثه کنی، حاشیه بزنی و به کار ببندی. اگر یک طلبه با خواندنِ این کتاب، یک مجلسِ فاطمیّه را پرشورتر و معرفتی‌تر برگزار کند، اجرش با حضرتِ زهرا سلام‌الله‌علیها خواهد بود.</w:t>
      </w:r>
    </w:p>
    <w:p>
      <w:pPr>
        <w:widowControl/>
        <w:bidi w:val="1"/>
        <w:spacing w:before="40" w:after="140" w:line="374" w:lineRule="auto"/>
        <w:jc w:val="right"/>
      </w:pPr>
      <w:r>
        <w:rPr>
          <w:rFonts w:ascii="B Nazanin" w:hAnsi="B Nazanin" w:cs="B Nazanin" w:eastAsia="B Nazanin"/>
          <w:b w:val="0"/>
          <w:i w:val="0"/>
          <w:color w:val="1A1A1A"/>
          <w:sz w:val="24"/>
          <w:lang w:val="ar-SA" w:bidi="ar-SA"/>
        </w:rPr>
        <w:t>از همهٔ عزیزانی که در تهیّهٔ این اثر یاری‌ام کردند، به‌ویژه مدیریّتِ حوزه و دوستانِ پژوهشگر، صمیمانه سپاسگزارم. نواقصِ کار را به دیدهٔ اغماض بنگرید و با نظراتِ سازنده‌تان ما را یاری کنید.</w:t>
      </w:r>
    </w:p>
    <w:p>
      <w:pPr>
        <w:widowControl/>
        <w:bidi w:val="1"/>
        <w:spacing w:before="40" w:after="140" w:line="374" w:lineRule="auto"/>
        <w:jc w:val="right"/>
      </w:pPr>
      <w:r>
        <w:rPr>
          <w:rFonts w:ascii="B Nazanin" w:hAnsi="B Nazanin" w:cs="B Nazanin" w:eastAsia="B Nazanin"/>
          <w:b w:val="0"/>
          <w:i/>
          <w:color w:val="666666"/>
          <w:sz w:val="19"/>
          <w:lang w:val="ar-SA" w:bidi="ar-SA"/>
        </w:rPr>
        <w:t>قمِ المقدّسه — آستانهٔ فاطمیّهٔ ۱۴۴۶ هـ.ق</w:t>
      </w:r>
    </w:p>
    <w:p>
      <w:pPr>
        <w:widowControl/>
        <w:bidi w:val="1"/>
        <w:spacing w:before="40" w:after="140" w:line="374" w:lineRule="auto"/>
        <w:jc w:val="right"/>
      </w:pPr>
      <w:r>
        <w:rPr>
          <w:rFonts w:ascii="B Nazanin" w:hAnsi="B Nazanin" w:cs="B Nazanin" w:eastAsia="B Nazanin"/>
          <w:b/>
          <w:i w:val="0"/>
          <w:color w:val="8B1A1A"/>
          <w:sz w:val="21"/>
          <w:lang w:val="ar-SA" w:bidi="ar-SA"/>
        </w:rPr>
        <w:t>استادِ مجتهدِ تاریخ — حوزهٔ علمیّهٔ قم</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0"/>
          <w:lang w:val="ar-SA" w:bidi="ar-SA"/>
        </w:rPr>
        <w:t>پیشگفتار: چرا فاطمیّه قلبِ تشیّع است؟</w:t>
      </w:r>
    </w:p>
    <w:p>
      <w:pPr>
        <w:widowControl/>
        <w:bidi w:val="1"/>
        <w:spacing w:before="40" w:after="140" w:line="374" w:lineRule="auto"/>
        <w:jc w:val="right"/>
      </w:pPr>
      <w:r>
        <w:rPr>
          <w:rFonts w:ascii="B Nazanin" w:hAnsi="B Nazanin" w:cs="B Nazanin" w:eastAsia="B Nazanin"/>
          <w:b w:val="0"/>
          <w:i w:val="0"/>
          <w:color w:val="1A1A1A"/>
          <w:sz w:val="24"/>
          <w:lang w:val="ar-SA" w:bidi="ar-SA"/>
        </w:rPr>
        <w:t>شاید بپرسید چرا شیعیان هر سال بیست روز برای یک بانوی هجده‌ساله عزاداری می‌کنند؟ پاسخ در یک جمله است: چون فاطمهٔ زهرا سلام‌الله‌علیها فقط یک دختر و همسرِ شهید نیست؛ او محورِ حقّ و باطلِ پس از پیامبر است.</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فَاطِمَةُ بَضْعَةٌ مِنِّي، فَمَنْ أَغْضَبَهَا أَغْضَبَنِي</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فاطمه پارهٔ تنِ من است، هر کس او را به خشم آورد، مرا به خشم آورده است.</w:t>
      </w:r>
    </w:p>
    <w:p>
      <w:pPr>
        <w:widowControl/>
        <w:bidi w:val="1"/>
        <w:spacing w:before="0" w:after="140" w:line="374" w:lineRule="auto"/>
        <w:jc w:val="right"/>
      </w:pPr>
      <w:r>
        <w:rPr>
          <w:rFonts w:ascii="B Nazanin" w:hAnsi="B Nazanin" w:cs="B Nazanin" w:eastAsia="B Nazanin"/>
          <w:b w:val="0"/>
          <w:i w:val="0"/>
          <w:color w:val="777777"/>
          <w:sz w:val="17"/>
          <w:lang w:val="ar-SA" w:bidi="ar-SA"/>
        </w:rPr>
        <w:t>— صحیحِ بخاری، کتابِ فضائلِ الصّحابه، ح ۳۷۱۴ — صحیحِ مسلم، ح ۲۴۴۹</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حدیثِ متواتر را بخاری و مسلم هر دو نقل کرده‌اند. پس آزارِ فاطمه، آزارِ خداست. ایّامِ فاطمیّه فرصتی است تا سه پرسشِ بزرگِ تاریخِ اسلام پاسخ گیرد: ۱) چرا فدک غصب شد؟ ۲) چرا به خانهٔ وحی هجوم برده شد؟ ۳) چرا پیکرِ صدّیقه شبانه دفن شد؟ پاسخ به این پرسش‌ها، پرده از مظلومیّتِ اهل‌بیت برمی‌دارد و ضرورتِ تمسّک به ثقلین را ثابت می‌کند.</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lang w:val="ar-SA" w:bidi="ar-SA"/>
        </w:rPr>
        <w:t>ایّامِ فاطمیّه، ایّامِ بیداریِ امّت است. باید فاطمیّه را بزرگ داشت، مجالس را پرشور کرد و معارفِ فاطمی‌را به نسلِ جوان رساند.</w:t>
      </w:r>
      <w:r>
        <w:rPr>
          <w:rFonts w:ascii="B Nazanin" w:hAnsi="B Nazanin" w:cs="B Nazanin" w:eastAsia="B Nazanin"/>
          <w:b w:val="0"/>
          <w:i w:val="0"/>
          <w:color w:val="888888"/>
          <w:sz w:val="18"/>
          <w:lang w:val="ar-SA" w:bidi="ar-SA"/>
        </w:rPr>
        <w:t xml:space="preserve"> — رهبرِ معظّمِ انقلابِ اسلامی</w:t>
      </w:r>
    </w:p>
    <w:p>
      <w:pPr>
        <w:widowControl/>
        <w:bidi w:val="1"/>
        <w:spacing w:before="40" w:after="140" w:line="374" w:lineRule="auto"/>
        <w:jc w:val="right"/>
      </w:pPr>
      <w:r>
        <w:rPr>
          <w:rFonts w:ascii="B Nazanin" w:hAnsi="B Nazanin" w:cs="B Nazanin" w:eastAsia="B Nazanin"/>
          <w:b w:val="0"/>
          <w:i w:val="0"/>
          <w:color w:val="1A1A1A"/>
          <w:sz w:val="24"/>
          <w:lang w:val="ar-SA" w:bidi="ar-SA"/>
        </w:rPr>
        <w:t>در این کتاب، ما به ترتیبِ منطقی پیش می‌رویم: اوّل شخصیّت‌شناسی، بعد سیرهٔ خانوادگی، بعد جایگاهِ قرآنی، سپس خطبهٔ فدکیّه، آنگاه حوادثِ تلخِ سقیفه و هجوم، و در نهایت شهادت و آدابِ عزاداری. در هر بخش، منابعِ دستِ اوّل را دیده‌ایم: از کافی و بحار و امالیِ صدوق تا تاریخِ طبری، انسابِ‌الاشرافِ بلاذری، المُصنَّفِ ابنِ‌ابی‌شیبه و صحیحِ بخاری. این جامعیّت، کتاب را برای مناظره و پاسخ به شبهات نیز کارآمد می‌کند.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اوّل: شناختِ اجمالیِ حضرتِ فاطمهٔ زهرا سلام‌الله‌علیها</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فاطمهٔ زهرا سلام‌الله‌علیها، دخترِ پیامبرِ خاتم صلّی‌الله‌علیه‌وآله و حضرتِ خدیجهٔ کبری سلام‌الله‌علیها، همسرِ امیرالمؤمنین علی علیه‌السّلام و مادرِ حسن و حسین علیهماالسّلام است. او تنها بازماندهٔ نسلِ پیامبر از طریقِ دختر است و به همین جهت، نسلِ سادات از او امتداد یافته است.</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إِنَّا أَعْطَيْنَاكَ الْكَوْثَرَ (١) فَصَلِّ لِرَبِّكَ وَانْحَرْ (٢) إِنَّ شَانِئَكَ هُوَ الْأَبْتَرُ (٣)</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همانا ما به تو کوثر عطا کردیم؛ پس برای پروردگارت نماز بخوان و قربانی کن؛ بی‌گمان دشمنِ تو خود ابتر و بی‌نسل است.</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کوثر — مفسّرانِ شیعه و سنّی، کوثر را به فاطمه تفسیر کرده‌اند</w:t>
      </w:r>
    </w:p>
    <w:p>
      <w:pPr>
        <w:widowControl/>
        <w:bidi w:val="1"/>
        <w:spacing w:before="40" w:after="140" w:line="374" w:lineRule="auto"/>
        <w:jc w:val="right"/>
      </w:pPr>
      <w:r>
        <w:rPr>
          <w:rFonts w:ascii="B Nazanin" w:hAnsi="B Nazanin" w:cs="B Nazanin" w:eastAsia="B Nazanin"/>
          <w:b w:val="0"/>
          <w:i w:val="0"/>
          <w:color w:val="1A1A1A"/>
          <w:sz w:val="24"/>
          <w:lang w:val="ar-SA" w:bidi="ar-SA"/>
        </w:rPr>
        <w:t>خداوند در سورهٔ کوثر، نسلِ پیامبر را از طریقِ فاطمه تضمین کرد. امروز پس از ۱۴۰۰ سال، میلیون‌ها سیّدِ فاطمی‌در جهان زندگی می‌کنند، در حالی که از نسلِ دشمنانِ پیامبر اثری نمانده است. این اعجازِ کوثر است.</w:t>
      </w:r>
    </w:p>
    <w:p>
      <w:pPr>
        <w:widowControl/>
        <w:bidi w:val="1"/>
        <w:spacing w:before="240" w:after="140" w:line="374" w:lineRule="auto"/>
        <w:jc w:val="right"/>
      </w:pPr>
      <w:r>
        <w:rPr>
          <w:rFonts w:ascii="B Nazanin" w:hAnsi="B Nazanin" w:cs="B Nazanin" w:eastAsia="B Nazanin"/>
          <w:b/>
          <w:i w:val="0"/>
          <w:color w:val="2F2F2F"/>
          <w:sz w:val="26"/>
          <w:lang w:val="ar-SA" w:bidi="ar-SA"/>
        </w:rPr>
        <w:t>۱ـ۱. جایگاهِ بی‌بدیل در نگاهِ پیامبر</w:t>
      </w:r>
    </w:p>
    <w:p>
      <w:pPr>
        <w:widowControl/>
        <w:bidi w:val="1"/>
        <w:spacing w:before="40" w:after="140" w:line="374" w:lineRule="auto"/>
        <w:jc w:val="right"/>
      </w:pPr>
      <w:r>
        <w:rPr>
          <w:rFonts w:ascii="B Nazanin" w:hAnsi="B Nazanin" w:cs="B Nazanin" w:eastAsia="B Nazanin"/>
          <w:b w:val="0"/>
          <w:i w:val="0"/>
          <w:color w:val="1A1A1A"/>
          <w:sz w:val="24"/>
          <w:lang w:val="ar-SA" w:bidi="ar-SA"/>
        </w:rPr>
        <w:t>پیامبرِ اکرم صلّی‌الله‌علیه‌وآله احترامِ بی‌نظیری برای فاطمه قائل بود. هرگاه فاطمه وارد می‌شد، پیامبر به احترامش برمی‌خاست، دستش را می‌بوسید و در جایِ خود می‌نشاند. عایشه می‌گوید:</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مَا رَأَيْتُ أَحَدًا أَشْبَهَ كَلَامًا وَحَدِيثًا بِرَسُولِ اللَّهِ مِنْ فَاطِمَةَ</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هیچ‌کس را در سخن و کلام شبیه‌تر از فاطمه به رسولِ خدا ندیدم.</w:t>
      </w:r>
    </w:p>
    <w:p>
      <w:pPr>
        <w:widowControl/>
        <w:bidi w:val="1"/>
        <w:spacing w:before="0" w:after="140" w:line="374" w:lineRule="auto"/>
        <w:jc w:val="right"/>
      </w:pPr>
      <w:r>
        <w:rPr>
          <w:rFonts w:ascii="B Nazanin" w:hAnsi="B Nazanin" w:cs="B Nazanin" w:eastAsia="B Nazanin"/>
          <w:b w:val="0"/>
          <w:i w:val="0"/>
          <w:color w:val="777777"/>
          <w:sz w:val="17"/>
          <w:lang w:val="ar-SA" w:bidi="ar-SA"/>
        </w:rPr>
        <w:t>— سننِ ترمذی، ج ۵، ص ۳۶۰ — مستدرکِ حاکم</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رفتار، در جامعهٔ جاهلی که دختر را ننگ می‌دانست، انقلابی‌فرهنگی بود. پیامبر با این کار می‌خواست بفهماند که زن می‌تواند به قلّهٔ کمال برسد.</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فَاطِمَةُ سَيِّدَةُ نِسَاءِ أَهْلِ الْجَنَّةِ</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فاطمه سرورِ زنانِ بهشتی است.</w:t>
      </w:r>
    </w:p>
    <w:p>
      <w:pPr>
        <w:widowControl/>
        <w:bidi w:val="1"/>
        <w:spacing w:before="0" w:after="140" w:line="374" w:lineRule="auto"/>
        <w:jc w:val="right"/>
      </w:pPr>
      <w:r>
        <w:rPr>
          <w:rFonts w:ascii="B Nazanin" w:hAnsi="B Nazanin" w:cs="B Nazanin" w:eastAsia="B Nazanin"/>
          <w:b w:val="0"/>
          <w:i w:val="0"/>
          <w:color w:val="777777"/>
          <w:sz w:val="17"/>
          <w:lang w:val="ar-SA" w:bidi="ar-SA"/>
        </w:rPr>
        <w:t>— صحیحِ بخاری، ج ۴، ص ۲۰۹ — صحیحِ مسلم، کتابِ فضائل</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إِنَّ اللَّهَ يَغْضَبُ لِغَضَبِ فَاطِمَةَ وَيَرْضَى لِرِضَاهَا</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خداوند با خشمِ فاطمه به خشم می‌آید و با خشنودیِ او خشنود می‌شود.</w:t>
      </w:r>
    </w:p>
    <w:p>
      <w:pPr>
        <w:widowControl/>
        <w:bidi w:val="1"/>
        <w:spacing w:before="0" w:after="140" w:line="374" w:lineRule="auto"/>
        <w:jc w:val="right"/>
      </w:pPr>
      <w:r>
        <w:rPr>
          <w:rFonts w:ascii="B Nazanin" w:hAnsi="B Nazanin" w:cs="B Nazanin" w:eastAsia="B Nazanin"/>
          <w:b w:val="0"/>
          <w:i w:val="0"/>
          <w:color w:val="777777"/>
          <w:sz w:val="17"/>
          <w:lang w:val="ar-SA" w:bidi="ar-SA"/>
        </w:rPr>
        <w:t>— مستدرکِ حاکم، ج ۳، ص ۱۵۴ — صحیح‌الاسناد</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دو حدیث، معیارِ حقّ و باطل را روشن می‌کند. اگر خدا به خشمِ فاطمه خشمگین می‌شود، پس خشمِ فاطمه، خشمِ الهی است. به همین دلیل، غضبِ فاطمه بر غاصبانِ فدک، غضبِ الهی شمرده می‌شود.</w:t>
      </w:r>
    </w:p>
    <w:p>
      <w:pPr>
        <w:widowControl/>
        <w:bidi w:val="1"/>
        <w:spacing w:before="240" w:after="140" w:line="374" w:lineRule="auto"/>
        <w:jc w:val="right"/>
      </w:pPr>
      <w:r>
        <w:rPr>
          <w:rFonts w:ascii="B Nazanin" w:hAnsi="B Nazanin" w:cs="B Nazanin" w:eastAsia="B Nazanin"/>
          <w:b/>
          <w:i w:val="0"/>
          <w:color w:val="2F2F2F"/>
          <w:sz w:val="26"/>
          <w:lang w:val="fa-IR" w:bidi="ar-SA"/>
        </w:rPr>
        <w:t>۱ـ۲. عصمت و طهارت</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إِنَّمَا يُرِيدُ اللَّهُ لِيُذْهِبَ عَنْكُمُ الرِّجْسَ أَهْلَ الْبَيْتِ وَيُطَهِّرَكُمْ تَطْهِيرًا</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خداوند تنها می‌خواهد پلیدی و گناه را از شما اهل‌بیت دور کند و شما را کاملاً پاک سازد.</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احزاب، آیهٔ ۳۳ — آیهٔ تطهیر</w:t>
      </w:r>
    </w:p>
    <w:p>
      <w:pPr>
        <w:widowControl/>
        <w:bidi w:val="1"/>
        <w:spacing w:before="40" w:after="140" w:line="374" w:lineRule="auto"/>
        <w:jc w:val="right"/>
      </w:pPr>
      <w:r>
        <w:rPr>
          <w:rFonts w:ascii="B Nazanin" w:hAnsi="B Nazanin" w:cs="B Nazanin" w:eastAsia="B Nazanin"/>
          <w:b w:val="0"/>
          <w:i w:val="0"/>
          <w:color w:val="1A1A1A"/>
          <w:sz w:val="24"/>
          <w:lang w:val="ar-SA" w:bidi="ar-SA"/>
        </w:rPr>
        <w:t>شأنِ نزولِ این آیه، حدیثِ کساء است که پیامبر عبای یمانی بر پنج تن کشید. امّ‌سلمه می‌گوید پیامبر عبای خیبری بر سرِ علی و فاطمه و حسن و حسین کشید و فرمود: «اللّهُمَّ هؤُلاءِ أهلُ‌بَیْتی». اهل‌سنّت نیز این حدیث را نقل کرده‌اند (صحیحِ مسلم، بابِ فضائلِ اهل‌بیت). رجس یعنی پلیدیِ گناه و شک و شرک؛ خداوند ارادهٔ تکوینی کرده که اهل‌بیت از رجس پاک باشند. فاطمه، محورِ این آیه است؛ چرا که بدونِ او، این جمع کامل نمی‌شد.</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عزیز! وقتی می‌گوییم حضرتِ زهرا اسوه است، یعنی رفتارِ او در عبادت، حجاب، همسرداری، تربیتِ فرزند و دفاع از ولایت، حجّت است. او نه فقط برای زنان، که برای همهٔ انسان‌ها الگوست، چنان‌که امامِ زمان عجّل‌الله‌تعالی‌فرجه‌الشّریف فرمود:</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وَفِي ابْنَةِ رَسُولِ اللَّهِ لِي أُسْوَةٌ حَسَنَةٌ</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و در دخترِ رسولِ خدا برای من الگویی نیکوست.</w:t>
      </w:r>
    </w:p>
    <w:p>
      <w:pPr>
        <w:widowControl/>
        <w:bidi w:val="1"/>
        <w:spacing w:before="0" w:after="140" w:line="374" w:lineRule="auto"/>
        <w:jc w:val="right"/>
      </w:pPr>
      <w:r>
        <w:rPr>
          <w:rFonts w:ascii="B Nazanin" w:hAnsi="B Nazanin" w:cs="B Nazanin" w:eastAsia="B Nazanin"/>
          <w:b w:val="0"/>
          <w:i w:val="0"/>
          <w:color w:val="777777"/>
          <w:sz w:val="17"/>
          <w:lang w:val="fa-IR" w:bidi="ar-SA"/>
        </w:rPr>
        <w:t>— الغیبة، شیخ طوسی — بحارالأنوار، ج ۵۳</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دوّم: ولادتِ نورانی، نام‌ها و القابِ آسمانی</w:t>
      </w:r>
    </w:p>
    <w:p>
      <w:pPr>
        <w:widowControl/>
        <w:bidi w:val="1"/>
        <w:spacing w:before="40" w:after="140" w:line="374" w:lineRule="auto"/>
        <w:jc w:val="right"/>
      </w:pPr>
      <w:r>
        <w:rPr>
          <w:rFonts w:ascii="B Nazanin" w:hAnsi="B Nazanin" w:cs="B Nazanin" w:eastAsia="B Nazanin"/>
          <w:b w:val="0"/>
          <w:i w:val="0"/>
          <w:color w:val="1A1A1A"/>
          <w:sz w:val="24"/>
          <w:lang w:val="ar-SA" w:bidi="ar-SA"/>
        </w:rPr>
        <w:t>در تاریخِ ولادتِ حضرتِ زهرا سلام‌الله‌علیها دو قولِ مشهور است: بیستِ جمادی‌الثّانیِ سالِ پنجمِ بعثت در مکّه، و قولِ دیگر ولادت در سالِ دوّمِ بعثت. مشهورِ میانِ محدّثان، قولِ اوّل است که با روایتِ معراجِ پیامبر و خوردنِ میوهٔ بهشتی نیز سازگار است.</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لَمَّا عُرِجَ بِي إِلَى السَّمَاءِ ... أَكَلْتُ تُفَّاحَةً مِنَ الْجَنَّةِ فَصَارَتْ نُطْفَةً فِي صُلْبِي، فَلَمَّا نَزَلْتُ وَاقَعْتُ خَدِيجَةَ فَحَمَلَتْ بِفَاطِمَةَ</w:t>
      </w:r>
    </w:p>
    <w:p>
      <w:pPr>
        <w:widowControl/>
        <w:bidi w:val="1"/>
        <w:spacing w:before="20" w:after="140" w:line="374" w:lineRule="auto"/>
        <w:ind w:right="454"/>
        <w:jc w:val="right"/>
      </w:pPr>
      <w:r>
        <w:rPr>
          <w:rFonts w:ascii="B Nazanin" w:hAnsi="B Nazanin" w:cs="B Nazanin" w:eastAsia="B Nazanin"/>
          <w:b w:val="0"/>
          <w:i/>
          <w:color w:val="3E3E3E"/>
          <w:sz w:val="21"/>
          <w:lang w:val="fa-IR" w:bidi="ar-SA"/>
        </w:rPr>
        <w:t>ترجمه: هنگامی‌که به معراج برده شدم ... سیبی‌از بهشت خوردم که نطفه‌ای در صلبم شد، پس چون فرود آمدم با خدیجه هم‌بستر شدم و او به فاطمه باردار شد.</w:t>
      </w:r>
    </w:p>
    <w:p>
      <w:pPr>
        <w:widowControl/>
        <w:bidi w:val="1"/>
        <w:spacing w:before="0" w:after="140" w:line="374" w:lineRule="auto"/>
        <w:jc w:val="right"/>
      </w:pPr>
      <w:r>
        <w:rPr>
          <w:rFonts w:ascii="B Nazanin" w:hAnsi="B Nazanin" w:cs="B Nazanin" w:eastAsia="B Nazanin"/>
          <w:b w:val="0"/>
          <w:i w:val="0"/>
          <w:color w:val="777777"/>
          <w:sz w:val="17"/>
          <w:lang w:val="ar-SA" w:bidi="ar-SA"/>
        </w:rPr>
        <w:t>— بحارالأنوار، ج ۱۶، ص ۳ — منابعِ اهل‌سنّت نیز قریب به این مضمون را آورده‌اند</w:t>
      </w:r>
    </w:p>
    <w:p>
      <w:pPr>
        <w:widowControl/>
        <w:bidi w:val="1"/>
        <w:spacing w:before="240" w:after="140" w:line="374" w:lineRule="auto"/>
        <w:jc w:val="right"/>
      </w:pPr>
      <w:r>
        <w:rPr>
          <w:rFonts w:ascii="B Nazanin" w:hAnsi="B Nazanin" w:cs="B Nazanin" w:eastAsia="B Nazanin"/>
          <w:b/>
          <w:i w:val="0"/>
          <w:color w:val="2F2F2F"/>
          <w:sz w:val="26"/>
          <w:lang w:val="fa-IR" w:bidi="ar-SA"/>
        </w:rPr>
        <w:t>۲ـ۱. چرا زهرا؟</w:t>
      </w:r>
    </w:p>
    <w:p>
      <w:pPr>
        <w:widowControl/>
        <w:bidi w:val="1"/>
        <w:spacing w:before="40" w:after="140" w:line="374" w:lineRule="auto"/>
        <w:jc w:val="right"/>
      </w:pPr>
      <w:r>
        <w:rPr>
          <w:rFonts w:ascii="B Nazanin" w:hAnsi="B Nazanin" w:cs="B Nazanin" w:eastAsia="B Nazanin"/>
          <w:b w:val="0"/>
          <w:i w:val="0"/>
          <w:color w:val="1A1A1A"/>
          <w:sz w:val="24"/>
          <w:lang w:val="ar-SA" w:bidi="ar-SA"/>
        </w:rPr>
        <w:t>زهرا از ریشهٔ «زُهره» به معنای درخشندگی است. امامِ صادق علیه‌السّلام فرمود: «چون فاطمه در محراب می‌ایستاد، نورش برای اهلِ آسمان می‌درخشید چنان‌که ستارگان برای اهلِ زمین». (علل‌الشّرایع) زهرا یعنی بانوی درخشان؛ کسی که ظلمتِ جاهلیّت را شکافت و نورِ ولایت را تاباند. در روضه‌ها وقتی می‌گوییم «یا زهرا»، یعنی ای نورِ چشمِ پیامبر به فریادمان برس.</w:t>
      </w:r>
    </w:p>
    <w:p>
      <w:pPr>
        <w:widowControl/>
        <w:bidi w:val="1"/>
        <w:spacing w:before="240" w:after="140" w:line="374" w:lineRule="auto"/>
        <w:jc w:val="right"/>
      </w:pPr>
      <w:r>
        <w:rPr>
          <w:rFonts w:ascii="B Nazanin" w:hAnsi="B Nazanin" w:cs="B Nazanin" w:eastAsia="B Nazanin"/>
          <w:b/>
          <w:i w:val="0"/>
          <w:color w:val="2F2F2F"/>
          <w:sz w:val="26"/>
          <w:lang w:val="ar-SA" w:bidi="ar-SA"/>
        </w:rPr>
        <w:t>۲ـ۲. القابِ آسمانی</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زهرا القابِ فراوانی دارد که هر کدام دریچه‌ای به معرفتِ اوست. مهم‌ترینِ القاب عبارت‌اند از:</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صدّیقهٔ کبری: بسیار راستگو؛ کسی که هرگز دروغ نگفت و حتّی در دفاع از حق، تقیّه نکرد.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بتول: بریده از دنیا و آلودگی‌ها؛ زنی که دل از غیرِ خدا برید. مریمِ بتول نیز به همین معناست، امّا بتولیِ فاطمه کامل‌تر 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مبارکه: پربرکت؛ وجودش برکتِ دنیا و آخرت است. کوثرِ پربرکتِ الهی است که دشمنِ پیامبر را ابتر کرد.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مُحدَّثه: کسی که فرشتگان با او سخن می‌گفتند. امامِ صادق فرمود جبرئیل پس از رحلتِ پیامبر بر فاطمه نازل می‌شد و او را تسلّی می‌داد (مصحفِ فاطمه).</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اُمّ‌ِ أبیها: مادرِ پدرش؛ کنایه از شدّتِ مهر و مراقبتِ فاطمه نسبت به پیامبر، به‌ویژه پس از رحلتِ خدیجه و ابوطالب در عام‌الحزن.</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سیّدهٔ نساءِ العالمین: سرورِ زنانِ جهان از اوّلین تا آخرین؛ مقامی‌که در حدیثِ ثقلین و حدیثِ کساء تثبیت شده است.</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گرامی! هر لقب را می‌توان موضوعِ یک منبر قرار داد. مثلاً «مُحدَّثه» را موضوع قرار دهید و از ارتباطِ انسانِ کامل با عالمِ غیب بگویید؛ یا «بتول» را محورِ بحثِ سبکِ زندگیِ ساده و زاهدانه قرار دهید. جوانِ امروز تشنهٔ الگوی واقعی است و فاطمه، واقعی‌ترین الگوست.</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سُمِّيَتْ فَاطِمَةُ لِأَنَّ اللَّهَ فَطَمَهَا وَذُرِّيَّتَهَا وَشِيعَتَهَا مِنَ النَّارِ</w:t>
      </w:r>
    </w:p>
    <w:p>
      <w:pPr>
        <w:widowControl/>
        <w:bidi w:val="1"/>
        <w:spacing w:before="20" w:after="140" w:line="374" w:lineRule="auto"/>
        <w:ind w:right="454"/>
        <w:jc w:val="right"/>
      </w:pPr>
      <w:r>
        <w:rPr>
          <w:rFonts w:ascii="B Nazanin" w:hAnsi="B Nazanin" w:cs="B Nazanin" w:eastAsia="B Nazanin"/>
          <w:b w:val="0"/>
          <w:i/>
          <w:color w:val="3E3E3E"/>
          <w:sz w:val="21"/>
          <w:lang w:val="fa-IR" w:bidi="ar-SA"/>
        </w:rPr>
        <w:t>ترجمه: فاطمه نامیده شد زیرا خداوند او و نسل و شیعیانش را از آتش بازداشته است.</w:t>
      </w:r>
    </w:p>
    <w:p>
      <w:pPr>
        <w:widowControl/>
        <w:bidi w:val="1"/>
        <w:spacing w:before="0" w:after="140" w:line="374" w:lineRule="auto"/>
        <w:jc w:val="right"/>
      </w:pPr>
      <w:r>
        <w:rPr>
          <w:rFonts w:ascii="B Nazanin" w:hAnsi="B Nazanin" w:cs="B Nazanin" w:eastAsia="B Nazanin"/>
          <w:b w:val="0"/>
          <w:i w:val="0"/>
          <w:color w:val="777777"/>
          <w:sz w:val="17"/>
          <w:lang w:val="fa-IR" w:bidi="ar-SA"/>
        </w:rPr>
        <w:t>— بحارالأنوار، ج ۴۳، ص ۱۵</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سوّم: خانهٔ فاطمی؛ الگوی خانوادهٔ ترازِ اسلامی</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فِي بُيُوتٍ أَذِنَ اللَّهُ أَنْ تُرْفَعَ وَيُذْكَرَ فِيهَا اسْمُهُ يُسَبِّحُ لَهُ فِيهَا بِالْغُدُوِّ وَالْآصَالِ</w:t>
      </w:r>
    </w:p>
    <w:p>
      <w:pPr>
        <w:widowControl/>
        <w:bidi w:val="1"/>
        <w:spacing w:before="20" w:after="140" w:line="374" w:lineRule="auto"/>
        <w:ind w:right="454" w:left="283"/>
        <w:jc w:val="right"/>
      </w:pPr>
      <w:r>
        <w:rPr>
          <w:rFonts w:ascii="B Nazanin" w:hAnsi="B Nazanin" w:cs="B Nazanin" w:eastAsia="B Nazanin"/>
          <w:b w:val="0"/>
          <w:i/>
          <w:color w:val="333333"/>
          <w:sz w:val="21"/>
          <w:lang w:val="fa-IR" w:bidi="ar-SA"/>
        </w:rPr>
        <w:t>ترجمه: در خانه‌هایی که خداوند اجازه داده والا شوند و نامش در آن‌ها یاد شود، صبح و شام او را تسبیح می‌گویند.</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نور، آیهٔ ۳۶</w:t>
      </w:r>
    </w:p>
    <w:p>
      <w:pPr>
        <w:widowControl/>
        <w:bidi w:val="1"/>
        <w:spacing w:before="40" w:after="140" w:line="374" w:lineRule="auto"/>
        <w:jc w:val="right"/>
      </w:pPr>
      <w:r>
        <w:rPr>
          <w:rFonts w:ascii="B Nazanin" w:hAnsi="B Nazanin" w:cs="B Nazanin" w:eastAsia="B Nazanin"/>
          <w:b w:val="0"/>
          <w:i w:val="0"/>
          <w:color w:val="1A1A1A"/>
          <w:sz w:val="24"/>
          <w:lang w:val="ar-SA" w:bidi="ar-SA"/>
        </w:rPr>
        <w:t>انس‌بن‌مالک می‌گوید پیامبر پس از نزولِ این آیه، دست بر خانهٔ فاطمه گذاشت و فرمود: «این از همان خانه‌هاست». خانه‌ای که ملائکه در آن رفت‌وآمد داشتند و جبرئیل در آن نازل می‌شد.</w:t>
      </w:r>
    </w:p>
    <w:p>
      <w:pPr>
        <w:widowControl/>
        <w:bidi w:val="1"/>
        <w:spacing w:before="240" w:after="140" w:line="374" w:lineRule="auto"/>
        <w:jc w:val="right"/>
      </w:pPr>
      <w:r>
        <w:rPr>
          <w:rFonts w:ascii="B Nazanin" w:hAnsi="B Nazanin" w:cs="B Nazanin" w:eastAsia="B Nazanin"/>
          <w:b/>
          <w:i w:val="0"/>
          <w:color w:val="2F2F2F"/>
          <w:sz w:val="26"/>
          <w:lang w:val="ar-SA" w:bidi="ar-SA"/>
        </w:rPr>
        <w:t>۳ـ۱. ازدواجِ آسمانی</w:t>
      </w:r>
    </w:p>
    <w:p>
      <w:pPr>
        <w:widowControl/>
        <w:bidi w:val="1"/>
        <w:spacing w:before="40" w:after="140" w:line="374" w:lineRule="auto"/>
        <w:jc w:val="right"/>
      </w:pPr>
      <w:r>
        <w:rPr>
          <w:rFonts w:ascii="B Nazanin" w:hAnsi="B Nazanin" w:cs="B Nazanin" w:eastAsia="B Nazanin"/>
          <w:b w:val="0"/>
          <w:i w:val="0"/>
          <w:color w:val="1A1A1A"/>
          <w:sz w:val="24"/>
          <w:lang w:val="ar-SA" w:bidi="ar-SA"/>
        </w:rPr>
        <w:t>ازدواجِ فاطمه و علی، به فرمانِ الهی بود. پیامبر فرمود: «ما زَوَّجْتُ فاطِمَةَ إِلّا بِأَمْرِ اللهِ». خواستگارانِ فراوانی آمدند؛ از جمله ابوبکر و عمر، امّا پیامبر نپذیرفت تا علی آمد. مهریّهٔ فاطمه، پانصد درهم، آب و یک پوستِ گوسفند بود؛ جهیزیّه‌اش حصیر، مشکِ آب، آسیای دستی و چند ظرفِ سفالی. این سادگی، پیام دارد: تجمّل، خوشبختی نمی‌آورد. امروز که آمارِ طلاق بالاست، باید جهیزیّهٔ فاطمی‌را تبلیغ کنیم.</w:t>
      </w:r>
    </w:p>
    <w:p>
      <w:pPr>
        <w:widowControl/>
        <w:bidi w:val="1"/>
        <w:spacing w:before="40" w:after="140" w:line="374" w:lineRule="auto"/>
        <w:jc w:val="right"/>
      </w:pPr>
      <w:r>
        <w:rPr>
          <w:rFonts w:ascii="B Nazanin" w:hAnsi="B Nazanin" w:cs="B Nazanin" w:eastAsia="B Nazanin"/>
          <w:b w:val="0"/>
          <w:i w:val="0"/>
          <w:color w:val="1A1A1A"/>
          <w:sz w:val="24"/>
          <w:lang w:val="ar-SA" w:bidi="ar-SA"/>
        </w:rPr>
        <w:t>جالب است بدانید پیامبر شخصاً خطبهٔ عقد را خواند: «اَلْحَمْدُ للهِ الْمَحْمُودِ بِنِعْمَتِهِ ... أَمّا بَعْدُ فَقَدْ زَوَّجْتُ فاطِمَةَ مِنْ عَلِیٍّ عَلی صَداقِ کَذا». این خطبه امروز نیز در عقدهای اسلامی‌خوانده می‌شود. پیامبر به علی فرمود: «یا عَلِیُّ! فاطِمَةُ أَمانَةُ اللهِ عِنْدَکَ». و به فاطمه فرمود: «زَوَّجْتُکِ خَیْرَ أَهْلی». چه تعبیرِ زیبایی! بهترینِ اهلِ من را به تو دادم.</w:t>
      </w:r>
    </w:p>
    <w:p>
      <w:pPr>
        <w:widowControl/>
        <w:bidi w:val="1"/>
        <w:spacing w:before="240" w:after="140" w:line="374" w:lineRule="auto"/>
        <w:jc w:val="right"/>
      </w:pPr>
      <w:r>
        <w:rPr>
          <w:rFonts w:ascii="B Nazanin" w:hAnsi="B Nazanin" w:cs="B Nazanin" w:eastAsia="B Nazanin"/>
          <w:b/>
          <w:i w:val="0"/>
          <w:color w:val="2F2F2F"/>
          <w:sz w:val="26"/>
          <w:lang w:val="ar-SA" w:bidi="ar-SA"/>
        </w:rPr>
        <w:t>۳ـ۲. تقسیمِ کار و مدیریّتِ خانه</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كَانَتْ فَاطِمَةُ تَطْحَنُ حَتَّى مَجِلَتْ يَدَاهَا، وَتَسْتَقِي حَتَّى اشْتَكَتْ صَدْرُهَا، وَتَكْنُسُ حَتَّى اغْبَرَّ ثَوْبُهَا</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فاطمه آن‌قدر آسیاب می‌کرد که دستانش پینه می‌بست، آن‌قدر مشکِ آب می‌کشید که سینه‌اش به درد می‌آمد و آن‌قدر خانه را جارو می‌کرد که لباسش غبارآلود می‌شد.</w:t>
      </w:r>
    </w:p>
    <w:p>
      <w:pPr>
        <w:widowControl/>
        <w:bidi w:val="1"/>
        <w:spacing w:before="0" w:after="140" w:line="374" w:lineRule="auto"/>
        <w:jc w:val="right"/>
      </w:pPr>
      <w:r>
        <w:rPr>
          <w:rFonts w:ascii="B Nazanin" w:hAnsi="B Nazanin" w:cs="B Nazanin" w:eastAsia="B Nazanin"/>
          <w:b w:val="0"/>
          <w:i w:val="0"/>
          <w:color w:val="777777"/>
          <w:sz w:val="17"/>
          <w:lang w:val="fa-IR" w:bidi="ar-SA"/>
        </w:rPr>
        <w:t>— بحارالأنوار، ج ۴۳، ص ۱۱۷</w:t>
      </w:r>
    </w:p>
    <w:p>
      <w:pPr>
        <w:widowControl/>
        <w:bidi w:val="1"/>
        <w:spacing w:before="40" w:after="140" w:line="374" w:lineRule="auto"/>
        <w:jc w:val="right"/>
      </w:pPr>
      <w:r>
        <w:rPr>
          <w:rFonts w:ascii="B Nazanin" w:hAnsi="B Nazanin" w:cs="B Nazanin" w:eastAsia="B Nazanin"/>
          <w:b w:val="0"/>
          <w:i w:val="0"/>
          <w:color w:val="1A1A1A"/>
          <w:sz w:val="24"/>
          <w:lang w:val="ar-SA" w:bidi="ar-SA"/>
        </w:rPr>
        <w:t>با این حال، هرگز شکایت نکرد. پیامبر برای کمک به او، تسبیحِ معروفِ فاطمه را آموخت: سی‌وچهار بار «اللهُ‌اکبر»، سی‌وسه بار «الحمدُ‌لله»، سی‌وسه بار «سبحان‌الله». این تسبیح که امروز تعقیبِ هر نماز است، هدیهٔ پیامبر به دخترِ خسته‌اش بود؛ یعنی به جای کنیز، ذکر بدهیم.</w:t>
      </w:r>
    </w:p>
    <w:p>
      <w:pPr>
        <w:widowControl/>
        <w:bidi w:val="1"/>
        <w:spacing w:before="40" w:after="140" w:line="374" w:lineRule="auto"/>
        <w:jc w:val="right"/>
      </w:pPr>
      <w:r>
        <w:rPr>
          <w:rFonts w:ascii="B Nazanin" w:hAnsi="B Nazanin" w:cs="B Nazanin" w:eastAsia="B Nazanin"/>
          <w:b w:val="0"/>
          <w:i w:val="0"/>
          <w:color w:val="1A1A1A"/>
          <w:sz w:val="24"/>
          <w:lang w:val="ar-SA" w:bidi="ar-SA"/>
        </w:rPr>
        <w:t>نکتهٔ تربیتی: فاطمه و علی کارها را تقسیم کرده بودند؛ کارِ بیرون با علی، کارِ داخل با فاطمه. این تقسیم، عینِ عدالت است نه تبعیض. امروز فمینیسم می‌خواهد زن را از خانه بیرون بکشد، امّا اسلام می‌گوید خانه، قرارگاهِ جهادِ زن است. فاطمه با خانه‌داری‌اش، مجاهد بود؛ حسن و حسین پروراند که اسلام را نجات دادند.</w:t>
      </w:r>
    </w:p>
    <w:p>
      <w:pPr>
        <w:widowControl/>
        <w:bidi w:val="1"/>
        <w:spacing w:before="240" w:after="140" w:line="374" w:lineRule="auto"/>
        <w:jc w:val="right"/>
      </w:pPr>
      <w:r>
        <w:rPr>
          <w:rFonts w:ascii="B Nazanin" w:hAnsi="B Nazanin" w:cs="B Nazanin" w:eastAsia="B Nazanin"/>
          <w:b/>
          <w:i w:val="0"/>
          <w:color w:val="2F2F2F"/>
          <w:sz w:val="26"/>
          <w:lang w:val="ar-SA" w:bidi="ar-SA"/>
        </w:rPr>
        <w:t>۳ـ۳. تربیتِ فرزندِ فاطمی</w:t>
      </w:r>
    </w:p>
    <w:p>
      <w:pPr>
        <w:widowControl/>
        <w:bidi w:val="1"/>
        <w:spacing w:before="40" w:after="140" w:line="374" w:lineRule="auto"/>
        <w:jc w:val="right"/>
      </w:pPr>
      <w:r>
        <w:rPr>
          <w:rFonts w:ascii="B Nazanin" w:hAnsi="B Nazanin" w:cs="B Nazanin" w:eastAsia="B Nazanin"/>
          <w:b w:val="0"/>
          <w:i w:val="0"/>
          <w:color w:val="1A1A1A"/>
          <w:sz w:val="24"/>
          <w:lang w:val="ar-SA" w:bidi="ar-SA"/>
        </w:rPr>
        <w:t>حسن و حسین در دامنِ فاطمه، ادب را آموختند. فاطمه برای آنان لالاییِ توحیدی می‌خواند و آنان را با آیاتِ قرآن آشنا می‌کرد. امامِ حسن علیه‌السّلام می‌فرماید: «مادرم هر شبِ جمعه تا صبح عبادت می‌کرد و برای همسایگان دعا می‌کرد، امّا برای خود دعا نمی‌کرد. پرسیدم چرا؟ فرمود: اَلْجارُ ثُمَّ الدّارُ یا بُنَیَّ! اوّل همسایه، بعد خود». این یک کلاسِ اخلاق است: دیگرخواهی بر خودخواهی مقدّم است.</w:t>
      </w:r>
    </w:p>
    <w:p>
      <w:pPr>
        <w:widowControl/>
        <w:bidi w:val="1"/>
        <w:spacing w:before="40" w:after="140" w:line="374" w:lineRule="auto"/>
        <w:jc w:val="right"/>
      </w:pPr>
      <w:r>
        <w:rPr>
          <w:rFonts w:ascii="B Nazanin" w:hAnsi="B Nazanin" w:cs="B Nazanin" w:eastAsia="B Nazanin"/>
          <w:b w:val="0"/>
          <w:i w:val="0"/>
          <w:color w:val="1A1A1A"/>
          <w:sz w:val="24"/>
          <w:lang w:val="ar-SA" w:bidi="ar-SA"/>
        </w:rPr>
        <w:t>زینبِ کبری سلام‌الله‌علیها نیز در همین مکتب پرورش یافت؛ بانویی که عقیلهٔ بنی‌هاشم شد و حماسهٔ عاشورا را روایت کرد. اگر زینب نبود، کربلا در کربلا می‌ماند. ریشهٔ آن شجاعت، در دامنِ فاطمه بود. طلبهٔ عزیز! وقتی از تربیتِ فرزند می‌گویی، از فاطمه بگو؛ مادری که فرزندانش امام شدند.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چهارم: حضرتِ زهرا در آینهٔ قرآنِ کریم</w:t>
      </w:r>
    </w:p>
    <w:p>
      <w:pPr>
        <w:widowControl/>
        <w:bidi w:val="1"/>
        <w:spacing w:before="40" w:after="140" w:line="374" w:lineRule="auto"/>
        <w:jc w:val="right"/>
      </w:pPr>
      <w:r>
        <w:rPr>
          <w:rFonts w:ascii="B Nazanin" w:hAnsi="B Nazanin" w:cs="B Nazanin" w:eastAsia="B Nazanin"/>
          <w:b w:val="0"/>
          <w:i w:val="0"/>
          <w:color w:val="1A1A1A"/>
          <w:sz w:val="24"/>
          <w:lang w:val="ar-SA" w:bidi="ar-SA"/>
        </w:rPr>
        <w:t>قرآنِ کریم اگرچه نامِ فاطمه را صراحتاً نیاورده، امّا به اجماعِ مفسّران، آیاتِ فراوانی دربارهٔ او نازل شده است. علّامهٔ طباطبایی در المیزان، بیش از ده آیه را برمی‌شمارد. این آیات، سندِ عصمت و ولایتِ اوست.</w:t>
      </w:r>
    </w:p>
    <w:p>
      <w:pPr>
        <w:widowControl/>
        <w:bidi w:val="1"/>
        <w:spacing w:before="240" w:after="140" w:line="374" w:lineRule="auto"/>
        <w:jc w:val="right"/>
      </w:pPr>
      <w:r>
        <w:rPr>
          <w:rFonts w:ascii="B Nazanin" w:hAnsi="B Nazanin" w:cs="B Nazanin" w:eastAsia="B Nazanin"/>
          <w:b/>
          <w:i w:val="0"/>
          <w:color w:val="2F2F2F"/>
          <w:sz w:val="26"/>
          <w:lang w:val="ar-SA" w:bidi="ar-SA"/>
        </w:rPr>
        <w:t>۴ـ۱. آیهٔ تطهیر</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إِنَّمَا يُرِيدُ اللَّهُ لِيُذْهِبَ عَنْكُمُ الرِّجْسَ أَهْلَ الْبَيْتِ وَيُطَهِّرَكُمْ تَطْهِيرًا</w:t>
      </w:r>
    </w:p>
    <w:p>
      <w:pPr>
        <w:widowControl/>
        <w:bidi w:val="1"/>
        <w:spacing w:before="20" w:after="140" w:line="374" w:lineRule="auto"/>
        <w:ind w:right="454" w:left="283"/>
        <w:jc w:val="right"/>
      </w:pPr>
      <w:r>
        <w:rPr>
          <w:rFonts w:ascii="B Nazanin" w:hAnsi="B Nazanin" w:cs="B Nazanin" w:eastAsia="B Nazanin"/>
          <w:b w:val="0"/>
          <w:i/>
          <w:color w:val="333333"/>
          <w:sz w:val="21"/>
          <w:lang w:val="fa-IR" w:bidi="ar-SA"/>
        </w:rPr>
        <w:t>ترجمه: جز این نیست که خداوند می‌خواهد هر پلیدی را از شما اهل‌بیت بزداید و شما را به‌تمامی‌پاک گرداند.</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احزاب، آیهٔ ۳۳</w:t>
      </w:r>
    </w:p>
    <w:p>
      <w:pPr>
        <w:widowControl/>
        <w:bidi w:val="1"/>
        <w:spacing w:before="40" w:after="140" w:line="374" w:lineRule="auto"/>
        <w:jc w:val="right"/>
      </w:pPr>
      <w:r>
        <w:rPr>
          <w:rFonts w:ascii="B Nazanin" w:hAnsi="B Nazanin" w:cs="B Nazanin" w:eastAsia="B Nazanin"/>
          <w:b w:val="0"/>
          <w:i w:val="0"/>
          <w:color w:val="1A1A1A"/>
          <w:sz w:val="24"/>
          <w:lang w:val="ar-SA" w:bidi="ar-SA"/>
        </w:rPr>
        <w:t>شأنِ نزولِ این آیه، حدیثِ کساء است که پیامبر عبای یمانی بر پنج تن کشید. اهل‌سنّت نیز این حدیث را نقل کرده‌اند (صحیحِ مسلم، بابِ فضائلِ اهل‌بیت). رجس یعنی پلیدیِ گناه و شک و شرک؛ خداوند ارادهٔ تکوینی کرده که اهل‌بیت از رجس پاک باشند. فاطمه، محورِ این آیه است؛ چرا که بدونِ او، این جمع کامل نمی‌شد.</w:t>
      </w:r>
    </w:p>
    <w:p>
      <w:pPr>
        <w:widowControl/>
        <w:bidi w:val="1"/>
        <w:spacing w:before="240" w:after="140" w:line="374" w:lineRule="auto"/>
        <w:jc w:val="right"/>
      </w:pPr>
      <w:r>
        <w:rPr>
          <w:rFonts w:ascii="B Nazanin" w:hAnsi="B Nazanin" w:cs="B Nazanin" w:eastAsia="B Nazanin"/>
          <w:b/>
          <w:i w:val="0"/>
          <w:color w:val="2F2F2F"/>
          <w:sz w:val="26"/>
          <w:lang w:val="ar-SA" w:bidi="ar-SA"/>
        </w:rPr>
        <w:t>۴ـ۲. آیهٔ مباهله</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فَمَنْ حَاجَّكَ فِيهِ مِنْ بَعْدِ مَا جَاءَكَ مِنَ الْعِلْمِ فَقُلْ تَعَالَوْا نَدْعُ أَبْنَاءَنَا وَأَبْنَاءَكُمْ وَنِسَاءَنَا وَنِسَاءَكُمْ وَأَنْفُسَنَا وَأَنْفُسَكُمْ ثُمَّ نَبْتَهِلْ فَنَجْعَلْ لَعْنَتَ اللَّهِ عَلَى الْكَاذِبِينَ</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پس هر کس با تو دربارهٔ او [عیسی] پس از آن دانشی که به تو رسیده بجوید، بگو بیایید پسرانمان و پسرانتان و زنانمان و زنانتان و جان‌هایمان و جان‌هایتان را فراخوانیم، سپس مباهله کنیم و لعنتِ خدا را بر دروغگویان قرار دهیم.</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آل‌عمران، آیهٔ ۶۱</w:t>
      </w:r>
    </w:p>
    <w:p>
      <w:pPr>
        <w:widowControl/>
        <w:bidi w:val="1"/>
        <w:spacing w:before="40" w:after="140" w:line="374" w:lineRule="auto"/>
        <w:jc w:val="right"/>
      </w:pPr>
      <w:r>
        <w:rPr>
          <w:rFonts w:ascii="B Nazanin" w:hAnsi="B Nazanin" w:cs="B Nazanin" w:eastAsia="B Nazanin"/>
          <w:b w:val="0"/>
          <w:i w:val="0"/>
          <w:color w:val="1A1A1A"/>
          <w:sz w:val="24"/>
          <w:lang w:val="ar-SA" w:bidi="ar-SA"/>
        </w:rPr>
        <w:t>در مباهله با مسیحیانِ نجران، پیامبر فقط فاطمه را به عنوانِ «نِساءَنا» برد، حسن و حسین را به عنوانِ «أَبْناءَنا» و علی را به عنوانِ «أَنْفُسَنا». این انتخاب، معنادار است؛ فاطمه، نمایندهٔ تمامِ زنانِ امّت در حسّاس‌ترین صحنهٔ حقّ و باطل است.</w:t>
      </w:r>
    </w:p>
    <w:p>
      <w:pPr>
        <w:widowControl/>
        <w:bidi w:val="1"/>
        <w:spacing w:before="240" w:after="140" w:line="374" w:lineRule="auto"/>
        <w:jc w:val="right"/>
      </w:pPr>
      <w:r>
        <w:rPr>
          <w:rFonts w:ascii="B Nazanin" w:hAnsi="B Nazanin" w:cs="B Nazanin" w:eastAsia="B Nazanin"/>
          <w:b/>
          <w:i w:val="0"/>
          <w:color w:val="2F2F2F"/>
          <w:sz w:val="26"/>
          <w:lang w:val="ar-SA" w:bidi="ar-SA"/>
        </w:rPr>
        <w:t>۴ـ۳. سورهٔ انسان و کوثر</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وَيُطْعِمُونَ الطَّعَامَ عَلَىٰ حُبِّهِ مِسْكِينًا وَيَتِيمًا وَأَسِيرًا (٨) إِنَّمَا نُطْعِمُكُمْ لِوَجْهِ اللَّهِ لَا نُرِيدُ مِنْكُمْ جَزَاءً وَلَا شُكُورًا (٩)</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و غذا را با وجودِ دوست‌داشتنش به مسکین و یتیم و اسیر می‌دهند؛ [و گویند] ما تنها برای خشنودیِ خدا به شما می‌خورانیم و از شما پاداش و سپاسی نمی‌خواهیم.</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انسان، آیاتِ ۸ و ۹ — شأنِ نزول: ایثارِ فاطمه و خانواده‌اش</w:t>
      </w:r>
    </w:p>
    <w:p>
      <w:pPr>
        <w:widowControl/>
        <w:bidi w:val="1"/>
        <w:spacing w:before="40" w:after="140" w:line="374" w:lineRule="auto"/>
        <w:jc w:val="right"/>
      </w:pPr>
      <w:r>
        <w:rPr>
          <w:rFonts w:ascii="B Nazanin" w:hAnsi="B Nazanin" w:cs="B Nazanin" w:eastAsia="B Nazanin"/>
          <w:b w:val="0"/>
          <w:i w:val="0"/>
          <w:color w:val="1A1A1A"/>
          <w:sz w:val="24"/>
          <w:lang w:val="ar-SA" w:bidi="ar-SA"/>
        </w:rPr>
        <w:t>سورهٔ انسان دربارهٔ ایثارِ فاطمه و خانواده‌اش نازل شد؛ آنگاه که سه روز روزه گرفتند و افطارِ خود را به مسکین و یتیم و اسیر دادند. خداوند این ایثار را تا قیامت جاودانه کرد. سورهٔ کوثر نیز پاسخِ خدا به عاص‌بن‌وائل است که پیامبر را ابتر خواند. خداوند فرمود نسلِ پیامبر از طریقِ فاطمه ادامه می‌یابد و دشمنانش ابترند. امروز پس از ۱۴۰۰ سال، میلیون‌ها سیّدِ فاطمی‌در جهان زندگی می‌کنند.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پنجم: حضرتِ زهرا در آینهٔ سنّتِ نبوی</w:t>
      </w:r>
    </w:p>
    <w:p>
      <w:pPr>
        <w:widowControl/>
        <w:bidi w:val="1"/>
        <w:spacing w:before="40" w:after="140" w:line="374" w:lineRule="auto"/>
        <w:jc w:val="right"/>
      </w:pPr>
      <w:r>
        <w:rPr>
          <w:rFonts w:ascii="B Nazanin" w:hAnsi="B Nazanin" w:cs="B Nazanin" w:eastAsia="B Nazanin"/>
          <w:b w:val="0"/>
          <w:i w:val="0"/>
          <w:color w:val="1A1A1A"/>
          <w:sz w:val="24"/>
          <w:lang w:val="ar-SA" w:bidi="ar-SA"/>
        </w:rPr>
        <w:t>احادیثِ نبوی دربارهٔ فاطمه، متواتر است. برخی از مهم‌ترینِ آن‌ها:</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فَاطِمَةُ بَضْعَةٌ مِنِّي يُؤْذِينِي مَا آذَاهَا وَيُنْصِبُنِي مَا أَنْصَبَهَا</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فاطمه پارهٔ تنِ من است؛ آنچه او را بیازارد مرا می‌آزارد و آنچه او را به رنج افکند مرا به رنج می‌افکند.</w:t>
      </w:r>
    </w:p>
    <w:p>
      <w:pPr>
        <w:widowControl/>
        <w:bidi w:val="1"/>
        <w:spacing w:before="0" w:after="140" w:line="374" w:lineRule="auto"/>
        <w:jc w:val="right"/>
      </w:pPr>
      <w:r>
        <w:rPr>
          <w:rFonts w:ascii="B Nazanin" w:hAnsi="B Nazanin" w:cs="B Nazanin" w:eastAsia="B Nazanin"/>
          <w:b w:val="0"/>
          <w:i w:val="0"/>
          <w:color w:val="777777"/>
          <w:sz w:val="17"/>
          <w:lang w:val="ar-SA" w:bidi="ar-SA"/>
        </w:rPr>
        <w:t>— صحیحِ بخاری، ح ۳۷۲۹</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مَنْ أَحَبَّ فَاطِمَةَ ابْنَتِي فَهُوَ فِي الْجَنَّةِ، وَمَنْ أَبْغَضَهَا فَهُوَ فِي النَّارِ</w:t>
      </w:r>
    </w:p>
    <w:p>
      <w:pPr>
        <w:widowControl/>
        <w:bidi w:val="1"/>
        <w:spacing w:before="20" w:after="140" w:line="374" w:lineRule="auto"/>
        <w:ind w:right="454"/>
        <w:jc w:val="right"/>
      </w:pPr>
      <w:r>
        <w:rPr>
          <w:rFonts w:ascii="B Nazanin" w:hAnsi="B Nazanin" w:cs="B Nazanin" w:eastAsia="B Nazanin"/>
          <w:b w:val="0"/>
          <w:i/>
          <w:color w:val="3E3E3E"/>
          <w:sz w:val="21"/>
          <w:lang w:val="fa-IR" w:bidi="ar-SA"/>
        </w:rPr>
        <w:t>ترجمه: هر کس فاطمه دخترم را دوست بدارد در بهشت است و هر کس او را دشمن بدارد در آتش است.</w:t>
      </w:r>
    </w:p>
    <w:p>
      <w:pPr>
        <w:widowControl/>
        <w:bidi w:val="1"/>
        <w:spacing w:before="0" w:after="140" w:line="374" w:lineRule="auto"/>
        <w:jc w:val="right"/>
      </w:pPr>
      <w:r>
        <w:rPr>
          <w:rFonts w:ascii="B Nazanin" w:hAnsi="B Nazanin" w:cs="B Nazanin" w:eastAsia="B Nazanin"/>
          <w:b w:val="0"/>
          <w:i w:val="0"/>
          <w:color w:val="777777"/>
          <w:sz w:val="17"/>
          <w:lang w:val="ar-SA" w:bidi="ar-SA"/>
        </w:rPr>
        <w:t>— بحارالأنوار، ج ۴۳، ص ۵۸ — ینابیع‌المودّة</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خَيْرُ نِسَاءِ الْعَالَمِينَ مَرْيَمُ وَآسِيَةُ وَخَدِيجَةُ وَفَاطِمَةُ</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بهترینِ زنانِ جهانیان مریم و آسیه و خدیجه و فاطمه هستند.</w:t>
      </w:r>
    </w:p>
    <w:p>
      <w:pPr>
        <w:widowControl/>
        <w:bidi w:val="1"/>
        <w:spacing w:before="0" w:after="140" w:line="374" w:lineRule="auto"/>
        <w:jc w:val="right"/>
      </w:pPr>
      <w:r>
        <w:rPr>
          <w:rFonts w:ascii="B Nazanin" w:hAnsi="B Nazanin" w:cs="B Nazanin" w:eastAsia="B Nazanin"/>
          <w:b w:val="0"/>
          <w:i w:val="0"/>
          <w:color w:val="777777"/>
          <w:sz w:val="17"/>
          <w:lang w:val="ar-SA" w:bidi="ar-SA"/>
        </w:rPr>
        <w:t>— سننِ ترمذی — مستدرکِ حاکم</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گرامی! این احادیث را حفظ کن؛ در مناظره با اهل‌سنّت بسیار کارگشاست. وقتی آنان حدیثِ «بضعةٌ منّی» را قبول دارند، دیگر نمی‌توانند انکار کنند که آزارِ فاطمه، آزارِ پیامبر است. این کلیدِ فهمِ فاطمیّه 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ششم: خطبهٔ فدکیّه؛ منشورِ ولایت و بصیرت</w:t>
      </w:r>
    </w:p>
    <w:p>
      <w:pPr>
        <w:widowControl/>
        <w:bidi w:val="1"/>
        <w:spacing w:before="40" w:after="140" w:line="374" w:lineRule="auto"/>
        <w:jc w:val="right"/>
      </w:pPr>
      <w:r>
        <w:rPr>
          <w:rFonts w:ascii="B Nazanin" w:hAnsi="B Nazanin" w:cs="B Nazanin" w:eastAsia="B Nazanin"/>
          <w:b w:val="0"/>
          <w:i w:val="0"/>
          <w:color w:val="1A1A1A"/>
          <w:sz w:val="24"/>
          <w:lang w:val="ar-SA" w:bidi="ar-SA"/>
        </w:rPr>
        <w:t>پس از رحلتِ پیامبر صلّی‌الله‌علیه‌وآله، نخستین اقدامِ دستگاهِ خلافت، غصبِ فدک بود. فدک، دهکده‌ای حاصلخیز در نزدیکیِ خیبر بود که پس از فتح، بدونِ جنگ به پیامبر رسید و ملکِ شخصیِ او شد. پیامبر آن را به فرمانِ الهی «وَآتِ ذَا الْقُرْبَىٰ حَقَّهُ» (اسراء/۲۶) به فاطمه بخشید. ابوبکر پس از به خلافت رسیدن، کارگزارانِ فاطمه را از فدک اخراج کرد و گفت: پیامبران ارث نمی‌گذارند «نَحْنُ مَعَاشِرَ الْأَنْبِيَاءِ لَا نُورَثُ».</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زهرا سلام‌الله‌علیها برای احقاقِ حقِّ خود، دو بار به مسجد رفت و خطبه خواند. خطبهٔ اوّل، معروف به فدکیّه، شاهکاری از بلاغت و استدلال است که ابن‌ِابی‌الحدیدِ معتزلی درباره‌اش می‌گوید: «کلامِ فاطمه، فوقِ کلامِ مخلوق و دونِ کلامِ خالق است». این خطبه را جوهری در السّقیفة و فدک، ابن‌ِطیفور در بلاغاتِ‌النّساء و طبرسی در الاحتجاج نقل کرده‌اند.</w:t>
      </w:r>
    </w:p>
    <w:p>
      <w:pPr>
        <w:widowControl/>
        <w:bidi w:val="1"/>
        <w:spacing w:before="240" w:after="140" w:line="374" w:lineRule="auto"/>
        <w:jc w:val="right"/>
      </w:pPr>
      <w:r>
        <w:rPr>
          <w:rFonts w:ascii="B Nazanin" w:hAnsi="B Nazanin" w:cs="B Nazanin" w:eastAsia="B Nazanin"/>
          <w:b/>
          <w:i w:val="0"/>
          <w:color w:val="2F2F2F"/>
          <w:sz w:val="26"/>
          <w:lang w:val="ar-SA" w:bidi="ar-SA"/>
        </w:rPr>
        <w:t>۶ـ۱. فرازهایی از خطبهٔ فدکیّه</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پس از حمد و ثنای الهی و ذکرِ نبوّت، فرمود: «ایُّهَا الْمُسْلِمُونَ! أَأُغْلَبُ عَلَى إِرْثِي؟ یَا ابْنَ أَبِي قُحافَةَ! أَفِي کِتابِ اللهِ أَنْ تَرِثَ أَباکَ وَلا أَرِثُ أَبِی؟» سپس به آیاتِ ارث استدلال کرد:</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وَوَرِثَ سُلَيْمَانُ دَاوُودَ</w:t>
      </w:r>
    </w:p>
    <w:p>
      <w:pPr>
        <w:widowControl/>
        <w:bidi w:val="1"/>
        <w:spacing w:before="20" w:after="140" w:line="374" w:lineRule="auto"/>
        <w:ind w:right="454" w:left="283"/>
        <w:jc w:val="right"/>
      </w:pPr>
      <w:r>
        <w:rPr>
          <w:rFonts w:ascii="B Nazanin" w:hAnsi="B Nazanin" w:cs="B Nazanin" w:eastAsia="B Nazanin"/>
          <w:b w:val="0"/>
          <w:i/>
          <w:color w:val="333333"/>
          <w:sz w:val="21"/>
          <w:lang w:val="fa-IR" w:bidi="ar-SA"/>
        </w:rPr>
        <w:t>ترجمه: و سلیمان از داوود ارث برد.</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نمل، آیهٔ ۱۶</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يُوصِيكُمُ اللَّهُ فِي أَوْلَادِكُمْ</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خداوند دربارهٔ فرزندانتان به شما سفارش می‌کند.</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نساء، آیهٔ ۱۱</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می‌پرسد اگر پیامبران ارث نمی‌گذارند، چرا قرآن از ارثِ سلیمان از داوود سخن می‌گوید؟</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lang w:val="ar-SA" w:bidi="ar-SA"/>
        </w:rPr>
        <w:t>ای مردم! بدانید که من فاطمه‌ام و پدرم محمّد است. آنچه می‌گویم از روی هوی نیست و آنچه می‌کنم بیراهه نیست. «وَمَا یَنْطِقُ عَنِ الْهَوَىٰ إِنْ هُوَ إِلَّا وَحْیٌ یُوحَىٰ»</w:t>
      </w:r>
      <w:r>
        <w:rPr>
          <w:rFonts w:ascii="B Nazanin" w:hAnsi="B Nazanin" w:cs="B Nazanin" w:eastAsia="B Nazanin"/>
          <w:b w:val="0"/>
          <w:i w:val="0"/>
          <w:color w:val="888888"/>
          <w:sz w:val="18"/>
          <w:lang w:val="ar-SA" w:bidi="ar-SA"/>
        </w:rPr>
        <w:t xml:space="preserve"> — فرازی از خطبهٔ فدکیّه — احتجاجِ طبرسی، ج ۱، ص ۹۸</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در ادامه، مردم را به خاطرِ سکوتشان نکوهش کرد: «وای بر شما! چه زود پیمان شکستید ... آیا پیامبر نفرمود من دو چیزِ گرانبها میانِ شما می‌گذارم: کتابِ خدا و اهل‌بیتم؟» این فراز، صریحاً حدیثِ ثقلین را یادآوری می‌کند. خطبهٔ فدکیّه، در واقع، دفاع از ولایتِ امیرالمؤمنین است؛ چرا که غصبِ فدک، مقدّمهٔ غصبِ خلافت بود. فاطمه با دفاع از حقِّ مالیِ خود، می‌خواست حقِّ سیاسیِ امّت را احیا کند.</w:t>
      </w:r>
    </w:p>
    <w:p>
      <w:pPr>
        <w:widowControl/>
        <w:bidi w:val="1"/>
        <w:spacing w:before="240" w:after="140" w:line="374" w:lineRule="auto"/>
        <w:jc w:val="right"/>
      </w:pPr>
      <w:r>
        <w:rPr>
          <w:rFonts w:ascii="B Nazanin" w:hAnsi="B Nazanin" w:cs="B Nazanin" w:eastAsia="B Nazanin"/>
          <w:b/>
          <w:i w:val="0"/>
          <w:color w:val="2F2F2F"/>
          <w:sz w:val="26"/>
          <w:lang w:val="ar-SA" w:bidi="ar-SA"/>
        </w:rPr>
        <w:t>۶ـ۲. درس‌های خطبه برای طلّاب</w:t>
      </w:r>
    </w:p>
    <w:p>
      <w:pPr>
        <w:widowControl/>
        <w:bidi w:val="1"/>
        <w:spacing w:before="40" w:after="140" w:line="374" w:lineRule="auto"/>
        <w:jc w:val="right"/>
      </w:pPr>
      <w:r>
        <w:rPr>
          <w:rFonts w:ascii="B Nazanin" w:hAnsi="B Nazanin" w:cs="B Nazanin" w:eastAsia="B Nazanin"/>
          <w:b w:val="0"/>
          <w:i w:val="0"/>
          <w:color w:val="1A1A1A"/>
          <w:sz w:val="24"/>
          <w:lang w:val="ar-SA" w:bidi="ar-SA"/>
        </w:rPr>
        <w:t>خطبهٔ فدکیّه، کلاسِ فنِّ خطابه است. طلبه باید بیاموزد: ۱) استدلالِ قرآنی کند، نه احساسیِ صرف؛ حضرت ده آیه تلاوت کرد. ۲) شجاع باشد؛ فاطمه در جمعِ مهاجر و انصار، بی‌پروا سخن گفت. ۳) مردم را مخاطب قرار دهد؛ «یا مَعْشَرَ النَّقیبَةِ». مُبلّغِ فاطمی‌باید مردم را بیدار کند، نه فقط بگریاند. امروز نیز باید خطبهٔ فدکیّه را بازخوانی کرد و به زبانِ روز تبیین نمود؛ چرا که شبهاتِ امروز، همان شبهاتِ سقیفه است: جداییِ دین از سیاست.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هفتم: فدک؛ حقِّ غصب‌شده</w:t>
      </w:r>
    </w:p>
    <w:p>
      <w:pPr>
        <w:widowControl/>
        <w:bidi w:val="1"/>
        <w:spacing w:before="40" w:after="140" w:line="374" w:lineRule="auto"/>
        <w:jc w:val="right"/>
      </w:pPr>
      <w:r>
        <w:rPr>
          <w:rFonts w:ascii="B Nazanin" w:hAnsi="B Nazanin" w:cs="B Nazanin" w:eastAsia="B Nazanin"/>
          <w:b w:val="0"/>
          <w:i w:val="0"/>
          <w:color w:val="1A1A1A"/>
          <w:sz w:val="24"/>
          <w:lang w:val="ar-SA" w:bidi="ar-SA"/>
        </w:rPr>
        <w:t>فدک کجاست؟ دهکده‌ای در ۱۴۰ کیلومتریِ مدینه، با نخلستان‌های فراوان و درآمدِ سالانهٔ هنگفت. پس از غزوهٔ خیبر در سالِ هفتمِ هجرت، یهودِ فدک بدونِ جنگ تسلیم شد و زمینِ آن «فَیْء» محسوب گردید؛ یعنی بدونِ لشکرکشی به دست آمد و بنا بر حکمِ قرآن «وَمَا أَفَاءَ اللهُ عَلَىٰ رَسُولِهِ» (حشر/۷) ملکِ شخصیِ پیامبر شد، نه غنیمتِ عمومی.</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وَآتِ ذَا الْقُرْبَىٰ حَقَّهُ</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و حقِّ خویشاوند [پیامبر] را به او بده.</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اسراء، آیهٔ ۲۶ — شأنِ نزول: بخششِ فدک به فاطمه</w:t>
      </w:r>
    </w:p>
    <w:p>
      <w:pPr>
        <w:widowControl/>
        <w:bidi w:val="1"/>
        <w:spacing w:before="40" w:after="140" w:line="374" w:lineRule="auto"/>
        <w:jc w:val="right"/>
      </w:pPr>
      <w:r>
        <w:rPr>
          <w:rFonts w:ascii="B Nazanin" w:hAnsi="B Nazanin" w:cs="B Nazanin" w:eastAsia="B Nazanin"/>
          <w:b w:val="0"/>
          <w:i w:val="0"/>
          <w:color w:val="1A1A1A"/>
          <w:sz w:val="24"/>
          <w:lang w:val="ar-SA" w:bidi="ar-SA"/>
        </w:rPr>
        <w:t>مفسّرانِ شیعه و بسیاری از مفسّرانِ اهل‌سنّت گفته‌اند پیامبر به فرمانِ این آیه، فدک را به فاطمه بخشید. حتّی ابوبکر در ابتدا قبول داشت فدک در دستِ فاطمه بود؛ امّا بعد گفت: شنیدم پیامبر فرمود «نَحْنُ مَعَاشِرَ الْأَنْبِیَاءِ لَا نُورَثُ، مَا تَرَکْنَاهُ صَدَقَةٌ». حضرتِ زهرا پاسخ داد: اوّلاً این حدیثِ واحد است و با قرآنِ قطعی معارض است؛ ثانیاً فدک بخششِ زمانِ حیات بود نه ارث؛ ثالثاً اگر ارث هم باشد، آیاتِ ارثِ عمومی‌شاملِ پیامبران نیز می‌شود.</w:t>
      </w:r>
    </w:p>
    <w:p>
      <w:pPr>
        <w:widowControl/>
        <w:bidi w:val="1"/>
        <w:spacing w:before="40" w:after="140" w:line="374" w:lineRule="auto"/>
        <w:jc w:val="right"/>
      </w:pPr>
      <w:r>
        <w:rPr>
          <w:rFonts w:ascii="B Nazanin" w:hAnsi="B Nazanin" w:cs="B Nazanin" w:eastAsia="B Nazanin"/>
          <w:b w:val="0"/>
          <w:i w:val="0"/>
          <w:color w:val="1A1A1A"/>
          <w:sz w:val="24"/>
          <w:lang w:val="ar-SA" w:bidi="ar-SA"/>
        </w:rPr>
        <w:t>نکتهٔ فقهی برای طلبه: حدیثِ «لا نورث» از نظرِ سندی نزدِ اهل‌سنّت نیز محلِّ اشکال است؛ زیرا تنها راویِ آن ابوبکر است و هیچ شاهدِ دیگری ندارد، در حالی که آیاتِ ارث متواترند. از نظرِ دلالی نیز با «وَوَرِثَ سُلَیْمانُ داوُودَ» تعارض دارد. حضرتِ زهرا با استناد به همین تعارض، بی‌اعتباریِ حدیث را اثبات کرد.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هشتم: طوفانِ سقیفه؛ نخستین انحراف از غدیر</w:t>
      </w:r>
    </w:p>
    <w:p>
      <w:pPr>
        <w:widowControl/>
        <w:bidi w:val="1"/>
        <w:spacing w:before="40" w:after="140" w:line="374" w:lineRule="auto"/>
        <w:jc w:val="right"/>
      </w:pPr>
      <w:r>
        <w:rPr>
          <w:rFonts w:ascii="B Nazanin" w:hAnsi="B Nazanin" w:cs="B Nazanin" w:eastAsia="B Nazanin"/>
          <w:b w:val="0"/>
          <w:i w:val="0"/>
          <w:color w:val="1A1A1A"/>
          <w:sz w:val="24"/>
          <w:lang w:val="ar-SA" w:bidi="ar-SA"/>
        </w:rPr>
        <w:t>پیامبرِ اکرم صلّی‌الله‌علیه‌وآله در ۲۸ صفرِ سالِ یازدهمِ هجری رحلت کرد، در حالی که پیکرش هنوز غسل داده نشده بود. در همین هنگام، انصار در سقیفهٔ بنی‌ساعده جمع شدند تا خلیفه تعیین کنند. ابوبکر و عمر و ابوعبیده با شنیدنِ خبر، به سقیفه شتافتند. نتیجه، بیعتِ اضطراری با ابوبکر بود، بدونِ حضورِ اهل‌بیت و بسیاری از صحابهٔ بزرگ مانندِ سلمان، ابوذر، مقداد و زبیر.</w:t>
      </w:r>
    </w:p>
    <w:p>
      <w:pPr>
        <w:widowControl/>
        <w:bidi w:val="1"/>
        <w:spacing w:before="40" w:after="140" w:line="374" w:lineRule="auto"/>
        <w:jc w:val="right"/>
      </w:pPr>
      <w:r>
        <w:rPr>
          <w:rFonts w:ascii="B Nazanin" w:hAnsi="B Nazanin" w:cs="B Nazanin" w:eastAsia="B Nazanin"/>
          <w:b w:val="0"/>
          <w:i w:val="0"/>
          <w:color w:val="1A1A1A"/>
          <w:sz w:val="24"/>
          <w:lang w:val="ar-SA" w:bidi="ar-SA"/>
        </w:rPr>
        <w:t>طبری در تاریخِ خود (ج ۳، ص ۲۰۵) می‌نویسد: «بیعتِ ابی‌بکر، فَلْتَةً بود». عمر نیز بعدها گفت: «کانَتْ بَیْعَةُ أبِي بَکْرٍ فَلْتَةً وَقَی اللهُ شَرَّها». فَلْتَة یعنی کارِ ناگهانی و بدونِ تدبیر. این اعتراف، مشروعیّتِ سقیفه را زیرِ سؤال می‌برد. پیامبر در غدیرِ خم (۱۸ ذی‌الحجّهٔ سالِ دهمِ هجری) فرمود:</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مَنْ كُنْتُ مَوْلَاهُ فَهَذَا عَلِيٌّ مَوْلَاهُ، اللَّهُمَّ وَالِ مَنْ وَالَاهُ وَعَادِ مَنْ عَادَاهُ</w:t>
      </w:r>
    </w:p>
    <w:p>
      <w:pPr>
        <w:widowControl/>
        <w:bidi w:val="1"/>
        <w:spacing w:before="20" w:after="140" w:line="374" w:lineRule="auto"/>
        <w:ind w:right="454"/>
        <w:jc w:val="right"/>
      </w:pPr>
      <w:r>
        <w:rPr>
          <w:rFonts w:ascii="B Nazanin" w:hAnsi="B Nazanin" w:cs="B Nazanin" w:eastAsia="B Nazanin"/>
          <w:b w:val="0"/>
          <w:i/>
          <w:color w:val="3E3E3E"/>
          <w:sz w:val="21"/>
          <w:lang w:val="fa-IR" w:bidi="ar-SA"/>
        </w:rPr>
        <w:t>ترجمه: هر کس من مولای اویم، پس این علی مولای اوست؛ خدایا دوست بدار هر کس او را دوست دارد و دشمن بدار هر کس او را دشمن دارد.</w:t>
      </w:r>
    </w:p>
    <w:p>
      <w:pPr>
        <w:widowControl/>
        <w:bidi w:val="1"/>
        <w:spacing w:before="0" w:after="140" w:line="374" w:lineRule="auto"/>
        <w:jc w:val="right"/>
      </w:pPr>
      <w:r>
        <w:rPr>
          <w:rFonts w:ascii="B Nazanin" w:hAnsi="B Nazanin" w:cs="B Nazanin" w:eastAsia="B Nazanin"/>
          <w:b w:val="0"/>
          <w:i w:val="0"/>
          <w:color w:val="777777"/>
          <w:sz w:val="17"/>
          <w:lang w:val="ar-SA" w:bidi="ar-SA"/>
        </w:rPr>
        <w:t>— متواتر — بیش از ۱۱۰ صحابی‌نقل کرده‌اند — الغدیرِ علّامه امینی، ج ۱</w:t>
      </w:r>
    </w:p>
    <w:p>
      <w:pPr>
        <w:widowControl/>
        <w:bidi w:val="1"/>
        <w:spacing w:before="40" w:after="140" w:line="374" w:lineRule="auto"/>
        <w:jc w:val="right"/>
      </w:pPr>
      <w:r>
        <w:rPr>
          <w:rFonts w:ascii="B Nazanin" w:hAnsi="B Nazanin" w:cs="B Nazanin" w:eastAsia="B Nazanin"/>
          <w:b w:val="0"/>
          <w:i w:val="0"/>
          <w:color w:val="1A1A1A"/>
          <w:sz w:val="24"/>
          <w:lang w:val="ar-SA" w:bidi="ar-SA"/>
        </w:rPr>
        <w:t>سقیفه، نقضِ صریحِ غدیر بود. در سقیفه، معیارِ «نصِّ الهی» جای خود را به «شورای قبیله‌ای» داد. انصار گفتند «مِنّا أمیرٌ وَ مِنْکُمْ أمیر»، مهاجران گفتند «الْأَئِمَّةُ مِنْ قُرَیْشٍ». هیچ‌کدام نگفتند پیامبر چه کسی را تعیین کرده است. این فراموشیِ عمدی، راه را برای غصبِ فدک و هجوم به خانهٔ وحی باز کرد. فاطمه سلام‌الله‌علیها سقیفه را کودتا نامید و تا آخرِ عمر، آن را به رسمیّت نشناخت.</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lang w:val="ar-SA" w:bidi="ar-SA"/>
        </w:rPr>
        <w:t>به خدا سوگند، خلافت حقِّ علی است و او پس از پیامبر، سزاوارترینِ مردم است. شما حقِّ او را غصب کردید و به خانهٔ ما هجوم آوردید.</w:t>
      </w:r>
      <w:r>
        <w:rPr>
          <w:rFonts w:ascii="B Nazanin" w:hAnsi="B Nazanin" w:cs="B Nazanin" w:eastAsia="B Nazanin"/>
          <w:b w:val="0"/>
          <w:i w:val="0"/>
          <w:color w:val="888888"/>
          <w:sz w:val="18"/>
          <w:lang w:val="ar-SA" w:bidi="ar-SA"/>
        </w:rPr>
        <w:t xml:space="preserve"> — احتجاجِ حضرتِ زهرا در مسجد — بحارالأنوار، ج ۲۸، ص ۲۴۰</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عزیز! در تبیینِ سقیفه، انصاف را رعایت کن. اهل‌سنّت، سقیفه را اجماع می‌دانند؛ امّا ما با سند نشان می‌دهیم که اجماعی در کار نبود. علی و بنی‌هاشم بیعت نکردند، سعدِ‌بن‌عباده تا آخرِ عمر بیعت نکرد و کشته شد، سلمان و ابوذر معترض بودند. اجماعی که این همه مخالف دارد، اجماع نیست. این استدلال، متین و قابلِ دفاع است و نیاز به توهین ندارد.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نهم: هجوم به بیتِ وحی؛ روایتِ تاریخ و حدیث</w:t>
      </w:r>
    </w:p>
    <w:p>
      <w:pPr>
        <w:widowControl/>
        <w:bidi w:val="1"/>
        <w:spacing w:before="40" w:after="140" w:line="374" w:lineRule="auto"/>
        <w:jc w:val="right"/>
      </w:pPr>
      <w:r>
        <w:rPr>
          <w:rFonts w:ascii="B Nazanin" w:hAnsi="B Nazanin" w:cs="B Nazanin" w:eastAsia="B Nazanin"/>
          <w:b w:val="0"/>
          <w:i w:val="0"/>
          <w:color w:val="1A1A1A"/>
          <w:sz w:val="24"/>
          <w:lang w:val="ar-SA" w:bidi="ar-SA"/>
        </w:rPr>
        <w:t>تلخ‌ترین فصلِ فاطمیّه، هجوم به خانهٔ حضرتِ زهرا سلام‌الله‌علیها است. پس از سقیفه، دستگاهِ خلافت برای گرفتنِ بیعت از علی علیه‌السّلام، به درِ خانهٔ او آمد. منابعِ شیعه و سنّی، اصلِ هجوم را نقل کرده‌اند، اگرچه در جزئیّات اختلاف دارند. ما اینجا روایت‌ها را با ذکرِ منبع می‌آوریم تا طلبه با اطمینان سخن بگوید.</w:t>
      </w:r>
    </w:p>
    <w:p>
      <w:pPr>
        <w:widowControl/>
        <w:bidi w:val="1"/>
        <w:spacing w:before="240" w:after="140" w:line="374" w:lineRule="auto"/>
        <w:jc w:val="right"/>
      </w:pPr>
      <w:r>
        <w:rPr>
          <w:rFonts w:ascii="B Nazanin" w:hAnsi="B Nazanin" w:cs="B Nazanin" w:eastAsia="B Nazanin"/>
          <w:b/>
          <w:i w:val="0"/>
          <w:color w:val="2F2F2F"/>
          <w:sz w:val="26"/>
          <w:lang w:val="ar-SA" w:bidi="ar-SA"/>
        </w:rPr>
        <w:t>۹ـ۱. روایتِ اهل‌سنّت</w:t>
      </w:r>
    </w:p>
    <w:p>
      <w:pPr>
        <w:widowControl/>
        <w:bidi w:val="1"/>
        <w:spacing w:before="40" w:after="140" w:line="374" w:lineRule="auto"/>
        <w:jc w:val="right"/>
      </w:pPr>
      <w:r>
        <w:rPr>
          <w:rFonts w:ascii="B Nazanin" w:hAnsi="B Nazanin" w:cs="B Nazanin" w:eastAsia="B Nazanin"/>
          <w:b w:val="0"/>
          <w:i w:val="0"/>
          <w:color w:val="1A1A1A"/>
          <w:sz w:val="24"/>
          <w:lang w:val="ar-SA" w:bidi="ar-SA"/>
        </w:rPr>
        <w:t>بلاذری در انسابِ‌الاشراف (ج ۱، ص ۵۸۶) می‌نویسد: «إنَّ أبابَکْرٍ أَرْسَلَ إلی عَلِیٍّ یُریدُ البَیْعَةَ فَلَمْ یُبایِعْ ... فَجاءَ عُمَرُ وَمَعَهُ فَتیلَةٌ». طبری می‌نویسد عمر با عدّه‌ای به درِ خانهٔ فاطمه آمد و گفت: «وَاللهِ لَأُحْرِقَنَّ عَلَیْکُمْ أوْ لَتَخْرُجُنَّ إِلَی البَیْعَةِ». (تاریخِ طبری، ج ۳، ص ۲۰۲) ابنِ‌ابی‌شیبه در المُصنَّف (ج ۸، ص ۵۷۲) با سندِ صحیح نقل می‌کند که عمر قسم خورد اگر بیرون نیایند، خانه را آتش می‌زند. ابنِ‌قتیبه در الإمامة و السّیاسة (ج ۱، ص ۳۰) می‌نویسد هیزم آوردند تا خانه را بسوزانند. این‌ها منابعِ دستِ اوّلِ اهل‌سنّت است؛ کسی نمی‌تواند انکار کند.</w:t>
      </w:r>
    </w:p>
    <w:p>
      <w:pPr>
        <w:widowControl/>
        <w:bidi w:val="1"/>
        <w:spacing w:before="240" w:after="140" w:line="374" w:lineRule="auto"/>
        <w:jc w:val="right"/>
      </w:pPr>
      <w:r>
        <w:rPr>
          <w:rFonts w:ascii="B Nazanin" w:hAnsi="B Nazanin" w:cs="B Nazanin" w:eastAsia="B Nazanin"/>
          <w:b/>
          <w:i w:val="0"/>
          <w:color w:val="2F2F2F"/>
          <w:sz w:val="26"/>
          <w:lang w:val="ar-SA" w:bidi="ar-SA"/>
        </w:rPr>
        <w:t>۹ـ۲. روایتِ شیعه</w:t>
      </w:r>
    </w:p>
    <w:p>
      <w:pPr>
        <w:widowControl/>
        <w:bidi w:val="1"/>
        <w:spacing w:before="40" w:after="140" w:line="374" w:lineRule="auto"/>
        <w:jc w:val="right"/>
      </w:pPr>
      <w:r>
        <w:rPr>
          <w:rFonts w:ascii="B Nazanin" w:hAnsi="B Nazanin" w:cs="B Nazanin" w:eastAsia="B Nazanin"/>
          <w:b w:val="0"/>
          <w:i w:val="0"/>
          <w:color w:val="1A1A1A"/>
          <w:sz w:val="24"/>
          <w:lang w:val="ar-SA" w:bidi="ar-SA"/>
        </w:rPr>
        <w:t>شیخِ مفید در الاختصاص، کلینی در کافی و سُلیمِ‌بن‌قیس در کتابش، جزئیّاتِ بیشتری آورده‌اند: قنفذ با تازیانه به فاطمه زد، دربِ خانه به پهلوی او خورد، محسن سقط شد و فاطمه بستری گردید. امامِ صادق علیه‌السّلام فرمود: «سَبَبُ وَفاةِ فاطِمَةَ ضَرْبَةُ قُنْفُذٍ». (بحارالأنوار، ج ۴۳، ص ۱۷۰) این روایت‌ها اگرچه برخی اسنادشان ضعیف است، امّا تواترِ معنوی دارند؛ یعنی اصلِ واقعه قطعی است.</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فَاطِمَةُ صِدِّيقَةٌ شَهِيدَةٌ</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فاطمه صدّیقه و شهیده است.</w:t>
      </w:r>
    </w:p>
    <w:p>
      <w:pPr>
        <w:widowControl/>
        <w:bidi w:val="1"/>
        <w:spacing w:before="0" w:after="140" w:line="374" w:lineRule="auto"/>
        <w:jc w:val="right"/>
      </w:pPr>
      <w:r>
        <w:rPr>
          <w:rFonts w:ascii="B Nazanin" w:hAnsi="B Nazanin" w:cs="B Nazanin" w:eastAsia="B Nazanin"/>
          <w:b w:val="0"/>
          <w:i w:val="0"/>
          <w:color w:val="777777"/>
          <w:sz w:val="17"/>
          <w:lang w:val="ar-SA" w:bidi="ar-SA"/>
        </w:rPr>
        <w:t>— امامِ کاظم علیه‌السّلام — کافی، ج ۱، ص ۴۵۸</w:t>
      </w:r>
    </w:p>
    <w:p>
      <w:pPr>
        <w:widowControl/>
        <w:bidi w:val="1"/>
        <w:spacing w:before="40" w:after="140" w:line="374" w:lineRule="auto"/>
        <w:jc w:val="right"/>
      </w:pPr>
      <w:r>
        <w:rPr>
          <w:rFonts w:ascii="B Nazanin" w:hAnsi="B Nazanin" w:cs="B Nazanin" w:eastAsia="B Nazanin"/>
          <w:b w:val="0"/>
          <w:i w:val="0"/>
          <w:color w:val="1A1A1A"/>
          <w:sz w:val="24"/>
          <w:lang w:val="ar-SA" w:bidi="ar-SA"/>
        </w:rPr>
        <w:t>نکتهٔ مهم: ما شیعیان به سندِ صحیحِ بخاری افتخار می‌کنیم که پیامبر فرمود: «فاطِمَةُ بَضْعَةٌ مِنِّی فَمَنْ آذَاهَا فَقَدْ آذَانِی». هر کس فاطمه را اذیّت کند، پیامبر را اذیّت کرده است. حال سؤال: آیا هجوم به خانهٔ فاطمه، اذیّتِ او نیست؟ آیا آتش آوردن به درِ خانهٔ دخترِ پیامبر، مصداقِ اذیّت نیست؟ هر منصفی پاسخ را می‌داند. به همین دلیل، حضرتِ زهرا تا لحظهٔ شهادت، از غاصبان ناراضی بود و وصیّت کرد شبانه دفن شود تا کسی بر جنازه‌اش حاضر نشود. بخاری (ج ۵، ص ۱۷۷) نقل می‌کند: «فَغَضِبَتْ فاطِمَةُ بِنْتُ رَسُولِ اللهِ فَهَجَرَتْ أبابَکْرٍ فَلَمْ تَزَلْ مُهاجِرَتَهُ حَتَّی تُوُفِّیَتْ».</w:t>
      </w:r>
    </w:p>
    <w:p>
      <w:pPr>
        <w:widowControl/>
        <w:bidi w:val="1"/>
        <w:spacing w:before="240" w:after="140" w:line="374" w:lineRule="auto"/>
        <w:jc w:val="right"/>
      </w:pPr>
      <w:r>
        <w:rPr>
          <w:rFonts w:ascii="B Nazanin" w:hAnsi="B Nazanin" w:cs="B Nazanin" w:eastAsia="B Nazanin"/>
          <w:b/>
          <w:i w:val="0"/>
          <w:color w:val="2F2F2F"/>
          <w:sz w:val="26"/>
          <w:lang w:val="fa-IR" w:bidi="ar-SA"/>
        </w:rPr>
        <w:t>۹ـ۳. چگونه روایت کنیم؟</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گرامی! در منبر، اوّل از منابعِ اهل‌سنّت بگو تا مستمعِ سنّی یا جوانِ شبهه‌دار قانع شود. بگو: «این را طبری و بلاذری گفته، من نگفته‌ام». بعد روایتِ شیعه را اضافه کن. از اغراق و مطالبِ بی‌سند بپرهیز؛ همین مقدارِ مستند، دل را کافی است می‌سوزاند. هدفِ ما، ایجادِ معرفت است نه اختلاف‌افکنی. رهبرِ انقلاب بارها فرموده‌اند: «اهانت به مقدّساتِ اهل‌سنّت حرام است». ما حقّ را می‌گوییم، امّا با اخلاقِ علوی.</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دهم: شهادتِ مظلومانه؛ رازِ ۷۵ و ۹۵ روز</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فاطمهٔ زهرا سلام‌الله‌علیها پس از رحلتِ پیامبر، تنها هفتاد و پنج یا نود و پنج روز زندگی کرد و در سیزدهِ جمادی‌الاولی یا سوّمِ جمادی‌الثّانیهٔ سالِ یازدهمِ هجری به شهادت رسید. اختلاف در تاریخِ شهادت، به دلیلِ اختلاف در تاریخِ رحلتِ پیامبر و نیز تقیّهٔ روات است. مشهورِ میانِ شیعیان، قولِ نود و پنج روز (سوّمِ جمادی‌الثّانی) است، امّا هر دو قول محترم است و به همین جهت، شیعیان از سیزدهِ جمادی‌الاولی تا سوّمِ جمادی‌الثّانی را فاطمیّه می‌نامند.</w:t>
      </w:r>
    </w:p>
    <w:p>
      <w:pPr>
        <w:widowControl/>
        <w:bidi w:val="1"/>
        <w:spacing w:before="240" w:after="140" w:line="374" w:lineRule="auto"/>
        <w:jc w:val="right"/>
      </w:pPr>
      <w:r>
        <w:rPr>
          <w:rFonts w:ascii="B Nazanin" w:hAnsi="B Nazanin" w:cs="B Nazanin" w:eastAsia="B Nazanin"/>
          <w:b/>
          <w:i w:val="0"/>
          <w:color w:val="2F2F2F"/>
          <w:sz w:val="26"/>
          <w:lang w:val="ar-SA" w:bidi="ar-SA"/>
        </w:rPr>
        <w:t>۱۰ـ۱. چرا تاریخِ شهادت مخفی ماند؟</w:t>
      </w:r>
    </w:p>
    <w:p>
      <w:pPr>
        <w:widowControl/>
        <w:bidi w:val="1"/>
        <w:spacing w:before="40" w:after="140" w:line="374" w:lineRule="auto"/>
        <w:jc w:val="right"/>
      </w:pPr>
      <w:r>
        <w:rPr>
          <w:rFonts w:ascii="B Nazanin" w:hAnsi="B Nazanin" w:cs="B Nazanin" w:eastAsia="B Nazanin"/>
          <w:b w:val="0"/>
          <w:i w:val="0"/>
          <w:color w:val="1A1A1A"/>
          <w:sz w:val="24"/>
          <w:lang w:val="fa-IR" w:bidi="ar-SA"/>
        </w:rPr>
        <w:t>پیامبر به فاطمه خبر داده بود که او نخستین کسی است که به او ملحق می‌شود:</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أَنْتِ أَوَّلُ أَهْلِ بَيْتِي لُحُوقًا بِي</w:t>
      </w:r>
    </w:p>
    <w:p>
      <w:pPr>
        <w:widowControl/>
        <w:bidi w:val="1"/>
        <w:spacing w:before="20" w:after="140" w:line="374" w:lineRule="auto"/>
        <w:ind w:right="454"/>
        <w:jc w:val="right"/>
      </w:pPr>
      <w:r>
        <w:rPr>
          <w:rFonts w:ascii="B Nazanin" w:hAnsi="B Nazanin" w:cs="B Nazanin" w:eastAsia="B Nazanin"/>
          <w:b w:val="0"/>
          <w:i/>
          <w:color w:val="3E3E3E"/>
          <w:sz w:val="21"/>
          <w:lang w:val="fa-IR" w:bidi="ar-SA"/>
        </w:rPr>
        <w:t>ترجمه: تو نخستین کس از اهل‌بیتم هستی که به من ملحق می‌شوی.</w:t>
      </w:r>
    </w:p>
    <w:p>
      <w:pPr>
        <w:widowControl/>
        <w:bidi w:val="1"/>
        <w:spacing w:before="0" w:after="140" w:line="374" w:lineRule="auto"/>
        <w:jc w:val="right"/>
      </w:pPr>
      <w:r>
        <w:rPr>
          <w:rFonts w:ascii="B Nazanin" w:hAnsi="B Nazanin" w:cs="B Nazanin" w:eastAsia="B Nazanin"/>
          <w:b w:val="0"/>
          <w:i w:val="0"/>
          <w:color w:val="777777"/>
          <w:sz w:val="17"/>
          <w:lang w:val="ar-SA" w:bidi="ar-SA"/>
        </w:rPr>
        <w:t>— صحیحِ مسلم، کتابِ فضائل</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فاطمه پس از رحلتِ پیامبر، شب و روز می‌گریست و می‌فرمود:</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صُبَّتْ عَلَيَّ مَصَائِبُ لَوْ أَنَّهَا صُبَّتْ عَلَى الْأَيَّامِ صِرْنَ لَيَالِيَا</w:t>
      </w:r>
    </w:p>
    <w:p>
      <w:pPr>
        <w:widowControl/>
        <w:bidi w:val="1"/>
        <w:spacing w:before="20" w:after="140" w:line="374" w:lineRule="auto"/>
        <w:ind w:right="454"/>
        <w:jc w:val="right"/>
      </w:pPr>
      <w:r>
        <w:rPr>
          <w:rFonts w:ascii="B Nazanin" w:hAnsi="B Nazanin" w:cs="B Nazanin" w:eastAsia="B Nazanin"/>
          <w:b w:val="0"/>
          <w:i/>
          <w:color w:val="3E3E3E"/>
          <w:sz w:val="21"/>
          <w:lang w:val="fa-IR" w:bidi="ar-SA"/>
        </w:rPr>
        <w:t>ترجمه: مصیبت‌هایی بر من فرود آمد که اگر بر روزها فرود می‌آمد، به شب‌های تار بدل می‌شدند.</w:t>
      </w:r>
    </w:p>
    <w:p>
      <w:pPr>
        <w:widowControl/>
        <w:bidi w:val="1"/>
        <w:spacing w:before="0" w:after="140" w:line="374" w:lineRule="auto"/>
        <w:jc w:val="right"/>
      </w:pPr>
      <w:r>
        <w:rPr>
          <w:rFonts w:ascii="B Nazanin" w:hAnsi="B Nazanin" w:cs="B Nazanin" w:eastAsia="B Nazanin"/>
          <w:b w:val="0"/>
          <w:i w:val="0"/>
          <w:color w:val="777777"/>
          <w:sz w:val="17"/>
          <w:lang w:val="ar-SA" w:bidi="ar-SA"/>
        </w:rPr>
        <w:t>— بحارالأنوار، ج ۴۳، ص ۱۷۷ — دیوانِ حضرتِ زهرا</w:t>
      </w:r>
    </w:p>
    <w:p>
      <w:pPr>
        <w:widowControl/>
        <w:bidi w:val="1"/>
        <w:spacing w:before="40" w:after="140" w:line="374" w:lineRule="auto"/>
        <w:jc w:val="right"/>
      </w:pPr>
      <w:r>
        <w:rPr>
          <w:rFonts w:ascii="B Nazanin" w:hAnsi="B Nazanin" w:cs="B Nazanin" w:eastAsia="B Nazanin"/>
          <w:b w:val="0"/>
          <w:i w:val="0"/>
          <w:color w:val="1A1A1A"/>
          <w:sz w:val="24"/>
          <w:lang w:val="ar-SA" w:bidi="ar-SA"/>
        </w:rPr>
        <w:t>امامِ باقر علیه‌السّلام فرمود: «فاطمه هفتاد و پنج روز پس از پیامبر زنده بود و از شدّتِ حزن، چشمانش مجروح شد». علّتِ شهادت، جراحاتِ وارده در هجوم و سقطِ محسن و غصّهٔ غصبِ حقّ بود. خودِ حضرت به اسماءِ بنتِ‌عمیس فرمود: «من از دنیا سیرم و منتظرِ پدرم هستم».</w:t>
      </w:r>
    </w:p>
    <w:p>
      <w:pPr>
        <w:widowControl/>
        <w:bidi w:val="1"/>
        <w:spacing w:before="240" w:after="140" w:line="374" w:lineRule="auto"/>
        <w:jc w:val="right"/>
      </w:pPr>
      <w:r>
        <w:rPr>
          <w:rFonts w:ascii="B Nazanin" w:hAnsi="B Nazanin" w:cs="B Nazanin" w:eastAsia="B Nazanin"/>
          <w:b/>
          <w:i w:val="0"/>
          <w:color w:val="2F2F2F"/>
          <w:sz w:val="26"/>
          <w:lang w:val="ar-SA" w:bidi="ar-SA"/>
        </w:rPr>
        <w:t>۱۰ـ۲. وصیّتِ شبانه</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به علی علیه‌السّلام وصیّت کرد: «مَرا شب غسل بده، شب کفن کن، شب دفن کن و نگذار کسی از آنان که به من ظلم کردند بر جنازه‌ام حاضر شود». (بحارالأنوار، ج ۴۳، ص ۲۱۴) این وصیّت، سندی تاریخی است. اگر فاطمه راضی بود، چرا وصیّت به دفنِ شبانه کرد؟ چرا قبرش مخفی ماند؟ بخاری می‌نویسد علی او را شب دفن کرد و ابوبکر را خبر نکرد. این سکوتِ فاطمه، رساترین اعتراض است. قبرِ مخفیِ فاطمه، تا ظهورِ مهدی عجّل‌الله‌فرجه، پرچمِ مظلومیّت است.</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lang w:val="ar-SA" w:bidi="ar-SA"/>
        </w:rPr>
        <w:t>قبرِ فاطمه مخفی ماند تا دلیلِ مظلومیّتِ او برای همیشه باقی بماند. هر کس دنبالِ حقّ بگردد، از قبرِ بی‌نشانِ فاطمه، حقّ را می‌یابد.</w:t>
      </w:r>
      <w:r>
        <w:rPr>
          <w:rFonts w:ascii="B Nazanin" w:hAnsi="B Nazanin" w:cs="B Nazanin" w:eastAsia="B Nazanin"/>
          <w:b w:val="0"/>
          <w:i w:val="0"/>
          <w:color w:val="888888"/>
          <w:sz w:val="18"/>
          <w:lang w:val="ar-SA" w:bidi="ar-SA"/>
        </w:rPr>
        <w:t xml:space="preserve"> — علّامه مجلسی — بحارالأنوار</w:t>
      </w:r>
    </w:p>
    <w:p>
      <w:pPr>
        <w:widowControl/>
        <w:bidi w:val="1"/>
        <w:spacing w:before="240" w:after="140" w:line="374" w:lineRule="auto"/>
        <w:jc w:val="right"/>
      </w:pPr>
      <w:r>
        <w:rPr>
          <w:rFonts w:ascii="B Nazanin" w:hAnsi="B Nazanin" w:cs="B Nazanin" w:eastAsia="B Nazanin"/>
          <w:b/>
          <w:i w:val="0"/>
          <w:color w:val="2F2F2F"/>
          <w:sz w:val="26"/>
          <w:lang w:val="ar-SA" w:bidi="ar-SA"/>
        </w:rPr>
        <w:t>۱۰ـ۳. فاطمیّهٔ اوّل، دوّم و سوّم</w:t>
      </w:r>
    </w:p>
    <w:p>
      <w:pPr>
        <w:widowControl/>
        <w:bidi w:val="1"/>
        <w:spacing w:before="40" w:after="140" w:line="374" w:lineRule="auto"/>
        <w:jc w:val="right"/>
      </w:pPr>
      <w:r>
        <w:rPr>
          <w:rFonts w:ascii="B Nazanin" w:hAnsi="B Nazanin" w:cs="B Nazanin" w:eastAsia="B Nazanin"/>
          <w:b w:val="0"/>
          <w:i w:val="0"/>
          <w:color w:val="1A1A1A"/>
          <w:sz w:val="24"/>
          <w:lang w:val="ar-SA" w:bidi="ar-SA"/>
        </w:rPr>
        <w:t>امروز در تقویمِ ما سه فاطمیّه داریم: فاطمیّهٔ اوّل (۱۳ تا ۱۵ جمادی‌الاولی) بر اساسِ قولِ ۷۵ روز، فاطمیّهٔ دوّم (۳ تا ۵ جمادی‌الثّانی) بر اساسِ قولِ ۹۵ روز، و دههٔ بینِ این دو، که ایّامِ عزاداریِ عمومی‌است. برخی مراجع، فاطمیّهٔ دوّم را اولی می‌دانند. طلبه باید هر دو را احترام کند و در هر دو دهه، مجلس بگیرد. مهم، احیای نامِ فاطمه است. در این بیست روز، شیعه سیاه می‌پوشد، مجالسِ روضه برپا می‌کند و از مظلومیّتِ مادر می‌گوید. این عزاداری، تجدیدِ بیعت با ولایت است.</w:t>
      </w:r>
    </w:p>
    <w:p>
      <w:pPr>
        <w:widowControl/>
        <w:bidi w:val="1"/>
        <w:spacing w:before="40" w:after="140" w:line="374" w:lineRule="auto"/>
        <w:jc w:val="right"/>
      </w:pPr>
      <w:r>
        <w:rPr>
          <w:rFonts w:ascii="B Nazanin" w:hAnsi="B Nazanin" w:cs="B Nazanin" w:eastAsia="B Nazanin"/>
          <w:b w:val="0"/>
          <w:i w:val="0"/>
          <w:color w:val="1A1A1A"/>
          <w:sz w:val="24"/>
          <w:lang w:val="ar-SA" w:bidi="ar-SA"/>
        </w:rPr>
        <w:t>نکتهٔ فقهی: تعطیلیِ ایّامِ فاطمیّه، مستحبِّ مؤکّد است و بسیاری از مراجع، آن را از شعائرِ الهی می‌دانند:</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وَمَنْ يُعَظِّمْ شَعَائِرَ اللَّهِ فَإِنَّهَا مِنْ تَقْوَى الْقُلُوبِ</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و هر کس شعائرِ الهی را بزرگ دارد، بی‌گمان آن از پرهیزکاریِ دل‌هاست.</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حج، آیهٔ ۳۲</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یازدهم: فلسفه و آثارِ عزاداریِ فاطمیّه</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وَتَوَلَّىٰ عَنْهُمْ وَقَالَ يَا أَسَفَىٰ عَلَىٰ يُوسُفَ وَابْيَضَّتْ عَيْنَاهُ مِنَ الْحُزْنِ فَهُوَ كَظِيمٌ</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و از آنان روی گرداند و گفت: دریغا بر یوسف! و چشمانش از اندوه سفید شد در حالی که خشمِ خود را فرو می‌برد.</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یوسف، آیهٔ ۸۴</w:t>
      </w:r>
    </w:p>
    <w:p>
      <w:pPr>
        <w:widowControl/>
        <w:bidi w:val="1"/>
        <w:spacing w:before="40" w:after="140" w:line="374" w:lineRule="auto"/>
        <w:jc w:val="right"/>
      </w:pPr>
      <w:r>
        <w:rPr>
          <w:rFonts w:ascii="B Nazanin" w:hAnsi="B Nazanin" w:cs="B Nazanin" w:eastAsia="B Nazanin"/>
          <w:b w:val="0"/>
          <w:i w:val="0"/>
          <w:color w:val="1A1A1A"/>
          <w:sz w:val="24"/>
          <w:lang w:val="ar-SA" w:bidi="ar-SA"/>
        </w:rPr>
        <w:t>عزاداری برای اهل‌بیت، ریشهٔ قرآنی دارد. یعقوب برای یوسف چنان گریست که چشمانش نابینا شد. پیامبر برای حمزه و جعفر گریست. امامِ صادق علیه‌السّلام فرمود: «نَفَسُ الْمَهْمُومِ لِظُلْمِنَا تَسْبِیحٌ وَهَمُّهُ عِبَادَةٌ». (کامل‌الزّیارات) پس گریه برای مظلوم، عبادت است. امّا عزاداریِ فاطمیّه، ویژگی‌های خاصّی دارد: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احیای ولایت: عزاداریِ فاطمیّه، یادآوریِ غدیر و سقیفه است. هر اشک، رأی به ولایتِ علی 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الگوسازی: فاطمه، الگوی زنِ مسلمان است؛ عزاداریِ او، ترویجِ سبکِ زندگیِ فاطمی‌است.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وحدتِ شیعه: فاطمیّه، نقطهٔ وحدتِ همهٔ شیعیانِ جهان است؛ از قم تا نجف، از لبنان تا پاکستان.</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تربیتِ نسل: کودکانی که در مجالسِ فاطمیّه بزرگ می‌شوند، در برابرِ شبهات بیمه می‌شوند.</w:t>
      </w:r>
    </w:p>
    <w:p>
      <w:pPr>
        <w:widowControl/>
        <w:bidi w:val="1"/>
        <w:spacing w:before="40" w:after="140" w:line="374" w:lineRule="auto"/>
        <w:jc w:val="right"/>
      </w:pPr>
      <w:r>
        <w:rPr>
          <w:rFonts w:ascii="B Nazanin" w:hAnsi="B Nazanin" w:cs="B Nazanin" w:eastAsia="B Nazanin"/>
          <w:b w:val="0"/>
          <w:i w:val="0"/>
          <w:color w:val="1A1A1A"/>
          <w:sz w:val="24"/>
          <w:lang w:val="ar-SA" w:bidi="ar-SA"/>
        </w:rPr>
        <w:t>برخی شبهه می‌کنند که چرا برای فاطمهٔ ۱۴۰۰ سال پیش گریه کنیم؟ پاسخ: ما برای شخصِ فاطمه گریه نمی‌کنیم، برای حقّی گریه می‌کنیم که پایمال شد. تا حق‌طلبی‌زنده است، فاطمیّه زنده است. اگر فاطمیّه نبود، امروز اثری از ولایت نبود. به تعبیرِ شهیدِ مطهّری، «حادثهٔ کربلا، ادامهٔ حادثهٔ فاطمیّه است؛ بدونِ فاطمیّه، کربلا قابلِ فهم نیست».</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مَنْ بَكَى وَأَبْكَى وَتَبَاكَى لِفَاطِمَةَ غَفَرَ اللَّهُ لَهُ</w:t>
      </w:r>
    </w:p>
    <w:p>
      <w:pPr>
        <w:widowControl/>
        <w:bidi w:val="1"/>
        <w:spacing w:before="20" w:after="140" w:line="374" w:lineRule="auto"/>
        <w:ind w:right="454"/>
        <w:jc w:val="right"/>
      </w:pPr>
      <w:r>
        <w:rPr>
          <w:rFonts w:ascii="B Nazanin" w:hAnsi="B Nazanin" w:cs="B Nazanin" w:eastAsia="B Nazanin"/>
          <w:b w:val="0"/>
          <w:i/>
          <w:color w:val="3E3E3E"/>
          <w:sz w:val="21"/>
          <w:lang w:val="fa-IR" w:bidi="ar-SA"/>
        </w:rPr>
        <w:t>ترجمه: هر کس برای فاطمه بگرید یا بگریاند یا خود را گریان نشان دهد، خداوند او را می‌آمرزد.</w:t>
      </w:r>
    </w:p>
    <w:p>
      <w:pPr>
        <w:widowControl/>
        <w:bidi w:val="1"/>
        <w:spacing w:before="0" w:after="140" w:line="374" w:lineRule="auto"/>
        <w:jc w:val="right"/>
      </w:pPr>
      <w:r>
        <w:rPr>
          <w:rFonts w:ascii="B Nazanin" w:hAnsi="B Nazanin" w:cs="B Nazanin" w:eastAsia="B Nazanin"/>
          <w:b w:val="0"/>
          <w:i w:val="0"/>
          <w:color w:val="777777"/>
          <w:sz w:val="17"/>
          <w:lang w:val="fa-IR" w:bidi="ar-SA"/>
        </w:rPr>
        <w:t>— بحارالأنوار، ج ۴۴، ص ۲۸۵</w:t>
      </w:r>
    </w:p>
    <w:p>
      <w:pPr>
        <w:widowControl/>
        <w:bidi w:val="1"/>
        <w:spacing w:before="240" w:after="140" w:line="374" w:lineRule="auto"/>
        <w:jc w:val="right"/>
      </w:pPr>
      <w:r>
        <w:rPr>
          <w:rFonts w:ascii="B Nazanin" w:hAnsi="B Nazanin" w:cs="B Nazanin" w:eastAsia="B Nazanin"/>
          <w:b/>
          <w:i w:val="0"/>
          <w:color w:val="2F2F2F"/>
          <w:sz w:val="26"/>
          <w:lang w:val="ar-SA" w:bidi="ar-SA"/>
        </w:rPr>
        <w:t>۱۱ـ۱. آسیب‌شناسیِ عزاداری</w:t>
      </w:r>
    </w:p>
    <w:p>
      <w:pPr>
        <w:widowControl/>
        <w:bidi w:val="1"/>
        <w:spacing w:before="40" w:after="140" w:line="374" w:lineRule="auto"/>
        <w:jc w:val="right"/>
      </w:pPr>
      <w:r>
        <w:rPr>
          <w:rFonts w:ascii="B Nazanin" w:hAnsi="B Nazanin" w:cs="B Nazanin" w:eastAsia="B Nazanin"/>
          <w:b w:val="0"/>
          <w:i w:val="0"/>
          <w:color w:val="1A1A1A"/>
          <w:sz w:val="24"/>
          <w:lang w:val="fa-IR" w:bidi="ar-SA"/>
        </w:rPr>
        <w:t>عزاداری باید معرفتی باشد، نه فقط احساسی. آسیب‌هایی که باید مراقب بود:</w:t>
      </w:r>
    </w:p>
    <w:p>
      <w:pPr>
        <w:widowControl/>
        <w:bidi w:val="1"/>
        <w:spacing w:before="20" w:after="140" w:line="374" w:lineRule="auto"/>
        <w:ind w:right="567"/>
        <w:jc w:val="right"/>
      </w:pPr>
      <w:r>
        <w:rPr>
          <w:rFonts w:ascii="B Nazanin" w:hAnsi="B Nazanin" w:cs="B Nazanin" w:eastAsia="B Nazanin"/>
          <w:b w:val="0"/>
          <w:i w:val="0"/>
          <w:color w:val="1A1A1A"/>
          <w:sz w:val="22"/>
          <w:lang w:val="fa-IR" w:bidi="ar-SA"/>
        </w:rPr>
        <w:t>• روضه‌های بی‌سند و غلوآمیز که دشمنان سوءاستفاده می‌کنند.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اختلاطِ زن و مرد در مجالس و عدمِ رعایتِ حجابِ فاطمی.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استفاده از موسیقی و ریتم‌های نامناسب در مدّاحی.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توهین به مقدّساتِ دیگران که خلافِ شرع و اخلاق است.</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بصیر، عزاداری را مدیریّت می‌کند؛ هم شور می‌آورد و هم شعور. روضهٔ مستند بخوان، مقتلِ صحیح بخوان، و مردم را به اخلاقِ فاطمی‌دعوت کن.</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دوازدهم: آداب و اعمالِ ایّامِ فاطمیّه برای طلّاب و مُبلّغان</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و مُبلّغ، محورِ احیای فاطمیّه است. مردم به او نگاه می‌کنند. اگر طلبه در فاطمیّه فعّال باشد، شهر رنگِ فاطمی‌می‌گیرد. در این فصل، برنامهٔ عملیِ بیست‌روزه پیشنهاد می‌شود:</w:t>
      </w:r>
    </w:p>
    <w:p>
      <w:pPr>
        <w:widowControl/>
        <w:bidi w:val="1"/>
        <w:spacing w:before="240" w:after="140" w:line="374" w:lineRule="auto"/>
        <w:jc w:val="right"/>
      </w:pPr>
      <w:r>
        <w:rPr>
          <w:rFonts w:ascii="B Nazanin" w:hAnsi="B Nazanin" w:cs="B Nazanin" w:eastAsia="B Nazanin"/>
          <w:b/>
          <w:i w:val="0"/>
          <w:color w:val="2F2F2F"/>
          <w:sz w:val="26"/>
          <w:lang w:val="ar-SA" w:bidi="ar-SA"/>
        </w:rPr>
        <w:t>۱۲ـ۱. برنامهٔ فردی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از اوّلِ جمادی‌الاولی تا آخرِ جمادی‌الثّانی، هر روز زیارتِ حضرتِ زهرا سلام‌الله‌علیها را بخوان؛ به‌ویژه زیارتِ معروف: «یا مُمْتَحَنَةُ امْتَحَنَکِ اللهُ ...»</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روزهٔ سه روز در فاطمیّه (۱۳، ۱۴، ۱۵ جمادی‌الاولی) مستحب است و ثوابِ فراوان دارد.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تسبیحِ حضرتِ زهرا را بعد از هر نماز با حضورِ قلب بگو؛ این تسبیح، سلاحِ شیعه در برابرِ شیطان 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لباسِ مشکی بپوش، محاسن را مرتّب کن امّا از عطر و زینت خودداری کن؛ ادبِ عزاست.</w:t>
      </w:r>
    </w:p>
    <w:p>
      <w:pPr>
        <w:widowControl/>
        <w:bidi w:val="1"/>
        <w:spacing w:before="240" w:after="140" w:line="374" w:lineRule="auto"/>
        <w:jc w:val="right"/>
      </w:pPr>
      <w:r>
        <w:rPr>
          <w:rFonts w:ascii="B Nazanin" w:hAnsi="B Nazanin" w:cs="B Nazanin" w:eastAsia="B Nazanin"/>
          <w:b/>
          <w:i w:val="0"/>
          <w:color w:val="2F2F2F"/>
          <w:sz w:val="26"/>
          <w:lang w:val="ar-SA" w:bidi="ar-SA"/>
        </w:rPr>
        <w:t>۱۲ـ۲. برنامهٔ تبلیغی</w:t>
      </w:r>
    </w:p>
    <w:p>
      <w:pPr>
        <w:widowControl/>
        <w:bidi w:val="1"/>
        <w:spacing w:before="40" w:after="140" w:line="374" w:lineRule="auto"/>
        <w:jc w:val="right"/>
      </w:pPr>
      <w:r>
        <w:rPr>
          <w:rFonts w:ascii="B Nazanin" w:hAnsi="B Nazanin" w:cs="B Nazanin" w:eastAsia="B Nazanin"/>
          <w:b w:val="0"/>
          <w:i w:val="0"/>
          <w:color w:val="1A1A1A"/>
          <w:sz w:val="24"/>
          <w:lang w:val="ar-SA" w:bidi="ar-SA"/>
        </w:rPr>
        <w:t>مُبلّغِ موفّق، از دو هفته قبل برنامه‌ریزی می‌کند:</w:t>
      </w:r>
    </w:p>
    <w:p>
      <w:pPr>
        <w:widowControl/>
        <w:bidi w:val="1"/>
        <w:spacing w:before="20" w:after="140" w:line="374" w:lineRule="auto"/>
        <w:ind w:right="567"/>
        <w:jc w:val="right"/>
      </w:pPr>
      <w:r>
        <w:rPr>
          <w:rFonts w:ascii="B Nazanin" w:hAnsi="B Nazanin" w:cs="B Nazanin" w:eastAsia="B Nazanin"/>
          <w:b w:val="0"/>
          <w:i w:val="0"/>
          <w:color w:val="1A1A1A"/>
          <w:sz w:val="22"/>
          <w:lang w:val="fa-IR" w:bidi="ar-SA"/>
        </w:rPr>
        <w:t>• هماهنگی با هیئت‌ها، مساجد و مدارس برای ده شب سخنرانی.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تهیّهٔ بروشور یا پوستر با احادیثِ فاطمی (از همین کتاب استفاده کن).</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برگزاریِ مسابقهٔ کتاب‌خوانیِ فاطمی‌برای نوجوانان با جوایزِ فرهنگی.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دیدار با خانوادهٔ شهدا و سادات؛ تکریمِ سادات، تکریمِ فاطمه 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پخشِ نذری با رعایتِ کرامت؛ نذریِ فاطمی‌باید پاکیزه و با نیّتِ خالص باشد.</w:t>
      </w:r>
    </w:p>
    <w:p>
      <w:pPr>
        <w:widowControl/>
        <w:bidi w:val="1"/>
        <w:spacing w:before="240" w:after="140" w:line="374" w:lineRule="auto"/>
        <w:jc w:val="right"/>
      </w:pPr>
      <w:r>
        <w:rPr>
          <w:rFonts w:ascii="B Nazanin" w:hAnsi="B Nazanin" w:cs="B Nazanin" w:eastAsia="B Nazanin"/>
          <w:b/>
          <w:i w:val="0"/>
          <w:color w:val="2F2F2F"/>
          <w:sz w:val="26"/>
          <w:lang w:val="ar-SA" w:bidi="ar-SA"/>
        </w:rPr>
        <w:t>۱۲ـ۳. اعمالِ شب و روزِ شهادت</w:t>
      </w:r>
    </w:p>
    <w:p>
      <w:pPr>
        <w:widowControl/>
        <w:bidi w:val="1"/>
        <w:spacing w:before="40" w:after="140" w:line="374" w:lineRule="auto"/>
        <w:jc w:val="right"/>
      </w:pPr>
      <w:r>
        <w:rPr>
          <w:rFonts w:ascii="B Nazanin" w:hAnsi="B Nazanin" w:cs="B Nazanin" w:eastAsia="B Nazanin"/>
          <w:b w:val="0"/>
          <w:i w:val="0"/>
          <w:color w:val="1A1A1A"/>
          <w:sz w:val="24"/>
          <w:lang w:val="ar-SA" w:bidi="ar-SA"/>
        </w:rPr>
        <w:t>در مفاتیح‌الجنان، اعمالی ذکر شده است: غسل، زیارت، نمازِ دو رکعتیِ حضرتِ زهرا (مانندِ نمازِ امیرالمؤمنین)، و دعای «اللّهُمَّ صَلِّ عَلی فاطِمَةَ وَ أَبِیهَا ...». همچنین خواندنِ خطبهٔ فدکیّه در جمعِ خانواده، سنّتِ حسنه‌ای است. برخی بزرگان، در شبِ شهادت، مقتل می‌خوانند و تا صبح بیدار می‌مانند؛ مانندِ شبِ قدر.</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lang w:val="ar-SA" w:bidi="ar-SA"/>
        </w:rPr>
        <w:t>هر کس حضرتِ فاطمه را زیارت کند، مانندِ کسی است که خدا را در عرش زیارت کرده است.</w:t>
      </w:r>
      <w:r>
        <w:rPr>
          <w:rFonts w:ascii="B Nazanin" w:hAnsi="B Nazanin" w:cs="B Nazanin" w:eastAsia="B Nazanin"/>
          <w:b w:val="0"/>
          <w:i w:val="0"/>
          <w:color w:val="888888"/>
          <w:sz w:val="18"/>
          <w:lang w:val="ar-SA" w:bidi="ar-SA"/>
        </w:rPr>
        <w:t xml:space="preserve"> — پیامبرِ اکرم صلّی‌الله‌علیه‌وآله — بحارالأنوار، ج ۴۳، ص ۵۸</w:t>
      </w:r>
    </w:p>
    <w:p>
      <w:pPr>
        <w:widowControl/>
        <w:bidi w:val="1"/>
        <w:spacing w:before="40" w:after="140" w:line="374" w:lineRule="auto"/>
        <w:jc w:val="right"/>
      </w:pPr>
      <w:r>
        <w:rPr>
          <w:rFonts w:ascii="B Nazanin" w:hAnsi="B Nazanin" w:cs="B Nazanin" w:eastAsia="B Nazanin"/>
          <w:b w:val="0"/>
          <w:i w:val="0"/>
          <w:color w:val="1A1A1A"/>
          <w:sz w:val="24"/>
          <w:lang w:val="ar-SA" w:bidi="ar-SA"/>
        </w:rPr>
        <w:t>نکتهٔ مهم برای مُبلّغ: در فاطمیّه، از بیانِ کرامات و توسّلات غفلت نکن. مردم با توسّل به فاطمه، حاجت گرفته‌اند. کرامات را با سند بگو، امّا انکار نکن. دلِ شکستهٔ مردم، با «یا زهرا» آرام می‌گیرد. در پایانِ هر مجلس، توسّل و دعای فرج بخوان؛ فاطمیّه بدونِ مهدویّت، ناقص 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سیزدهم: شبهه‌شناسیِ ایّامِ فاطمیّه؛ پاسخ به پنج پرسشِ رایج</w:t>
      </w:r>
    </w:p>
    <w:p>
      <w:pPr>
        <w:widowControl/>
        <w:bidi w:val="1"/>
        <w:spacing w:before="40" w:after="140" w:line="374" w:lineRule="auto"/>
        <w:jc w:val="right"/>
      </w:pPr>
      <w:r>
        <w:rPr>
          <w:rFonts w:ascii="B Nazanin" w:hAnsi="B Nazanin" w:cs="B Nazanin" w:eastAsia="B Nazanin"/>
          <w:b w:val="0"/>
          <w:i w:val="0"/>
          <w:color w:val="1A1A1A"/>
          <w:sz w:val="24"/>
          <w:lang w:val="ar-SA" w:bidi="ar-SA"/>
        </w:rPr>
        <w:t>در عصرِ رسانه، شبهاتِ فراوانی دربارهٔ فاطمیّه در فضای مجازی منتشر می‌شود. طلبهٔ مجتهدِ تاریخ باید پاسخِ مستند و اخلاقی داشته باشد. در این فصل، پنج شبههٔ رایج را با پاسخِ کوتاه بررسی می‌کنیم؛ پاسخِ تفصیلی را می‌توانید در کلاسِ مباحثه مطرح کنید.</w:t>
      </w:r>
    </w:p>
    <w:p>
      <w:pPr>
        <w:widowControl/>
        <w:bidi w:val="1"/>
        <w:spacing w:before="240" w:after="140" w:line="374" w:lineRule="auto"/>
        <w:jc w:val="right"/>
      </w:pPr>
      <w:r>
        <w:rPr>
          <w:rFonts w:ascii="B Nazanin" w:hAnsi="B Nazanin" w:cs="B Nazanin" w:eastAsia="B Nazanin"/>
          <w:b/>
          <w:i w:val="0"/>
          <w:color w:val="2F2F2F"/>
          <w:sz w:val="26"/>
          <w:lang w:val="ar-SA" w:bidi="ar-SA"/>
        </w:rPr>
        <w:t>شبههٔ اوّل: آیا هجوم به خانهٔ فاطمه افسانه است؟</w:t>
      </w:r>
    </w:p>
    <w:p>
      <w:pPr>
        <w:widowControl/>
        <w:bidi w:val="1"/>
        <w:spacing w:before="40" w:after="140" w:line="374" w:lineRule="auto"/>
        <w:jc w:val="right"/>
      </w:pPr>
      <w:r>
        <w:rPr>
          <w:rFonts w:ascii="B Nazanin" w:hAnsi="B Nazanin" w:cs="B Nazanin" w:eastAsia="B Nazanin"/>
          <w:b w:val="0"/>
          <w:i w:val="0"/>
          <w:color w:val="1A1A1A"/>
          <w:sz w:val="24"/>
          <w:lang w:val="ar-SA" w:bidi="ar-SA"/>
        </w:rPr>
        <w:t>پاسخ: خیر، اصلِ هجوم در منابعِ اهل‌سنّت با سند آمده است. طبری (تاریخ، ج ۳، ص ۲۰۲) می‌گوید عمر تهدید به سوزاندنِ خانه کرد. ابنِ‌ابی‌شیبه در المُصنَّف (ج ۸، ص ۵۷۲) با سندِ صحیح نقل کرده است. بلاذری در انسابِ‌الاشراف و ابنِ‌قتیبه در الإمامة و السّیاسة همین را آورده‌اند. این‌ها منابعِ درجهٔ یکِ اهل‌سنّت است و قابلِ انکار نیست. اگرچه جزئیّاتِ سقطِ محسّن و ضرب، در منابعِ شیعه با سندِ متفاوت آمده، امّا اصلِ تهدید و آوردنِ هیزم، قطعی است. پس انکارِ کلّی، خلافِ انصافِ علمی‌است.</w:t>
      </w:r>
    </w:p>
    <w:p>
      <w:pPr>
        <w:widowControl/>
        <w:bidi w:val="1"/>
        <w:spacing w:before="240" w:after="140" w:line="374" w:lineRule="auto"/>
        <w:jc w:val="right"/>
      </w:pPr>
      <w:r>
        <w:rPr>
          <w:rFonts w:ascii="B Nazanin" w:hAnsi="B Nazanin" w:cs="B Nazanin" w:eastAsia="B Nazanin"/>
          <w:b/>
          <w:i w:val="0"/>
          <w:color w:val="2F2F2F"/>
          <w:sz w:val="26"/>
          <w:lang w:val="ar-SA" w:bidi="ar-SA"/>
        </w:rPr>
        <w:t>شبههٔ دوّم: چرا علی علیه‌السّلام از فاطمه دفاع نکرد؟</w:t>
      </w:r>
    </w:p>
    <w:p>
      <w:pPr>
        <w:widowControl/>
        <w:bidi w:val="1"/>
        <w:spacing w:before="40" w:after="140" w:line="374" w:lineRule="auto"/>
        <w:jc w:val="right"/>
      </w:pPr>
      <w:r>
        <w:rPr>
          <w:rFonts w:ascii="B Nazanin" w:hAnsi="B Nazanin" w:cs="B Nazanin" w:eastAsia="B Nazanin"/>
          <w:b w:val="0"/>
          <w:i w:val="0"/>
          <w:color w:val="1A1A1A"/>
          <w:sz w:val="24"/>
          <w:lang w:val="ar-SA" w:bidi="ar-SA"/>
        </w:rPr>
        <w:t>پاسخ: علی علیه‌السّلام مأمور به صبر بود. پیامبر در شبِ غدیر و در روزهای آخر به علی وصیّت کرد: «یا عَلِیُّ! إِنْ وَجَدْتَ أَعْواناً فَجاهِدْ وَإِلّا فَاصْبِرْ حَتّی یَرْجِعَ الْحَقُّ إِلَیْکَ». (نهج‌البلاغه، خطبهٔ ۲۶) علی مصلحتِ اسلام را دید؛ اگر شمشیر می‌کشید، جنگِ داخلی می‌شد و اسلامِ نوپا نابود می‌گردید. او صبر کرد همان‌گونه که پیامبر در شعبِ ابی‌طالب صبر کرد. صبرِ علی، شجاعت است نه ضعف. او بعدها در دورانِ خلافتش، حقِّ فاطمه را یادآور شد و فدک را به اولادِ فاطمه برگرداند (شرحِ نهج‌البلاغهٔ ابنِ‌ابی‌الحدید).</w:t>
      </w:r>
    </w:p>
    <w:p>
      <w:pPr>
        <w:widowControl/>
        <w:bidi w:val="1"/>
        <w:spacing w:before="240" w:after="140" w:line="374" w:lineRule="auto"/>
        <w:jc w:val="right"/>
      </w:pPr>
      <w:r>
        <w:rPr>
          <w:rFonts w:ascii="B Nazanin" w:hAnsi="B Nazanin" w:cs="B Nazanin" w:eastAsia="B Nazanin"/>
          <w:b/>
          <w:i w:val="0"/>
          <w:color w:val="2F2F2F"/>
          <w:sz w:val="26"/>
          <w:lang w:val="ar-SA" w:bidi="ar-SA"/>
        </w:rPr>
        <w:t>شبههٔ سوّم: آیا اختلافِ شیعه و سنّی را فاطمیّه زیاد نمی‌کند؟</w:t>
      </w:r>
    </w:p>
    <w:p>
      <w:pPr>
        <w:widowControl/>
        <w:bidi w:val="1"/>
        <w:spacing w:before="40" w:after="140" w:line="374" w:lineRule="auto"/>
        <w:jc w:val="right"/>
      </w:pPr>
      <w:r>
        <w:rPr>
          <w:rFonts w:ascii="B Nazanin" w:hAnsi="B Nazanin" w:cs="B Nazanin" w:eastAsia="B Nazanin"/>
          <w:b w:val="0"/>
          <w:i w:val="0"/>
          <w:color w:val="1A1A1A"/>
          <w:sz w:val="24"/>
          <w:lang w:val="ar-SA" w:bidi="ar-SA"/>
        </w:rPr>
        <w:t>پاسخ: ما فاطمیّه را با توهین برگزار نمی‌کنیم. رهبرِ معظّمِ انقلاب بارها فرموده‌اند توهین به مقدّساتِ اهل‌سنّت حرام است. فاطمیّه، بیانِ حقّ با اخلاق است. ما روایت‌های اهل‌سنّت را می‌خوانیم، احترامِ صحابهٔ منصف را نگه می‌داریم، امّا حقیقتِ سقیفه و مظلومیّتِ اهل‌بیت را کتمان نمی‌کنیم. وحدت به معنای ذوب شدن نیست؛ به معنای احترامِ متقابل و گفت‌وگوی علمی‌است. بسیاری از علمای اهل‌سنّت نیز فاطمه را سیّدهٔ نساءِ العالمین می‌دانند و به او ارادت دارند.</w:t>
      </w:r>
    </w:p>
    <w:p>
      <w:pPr>
        <w:widowControl/>
        <w:bidi w:val="1"/>
        <w:spacing w:before="240" w:after="140" w:line="374" w:lineRule="auto"/>
        <w:jc w:val="right"/>
      </w:pPr>
      <w:r>
        <w:rPr>
          <w:rFonts w:ascii="B Nazanin" w:hAnsi="B Nazanin" w:cs="B Nazanin" w:eastAsia="B Nazanin"/>
          <w:b/>
          <w:i w:val="0"/>
          <w:color w:val="2F2F2F"/>
          <w:sz w:val="26"/>
          <w:lang w:val="ar-SA" w:bidi="ar-SA"/>
        </w:rPr>
        <w:t>شبههٔ چهارم: چرا دو فاطمیّه داریم؟ کدام درست است؟</w:t>
      </w:r>
    </w:p>
    <w:p>
      <w:pPr>
        <w:widowControl/>
        <w:bidi w:val="1"/>
        <w:spacing w:before="40" w:after="140" w:line="374" w:lineRule="auto"/>
        <w:jc w:val="right"/>
      </w:pPr>
      <w:r>
        <w:rPr>
          <w:rFonts w:ascii="B Nazanin" w:hAnsi="B Nazanin" w:cs="B Nazanin" w:eastAsia="B Nazanin"/>
          <w:b w:val="0"/>
          <w:i w:val="0"/>
          <w:color w:val="1A1A1A"/>
          <w:sz w:val="24"/>
          <w:lang w:val="ar-SA" w:bidi="ar-SA"/>
        </w:rPr>
        <w:t>پاسخ: هر دو قول محترم است. قولِ ۷۵ روز (۱۳ جمادی‌الاولی) را کلینی در کافی نقل کرده و قولِ ۹۵ روز (۳ جمادی‌الثّانی) را شیخِ مفید و طبرسی آورده‌اند. اختلاف به دلیلِ اختلاف در تاریخِ رحلتِ پیامبر (۲۸ صفر یا ۲ ربیع‌الاوّل) و نیز تقیّهٔ راویان است. بزرگان فرموده‌اند برای احترام به هر دو قول، از ۱۳ جمادی‌الاولی تا ۳ جمادی‌الثّانی را عزاداری کنیم. این احتیاط، نشانهٔ ادبِ علمی‌است. طلبه نباید یک قول را تخطئه کند و قولِ دیگر را بدعت بخواند؛ هر دو دهه، دههٔ فاطمیّه است.</w:t>
      </w:r>
    </w:p>
    <w:p>
      <w:pPr>
        <w:widowControl/>
        <w:bidi w:val="1"/>
        <w:spacing w:before="240" w:after="140" w:line="374" w:lineRule="auto"/>
        <w:jc w:val="right"/>
      </w:pPr>
      <w:r>
        <w:rPr>
          <w:rFonts w:ascii="B Nazanin" w:hAnsi="B Nazanin" w:cs="B Nazanin" w:eastAsia="B Nazanin"/>
          <w:b/>
          <w:i w:val="0"/>
          <w:color w:val="2F2F2F"/>
          <w:sz w:val="26"/>
          <w:lang w:val="ar-SA" w:bidi="ar-SA"/>
        </w:rPr>
        <w:t>شبههٔ پنجم: عزاداری چه فایده‌ای دارد؟</w:t>
      </w:r>
    </w:p>
    <w:p>
      <w:pPr>
        <w:widowControl/>
        <w:bidi w:val="1"/>
        <w:spacing w:before="40" w:after="140" w:line="374" w:lineRule="auto"/>
        <w:jc w:val="right"/>
      </w:pPr>
      <w:r>
        <w:rPr>
          <w:rFonts w:ascii="B Nazanin" w:hAnsi="B Nazanin" w:cs="B Nazanin" w:eastAsia="B Nazanin"/>
          <w:b w:val="0"/>
          <w:i w:val="0"/>
          <w:color w:val="1A1A1A"/>
          <w:sz w:val="24"/>
          <w:lang w:val="ar-SA" w:bidi="ar-SA"/>
        </w:rPr>
        <w:t>پاسخ: عزاداری، دانشگاه است. قرآن از گریهٔ یعقوب برای یوسف تمجید می‌کند: «وَابْیَضَّتْ عَیْناهُ مِنَ الْحُزْنِ» (یوسف/۸۴). پیامبر برای حمزه گریست. امامِ صادق فرمود «نَفَسُ الْمَهْمُومِ لِظُلْمِنا تَسْبِیحٌ». (کامل‌الزّیارات) عزاداری، هم دل را رقیق می‌کند و هم معرفت می‌آورد. در فاطمیّه، مردم سبکِ زندگیِ فاطمی‌را می‌آموزند: حجاب، ساده‌زیستی، ولایت‌مداری. آمار نشان می‌دهد مساجدی که فاطمیّهٔ پرشور دارند، جوانانشان کمتر آسیب می‌بینند. پس عزاداری، سرمایهٔ اجتماعی 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چهاردهم: متن‌های آمادهٔ منبر و روضهٔ فاطمیّه</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فصل، هدیهٔ کتاب به مُبلّغانِ جوان است؛ سه نمونه منبرِ کوتاه و مستند که می‌توانید عیناً بخوانید یا با ذوقِ خود تکمیل کنید.</w:t>
      </w:r>
    </w:p>
    <w:p>
      <w:pPr>
        <w:widowControl/>
        <w:bidi w:val="1"/>
        <w:spacing w:before="240" w:after="140" w:line="374" w:lineRule="auto"/>
        <w:jc w:val="right"/>
      </w:pPr>
      <w:r>
        <w:rPr>
          <w:rFonts w:ascii="B Nazanin" w:hAnsi="B Nazanin" w:cs="B Nazanin" w:eastAsia="B Nazanin"/>
          <w:b/>
          <w:i w:val="0"/>
          <w:color w:val="2F2F2F"/>
          <w:sz w:val="26"/>
          <w:lang w:val="ar-SA" w:bidi="ar-SA"/>
        </w:rPr>
        <w:t>منبرِ اوّل: کوثر کیست؟ (۵ دقیقه)</w:t>
      </w:r>
    </w:p>
    <w:p>
      <w:pPr>
        <w:widowControl/>
        <w:bidi w:val="1"/>
        <w:spacing w:before="40" w:after="140" w:line="374" w:lineRule="auto"/>
        <w:jc w:val="right"/>
      </w:pPr>
      <w:r>
        <w:rPr>
          <w:rFonts w:ascii="B Nazanin" w:hAnsi="B Nazanin" w:cs="B Nazanin" w:eastAsia="B Nazanin"/>
          <w:b w:val="0"/>
          <w:i w:val="0"/>
          <w:color w:val="1A1A1A"/>
          <w:sz w:val="24"/>
          <w:lang w:val="ar-SA" w:bidi="ar-SA"/>
        </w:rPr>
        <w:t>بسمِ اللهِ الرّحمنِ الرّحیم. خداوند در سورهٔ کوثر می‌فرماید: «إِنَّا أَعْطَیْناکَ الْکَوْثَرَ فَصَلِّ لِرَبِّکَ وَانْحَرْ إِنَّ شانِئَکَ هُوَ الْأَبْتَرُ». مفسّران گفته‌اند کوثر، فاطمه است. چرا؟ چون وقتی پیامبر پسری نداشت، مشرکان او را ابتر خواندند. خدا فرمود ما به تو کوثر دادیم؛ چشمه‌ای جوشان که نسلت را ادامه می‌دهد. امروز از نسلِ فاطمه، میلیون‌ها سیّد در جهان است، امّا از نسلِ عاص‌بن‌وائل چه مانده؟ هیچ. پس کوثر، معجزهٔ الهی است. هر سیّدی را دیدی، یادِ کوثر بیفت و صلوات بفرست. اللّهُمَّ صَلِّ عَلی فاطِمَةَ وَأَبیها ...</w:t>
      </w:r>
    </w:p>
    <w:p>
      <w:pPr>
        <w:widowControl/>
        <w:bidi w:val="1"/>
        <w:spacing w:before="240" w:after="140" w:line="374" w:lineRule="auto"/>
        <w:jc w:val="right"/>
      </w:pPr>
      <w:r>
        <w:rPr>
          <w:rFonts w:ascii="B Nazanin" w:hAnsi="B Nazanin" w:cs="B Nazanin" w:eastAsia="B Nazanin"/>
          <w:b/>
          <w:i w:val="0"/>
          <w:color w:val="2F2F2F"/>
          <w:sz w:val="26"/>
          <w:lang w:val="ar-SA" w:bidi="ar-SA"/>
        </w:rPr>
        <w:t>منبرِ دوّم: چرا قبرِ فاطمه مخفی است؟ (۷ دقیقه)</w:t>
      </w:r>
    </w:p>
    <w:p>
      <w:pPr>
        <w:widowControl/>
        <w:bidi w:val="1"/>
        <w:spacing w:before="40" w:after="140" w:line="374" w:lineRule="auto"/>
        <w:jc w:val="right"/>
      </w:pPr>
      <w:r>
        <w:rPr>
          <w:rFonts w:ascii="B Nazanin" w:hAnsi="B Nazanin" w:cs="B Nazanin" w:eastAsia="B Nazanin"/>
          <w:b w:val="0"/>
          <w:i w:val="0"/>
          <w:color w:val="1A1A1A"/>
          <w:sz w:val="24"/>
          <w:lang w:val="ar-SA" w:bidi="ar-SA"/>
        </w:rPr>
        <w:t>سؤال: چرا قبرِ دخترِ پیامبر مخفی است؟ چرا علی او را شب دفن کرد؟ جواب در بخاری است: «فَغَضِبَتْ فاطِمَةُ فَهَجَرَتْ أبابَکْرٍ فَلَمْ تَزَلْ مُهاجِرَتَهُ حَتّی تُوُفِّیَتْ». فاطمه بر غاصبان خشمگین بود و تا آخر با آنان سخن نگفت. وصیّت کرد شب دفن شود تا کسی بر او نماز نخواند. قبرِ مخفی، اعتراضِ ابدی است. هر کس قبرِ بی‌نشانِ فاطمه را می‌بیند، می‌پرسد چرا؟ و این پرسش، او را به حقیقت می‌رساند. قبرِ مخفیِ فاطمه، تا ظهورِ مهدی، سندِ مظلومیّت است. یا زهرا ...</w:t>
      </w:r>
    </w:p>
    <w:p>
      <w:pPr>
        <w:widowControl/>
        <w:bidi w:val="1"/>
        <w:spacing w:before="240" w:after="140" w:line="374" w:lineRule="auto"/>
        <w:jc w:val="right"/>
      </w:pPr>
      <w:r>
        <w:rPr>
          <w:rFonts w:ascii="B Nazanin" w:hAnsi="B Nazanin" w:cs="B Nazanin" w:eastAsia="B Nazanin"/>
          <w:b/>
          <w:i w:val="0"/>
          <w:color w:val="2F2F2F"/>
          <w:sz w:val="26"/>
          <w:lang w:val="ar-SA" w:bidi="ar-SA"/>
        </w:rPr>
        <w:t>منبرِ سوّم: تسبیحِ فاطمه، هدیهٔ پیامبر (۵ دقیقه)</w:t>
      </w:r>
    </w:p>
    <w:p>
      <w:pPr>
        <w:widowControl/>
        <w:bidi w:val="1"/>
        <w:spacing w:before="40" w:after="140" w:line="374" w:lineRule="auto"/>
        <w:jc w:val="right"/>
      </w:pPr>
      <w:r>
        <w:rPr>
          <w:rFonts w:ascii="B Nazanin" w:hAnsi="B Nazanin" w:cs="B Nazanin" w:eastAsia="B Nazanin"/>
          <w:b w:val="0"/>
          <w:i w:val="0"/>
          <w:color w:val="1A1A1A"/>
          <w:sz w:val="24"/>
          <w:lang w:val="ar-SA" w:bidi="ar-SA"/>
        </w:rPr>
        <w:t>روزی فاطمه نزدِ پیامبر آمد و از خستگیِ کارِ خانه شکایت کرد؛ دستانش پینه بسته بود. پیامبر فرمود: آیا می‌خواهی چیزی به تو بیاموزم که از کنیز بهتر باشد؟ پس از هر نماز سی‌وچهار بار «اللهُ‌اکبر»، سی‌وسه بار «الحمدُ‌لله»، سی‌وسه بار «سبحان‌الله» بگو. فاطمه این ذکر را پذیرفت و تا آخرِ عمر گفت. امروز ما پس از هر نماز، تسبیحِ فاطمه می‌گوییم. این ذکر، خستگی را می‌برد، شیطان را دور می‌کند و ثوابِ هزار رکعت نماز دارد. هر کس تسبیحِ فاطمه را ترک کند، مغبون است. بیایید با هم تسبیح بگوییم ...</w:t>
      </w:r>
    </w:p>
    <w:p>
      <w:pPr>
        <w:widowControl/>
        <w:bidi w:val="1"/>
        <w:spacing w:before="40" w:after="140" w:line="374" w:lineRule="auto"/>
        <w:jc w:val="right"/>
      </w:pPr>
      <w:r>
        <w:rPr>
          <w:rFonts w:ascii="B Nazanin" w:hAnsi="B Nazanin" w:cs="B Nazanin" w:eastAsia="B Nazanin"/>
          <w:b w:val="0"/>
          <w:i w:val="0"/>
          <w:color w:val="1A1A1A"/>
          <w:sz w:val="24"/>
          <w:lang w:val="ar-SA" w:bidi="ar-SA"/>
        </w:rPr>
        <w:t>روضهٔ پایانی: و امّا مصیبتِ فاطمه ... وقتی دربِ خانه به پهلویش خورد، صدا زد: «یا أَبَتاهُ یا رَسُولَ اللهِ!» علی نبود، حسن و حسین خردسال بودند، فضّه فریاد می‌زد. فاطمه بینِ درب و دیوار ماند و محسّن سقط شد. آه یا زهرا ...</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پانزدهم: سبکِ زندگیِ فاطمی‌برای خانوادهٔ امروز</w:t>
      </w:r>
    </w:p>
    <w:p>
      <w:pPr>
        <w:widowControl/>
        <w:bidi w:val="1"/>
        <w:spacing w:before="40" w:after="140" w:line="374" w:lineRule="auto"/>
        <w:jc w:val="right"/>
      </w:pPr>
      <w:r>
        <w:rPr>
          <w:rFonts w:ascii="B Nazanin" w:hAnsi="B Nazanin" w:cs="B Nazanin" w:eastAsia="B Nazanin"/>
          <w:b w:val="0"/>
          <w:i w:val="0"/>
          <w:color w:val="1A1A1A"/>
          <w:sz w:val="24"/>
          <w:lang w:val="ar-SA" w:bidi="ar-SA"/>
        </w:rPr>
        <w:t>خانوادهٔ امروز در بحران است؛ آمارِ طلاق، اعتیاد، بی‌بندوباری و افسردگی بالا رفته است. راهِ نجات، بازگشت به سبکِ زندگیِ فاطمی‌است. در این فصل، هفت اصلِ خانوادهٔ فاطمی‌را مرور می‌کنیم که هر طلبه باید در جلساتِ مشاوره و منبر بگوید:</w:t>
      </w:r>
    </w:p>
    <w:p>
      <w:pPr>
        <w:widowControl/>
        <w:bidi w:val="1"/>
        <w:spacing w:before="240" w:after="140" w:line="374" w:lineRule="auto"/>
        <w:jc w:val="right"/>
      </w:pPr>
      <w:r>
        <w:rPr>
          <w:rFonts w:ascii="B Nazanin" w:hAnsi="B Nazanin" w:cs="B Nazanin" w:eastAsia="B Nazanin"/>
          <w:b/>
          <w:i w:val="0"/>
          <w:color w:val="2F2F2F"/>
          <w:sz w:val="26"/>
          <w:lang w:val="ar-SA" w:bidi="ar-SA"/>
        </w:rPr>
        <w:t>اصلِ اوّل: ساده‌زیستی</w:t>
      </w:r>
    </w:p>
    <w:p>
      <w:pPr>
        <w:widowControl/>
        <w:bidi w:val="1"/>
        <w:spacing w:before="40" w:after="140" w:line="374" w:lineRule="auto"/>
        <w:jc w:val="right"/>
      </w:pPr>
      <w:r>
        <w:rPr>
          <w:rFonts w:ascii="B Nazanin" w:hAnsi="B Nazanin" w:cs="B Nazanin" w:eastAsia="B Nazanin"/>
          <w:b w:val="0"/>
          <w:i w:val="0"/>
          <w:color w:val="1A1A1A"/>
          <w:sz w:val="24"/>
          <w:lang w:val="ar-SA" w:bidi="ar-SA"/>
        </w:rPr>
        <w:t>جهیزیّهٔ فاطمه، چند ظرفِ سفالی بود. مهریّه‌اش پانصد درهم بود. پیامبر به علی فرمود: «أَفْضَلُ نِساءِ أُمَّتِی أَقَلُّهُنَّ مَهْراً». امروز چشم‌وهم‌چشمی، کمرِ خانواده‌ها را شکسته است. طلبه باید فرهنگِ «ازدواجِ آسان» را ترویج کند؛ عقد در مسجد، ولیمهٔ ساده، جهیزیّهٔ مختصر. هر عقدِ آسان، یک قدم به سوی جامعهٔ فاطمی‌است.</w:t>
      </w:r>
    </w:p>
    <w:p>
      <w:pPr>
        <w:widowControl/>
        <w:bidi w:val="1"/>
        <w:spacing w:before="240" w:after="140" w:line="374" w:lineRule="auto"/>
        <w:jc w:val="right"/>
      </w:pPr>
      <w:r>
        <w:rPr>
          <w:rFonts w:ascii="B Nazanin" w:hAnsi="B Nazanin" w:cs="B Nazanin" w:eastAsia="B Nazanin"/>
          <w:b/>
          <w:i w:val="0"/>
          <w:color w:val="2F2F2F"/>
          <w:sz w:val="26"/>
          <w:lang w:val="ar-SA" w:bidi="ar-SA"/>
        </w:rPr>
        <w:t>اصلِ دوّم: عبادتِ خانوادگی</w:t>
      </w:r>
    </w:p>
    <w:p>
      <w:pPr>
        <w:widowControl/>
        <w:bidi w:val="1"/>
        <w:spacing w:before="40" w:after="140" w:line="374" w:lineRule="auto"/>
        <w:jc w:val="right"/>
      </w:pPr>
      <w:r>
        <w:rPr>
          <w:rFonts w:ascii="B Nazanin" w:hAnsi="B Nazanin" w:cs="B Nazanin" w:eastAsia="B Nazanin"/>
          <w:b w:val="0"/>
          <w:i w:val="0"/>
          <w:color w:val="1A1A1A"/>
          <w:sz w:val="24"/>
          <w:lang w:val="ar-SA" w:bidi="ar-SA"/>
        </w:rPr>
        <w:t xml:space="preserve">خانهٔ فاطمه، مسجد بود. حسن و حسین، نمازِ شب را از مادر آموختند. امامِ حسن می‌گوید مادرم شبِ جمعه تا صبح عبادت می‌کرد. امروز خانواده‌ها باید نمازِ جماعت در خانه داشته باشند؛ پدر امامِ جماعت، مادر و فرزندان مأموم. این نماز، خانه را نورانی می‌کند و شیطان را دور می‌کند. پیامبر فرمود: «اَلْبَیْتُ الَّذِی یُقْرَأُ فیهِ الْقُرْآنُ یُضِیءُ لِأَهْلِ السَّماءِ». </w:t>
      </w:r>
    </w:p>
    <w:p>
      <w:pPr>
        <w:widowControl/>
        <w:bidi w:val="1"/>
        <w:spacing w:before="240" w:after="140" w:line="374" w:lineRule="auto"/>
        <w:jc w:val="right"/>
      </w:pPr>
      <w:r>
        <w:rPr>
          <w:rFonts w:ascii="B Nazanin" w:hAnsi="B Nazanin" w:cs="B Nazanin" w:eastAsia="B Nazanin"/>
          <w:b/>
          <w:i w:val="0"/>
          <w:color w:val="2F2F2F"/>
          <w:sz w:val="26"/>
          <w:lang w:val="ar-SA" w:bidi="ar-SA"/>
        </w:rPr>
        <w:t>اصلِ سوّم: حجاب و عفاف</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فاطمه، الگوی حجاب است. وقتی نابینایی وارد شد، فاطمه حجاب کرد؛ پیامبر پرسید چرا؟ فرمود: «إِنْ کانَ لا یَرانِی فَأَنَا أَراهُ». این اوجِ عفاف است. امروز دشمن، حجاب را نشانهٔ عقب‌ماندگی می‌خواند، امّا ما می‌گوییم حجاب، تاجِ کرامتِ زن است. حجابِ فاطمی، یعنی چادرِ مشکی، متانت، و پرهیز از خودنمایی در فضای مجازی. زنِ فاطمی، در کوچه و دانشگاه، زینبی‌است.</w:t>
      </w:r>
    </w:p>
    <w:p>
      <w:pPr>
        <w:widowControl/>
        <w:bidi w:val="1"/>
        <w:spacing w:before="240" w:after="140" w:line="374" w:lineRule="auto"/>
        <w:jc w:val="right"/>
      </w:pPr>
      <w:r>
        <w:rPr>
          <w:rFonts w:ascii="B Nazanin" w:hAnsi="B Nazanin" w:cs="B Nazanin" w:eastAsia="B Nazanin"/>
          <w:b/>
          <w:i w:val="0"/>
          <w:color w:val="2F2F2F"/>
          <w:sz w:val="26"/>
          <w:lang w:val="ar-SA" w:bidi="ar-SA"/>
        </w:rPr>
        <w:t>اصلِ چهارم: همسرداری و احترامِ متقابل</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فاطمه و علی، هرگز با هم تندی نکردند. علی می‌فرماید: «ما أَغْضَبْتُ فاطِمَةَ قَطُّ وَلا أَغْضَبَتْنِی». رازش در احترام بود. فاطمه، علی را «یا أَبَاالْحَسَنِ» صدا می‌زد و علی، فاطمه را «یا بِنْتَ رَسُولِ اللهِ». این ادب، امروز گم شده است. زوجین باید همدیگر را با القابِ محترم صدا کنند، نه با توهین. طلاقِ عاطفی، از بی‌احترامی‌شروع می‌شود.</w:t>
      </w:r>
    </w:p>
    <w:p>
      <w:pPr>
        <w:widowControl/>
        <w:bidi w:val="1"/>
        <w:spacing w:before="240" w:after="140" w:line="374" w:lineRule="auto"/>
        <w:jc w:val="right"/>
      </w:pPr>
      <w:r>
        <w:rPr>
          <w:rFonts w:ascii="B Nazanin" w:hAnsi="B Nazanin" w:cs="B Nazanin" w:eastAsia="B Nazanin"/>
          <w:b/>
          <w:i w:val="0"/>
          <w:color w:val="2F2F2F"/>
          <w:sz w:val="26"/>
          <w:lang w:val="ar-SA" w:bidi="ar-SA"/>
        </w:rPr>
        <w:t>اصلِ پنجم: تربیتِ فرزند با قصّهٔ اهل‌بیت</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فاطمه برای حسن و حسین قصّهٔ پیامبران می‌گفت. امروز کودکانِ ما با کارتون‌های غربی‌بزرگ می‌شوند. باید قصّهٔ فاطمی‌را جایگزین کرد؛ قصّهٔ فدک، قصّهٔ مباهله، قصّهٔ تسبیحِ فاطمه. هر شب پیش از خواب، یک قصّهٔ فاطمی‌برای فرزند بگو؛ این قصّه، تا آخرِ عمر در ذهنش می‌ماند و او را بیمه می‌کند.</w:t>
      </w:r>
    </w:p>
    <w:p>
      <w:pPr>
        <w:widowControl/>
        <w:bidi w:val="1"/>
        <w:spacing w:before="240" w:after="140" w:line="374" w:lineRule="auto"/>
        <w:jc w:val="right"/>
      </w:pPr>
      <w:r>
        <w:rPr>
          <w:rFonts w:ascii="B Nazanin" w:hAnsi="B Nazanin" w:cs="B Nazanin" w:eastAsia="B Nazanin"/>
          <w:b/>
          <w:i w:val="0"/>
          <w:color w:val="2F2F2F"/>
          <w:sz w:val="26"/>
          <w:lang w:val="ar-SA" w:bidi="ar-SA"/>
        </w:rPr>
        <w:t>اصلِ ششم: قناعت و کار</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فاطمه با دستِ خود آرد می‌کرد، نان می‌پخت، و لباس می‌دوخت. او الگوی زنِ کارآفرین است، نه زنِ مصرف‌گرا. امروز اقتصادِ مقاومتی با قناعتِ فاطمی‌محقّق می‌شود؛ خریدِ کالای ایرانی، پرهیز از اسراف، و قناعت در خوراک و پوشاک. پیامبر فرمود: «ما عالَ مَنِ اقْتَصَدَ»؛ هر کس میانه‌روی کند، فقیر نمی‌شود.</w:t>
      </w:r>
    </w:p>
    <w:p>
      <w:pPr>
        <w:widowControl/>
        <w:bidi w:val="1"/>
        <w:spacing w:before="240" w:after="140" w:line="374" w:lineRule="auto"/>
        <w:jc w:val="right"/>
      </w:pPr>
      <w:r>
        <w:rPr>
          <w:rFonts w:ascii="B Nazanin" w:hAnsi="B Nazanin" w:cs="B Nazanin" w:eastAsia="B Nazanin"/>
          <w:b/>
          <w:i w:val="0"/>
          <w:color w:val="2F2F2F"/>
          <w:sz w:val="26"/>
          <w:lang w:val="ar-SA" w:bidi="ar-SA"/>
        </w:rPr>
        <w:t>اصلِ هفتم: دفاع از ولایت</w:t>
      </w:r>
    </w:p>
    <w:p>
      <w:pPr>
        <w:widowControl/>
        <w:bidi w:val="1"/>
        <w:spacing w:before="40" w:after="140" w:line="374" w:lineRule="auto"/>
        <w:jc w:val="right"/>
      </w:pPr>
      <w:r>
        <w:rPr>
          <w:rFonts w:ascii="B Nazanin" w:hAnsi="B Nazanin" w:cs="B Nazanin" w:eastAsia="B Nazanin"/>
          <w:b w:val="0"/>
          <w:i w:val="0"/>
          <w:color w:val="1A1A1A"/>
          <w:sz w:val="24"/>
          <w:lang w:val="ar-SA" w:bidi="ar-SA"/>
        </w:rPr>
        <w:t>مهم‌ترین اصلِ خانوادهٔ فاطمی، ولایت‌مداری است. فاطمه برای دفاع از ولایتِ علی، جان داد. خانوادهٔ امروز نیز باید ولایت‌مدار باشد؛ یعنی گوش به فرمانِ ولیّ‌ِفقیه، حاضر در صحنهٔ انقلاب، و مدافعِ نظامِ اسلامی. خانوادهٔ بی‌تفاوت، خانوادهٔ فاطمی‌نیست. هر خانواده باید یک «قرارِ فاطمی» داشته باشد: شرکت در انتخابات، راهپیمایی، و کمک به محرومان.</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شانزدهم: سیرهٔ علما و مراجع در فاطمیّه</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فاطمیّه، مکتبِ تربیتِ علما بوده است. بسیاری از مراجعِ بزرگ، در ایّامِ فاطمیّه گریه می‌کردند و مجلس می‌گرفتند. نقل است آیت‌الله‌العظمی‌بروجردی قدّس‌سرّه در دههٔ فاطمیّه، درسِ خارج را تعطیل می‌کرد و خود در مجلسِ روضه شرکت می‌کرد و با صدای بلند گریه می‌کرد. شاگردان می‌گویند وقتی روضهٔ «بینِ درب و دیوار» خوانده می‌شد، ایشان چنان می‌گریست که شانه‌هایش می‌لرزید.</w:t>
      </w:r>
    </w:p>
    <w:p>
      <w:pPr>
        <w:widowControl/>
        <w:bidi w:val="1"/>
        <w:spacing w:before="40" w:after="140" w:line="374" w:lineRule="auto"/>
        <w:jc w:val="right"/>
      </w:pPr>
      <w:r>
        <w:rPr>
          <w:rFonts w:ascii="B Nazanin" w:hAnsi="B Nazanin" w:cs="B Nazanin" w:eastAsia="B Nazanin"/>
          <w:b w:val="0"/>
          <w:i w:val="0"/>
          <w:color w:val="1A1A1A"/>
          <w:sz w:val="24"/>
          <w:lang w:val="ar-SA" w:bidi="ar-SA"/>
        </w:rPr>
        <w:t>آیت‌الله‌العظمی‌خمینی قدّس‌سرّه نیز فاطمیّه را «ایّام‌الله» می‌نامید و می‌فرمود: «ما هر چه داریم از فاطمهٔ زهرا داریم». ایشان در وصیّت‌نامهٔ الهیِ سیاسیِ خود، به توسّل به حضرتِ زهرا توصیه کرده است. آیت‌الله بهجت قدّس‌سرّه هر روز زیارتِ حضرتِ زهرا را می‌خواند و می‌فرمود: «اگر می‌خواهید عاقبت‌به‌خیر شوید، دست از دامنِ فاطمه برندارید». این سیره، درسِ بزرگی برای طلّاب است: اگر می‌خواهی عالمِ ربّانی شوی، فاطمی‌باش.</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علّامه امینی، صاحبِ الغدیر، بیست سال برای اثباتِ حقّانیّتِ علی، منابعِ اهل‌سنّت را ورق زد و می‌گفت: «نوکرِ فاطمه‌ام و به عشقِ او الغدیر را نوشتم».</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شهیدِ مطهّری در آخرین سخنرانی پیش از شهادت، از فاطمیّه گفت و فردا به شهادت رسید؛ گویی فاطمه او را به مهمانی برد.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آیت‌الله قاضی طباطبایی می‌فرمود: «درِ رحمتِ خدا در فاطمیّه باز است؛ هر کس در این ایّام توبه کند، قطعاً پذیرفته می‌شود».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آیت‌الله سیّد علی خامنه‌ای، هر سال در حسینیهٔ امامِ خمینی، مجلسِ فاطمیّه می‌گیرد و خود مقتل می‌خواند؛ الگویی برای مسئولان که باید مردمی‌و فاطمی‌باشند.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هفدهم: فاطمیّه و انتظارِ مهدوی</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فاطمیّه بدونِ مهدویّت ناقص است. در دعای ندبه می‌خوانیم: «أَیْنَ الطّالِبُ بِدَمِ الْمَقْتُولِ بِکَرْبَلاءَ؟» منتقمِ فاطمه، مهدی است. امامِ صادق علیه‌السّلام فرمود:</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إِذَا قَامَ الْقَائِمُ اسْتَنَدَ إِلَى الْكَعْبَةِ وَقَالَ: يَا أَيُّهَا النَّاسُ! أَنَا ابْنُ فَاطِمَةَ، أَنَا الْمُنْتَقِمُ لِأُمِّي</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هنگامی‌که قائم قیام کند، به کعبه تکیه می‌دهد و می‌فرماید: ای مردم! من فرزندِ فاطمه‌ام، من انتقام‌گیرندهٔ مادرم هستم.</w:t>
      </w:r>
    </w:p>
    <w:p>
      <w:pPr>
        <w:widowControl/>
        <w:bidi w:val="1"/>
        <w:spacing w:before="0" w:after="140" w:line="374" w:lineRule="auto"/>
        <w:jc w:val="right"/>
      </w:pPr>
      <w:r>
        <w:rPr>
          <w:rFonts w:ascii="B Nazanin" w:hAnsi="B Nazanin" w:cs="B Nazanin" w:eastAsia="B Nazanin"/>
          <w:b w:val="0"/>
          <w:i w:val="0"/>
          <w:color w:val="777777"/>
          <w:sz w:val="17"/>
          <w:lang w:val="fa-IR" w:bidi="ar-SA"/>
        </w:rPr>
        <w:t>— بحارالأنوار، ج ۵۳، ص ۱۲</w:t>
      </w:r>
    </w:p>
    <w:p>
      <w:pPr>
        <w:widowControl/>
        <w:bidi w:val="1"/>
        <w:spacing w:before="40" w:after="140" w:line="374" w:lineRule="auto"/>
        <w:jc w:val="right"/>
      </w:pPr>
      <w:r>
        <w:rPr>
          <w:rFonts w:ascii="B Nazanin" w:hAnsi="B Nazanin" w:cs="B Nazanin" w:eastAsia="B Nazanin"/>
          <w:b w:val="0"/>
          <w:i w:val="0"/>
          <w:color w:val="1A1A1A"/>
          <w:sz w:val="24"/>
          <w:lang w:val="ar-SA" w:bidi="ar-SA"/>
        </w:rPr>
        <w:t>پیامبر فرمود: «اَلْمَهْدِیُّ مِنْ وُلْدِ فاطِمَةَ». (سننِ ابی‌داود) پس هر اشکِ فاطمی، بیعت با مهدی است. سربازِ مهدی باید فاطمی‌باشد. کسی که فاطمیّه را بزرگ نمی‌دارد، نمی‌تواند منتظرِ واقعی باشد. در فاطمیّه، برای فرج دعا کنیم؛ دعای «اللّهُمَّ عَجِّلْ لِوَلِیِّکَ الْفَرَجَ» را با اشکِ فاطمی‌بخوانیم. هر اشکِ فاطمی، یک بیعت با مهدی است.</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lang w:val="ar-SA" w:bidi="ar-SA"/>
        </w:rPr>
        <w:t>اللّهُمَّ عَجِّلْ لِوَلِیِّکَ الْفَرَجَ وَالْعافِیَةَ وَالنَّصْرَ وَاجْعَلْنا مِنْ أَنْصارِهِ وَأَعْوانِهِ وَخُدّامِهِ</w:t>
      </w:r>
      <w:r>
        <w:rPr>
          <w:rFonts w:ascii="B Nazanin" w:hAnsi="B Nazanin" w:cs="B Nazanin" w:eastAsia="B Nazanin"/>
          <w:b w:val="0"/>
          <w:i w:val="0"/>
          <w:color w:val="888888"/>
          <w:sz w:val="18"/>
          <w:lang w:val="fa-IR" w:bidi="ar-SA"/>
        </w:rPr>
        <w:t xml:space="preserve"> — دعای فرج</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۱: متنِ کاملِ زیارتِ حضرتِ زهرا سلام‌الله‌علیها</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زیارت را در مفاتیح‌الجنان، بعد از زیارتِ امیرالمؤمنین بخوانید؛ به‌ویژه در فاطمیّه:</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يَا مُمْتَحَنَةُ امْتَحَنَكِ اللَّهُ الَّذِي خَلَقَكِ قَبْلَ أَنْ يَخْلُقَكِ فَوَجَدَكِ لِمَا امْتَحَنَكِ صَابِرَةً، وَزَعَمْنَا أَنَّا لَكِ أَوْلِيَاءُ وَمُصَدِّقُونَ وَصَابِرُونَ لِكُلِّ مَا أَتَانَا بِهِ أَبُوكِ صَلَّى اللَّهُ عَلَيْهِ وَآلِهِ وَأَتَى بِهِ وَصِيُّهُ، فَإِنَّا نَسْأَلُكِ إِنْ كُنَّا صَدَّقْنَاكِ إِلَّا أَلْحَقْتِنَا بِتَصْدِيقِنَا لَهُمَا لِنُبَشِّرَ أَنْفُسَنَا بِأَنَّا قَدْ طَهُرْنَا بِوِلَايَتِكِ، السَّلَامُ عَلَيْكِ يَا بِنْتَ رَسُولِ اللَّهِ، السَّلَامُ عَلَيْكِ يَا زَوْجَةَ وَلِيِّ اللَّهِ، السَّلَامُ عَلَيْكِ يَا أُمَّ الْحَسَنِ وَالْحُسَيْنِ سَيِّدَيْ شَبَابِ أَهْلِ الْجَنَّةِ</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ای آزموده‌ای که خدایی که تو را آفرید پیش از آفریدنت آزمود و تو را در آنچه آزمود شکیبا یافت، و ما گمان داریم که دوستان و تصدیق‌کنندگان و شکیبایانِ بر هر آنچه پدرت و وصی‌اش آوردند هستیم، پس از تو می‌خواهیم اگر تو را تصدیق کرده‌ایم ما را به تصدیقمان ملحق کنی تا خود را بشارت دهیم که به ولایتِ تو پاک شده‌ایم، سلام بر تو ای دخترِ رسولِ خدا، سلام بر تو ای همسرِ ولیِّ خدا، سلام بر تو ای مادرِ حسن و حسین دو سرورِ جوانانِ اهلِ بهشت.</w:t>
      </w:r>
    </w:p>
    <w:p>
      <w:pPr>
        <w:widowControl/>
        <w:bidi w:val="1"/>
        <w:spacing w:before="0" w:after="140" w:line="374" w:lineRule="auto"/>
        <w:jc w:val="right"/>
      </w:pPr>
      <w:r>
        <w:rPr>
          <w:rFonts w:ascii="B Nazanin" w:hAnsi="B Nazanin" w:cs="B Nazanin" w:eastAsia="B Nazanin"/>
          <w:b w:val="0"/>
          <w:i w:val="0"/>
          <w:color w:val="666666"/>
          <w:sz w:val="17"/>
          <w:lang w:val="ar-SA" w:bidi="ar-SA"/>
        </w:rPr>
        <w:t>— مفاتیح‌الجنان — زیارتِ حضرتِ زهرا سلام‌الله‌علیها</w:t>
      </w:r>
    </w:p>
    <w:p>
      <w:pPr>
        <w:widowControl/>
        <w:bidi w:val="1"/>
        <w:spacing w:before="40" w:after="140" w:line="374" w:lineRule="auto"/>
        <w:jc w:val="right"/>
      </w:pPr>
      <w:r>
        <w:rPr>
          <w:rFonts w:ascii="B Nazanin" w:hAnsi="B Nazanin" w:cs="B Nazanin" w:eastAsia="B Nazanin"/>
          <w:b w:val="0"/>
          <w:i w:val="0"/>
          <w:color w:val="1A1A1A"/>
          <w:sz w:val="24"/>
          <w:lang w:val="ar-SA" w:bidi="ar-SA"/>
        </w:rPr>
        <w:t xml:space="preserve">پس از زیارت، دو رکعت نمازِ هدیه به حضرت بخوان و بعد تسبیحِ حضرتِ زهرا بگو. ثوابِ این زیارت، برابرِ زیارتِ پیامبر در مدینه است. امامِ صادق فرمود: «مَنْ زارَ فاطِمَةَ فَکَأَنَّما زارَ رَسُولَ اللهِ». </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۲: متنِ گزیدهٔ خطبهٔ فدکیّه (عربی + ترجمهٔ روان)</w:t>
      </w:r>
    </w:p>
    <w:p>
      <w:pPr>
        <w:widowControl/>
        <w:bidi w:val="1"/>
        <w:spacing w:before="40" w:after="140" w:line="374" w:lineRule="auto"/>
        <w:jc w:val="right"/>
      </w:pPr>
      <w:r>
        <w:rPr>
          <w:rFonts w:ascii="B Nazanin" w:hAnsi="B Nazanin" w:cs="B Nazanin" w:eastAsia="B Nazanin"/>
          <w:b w:val="0"/>
          <w:i w:val="0"/>
          <w:color w:val="1A1A1A"/>
          <w:sz w:val="24"/>
          <w:lang w:val="ar-SA" w:bidi="ar-SA"/>
        </w:rPr>
        <w:t>به دلیلِ اهمّیّتِ خطبهٔ فدکیّه، گزیدهٔ مهمِّ آن را با ترجمهٔ روان می‌آوریم تا در مجالس خوانده شود. متنِ عربی‌از احتجاجِ طبرسی، ج ۱، ص ۹۸ به بعد است:</w:t>
      </w:r>
    </w:p>
    <w:p>
      <w:pPr>
        <w:widowControl/>
        <w:bidi w:val="1"/>
        <w:spacing w:before="40" w:after="140" w:line="374" w:lineRule="auto"/>
        <w:jc w:val="right"/>
      </w:pPr>
      <w:r>
        <w:rPr>
          <w:rFonts w:ascii="B Nazanin" w:hAnsi="B Nazanin" w:cs="B Nazanin" w:eastAsia="B Nazanin"/>
          <w:b/>
          <w:i w:val="0"/>
          <w:color w:val="8B1A1A"/>
          <w:sz w:val="22"/>
          <w:lang w:val="ar-SA" w:bidi="ar-SA"/>
        </w:rPr>
        <w:t>متنِ عربیِ گزیده:</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الْحَمْدُ لِلَّهِ عَلَى مَا أَنْعَمَ، وَلَهُ الشُّكْرُ عَلَى مَا أَلْهَمَ، وَالثَّنَاءُ بِمَا قَدَّمَ مِنْ عُمُومِ نِعَمٍ ابْتَدَأَهَا، وَسُبُوغِ آلَاءٍ أَسْدَاهَا، وَتَمَامِ مِنَنٍ أَوْلَاهَا ... وَأَشْهَدُ أَنَّ أَبِي مُحَمَّدًا صَلَّى اللَّهُ عَلَيْهِ وَآلِهِ عَبْدُهُ وَرَسُولُهُ، اخْتَارَهُ قَبْلَ أَنْ أَرْسَلَهُ، وَسَمَّاهُ قَبْلَ أَنْ اجْتَبَاهُ ... فَلَمَّا اخْتَارَ اللَّهُ لِنَبِيِّهِ دَارَ أَنْبِيَائِهِ وَمَأْوَى أَصْفِيَائِهِ، ظَهَرَ فِيكُمْ حَسَكَةُ النِّفَاقِ، وَسَمَلَ جِلْبَابُ الدِّينِ، وَنَطَقَ كَاظِمُ الْغَاوِينَ ...</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سپاس خدای را بر نعمت‌هایی که ارزانی داشت و شکرِ او را بر الهاماتی که کرد و ستایش بر نعمت‌های فراگیری که آغاز کرد و عطایای فراوانی که بخشید و نعمت‌های کاملی که عطا فرمود ... و گواهی می‌دهم که پدرم محمّد، بنده و فرستادهٔ اوست؛ او را پیش از فرستادن برگزید و پیش از برگزیدن نامید ... پس چون خداوند برای پیامبرش خانهٔ پیامبران و جایگاهِ برگزیدگانش را برگزید، خارِ نفاق در میانِ شما آشکار شد و جامهٔ دین کهنه گشت و خاموشِ گمراهان به سخن آمد ...</w:t>
      </w:r>
    </w:p>
    <w:p>
      <w:pPr>
        <w:widowControl/>
        <w:bidi w:val="1"/>
        <w:spacing w:before="0" w:after="140" w:line="374" w:lineRule="auto"/>
        <w:jc w:val="right"/>
      </w:pPr>
      <w:r>
        <w:rPr>
          <w:rFonts w:ascii="B Nazanin" w:hAnsi="B Nazanin" w:cs="B Nazanin" w:eastAsia="B Nazanin"/>
          <w:b w:val="0"/>
          <w:i w:val="0"/>
          <w:color w:val="666666"/>
          <w:sz w:val="17"/>
          <w:lang w:val="ar-SA" w:bidi="ar-SA"/>
        </w:rPr>
        <w:t>— احتجاجِ طبرسی، ج ۱، ص ۹۸</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عزیز! این خطبه را با صدای بلند تمرین کن؛ فنِّ بیانِ فاطمی‌را بیاموز. حضرت با حمدِ الهی شروع کرد، بعد رسالتِ پدر را یادآور شد، سپس انحرافِ امّت را نکوهش کرد و در پایان، حقِّ فدک و ولایت را مطالبه نمود. این ساختار، الگوی خطابهٔ انقلابی‌است.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۳: وصیّت‌نامهٔ نورانیِ حضرتِ زهرا سلام‌الله‌علیها</w:t>
      </w:r>
    </w:p>
    <w:p>
      <w:pPr>
        <w:widowControl/>
        <w:bidi w:val="1"/>
        <w:spacing w:before="40" w:after="140" w:line="374" w:lineRule="auto"/>
        <w:jc w:val="right"/>
      </w:pPr>
      <w:r>
        <w:rPr>
          <w:rFonts w:ascii="B Nazanin" w:hAnsi="B Nazanin" w:cs="B Nazanin" w:eastAsia="B Nazanin"/>
          <w:b w:val="0"/>
          <w:i w:val="0"/>
          <w:color w:val="1A1A1A"/>
          <w:sz w:val="24"/>
          <w:lang w:val="ar-SA" w:bidi="ar-SA"/>
        </w:rPr>
        <w:t>وصیّت‌نامهٔ حضرتِ زهرا، سندی تاریخی و عاطفی است که مظلومیّتِ او را ثابت می‌کند. متنِ کاملِ وصیّت را از بحارالأنوار، ج ۴۳، ص ۲۱۴ می‌آوریم تا در مجالس بخوانید؛ هر جمله‌اش دریایی از معرفت است:</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بِسْمِ اللَّهِ الرَّحْمَنِ الرَّحِيمِ، هَذَا مَا أَوْصَتْ بِهِ فَاطِمَةُ بِنْتُ مُحَمَّدٍ، أَوْصَتْ وَهِيَ تَشْهَدُ أَنْ لَا إِلَهَ إِلَّا اللَّهُ وَأَنَّ مُحَمَّدًا عَبْدُهُ وَرَسُولُهُ، وَأَنَّ الْجَنَّةَ حَقٌّ وَالنَّارَ حَقٌّ، وَأَنَّ السَّاعَةَ آتِيَةٌ لَا رَيْبَ فِيهَا، وَأَنَّ اللَّهَ يَبْعَثُ مَنْ فِي الْقُبُورِ. يَا عَلِيُّ! أَنَا فَاطِمَةُ بِنْتُ مُحَمَّدٍ، زَوَّجَنِي اللَّهُ مِنْكَ لِأَكُونَ لَكَ فِي الدُّنْيَا وَالْآخِرَةِ، أَنْتَ أَوْلَى بِي مِنْ غَيْرِي، حَنِّطْنِي وَغَسِّلْنِي وَكَفِّنِّي بِاللَّيْلِ، وَصَلِّ عَلَيَّ وَادْفِنِّي بِاللَّيْلِ، وَلَا تُعْلِمْ أَحَدًا، وَأَسْتَوْدِعُكَ اللَّهَ، وَأَقْرَأُ عَلَى وُلْدِي السَّلَامَ إِلَى يَوْمِ الْقِيَامَةِ</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به نامِ خدایِ بخشندهٔ مهربان، این است آنچه فاطمه دخترِ محمّد بدان وصیّت کرد؛ وصیّت کرد در حالی که گواهی می‌دهد خدایی جز الله نیست و محمّد بنده و فرستادهٔ اوست و بهشت و دوزخ حق است و قیامت آمدنی است و خدا مردگان را برمی‌انگیزد. ای علی! من فاطمه دخترِ محمّدم، خدا مرا به همسریِ تو درآورد تا در دنیا و آخرت برای تو باشم، تو از دیگران به من سزاوارتری، مرا شب حنوط کن، غسل بده، کفن کن، بر من نماز بخوان، شب دفن کن، و هیچ‌کس را خبر نکن، تو را به خدا می‌سپارم و بر فرزندانم تا روزِ قیامت سلام می‌رسانم.</w:t>
      </w:r>
    </w:p>
    <w:p>
      <w:pPr>
        <w:widowControl/>
        <w:bidi w:val="1"/>
        <w:spacing w:before="0" w:after="140" w:line="374" w:lineRule="auto"/>
        <w:jc w:val="right"/>
      </w:pPr>
      <w:r>
        <w:rPr>
          <w:rFonts w:ascii="B Nazanin" w:hAnsi="B Nazanin" w:cs="B Nazanin" w:eastAsia="B Nazanin"/>
          <w:b w:val="0"/>
          <w:i w:val="0"/>
          <w:color w:val="666666"/>
          <w:sz w:val="17"/>
          <w:lang w:val="fa-IR" w:bidi="ar-SA"/>
        </w:rPr>
        <w:t>— بحارالأنوار، ج ۴۳، ص ۲۱۴</w:t>
      </w:r>
    </w:p>
    <w:p>
      <w:pPr>
        <w:widowControl/>
        <w:bidi w:val="1"/>
        <w:spacing w:before="40" w:after="140" w:line="374" w:lineRule="auto"/>
        <w:jc w:val="right"/>
      </w:pPr>
      <w:r>
        <w:rPr>
          <w:rFonts w:ascii="B Nazanin" w:hAnsi="B Nazanin" w:cs="B Nazanin" w:eastAsia="B Nazanin"/>
          <w:b w:val="0"/>
          <w:i w:val="0"/>
          <w:color w:val="1A1A1A"/>
          <w:sz w:val="24"/>
          <w:lang w:val="ar-SA" w:bidi="ar-SA"/>
        </w:rPr>
        <w:t>نکتهٔ مهم: حضرت تأکید می‌کند «لا تُعْلِمْ أَحَداً»؛ به هیچ‌کس خبر نده. چرا؟ چون نمی‌خواست کسانی که او را آزردند، بر پیکرش نماز بخوانند. این وصیّت، اعتراضِ ابدی است. هر کس وصیّتِ فاطمه را می‌خواند، می‌فهمد که فاطمه راضی نبود. طلبه باید این وصیّت را با بغض بخواند؛ بغضی که معرفت بیاورد نه کینهٔ کور.</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۴: جدولِ تطبیقیِ ایّامِ فاطمیّه</w:t>
      </w:r>
    </w:p>
    <w:p>
      <w:pPr>
        <w:widowControl/>
        <w:bidi w:val="1"/>
        <w:spacing w:before="40" w:after="140" w:line="374" w:lineRule="auto"/>
        <w:jc w:val="right"/>
      </w:pPr>
      <w:r>
        <w:rPr>
          <w:rFonts w:ascii="B Nazanin" w:hAnsi="B Nazanin" w:cs="B Nazanin" w:eastAsia="B Nazanin"/>
          <w:b w:val="0"/>
          <w:i w:val="0"/>
          <w:color w:val="1A1A1A"/>
          <w:sz w:val="24"/>
          <w:lang w:val="ar-SA" w:bidi="ar-SA"/>
        </w:rPr>
        <w:t>برای سهولتِ مُبلّغ، جدولِ زیر را چاپ کنید و به دیوارِ مسجد بزنید: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۱۳ جمادی‌الاولی: شهادت به روایتِ ۷۵ روز — آغازِ فاطمیّهٔ اوّل — تعطیل و عزاداریِ عمومی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۱۴ جمادی‌الاولی: روزِ دوّمِ فاطمیّهٔ اوّل — مجلسِ روضه و سخنرانی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۱۵ جمادی‌الاولی: روزِ سوّمِ فاطمیّهٔ اوّل — زیارت و اطعامِ نذری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۱۶ جمادی‌الاولی تا ۲ جمادی‌الثّانی: دههٔ میانی — ادامهٔ مجالس، مسابقهٔ کتاب‌خوانی، دیدارِ سادات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۳ جمادی‌الثّانی: شهادت به روایتِ ۹۵ روز — اوجِ فاطمیّهٔ دوّم — تعطیلِ رسمیِ حوزه‌ها</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۴ جمادی‌الثّانی: روزِ دوّمِ فاطمیّهٔ دوّم — دستهٔ عزاداری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۵ جمادی‌الثّانی: روزِ سوّمِ فاطمیّهٔ دوّم — اختتامیّه و دعای فرج</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۵: چهل حدیثِ فاطمی‌برای حفظِ طلّاب</w:t>
      </w:r>
    </w:p>
    <w:p>
      <w:pPr>
        <w:widowControl/>
        <w:bidi w:val="1"/>
        <w:spacing w:before="40" w:after="140" w:line="374" w:lineRule="auto"/>
        <w:jc w:val="right"/>
      </w:pPr>
      <w:r>
        <w:rPr>
          <w:rFonts w:ascii="B Nazanin" w:hAnsi="B Nazanin" w:cs="B Nazanin" w:eastAsia="B Nazanin"/>
          <w:b w:val="0"/>
          <w:i w:val="0"/>
          <w:color w:val="1A1A1A"/>
          <w:sz w:val="24"/>
          <w:lang w:val="ar-SA" w:bidi="ar-SA"/>
        </w:rPr>
        <w:t>حفظِ چهل حدیث، سنّتِ حسنهٔ حوزوی است. این چهل حدیث را حفظ کن و در منبر بخوان:</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 فَاطِمَةُ بَضْعَةٌ مِنِّي — پیامبرِ اکرم (صحیحِ بخاری)</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۲. إِنَّ اللَّهَ يَغْضَبُ لِغَضَبِ فَاطِمَةَ — پیامبرِ اکرم (مستدرکِ حاکم)</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۳. فَاطِمَةُ سَيِّدَةُ نِسَاءِ أَهْلِ الْجَنَّةِ — پیامبرِ اکرم (صحیحِ مسلم)</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۴. نَحْنُ حُجَجُ اللَّهِ عَلَى خَلْقِهِ وَفَاطِمَةُ حُجَّةٌ عَلَيْنَا — امامِ حسنِ عسکری</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۵. فَاطِمَةُ صِدِّيقَةٌ شَهِيدَةٌ — امامِ کاظم (کافی)</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۶. إِنَّمَا يُرِيدُ اللَّهُ لِيُذْهِبَ عَنْكُمُ الرِّجْسَ أَهْلَ الْبَيْتِ — قرآنِ کریم، دربارهٔ پنج تن</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۷. إِنَّا أَعْطَيْنَاكَ الْكَوْثَرَ — شأنِ نزول: فاطمهٔ زهرا</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۸. يَا فَاطِمَةُ إِنَّ اللَّهَ اصْطَفَاكِ وَطَهَّرَكِ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۹. الْمَهْدِيُّ مِنْ وُلْدِ فَاطِمَةَ — پیامبرِ اکرم (سننِ ابی‌داود)</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۱۰. مَنْ أَحَبَّ فَاطِمَةَ ابْنَتِي فَهُوَ فِي الْجَنَّةِ — پیامبرِ اکرم (بحارالأنوار)</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۱۱. فَاطِمَةُ شَجْنَةٌ مِنِّي يَبْسُطُنِي مَا يَبْسُطُهَا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۱۲. إِنَّ فَاطِمَةَ أَحْصَنَتْ فَرْجَهَا فَحَرَّمَ اللَّهُ ذُرِّيَّتَهَا عَلَى النَّارِ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۱۳. كُنَّا نُسَبِّحُ تَسْبِيحَ فَاطِمَةَ إِذَا جَنَّ اللَّيْلُ — امامِ صادق</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۱۴. لَوْلَا فَاطِمَةُ لَمَا خُلِقْتُكُمَا — حدیثِ قدسی (جنّة‌العاصمة)</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۱۵. فِي ابْنَةِ رَسُولِ اللَّهِ لِي أُسْوَةٌ حَسَنَةٌ — امامِ زمان عجّل‌الله‌فرجه</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۱۶. فَاطِمَةُ الزَّهْرَاءُ مِحْوَرُ آلِ الْكِسَاءِ — حدیثِ کساء</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۱۷. مَنْ عَرَفَ فَاطِمَةَ حَقَّ مَعْرِفَتِهَا فَقَدْ أَدْرَكَ لَيْلَةَ الْقَدْرِ — امامِ صادق</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۱۸. فَاطِمَةُ بَهْجَةُ قَلْبِ الْمُصْطَفَى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۱۹. إِنَّ ابْنَتِي فَاطِمَةَ حَوْرَاءُ إِنْسِيَّةٌ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۲۰. فَاطِمَةُ أَعَزُّ الْبَرِيَّةِ عَلَيَّ — پیامبرِ اکرم</w:t>
      </w:r>
    </w:p>
    <w:p>
      <w:pPr>
        <w:widowControl/>
        <w:bidi w:val="1"/>
        <w:spacing w:before="40" w:after="140" w:line="374" w:lineRule="auto"/>
        <w:jc w:val="right"/>
      </w:pPr>
      <w:r>
        <w:rPr>
          <w:rFonts w:ascii="B Nazanin" w:hAnsi="B Nazanin" w:cs="B Nazanin" w:eastAsia="B Nazanin"/>
          <w:b w:val="0"/>
          <w:i/>
          <w:color w:val="555555"/>
          <w:sz w:val="21"/>
          <w:lang w:val="ar-SA" w:bidi="ar-SA"/>
        </w:rPr>
        <w:t>بیست حدیثِ نمونه آورده شد؛ بیست حدیثِ دیگر را از کتابِ «مُسنَدِ فاطمة‌الزّهراءِ» جلال‌الدّین سیوطی و «بحارالأنوار» ج ۴۳ تکمیل کن. حفظِ این احادیث، تو را در مناظره و منبر، مسلّط می‌کند.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۶: پرسش‌های امتحانی برای طلّاب (ویژهٔ اساتید)</w:t>
      </w:r>
    </w:p>
    <w:p>
      <w:pPr>
        <w:widowControl/>
        <w:bidi w:val="1"/>
        <w:spacing w:before="40" w:after="140" w:line="374" w:lineRule="auto"/>
        <w:jc w:val="right"/>
      </w:pPr>
      <w:r>
        <w:rPr>
          <w:rFonts w:ascii="B Nazanin" w:hAnsi="B Nazanin" w:cs="B Nazanin" w:eastAsia="B Nazanin"/>
          <w:b w:val="0"/>
          <w:i w:val="0"/>
          <w:color w:val="1A1A1A"/>
          <w:sz w:val="24"/>
          <w:lang w:val="ar-SA" w:bidi="ar-SA"/>
        </w:rPr>
        <w:t>استادِ گرامی! این پرسش‌ها را برای امتحانِ شفاهی یا کتبیِ طلّاب استفاده کنید: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سؤالِ ۱: آیهٔ تطهیر را با شأنِ نزول و دلالت بر عصمتِ حضرتِ زهرا توضیح دهید.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سؤالِ ۲: خطبهٔ فدکیّه را خلاصه کنید و سه استدلالِ قرآنیِ حضرت را بیان کنید.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سؤالِ ۳: روایتِ «نَحْنُ مَعَاشِرَ الْأَنْبِیَاءِ لَا نُورَثُ» را نقد کنید و با آیاتِ ارث پاسخ دهید.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سؤالِ ۴: دلیلِ فقهیِ تعطیلیِ فاطمیّه و مصداقِ «تعظیمِ شعائر» را بیان کنید.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سؤالِ ۵: چگونه بدونِ توهین، مظلومیّتِ فاطمه را تبیین کنیم؟ سه اصلِ اخلاقی را نام ببرید.</w:t>
      </w:r>
    </w:p>
    <w:p>
      <w:pPr>
        <w:widowControl/>
        <w:bidi w:val="1"/>
        <w:spacing w:before="40" w:after="140" w:line="374" w:lineRule="auto"/>
        <w:jc w:val="right"/>
      </w:pPr>
      <w:r>
        <w:rPr>
          <w:rFonts w:ascii="B Nazanin" w:hAnsi="B Nazanin" w:cs="B Nazanin" w:eastAsia="B Nazanin"/>
          <w:b w:val="0"/>
          <w:i w:val="0"/>
          <w:color w:val="1A1A1A"/>
          <w:sz w:val="24"/>
          <w:lang w:val="ar-SA" w:bidi="ar-SA"/>
        </w:rPr>
        <w:t>پاسخ‌نامهٔ این پرسش‌ها در همین کتاب موجود است؛ طلبه باید بتواند مستند و با ذکرِ منبع پاسخ دهد. قبولی در این امتحان، شرطِ تصدیقِ تبلیغِ فاطمیّه 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۷: چک‌لیستِ برگزاریِ مجلسِ فاطمیّه (برای هیئت‌ها)</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چک‌لیست را پرینت بگیرید و در اختیارِ هیئت‌ها قرار دهید؛ هر مجلسِ فاطمیّه باید این موارد را داشته باشد: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تعیینِ سخنران و مدّاح حداقل دو هفته قبل؛ هماهنگیِ موضوعِ منبر با کتابِ حاضر.</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سیاه‌پوش کردنِ مسجد، نصبِ بنرِ «یا فاطمة‌الزّهراء» و پرچمِ مشکی در کوچه‌ها.</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چاپِ بروشورِ ۴۰ حدیثِ فاطمی‌و توزیع بینِ مردم؛ هدیهٔ فرهنگی ماندگار 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تهیّهٔ صوت و تصویرِ باکیفیّت برای انتشار در فضای مجازی؛ هر مجلس باید دیده شود.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پذیراییِ ساده و با کرامت؛ پرهیز از اسراف؛ نذریِ پاکیزه و بهداشتی.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جداسازیِ محلِّ خواهران و برادران؛ رعایتِ حجابِ فاطمی‌در همهٔ بخش‌ها.</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شروعِ مجلس با قرآن، ادامه با سخنرانیِ مستند (۲۰ دقیقه)، روضهٔ مستند (۱۵ دقیقه)، سینه‌زنی (۱۰ دقیقه) و دعای فرج.</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پایانِ مجلس با زیارتِ حضرتِ زهرا و صلواتِ هدیه به مادر.</w:t>
      </w:r>
    </w:p>
    <w:p>
      <w:pPr>
        <w:widowControl/>
        <w:bidi w:val="1"/>
        <w:spacing w:before="40" w:after="140" w:line="374" w:lineRule="auto"/>
        <w:jc w:val="right"/>
      </w:pPr>
      <w:r>
        <w:rPr>
          <w:rFonts w:ascii="B Nazanin" w:hAnsi="B Nazanin" w:cs="B Nazanin" w:eastAsia="B Nazanin"/>
          <w:b w:val="0"/>
          <w:i w:val="0"/>
          <w:color w:val="1A1A1A"/>
          <w:sz w:val="24"/>
          <w:lang w:val="ar-SA" w:bidi="ar-SA"/>
        </w:rPr>
        <w:t>اگر این چک‌لیست رعایت شود، هر مجلسِ فاطمیّه، کلاسِ معرفت می‌شود نه فقط عزاداریِ احساسی. هدف، تربیتِ نسلِ فاطمی‌است.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کتابنامه و منابعِ پژوهشی</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کتاب با تکیه بر منابعِ زیر تدوین شده است؛ برای مطالعهٔ بیشتر به این کُتب مراجعه کنید: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قرآنِ کریم و تفاسیر: المیزانِ علّامه طباطبایی، مجمع‌البیانِ طبرسی، الدّر‌المنثورِ سیوطی.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حدیثِ شیعه: الکافیِ کلینی، مَن‌لایحضُرُهُ‌الفقیهِ صدوق، تهذیبِ‌الاحکامِ طوسی، بحارالأنوارِ مجلسی (ج ۴۳ و ۴۴)، امالیِ صدوق و مفید، علل‌الشّرایع، کامل‌الزّیاراتِ ابن‌ِقولویه.</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حدیثِ اهل‌سنّت: صحیحِ بخاری، صحیحِ مسلم، سننِ ترمذی، مسندِ احمد، المستدرکِ حاکم، المُصنَّفِ ابنِ‌ابی‌شیبه، انسابِ‌الاشرافِ بلاذری، تاریخِ طبری، الإمامة و السّیاسةِ ابنِ‌قتیبه، السّقیفة و فدکِ جوهری.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تاریخ و سیره: السّیرة‌النّبویّةِ ابنِ‌هشام، الإرشادِ شیخِ مفید، کشف‌الغُمّةِ اربلی، بیت‌الاحزانِ عبّاسِ قمی، فاطمة‌الزّهراء بهجة‌قلبِ‌المصطفیِ احمدِ رحمانیِ همدانی.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معاصر: الغدیرِ علّامه امینی، المُراجعاتِ شرف‌الدّین، فاطمة‌الزّهراء مِنَ المهدِ إلی اللّحدِ سیّد محمّدکاظمِ قزوینی، زندگانیِ حضرتِ زهرا دکتر سیّد جعفر شهیدی، فاطمیّه در کلامِ مراجع.</w:t>
      </w:r>
    </w:p>
    <w:p>
      <w:pPr>
        <w:widowControl/>
        <w:bidi w:val="1"/>
        <w:spacing w:before="40" w:after="140" w:line="374" w:lineRule="auto"/>
        <w:jc w:val="right"/>
      </w:pPr>
      <w:r>
        <w:rPr>
          <w:rFonts w:ascii="B Nazanin" w:hAnsi="B Nazanin" w:cs="B Nazanin" w:eastAsia="B Nazanin"/>
          <w:b w:val="0"/>
          <w:i w:val="0"/>
          <w:color w:val="1A1A1A"/>
          <w:sz w:val="24"/>
          <w:lang w:val="ar-SA" w:bidi="ar-SA"/>
        </w:rPr>
        <w:t>برای دسترسیِ آسانِ طلّاب، نسخهٔ PDFِ این کتاب به همراهِ فایلِ صوتیِ خطبهٔ فدکیّه در کانالِ حوزه بارگذاری شده است. همچنین پیشنهاد می‌شود نرم‌افزارِ «مصحفِ فاطمه» را نصب کنید تا چهل حدیثِ فاطمی‌را هر روز مرور کنید.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28"/>
          <w:lang w:val="ar-SA" w:bidi="ar-SA"/>
        </w:rPr>
        <w:t>دعای پایانی و اجازهٔ روایت</w:t>
      </w:r>
    </w:p>
    <w:p>
      <w:pPr>
        <w:widowControl/>
        <w:bidi w:val="1"/>
        <w:spacing w:before="40" w:after="140" w:line="374" w:lineRule="auto"/>
        <w:jc w:val="right"/>
      </w:pPr>
      <w:r>
        <w:rPr>
          <w:rFonts w:ascii="B Nazanin" w:hAnsi="B Nazanin" w:cs="B Nazanin" w:eastAsia="B Nazanin"/>
          <w:b w:val="0"/>
          <w:i w:val="0"/>
          <w:color w:val="1A1A1A"/>
          <w:sz w:val="24"/>
          <w:lang w:val="ar-SA" w:bidi="ar-SA"/>
        </w:rPr>
        <w:t>در پایان، دعایی که بزرگان در فاطمیّه می‌خواندند را با ترجمه می‌آوریم؛ این دعا را در پایانِ هر مجلس بخوانید:</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اللَّهُمَّ صَلِّ عَلَى فَاطِمَةَ وَأَبِيهَا وَبَعْلِهَا وَبَنِيهَا وَالسِّرِّ الْمُسْتَوْدَعِ فِيهَا بِعَدَدِ مَا أَحَاطَ بِهِ عِلْمُكَ، اللَّهُمَّ عَجِّلْ لِوَلِيِّكَ الْفَرَجَ وَاجْعَلْنَا مِنْ أَنْصَارِهِ وَأَعْوَانِهِ وَخُدَّامِهِ</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خدایا بر فاطمه و پدرش و شوهرش و فرزندانش و آن رازِ پنهان در او، به شمارِ آنچه علمت به آن احاطه دارد درود فرست؛ خدایا فرجِ ولی‌ات را نزدیک گردان و ما را از یاران و یاوران و خدمتگزارانش قرار بده.</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دعا، معروف به صلواتِ خاصّهٔ حضرتِ زهرا است و ثوابِ عظیمی‌دارد. امامِ خمینی قدّس‌سرّه مقیّد بود هر روز پانصد و سی بار این صلوات را بگوید. طلبه نیز می‌تواند این ذکر را وِردِ روزانهٔ خود قرار دهد.</w:t>
      </w:r>
    </w:p>
    <w:p>
      <w:pPr>
        <w:widowControl/>
        <w:bidi w:val="1"/>
        <w:spacing w:before="40" w:after="140" w:line="374" w:lineRule="auto"/>
        <w:jc w:val="right"/>
      </w:pPr>
      <w:r>
        <w:rPr>
          <w:rFonts w:ascii="B Nazanin" w:hAnsi="B Nazanin" w:cs="B Nazanin" w:eastAsia="B Nazanin"/>
          <w:b w:val="0"/>
          <w:i w:val="0"/>
          <w:color w:val="1A1A1A"/>
          <w:sz w:val="24"/>
          <w:lang w:val="ar-SA" w:bidi="ar-SA"/>
        </w:rPr>
        <w:t>اجازهٔ روایت: به رسمِ حوزه، این کتاب را به محضرِ استادِ مجتهدِ تاریخ تقدیم می‌کنیم و از خداوند می‌خواهیم به او توفیقِ ترویجِ معارفِ فاطمی‌عنایت کند. هر کس این کتاب را بخواند و به دیگری بیاموزد، در ثوابش شریک است. اجازه می‌دهیم چاپ و نشرِ آن آزاد باشد، به شرطِ آنکه بدونِ تحریف و با ذکرِ منبع منتشر شود.</w:t>
      </w:r>
    </w:p>
    <w:p>
      <w:pPr>
        <w:widowControl/>
        <w:bidi w:val="1"/>
        <w:spacing w:before="40" w:after="140" w:line="374" w:lineRule="auto"/>
        <w:jc w:val="right"/>
      </w:pPr>
      <w:r>
        <w:rPr>
          <w:rFonts w:ascii="B Nazanin" w:hAnsi="B Nazanin" w:cs="B Nazanin" w:eastAsia="B Nazanin"/>
          <w:b w:val="0"/>
          <w:i w:val="0"/>
          <w:color w:val="1A1A1A"/>
          <w:sz w:val="24"/>
          <w:lang w:val="ar-SA" w:bidi="ar-SA"/>
        </w:rPr>
        <w:t>وَالسَّلامُ عَلَیٰ مَنِ اتَّبَعَ الْهُدیٰ</w:t>
      </w:r>
    </w:p>
    <w:p>
      <w:pPr>
        <w:widowControl/>
        <w:bidi w:val="1"/>
        <w:spacing w:before="40" w:after="140" w:line="374" w:lineRule="auto"/>
        <w:jc w:val="right"/>
      </w:pPr>
      <w:r>
        <w:rPr>
          <w:rFonts w:ascii="B Nazanin" w:hAnsi="B Nazanin" w:cs="B Nazanin" w:eastAsia="B Nazanin"/>
          <w:b w:val="0"/>
          <w:i w:val="0"/>
          <w:color w:val="1A1A1A"/>
          <w:sz w:val="24"/>
          <w:lang w:val="ar-SA" w:bidi="ar-SA"/>
        </w:rPr>
        <w:t>خادمِ حوزهٔ فاطمیّه — قمِ المقدّسه</w:t>
      </w:r>
    </w:p>
    <w:p>
      <w:pPr>
        <w:widowControl/>
        <w:bidi w:val="1"/>
        <w:spacing w:before="40" w:after="140" w:line="374" w:lineRule="auto"/>
        <w:jc w:val="right"/>
      </w:pPr>
      <w:r>
        <w:rPr>
          <w:rFonts w:ascii="B Nazanin" w:hAnsi="B Nazanin" w:cs="B Nazanin" w:eastAsia="B Nazanin"/>
          <w:b/>
          <w:i w:val="0"/>
          <w:color w:val="8B1A1A"/>
          <w:sz w:val="20"/>
          <w:lang w:val="fa-IR" w:bidi="ar-SA"/>
        </w:rPr>
        <w:t>۱۴۰۳ هـ.ش — ۱۴۴۶ هـ.ق</w:t>
      </w:r>
    </w:p>
    <w:p>
      <w:pPr>
        <w:widowControl/>
        <w:bidi w:val="1"/>
        <w:spacing w:before="320" w:after="140" w:line="374" w:lineRule="auto"/>
        <w:jc w:val="right"/>
        <w:pBdr>
          <w:bottom w:val="single" w:sz="6" w:space="6" w:color="8B1A1A"/>
        </w:pBdr>
        <w:shd w:val="clear" w:color="auto" w:fill="FFF5F5"/>
      </w:pPr>
      <w:r>
        <w:rPr>
          <w:rFonts w:ascii="B Nazanin" w:hAnsi="B Nazanin" w:cs="B Nazanin" w:eastAsia="B Nazanin"/>
          <w:b/>
          <w:i w:val="0"/>
          <w:color w:val="8B1A1A"/>
          <w:sz w:val="30"/>
          <w:lang w:val="ar-SA" w:bidi="ar-SA"/>
        </w:rPr>
        <w:t>فصلِ هجدهم: فاطمیّه و انقلابِ اسلامی؛ از قیام تا مقاومت</w:t>
      </w:r>
    </w:p>
    <w:p>
      <w:pPr>
        <w:widowControl/>
        <w:bidi w:val="1"/>
        <w:spacing w:before="40" w:after="140" w:line="374" w:lineRule="auto"/>
        <w:jc w:val="right"/>
      </w:pPr>
      <w:r>
        <w:rPr>
          <w:rFonts w:ascii="B Nazanin" w:hAnsi="B Nazanin" w:cs="B Nazanin" w:eastAsia="B Nazanin"/>
          <w:b w:val="0"/>
          <w:i w:val="0"/>
          <w:color w:val="1A1A1A"/>
          <w:sz w:val="24"/>
          <w:lang w:val="ar-SA" w:bidi="ar-SA"/>
        </w:rPr>
        <w:t>پیوندِ فاطمیّه و انقلابِ اسلامی، پیوندی ناگسستنی است. امامِ خمینی قدّس‌سرّه نهضتِ خود را با نامِ فاطمه آغاز کرد؛ در سالِ ۱۳۴۲، در مدرسهٔ فیضیّه، وقتی از فاطمه گفت، مردم به جوش آمدند. شعارِ «یا زهرا» در جبهه‌های جنگ، رمزِ عملیات بود: یا زهرا، فاطمیّون، زینبیّون. شهدا با نامِ فاطمه شهید شدند و مادرانِ شهدا با تأسّی به فاطمه، فرزندانشان را بدرقه کردند.</w:t>
      </w:r>
    </w:p>
    <w:p>
      <w:pPr>
        <w:widowControl/>
        <w:bidi w:val="1"/>
        <w:spacing w:before="40" w:after="140" w:line="374" w:lineRule="auto"/>
        <w:jc w:val="right"/>
      </w:pPr>
      <w:r>
        <w:rPr>
          <w:rFonts w:ascii="B Nazanin" w:hAnsi="B Nazanin" w:cs="B Nazanin" w:eastAsia="B Nazanin"/>
          <w:b w:val="0"/>
          <w:i w:val="0"/>
          <w:color w:val="1A1A1A"/>
          <w:sz w:val="24"/>
          <w:lang w:val="ar-SA" w:bidi="ar-SA"/>
        </w:rPr>
        <w:t>امروز نیز جبههٔ مقاومت، جبههٔ فاطمی‌است. زنانِ غزّه که در زیرِ بمباران، حجابِ فاطمی‌را حفظ می‌کنند، رهروانِ فاطمه‌اند. حزب‌اللهِ لبنان، پرچمش را مزیّن به «یا فاطمة‌الزّهراء» کرده است. این نشان می‌دهد فاطمیّه، فقط تاریخ نیست؛ جغرافیای مقاومت است. هر جا ظلمی‌باشد، نامِ فاطمه پرچمِ مظلومان است. به همین دلیل، دشمنانِ اسلام از فاطمیّه می‌ترسند و می‌خواهند آن را کم‌رنگ کنند؛ امّا کور خوانده‌اند؛ فاطمیّه، نورِ خداست و خاموش نمی‌شود.</w:t>
      </w:r>
    </w:p>
    <w:p>
      <w:pPr>
        <w:widowControl/>
        <w:bidi w:val="1"/>
        <w:spacing w:before="200" w:after="140" w:line="374" w:lineRule="auto"/>
        <w:jc w:val="right"/>
      </w:pPr>
      <w:r>
        <w:rPr>
          <w:rFonts w:ascii="B Nazanin" w:hAnsi="B Nazanin" w:cs="B Nazanin" w:eastAsia="B Nazanin"/>
          <w:b/>
          <w:i w:val="0"/>
          <w:color w:val="2F2F2F"/>
          <w:sz w:val="26"/>
          <w:lang w:val="ar-SA" w:bidi="ar-SA"/>
        </w:rPr>
        <w:t>۱۸ـ۱. وظیفهٔ ما در جنگِ نرم</w:t>
      </w:r>
    </w:p>
    <w:p>
      <w:pPr>
        <w:widowControl/>
        <w:bidi w:val="1"/>
        <w:spacing w:before="40" w:after="140" w:line="374" w:lineRule="auto"/>
        <w:jc w:val="right"/>
      </w:pPr>
      <w:r>
        <w:rPr>
          <w:rFonts w:ascii="B Nazanin" w:hAnsi="B Nazanin" w:cs="B Nazanin" w:eastAsia="B Nazanin"/>
          <w:b w:val="0"/>
          <w:i w:val="0"/>
          <w:color w:val="1A1A1A"/>
          <w:sz w:val="24"/>
          <w:lang w:val="ar-SA" w:bidi="ar-SA"/>
        </w:rPr>
        <w:t>امروز جنگ، جنگِ رسانه است. دشمن با سریال و فیلم، حجابِ فاطمی‌را تمسخر می‌کند. وظیفهٔ طلبهٔ مجتهدِ تاریخ آن است که با قلم، منبر و فضای مجازی، از حریمِ فاطمه دفاع کند. یک کلیپِ یک‌دقیقه‌ای از خطبهٔ فدکیّه، می‌تواند هزار جوان را بیدار کند. یک پوسترِ زیبا از «کوثر»، می‌تواند یک مدرسه را فاطمی‌کند. از ابزارِ روز غافل نشو؛ فاطمه، بانوی همهٔ عصرهاست، پس باید به زبانِ عصر تبلیغ شود. پیشنهاد می‌شود هر طلبه، یک کانالِ فاطمی‌در ایتا یا بله داشته باشد و در فاطمیّه، هر روز یک حدیث منتشر کند.</w:t>
      </w:r>
    </w:p>
    <w:p>
      <w:pPr>
        <w:widowControl/>
        <w:bidi w:val="1"/>
        <w:spacing w:before="32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۸: کرامات، توسّلات و داستان‌های فاطمی</w:t>
      </w:r>
    </w:p>
    <w:p>
      <w:pPr>
        <w:widowControl/>
        <w:bidi w:val="1"/>
        <w:spacing w:before="40" w:after="140" w:line="374" w:lineRule="auto"/>
        <w:jc w:val="right"/>
      </w:pPr>
      <w:r>
        <w:rPr>
          <w:rFonts w:ascii="B Nazanin" w:hAnsi="B Nazanin" w:cs="B Nazanin" w:eastAsia="B Nazanin"/>
          <w:b w:val="0"/>
          <w:i w:val="0"/>
          <w:color w:val="1A1A1A"/>
          <w:sz w:val="24"/>
          <w:lang w:val="ar-SA" w:bidi="ar-SA"/>
        </w:rPr>
        <w:t>توسّل به حضرتِ زهرا سلام‌الله‌علیها، مُجرّب است. بزرگانِ حوزه نقل کرده‌اند هر گره‌ای با «یا فاطمة‌الزّهراءِ أغیثِینی» باز شده است. آیت‌الله مرعشیِ نجفی می‌فرمود: «هر وقت کارم گره خورد، به حضرتِ زهرا متوسّل می‌شوم». در این پیوست، نمونه‌هایی از کرامات و سه داستانِ آموزنده برای کودکان می‌آوریم:</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شفای کودکِ سرطانی در قم پس از نذرِ فاطمیّه: خانواده‌ای نذر کرد سه شبِ فاطمیّه اطعام دهد، پس از توسّل، جوابِ آزمایش منفی شد. پزشکِ معالج اذعان کرد این شفا غیرِطبیعی بود.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نجاتِ طلبه‌ای از تصادفِ مرگبار در جادهٔ کاشان: او می‌گوید در لحظهٔ واژگونی، صدا زد «یا زهرا» و خودرو به طرزِ معجزه‌آسایی روی چرخ‌ها ایستاد.</w:t>
      </w:r>
    </w:p>
    <w:p>
      <w:pPr>
        <w:widowControl/>
        <w:bidi w:val="1"/>
        <w:spacing w:before="200" w:after="140" w:line="374" w:lineRule="auto"/>
        <w:jc w:val="right"/>
      </w:pPr>
      <w:r>
        <w:rPr>
          <w:rFonts w:ascii="B Nazanin" w:hAnsi="B Nazanin" w:cs="B Nazanin" w:eastAsia="B Nazanin"/>
          <w:b/>
          <w:i w:val="0"/>
          <w:color w:val="2F2F2F"/>
          <w:sz w:val="26"/>
          <w:lang w:val="ar-SA" w:bidi="ar-SA"/>
        </w:rPr>
        <w:t>داستانِ اوّل: تسبیحِ هدیهٔ پیامبر (برای کودکان)</w:t>
      </w:r>
    </w:p>
    <w:p>
      <w:pPr>
        <w:widowControl/>
        <w:bidi w:val="1"/>
        <w:spacing w:before="40" w:after="140" w:line="374" w:lineRule="auto"/>
        <w:jc w:val="right"/>
      </w:pPr>
      <w:r>
        <w:rPr>
          <w:rFonts w:ascii="B Nazanin" w:hAnsi="B Nazanin" w:cs="B Nazanin" w:eastAsia="B Nazanin"/>
          <w:b w:val="0"/>
          <w:i w:val="0"/>
          <w:color w:val="1A1A1A"/>
          <w:sz w:val="24"/>
          <w:lang w:val="ar-SA" w:bidi="ar-SA"/>
        </w:rPr>
        <w:t>روزی فاطمهٔ کوچک نزدِ پدر آمد و گفت: بابا جان! دست‌هایم از آسیاب کردنِ گندم زخم شده است. پیامبر لبخندی زد و فرمود: دخترم! می‌خواهی چیزی به تو یاد بدهم که از کنیز بهتر باشد؟ فاطمه گفت: بله پدر. پیامبر فرمود: بعد از هر نماز بگو: سی‌وچهار بار «اللهُ‌اکبر»، سی‌وسه بار «الحمدُ‌لله»، سی‌وسه بار «سبحان‌الله». فاطمه خوشحال شد و این ذکر را همیشه گفت. از آن روز، هر کس این تسبیح را بگوید، به یادِ فاطمه می‌افتد. بچّه‌ها! شما هم بعد از نماز، تسبیحِ فاطمه را بگویید تا خدا شما را دوست داشته باشد.</w:t>
      </w:r>
    </w:p>
    <w:p>
      <w:pPr>
        <w:widowControl/>
        <w:bidi w:val="1"/>
        <w:spacing w:before="200" w:after="140" w:line="374" w:lineRule="auto"/>
        <w:jc w:val="right"/>
      </w:pPr>
      <w:r>
        <w:rPr>
          <w:rFonts w:ascii="B Nazanin" w:hAnsi="B Nazanin" w:cs="B Nazanin" w:eastAsia="B Nazanin"/>
          <w:b/>
          <w:i w:val="0"/>
          <w:color w:val="2F2F2F"/>
          <w:sz w:val="26"/>
          <w:lang w:val="ar-SA" w:bidi="ar-SA"/>
        </w:rPr>
        <w:t>داستانِ دوّم: نانِ فاطمه برای فقیر</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وَيُطْعِمُونَ الطَّعَامَ عَلَىٰ حُبِّهِ مِسْكِينًا وَيَتِيمًا وَأَسِيرًا</w:t>
      </w:r>
    </w:p>
    <w:p>
      <w:pPr>
        <w:widowControl/>
        <w:bidi w:val="1"/>
        <w:spacing w:before="20" w:after="140" w:line="374" w:lineRule="auto"/>
        <w:ind w:right="454"/>
        <w:jc w:val="right"/>
      </w:pPr>
      <w:r>
        <w:rPr>
          <w:rFonts w:ascii="B Nazanin" w:hAnsi="B Nazanin" w:cs="B Nazanin" w:eastAsia="B Nazanin"/>
          <w:b w:val="0"/>
          <w:i/>
          <w:color w:val="333333"/>
          <w:sz w:val="21"/>
          <w:lang w:val="fa-IR" w:bidi="ar-SA"/>
        </w:rPr>
        <w:t>ترجمه: و غذا را با آن‌که دوستش دارند به مسکین و یتیم و اسیر می‌دهند.</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انسان، آیهٔ ۸ — دربارهٔ اهل‌بیت</w:t>
      </w:r>
    </w:p>
    <w:p>
      <w:pPr>
        <w:widowControl/>
        <w:bidi w:val="1"/>
        <w:spacing w:before="40" w:after="140" w:line="374" w:lineRule="auto"/>
        <w:jc w:val="right"/>
      </w:pPr>
      <w:r>
        <w:rPr>
          <w:rFonts w:ascii="B Nazanin" w:hAnsi="B Nazanin" w:cs="B Nazanin" w:eastAsia="B Nazanin"/>
          <w:b w:val="0"/>
          <w:i w:val="0"/>
          <w:color w:val="1A1A1A"/>
          <w:sz w:val="24"/>
          <w:lang w:val="ar-SA" w:bidi="ar-SA"/>
        </w:rPr>
        <w:t>حسن و حسین مریض شده بودند. فاطمه نذر کرد اگر خوب شوند، سه روز روزه بگیرد. آنان خوب شدند و خانواده روزه گرفتند. هنگامِ افطار، فقیری در زد و گفت: گرسنه‌ام. فاطمه نانِ خود را به او داد. روزِ دوّم، یتیمی‌آمد و نان را به او دادند. روزِ سوّم، اسیری آمد و باز نان را بخشیدند و خود با آب افطار کردند. خدا این ایثار را دوست داشت و سورهٔ «هل‌أتی» را نازل کرد. بچّه‌ها! درسِ این قصّه چیست؟ اینکه اوّل به فکرِ دیگران باشیم، بعد خودمان؛ مثلِ فاطمه.</w:t>
      </w:r>
    </w:p>
    <w:p>
      <w:pPr>
        <w:widowControl/>
        <w:bidi w:val="1"/>
        <w:spacing w:before="200" w:after="140" w:line="374" w:lineRule="auto"/>
        <w:jc w:val="right"/>
      </w:pPr>
      <w:r>
        <w:rPr>
          <w:rFonts w:ascii="B Nazanin" w:hAnsi="B Nazanin" w:cs="B Nazanin" w:eastAsia="B Nazanin"/>
          <w:b/>
          <w:i w:val="0"/>
          <w:color w:val="2F2F2F"/>
          <w:sz w:val="26"/>
          <w:lang w:val="ar-SA" w:bidi="ar-SA"/>
        </w:rPr>
        <w:t>داستانِ سوّم: چادرِ فاطمه</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فاطمه همیشه چادرِ مشکی می‌پوشید و حجابش کامل بود. روزی مردِ نابینایی به خانه آمد. فاطمه پشتِ پرده رفت. پیامبر پرسید: او که تو را نمی‌بیند، چرا حجاب کردی؟ فاطمه گفت: پدر جان! او مرا نمی‌بیند، امّا من او را می‌بینم و بویِ مرا حس می‌کند. پیامبر خوشحال شد و فرمود: آفرین بر تو، تو پارهٔ تنِ منی. بچّه‌ها! حجابِ فاطمه فقط چادر نیست؛ حجابِ چشم، حجابِ زبان و حجابِ دل است. دخترِ فاطمی، در مدرسه و کوچه، با حجابش شناخته می‌شود.</w:t>
      </w:r>
    </w:p>
    <w:p>
      <w:pPr>
        <w:widowControl/>
        <w:bidi w:val="1"/>
        <w:spacing w:before="32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۹: واژه‌نامهٔ فاطمی (برای طلّابِ مبتدی)</w:t>
      </w:r>
    </w:p>
    <w:p>
      <w:pPr>
        <w:widowControl/>
        <w:bidi w:val="1"/>
        <w:spacing w:before="40" w:after="140" w:line="374" w:lineRule="auto"/>
        <w:jc w:val="right"/>
      </w:pPr>
      <w:r>
        <w:rPr>
          <w:rFonts w:ascii="B Nazanin" w:hAnsi="B Nazanin" w:cs="B Nazanin" w:eastAsia="B Nazanin"/>
          <w:b w:val="0"/>
          <w:i w:val="0"/>
          <w:color w:val="1A1A1A"/>
          <w:sz w:val="24"/>
          <w:lang w:val="ar-SA" w:bidi="ar-SA"/>
        </w:rPr>
        <w:t>برای فهمِ بهترِ متون، معنای برخی واژگانِ مهم را می‌آوریم:</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بتول: بریده از آلودگی و دنیاپرستی؛ لقبِ فاطمه و مریم، امّا بتولیِ فاطمه کامل‌تر 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کوثر: خیرِ فراوان؛ در تفسیر، به فاطمه و نسلِ پربرکتِ او تفسیر شده 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فدک: دهکده‌ای حاصلخیز در شمالِ مدینه که پیامبر آن را به فاطمه بخشید و بعد غصب شد.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سقیفه: سایبانِ محلِّ اجتماعِ انصار در مدینه که خلافتِ ابوبکر در آنجا شکل گرفت.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فَلْتَة: کارِ ناگهانی و بدونِ مشورت؛ عمر دربارهٔ بیعتِ ابوبکر گفت: «کانَتْ فَلْتَةً».</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مصحفِ فاطمه: کتابی‌که جبرئیل پس از رحلتِ پیامبر بر فاطمه املا کرد و علی نوشت؛ نزدِ ائمّه است و ربطی به قرآن ندارد.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تسبیحِ فاطمه: ذکرِ ۳۴ اللهُ‌اکبر، ۳۳ الحمدُ‌لله، ۳۳ سبحان‌الله؛ هدیهٔ پیامبر به دخترش.</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صدّیقهٔ کبری: بسیار راستگو؛ لقبِ فاطمه که حتّی دشمنان به صداقتش گواهی دادند.</w:t>
      </w:r>
    </w:p>
    <w:p>
      <w:pPr>
        <w:widowControl/>
        <w:bidi w:val="1"/>
        <w:spacing w:before="32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۱۰: منابعِ دیجیتال و نقشهٔ راهِ مطالعاتی</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امروز باید دیجیتال باشد. این منابع را نصب و استفاده کن:</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نرم‌افزارِ نورالجنان: شاملِ مفاتیح، صحیفهٔ سجّادیّه و زیارات با ترجمه و صوت.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نرم‌افزارِ جامع‌الاحادیثِ نور: جستجوی حدیثِ فاطمی‌در سیصد کتابِ حدیثی.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کانالِ «فاطمیّه‌پژوهی» در ایتا: روزانه یک حدیثِ فاطمی‌با پوسترِ زیبا.</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سایتِ حوزه‌نت (hawzah.net): مقالاتِ فاطمیّه با قابلیّتِ چاپِ بروشور.</w:t>
      </w:r>
    </w:p>
    <w:p>
      <w:pPr>
        <w:widowControl/>
        <w:bidi w:val="1"/>
        <w:spacing w:before="40" w:after="140" w:line="374" w:lineRule="auto"/>
        <w:jc w:val="right"/>
      </w:pPr>
      <w:r>
        <w:rPr>
          <w:rFonts w:ascii="B Nazanin" w:hAnsi="B Nazanin" w:cs="B Nazanin" w:eastAsia="B Nazanin"/>
          <w:b w:val="0"/>
          <w:i w:val="0"/>
          <w:color w:val="1A1A1A"/>
          <w:sz w:val="24"/>
          <w:lang w:val="ar-SA" w:bidi="ar-SA"/>
        </w:rPr>
        <w:t>نقشهٔ راه: طلبهٔ مبتدی از فصلِ اوّل تا پنجم را مباحثه کند، طلبهٔ متوسّط فصلِ ششم تا دهم را با منابعِ اصلی مقایسه کند، و طلبهٔ پیشرفته شبهه‌شناسی و سبکِ زندگی را تدریس کند. پیشنهادِ عملی: هر طلبه در فاطمیّه، بیست پستِ فاطمی (هر روز یک پست) در فضای مجازی منتشر کند؛ هر پست شاملِ یک حدیث، یک عکس‌نوشته و یک دعا. این کار، تبلیغِ نوین است و ثوابش با فاطمه است.</w:t>
      </w:r>
    </w:p>
    <w:sectPr w:rsidR="00FC693F" w:rsidRPr="0006063C" w:rsidSect="00034616">
      <w:headerReference w:type="default" r:id="rId9"/>
      <w:footerReference w:type="default" r:id="rId10"/>
      <w:pgSz w:w="11906" w:h="16838"/>
      <w:pgMar w:top="1134" w:right="1077" w:bottom="1134" w:left="1077" w:header="680" w:footer="680" w:gutter="0"/>
      <w:cols w:space="720"/>
      <w:docGrid w:linePitch="360"/>
      <w:pgBorders w:offsetFrom="page">
        <w:top w:val="single" w:sz="9" w:space="20" w:color="8B1A1A"/>
        <w:left w:val="single" w:sz="9" w:space="20" w:color="8B1A1A"/>
        <w:bottom w:val="single" w:sz="9" w:space="20" w:color="8B1A1A"/>
        <w:right w:val="single" w:sz="9" w:space="20" w:color="8B1A1A"/>
      </w:pgBorders>
      <w:bidi w:val="1"/>
      <w:rtlGutter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72" w:lineRule="auto"/>
      <w:jc w:val="right"/>
      <w:widowControl/>
      <w:bidi w:val="1"/>
    </w:pPr>
    <w:r>
      <w:rPr>
        <w:rFonts w:ascii="B Nazanin" w:hAnsi="B Nazanin" w:cs="B Nazanin" w:eastAsia="B Nazanin"/>
        <w:b w:val="0"/>
        <w:i w:val="0"/>
        <w:color w:val="999999"/>
        <w:sz w:val="14"/>
      </w:rPr>
      <w:t>کتاب ایّام فاطمیّه — ویژهٔ طلّاب و مُبلّغان  •  نشر حوزهٔ فاطمی — قم المقدّسه  •  ۱۴۴۶ هـ.ق — ۱۴۰۳ هـ.ش</w:t>
    </w:r>
  </w:p>
  <w:p>
    <w:pPr>
      <w:spacing w:before="40" w:after="0" w:line="372" w:lineRule="auto"/>
      <w:jc w:val="right"/>
      <w:widowControl/>
      <w:bidi w:val="1"/>
    </w:pPr>
    <w:r>
      <w:rPr>
        <w:rFonts w:ascii="B Nazanin" w:hAnsi="B Nazanin" w:cs="B Nazanin" w:eastAsia="B Nazanin"/>
        <w:b w:val="0"/>
        <w:i w:val="0"/>
        <w:color w:val="888888"/>
        <w:sz w:val="14"/>
      </w:rPr>
      <w:t xml:space="preserve">صفحهٔ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72" w:lineRule="auto"/>
      <w:jc w:val="right"/>
      <w:widowControl/>
      <w:bidi w:val="1"/>
    </w:pPr>
    <w:r>
      <w:rPr>
        <w:rFonts w:ascii="B Nazanin" w:hAnsi="B Nazanin" w:cs="B Nazanin" w:eastAsia="B Nazanin"/>
        <w:b w:val="0"/>
        <w:i w:val="0"/>
        <w:color w:val="8B1A1A"/>
        <w:sz w:val="15"/>
      </w:rPr>
      <w:t>یا فاطِمَةُ الزَّهْراءِ أَغیثینا  •  السَّلامُ عَلَیْکِ یا بِنْتَ رَسُولِ اللهِ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72" w:lineRule="auto"/>
      <w:jc w:val="right"/>
      <w:bidi w:val="1"/>
    </w:pPr>
    <w:rPr>
      <w:rFonts w:ascii="Calibri" w:hAnsi="Calibri" w:cs="B Nazanin" w:eastAsia="Calibri"/>
      <w:color w:val="1A1A1A"/>
      <w:sz w:val="24"/>
      <w:lang w:val="fa-IR" w:bidi="ar-SA" w:eastAsia="fa-I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