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DE" w:rsidRDefault="009908DE" w:rsidP="009908DE">
      <w:r>
        <w:t>DỊCH SÁCH C++</w:t>
      </w:r>
    </w:p>
    <w:p w:rsidR="009908DE" w:rsidRDefault="009908DE" w:rsidP="009908DE">
      <w:r>
        <w:t xml:space="preserve">CHƯƠNG 18: NẠP CHỒNG </w:t>
      </w:r>
    </w:p>
    <w:p w:rsidR="009908DE" w:rsidRDefault="009908DE" w:rsidP="009908DE">
      <w:r>
        <w:t>Nạp chồng hàm:</w:t>
      </w:r>
    </w:p>
    <w:p w:rsidR="009908DE" w:rsidRDefault="009908DE" w:rsidP="009908DE">
      <w:r>
        <w:t>Là các hàm có tên giống nhau, nhưng khác nhau về kiểu dữ liệu của tham số. Khi gọi tên, hàm sẽ được truy cập tới dựa vào tham số truyền vào.</w:t>
      </w:r>
    </w:p>
    <w:p w:rsidR="009908DE" w:rsidRDefault="009908DE" w:rsidP="009908DE">
      <w:r>
        <w:t xml:space="preserve">VD: </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 xml:space="preserve"> void tong( int a, int b)</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return a+b;</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void tong( float a, float b)</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return a+b;</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int main()</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 xml:space="preserve">{ </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tong(2,3);</w:t>
      </w:r>
      <w:r>
        <w:rPr>
          <w:rFonts w:ascii="Courier New" w:hAnsi="Courier New" w:cs="Courier New"/>
        </w:rPr>
        <w:tab/>
      </w:r>
      <w:r w:rsidRPr="00CB01EB">
        <w:rPr>
          <w:rFonts w:cs="Times New Roman"/>
        </w:rPr>
        <w:t>// truy cap ham tong( int a, int b)</w:t>
      </w:r>
    </w:p>
    <w:p w:rsidR="009908DE" w:rsidRPr="00CB01EB" w:rsidRDefault="009908DE" w:rsidP="009908DE">
      <w:pPr>
        <w:shd w:val="clear" w:color="auto" w:fill="D0CECE" w:themeFill="background2" w:themeFillShade="E6"/>
        <w:rPr>
          <w:rFonts w:cs="Times New Roman"/>
        </w:rPr>
      </w:pPr>
      <w:r>
        <w:rPr>
          <w:rFonts w:ascii="Courier New" w:hAnsi="Courier New" w:cs="Courier New"/>
        </w:rPr>
        <w:tab/>
        <w:t>tong(3.5,6.8);</w:t>
      </w:r>
      <w:r>
        <w:rPr>
          <w:rFonts w:ascii="Courier New" w:hAnsi="Courier New" w:cs="Courier New"/>
        </w:rPr>
        <w:tab/>
      </w:r>
      <w:r w:rsidRPr="00CB01EB">
        <w:rPr>
          <w:rFonts w:cs="Times New Roman"/>
        </w:rPr>
        <w:t>//truy cap ham tong( float a, float b)</w:t>
      </w:r>
    </w:p>
    <w:p w:rsidR="009908DE" w:rsidRDefault="009908DE" w:rsidP="009908DE">
      <w:pPr>
        <w:rPr>
          <w:rFonts w:cs="Times New Roman"/>
        </w:rPr>
      </w:pPr>
      <w:r>
        <w:rPr>
          <w:rFonts w:cs="Times New Roman"/>
        </w:rPr>
        <w:t>Nạp chồng toán tử:</w:t>
      </w:r>
    </w:p>
    <w:p w:rsidR="009908DE" w:rsidRDefault="009908DE" w:rsidP="009908DE">
      <w:pPr>
        <w:rPr>
          <w:rFonts w:cs="Times New Roman"/>
        </w:rPr>
      </w:pPr>
      <w:r>
        <w:rPr>
          <w:rFonts w:cs="Times New Roman"/>
        </w:rPr>
        <w:t>Toán tử có thể nạp chồng:</w:t>
      </w:r>
    </w:p>
    <w:tbl>
      <w:tblPr>
        <w:tblStyle w:val="TableGrid"/>
        <w:tblW w:w="0" w:type="auto"/>
        <w:tblLook w:val="04A0" w:firstRow="1" w:lastRow="0" w:firstColumn="1" w:lastColumn="0" w:noHBand="0" w:noVBand="1"/>
      </w:tblPr>
      <w:tblGrid>
        <w:gridCol w:w="2122"/>
        <w:gridCol w:w="2835"/>
        <w:gridCol w:w="4438"/>
      </w:tblGrid>
      <w:tr w:rsidR="009908DE" w:rsidTr="009902CA">
        <w:tc>
          <w:tcPr>
            <w:tcW w:w="2122" w:type="dxa"/>
            <w:shd w:val="clear" w:color="auto" w:fill="F7CAAC" w:themeFill="accent2" w:themeFillTint="66"/>
            <w:vAlign w:val="center"/>
          </w:tcPr>
          <w:p w:rsidR="009908DE" w:rsidRPr="002F795F" w:rsidRDefault="009908DE" w:rsidP="009902CA">
            <w:pPr>
              <w:jc w:val="center"/>
              <w:rPr>
                <w:rFonts w:cs="Times New Roman"/>
                <w:b/>
              </w:rPr>
            </w:pPr>
            <w:r w:rsidRPr="002F795F">
              <w:rPr>
                <w:rFonts w:cs="Times New Roman"/>
                <w:b/>
              </w:rPr>
              <w:t>Ngôi</w:t>
            </w:r>
          </w:p>
        </w:tc>
        <w:tc>
          <w:tcPr>
            <w:tcW w:w="2835" w:type="dxa"/>
            <w:shd w:val="clear" w:color="auto" w:fill="F7CAAC" w:themeFill="accent2" w:themeFillTint="66"/>
            <w:vAlign w:val="center"/>
          </w:tcPr>
          <w:p w:rsidR="009908DE" w:rsidRPr="002F795F" w:rsidRDefault="009908DE" w:rsidP="009902CA">
            <w:pPr>
              <w:jc w:val="center"/>
              <w:rPr>
                <w:rFonts w:cs="Times New Roman"/>
                <w:b/>
              </w:rPr>
            </w:pPr>
            <w:r w:rsidRPr="002F795F">
              <w:rPr>
                <w:rFonts w:cs="Times New Roman"/>
                <w:b/>
              </w:rPr>
              <w:t>Nhóm</w:t>
            </w:r>
          </w:p>
        </w:tc>
        <w:tc>
          <w:tcPr>
            <w:tcW w:w="4438" w:type="dxa"/>
            <w:shd w:val="clear" w:color="auto" w:fill="F7CAAC" w:themeFill="accent2" w:themeFillTint="66"/>
            <w:vAlign w:val="center"/>
          </w:tcPr>
          <w:p w:rsidR="009908DE" w:rsidRPr="002F795F" w:rsidRDefault="009908DE" w:rsidP="009902CA">
            <w:pPr>
              <w:jc w:val="center"/>
              <w:rPr>
                <w:rFonts w:cs="Times New Roman"/>
                <w:b/>
              </w:rPr>
            </w:pPr>
            <w:r w:rsidRPr="002F795F">
              <w:rPr>
                <w:rFonts w:cs="Times New Roman"/>
                <w:b/>
              </w:rPr>
              <w:t>Toán tử</w:t>
            </w:r>
          </w:p>
        </w:tc>
      </w:tr>
      <w:tr w:rsidR="009908DE" w:rsidTr="009902CA">
        <w:tc>
          <w:tcPr>
            <w:tcW w:w="2122" w:type="dxa"/>
          </w:tcPr>
          <w:p w:rsidR="009908DE" w:rsidRDefault="009908DE" w:rsidP="009902CA">
            <w:pPr>
              <w:rPr>
                <w:rFonts w:cs="Times New Roman"/>
              </w:rPr>
            </w:pPr>
            <w:r>
              <w:rPr>
                <w:rFonts w:cs="Times New Roman"/>
              </w:rPr>
              <w:t>1 ngôi</w:t>
            </w:r>
          </w:p>
        </w:tc>
        <w:tc>
          <w:tcPr>
            <w:tcW w:w="2835" w:type="dxa"/>
          </w:tcPr>
          <w:p w:rsidR="009908DE" w:rsidRDefault="009908DE" w:rsidP="009902CA">
            <w:pPr>
              <w:rPr>
                <w:rFonts w:cs="Times New Roman"/>
              </w:rPr>
            </w:pPr>
            <w:r>
              <w:rPr>
                <w:rFonts w:cs="Times New Roman"/>
              </w:rPr>
              <w:t>Tăng giảm</w:t>
            </w:r>
          </w:p>
        </w:tc>
        <w:tc>
          <w:tcPr>
            <w:tcW w:w="4438" w:type="dxa"/>
          </w:tcPr>
          <w:p w:rsidR="009908DE" w:rsidRDefault="009908DE" w:rsidP="009902CA">
            <w:pPr>
              <w:rPr>
                <w:rFonts w:cs="Times New Roman"/>
              </w:rPr>
            </w:pPr>
            <w:r>
              <w:rPr>
                <w:rFonts w:cs="Times New Roman"/>
              </w:rPr>
              <w:t>++, --</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Dấu số học</w:t>
            </w:r>
          </w:p>
        </w:tc>
        <w:tc>
          <w:tcPr>
            <w:tcW w:w="4438" w:type="dxa"/>
          </w:tcPr>
          <w:p w:rsidR="009908DE" w:rsidRDefault="009908DE" w:rsidP="009902CA">
            <w:pPr>
              <w:rPr>
                <w:rFonts w:cs="Times New Roman"/>
              </w:rPr>
            </w:pPr>
            <w:r>
              <w:rPr>
                <w:rFonts w:cs="Times New Roman"/>
              </w:rPr>
              <w:t>+, -</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Logic</w:t>
            </w:r>
          </w:p>
        </w:tc>
        <w:tc>
          <w:tcPr>
            <w:tcW w:w="4438" w:type="dxa"/>
          </w:tcPr>
          <w:p w:rsidR="009908DE" w:rsidRDefault="009908DE" w:rsidP="009902CA">
            <w:pPr>
              <w:rPr>
                <w:rFonts w:cs="Times New Roman"/>
              </w:rPr>
            </w:pPr>
            <w:r>
              <w:rPr>
                <w:rFonts w:cs="Times New Roman"/>
              </w:rPr>
              <w:t>!, ~</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Con trỏ</w:t>
            </w:r>
          </w:p>
        </w:tc>
        <w:tc>
          <w:tcPr>
            <w:tcW w:w="4438" w:type="dxa"/>
          </w:tcPr>
          <w:p w:rsidR="009908DE" w:rsidRDefault="009908DE" w:rsidP="009902CA">
            <w:pPr>
              <w:rPr>
                <w:rFonts w:cs="Times New Roman"/>
              </w:rPr>
            </w:pPr>
            <w:r>
              <w:rPr>
                <w:rFonts w:cs="Times New Roman"/>
              </w:rPr>
              <w:t>*, &amp;</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Ép kiểu</w:t>
            </w:r>
          </w:p>
        </w:tc>
        <w:tc>
          <w:tcPr>
            <w:tcW w:w="4438" w:type="dxa"/>
          </w:tcPr>
          <w:p w:rsidR="009908DE" w:rsidRDefault="009908DE" w:rsidP="009902CA">
            <w:pPr>
              <w:rPr>
                <w:rFonts w:cs="Times New Roman"/>
              </w:rPr>
            </w:pPr>
            <w:r>
              <w:rPr>
                <w:rFonts w:cs="Times New Roman"/>
              </w:rPr>
              <w:t>int, float, double,…</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p>
        </w:tc>
        <w:tc>
          <w:tcPr>
            <w:tcW w:w="4438" w:type="dxa"/>
          </w:tcPr>
          <w:p w:rsidR="009908DE" w:rsidRDefault="009908DE" w:rsidP="009902CA">
            <w:pPr>
              <w:rPr>
                <w:rFonts w:cs="Times New Roman"/>
              </w:rPr>
            </w:pPr>
          </w:p>
        </w:tc>
      </w:tr>
      <w:tr w:rsidR="009908DE" w:rsidTr="009902CA">
        <w:tc>
          <w:tcPr>
            <w:tcW w:w="2122" w:type="dxa"/>
          </w:tcPr>
          <w:p w:rsidR="009908DE" w:rsidRDefault="009908DE" w:rsidP="009902CA">
            <w:pPr>
              <w:rPr>
                <w:rFonts w:cs="Times New Roman"/>
              </w:rPr>
            </w:pPr>
            <w:r>
              <w:rPr>
                <w:rFonts w:cs="Times New Roman"/>
              </w:rPr>
              <w:t>2 ngôi</w:t>
            </w:r>
          </w:p>
        </w:tc>
        <w:tc>
          <w:tcPr>
            <w:tcW w:w="2835" w:type="dxa"/>
          </w:tcPr>
          <w:p w:rsidR="009908DE" w:rsidRDefault="009908DE" w:rsidP="009902CA">
            <w:pPr>
              <w:rPr>
                <w:rFonts w:cs="Times New Roman"/>
              </w:rPr>
            </w:pPr>
            <w:r>
              <w:rPr>
                <w:rFonts w:cs="Times New Roman"/>
              </w:rPr>
              <w:t>Số học</w:t>
            </w:r>
          </w:p>
        </w:tc>
        <w:tc>
          <w:tcPr>
            <w:tcW w:w="4438" w:type="dxa"/>
          </w:tcPr>
          <w:p w:rsidR="009908DE" w:rsidRDefault="009908DE" w:rsidP="009902CA">
            <w:pPr>
              <w:rPr>
                <w:rFonts w:cs="Times New Roman"/>
              </w:rPr>
            </w:pPr>
            <w:r>
              <w:rPr>
                <w:rFonts w:cs="Times New Roman"/>
              </w:rPr>
              <w:t xml:space="preserve">+, -, *,  /, %, +=, -=, *=, /=, %=,… </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So sánh</w:t>
            </w:r>
          </w:p>
        </w:tc>
        <w:tc>
          <w:tcPr>
            <w:tcW w:w="4438" w:type="dxa"/>
          </w:tcPr>
          <w:p w:rsidR="009908DE" w:rsidRDefault="009908DE" w:rsidP="009902CA">
            <w:pPr>
              <w:rPr>
                <w:rFonts w:cs="Times New Roman"/>
              </w:rPr>
            </w:pPr>
            <w:r>
              <w:rPr>
                <w:rFonts w:cs="Times New Roman"/>
              </w:rPr>
              <w:t>&lt;, &gt;, ==, &gt;=, &lt;=, !=</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Logic</w:t>
            </w:r>
          </w:p>
        </w:tc>
        <w:tc>
          <w:tcPr>
            <w:tcW w:w="4438" w:type="dxa"/>
          </w:tcPr>
          <w:p w:rsidR="009908DE" w:rsidRDefault="009908DE" w:rsidP="009902CA">
            <w:pPr>
              <w:rPr>
                <w:rFonts w:cs="Times New Roman"/>
              </w:rPr>
            </w:pPr>
            <w:r>
              <w:rPr>
                <w:rFonts w:cs="Times New Roman"/>
              </w:rPr>
              <w:t>&amp;&amp;, ||, &amp;, |</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Nhập xuất</w:t>
            </w:r>
          </w:p>
        </w:tc>
        <w:tc>
          <w:tcPr>
            <w:tcW w:w="4438" w:type="dxa"/>
          </w:tcPr>
          <w:p w:rsidR="009908DE" w:rsidRDefault="009908DE" w:rsidP="009902CA">
            <w:pPr>
              <w:rPr>
                <w:rFonts w:cs="Times New Roman"/>
              </w:rPr>
            </w:pPr>
            <w:r>
              <w:rPr>
                <w:rFonts w:cs="Times New Roman"/>
              </w:rPr>
              <w:t>&lt;&lt;, &gt;&gt;</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Gán</w:t>
            </w:r>
          </w:p>
        </w:tc>
        <w:tc>
          <w:tcPr>
            <w:tcW w:w="4438" w:type="dxa"/>
          </w:tcPr>
          <w:p w:rsidR="009908DE" w:rsidRDefault="009908DE" w:rsidP="009902CA">
            <w:pPr>
              <w:rPr>
                <w:rFonts w:cs="Times New Roman"/>
              </w:rPr>
            </w:pPr>
            <w:r>
              <w:rPr>
                <w:rFonts w:cs="Times New Roman"/>
              </w:rPr>
              <w:t>=</w:t>
            </w:r>
          </w:p>
        </w:tc>
      </w:tr>
      <w:tr w:rsidR="009908DE" w:rsidTr="009902CA">
        <w:tc>
          <w:tcPr>
            <w:tcW w:w="2122" w:type="dxa"/>
          </w:tcPr>
          <w:p w:rsidR="009908DE" w:rsidRDefault="009908DE" w:rsidP="009902CA">
            <w:pPr>
              <w:rPr>
                <w:rFonts w:cs="Times New Roman"/>
              </w:rPr>
            </w:pPr>
          </w:p>
        </w:tc>
        <w:tc>
          <w:tcPr>
            <w:tcW w:w="2835" w:type="dxa"/>
          </w:tcPr>
          <w:p w:rsidR="009908DE" w:rsidRDefault="009908DE" w:rsidP="009902CA">
            <w:pPr>
              <w:rPr>
                <w:rFonts w:cs="Times New Roman"/>
              </w:rPr>
            </w:pPr>
            <w:r>
              <w:rPr>
                <w:rFonts w:cs="Times New Roman"/>
              </w:rPr>
              <w:t>Lấy chỉ số mảng</w:t>
            </w:r>
          </w:p>
        </w:tc>
        <w:tc>
          <w:tcPr>
            <w:tcW w:w="4438" w:type="dxa"/>
          </w:tcPr>
          <w:p w:rsidR="009908DE" w:rsidRDefault="009908DE" w:rsidP="009902CA">
            <w:pPr>
              <w:rPr>
                <w:rFonts w:cs="Times New Roman"/>
              </w:rPr>
            </w:pPr>
            <w:r>
              <w:rPr>
                <w:rFonts w:cs="Times New Roman"/>
              </w:rPr>
              <w:t>[ ]</w:t>
            </w:r>
          </w:p>
        </w:tc>
      </w:tr>
    </w:tbl>
    <w:p w:rsidR="009908DE" w:rsidRDefault="009908DE" w:rsidP="009908DE">
      <w:pPr>
        <w:rPr>
          <w:rFonts w:cs="Times New Roman"/>
        </w:rPr>
      </w:pPr>
      <w:r>
        <w:rPr>
          <w:rFonts w:cs="Times New Roman"/>
        </w:rPr>
        <w:t>Tóan tử không thể nạp chồng:</w:t>
      </w:r>
    </w:p>
    <w:tbl>
      <w:tblPr>
        <w:tblStyle w:val="TableGrid"/>
        <w:tblW w:w="9351" w:type="dxa"/>
        <w:tblLook w:val="04A0" w:firstRow="1" w:lastRow="0" w:firstColumn="1" w:lastColumn="0" w:noHBand="0" w:noVBand="1"/>
      </w:tblPr>
      <w:tblGrid>
        <w:gridCol w:w="4957"/>
        <w:gridCol w:w="4394"/>
      </w:tblGrid>
      <w:tr w:rsidR="009908DE" w:rsidTr="009902CA">
        <w:tc>
          <w:tcPr>
            <w:tcW w:w="4957" w:type="dxa"/>
            <w:shd w:val="clear" w:color="auto" w:fill="F7CAAC" w:themeFill="accent2" w:themeFillTint="66"/>
            <w:vAlign w:val="center"/>
          </w:tcPr>
          <w:p w:rsidR="009908DE" w:rsidRPr="009970BE" w:rsidRDefault="009908DE" w:rsidP="009902CA">
            <w:pPr>
              <w:jc w:val="center"/>
              <w:rPr>
                <w:rFonts w:cs="Times New Roman"/>
                <w:b/>
              </w:rPr>
            </w:pPr>
            <w:r>
              <w:rPr>
                <w:rFonts w:cs="Times New Roman"/>
                <w:b/>
              </w:rPr>
              <w:t xml:space="preserve">Nhóm </w:t>
            </w:r>
          </w:p>
        </w:tc>
        <w:tc>
          <w:tcPr>
            <w:tcW w:w="4394" w:type="dxa"/>
            <w:shd w:val="clear" w:color="auto" w:fill="F7CAAC" w:themeFill="accent2" w:themeFillTint="66"/>
            <w:vAlign w:val="center"/>
          </w:tcPr>
          <w:p w:rsidR="009908DE" w:rsidRPr="009970BE" w:rsidRDefault="009908DE" w:rsidP="009902CA">
            <w:pPr>
              <w:jc w:val="center"/>
              <w:rPr>
                <w:rFonts w:cs="Times New Roman"/>
                <w:b/>
              </w:rPr>
            </w:pPr>
            <w:r>
              <w:rPr>
                <w:rFonts w:cs="Times New Roman"/>
                <w:b/>
              </w:rPr>
              <w:t>Toán tử</w:t>
            </w:r>
          </w:p>
        </w:tc>
      </w:tr>
      <w:tr w:rsidR="009908DE" w:rsidTr="009902CA">
        <w:tc>
          <w:tcPr>
            <w:tcW w:w="4957" w:type="dxa"/>
          </w:tcPr>
          <w:p w:rsidR="009908DE" w:rsidRDefault="009908DE" w:rsidP="009902CA">
            <w:pPr>
              <w:rPr>
                <w:rFonts w:cs="Times New Roman"/>
              </w:rPr>
            </w:pPr>
            <w:r>
              <w:rPr>
                <w:rFonts w:cs="Times New Roman"/>
              </w:rPr>
              <w:t>Xác định phạm vi</w:t>
            </w:r>
          </w:p>
        </w:tc>
        <w:tc>
          <w:tcPr>
            <w:tcW w:w="4394" w:type="dxa"/>
          </w:tcPr>
          <w:p w:rsidR="009908DE" w:rsidRDefault="009908DE" w:rsidP="009902CA">
            <w:pPr>
              <w:rPr>
                <w:rFonts w:cs="Times New Roman"/>
              </w:rPr>
            </w:pPr>
            <w:r>
              <w:rPr>
                <w:rFonts w:cs="Times New Roman"/>
              </w:rPr>
              <w:t>::</w:t>
            </w:r>
          </w:p>
        </w:tc>
      </w:tr>
      <w:tr w:rsidR="009908DE" w:rsidTr="009902CA">
        <w:tc>
          <w:tcPr>
            <w:tcW w:w="4957" w:type="dxa"/>
          </w:tcPr>
          <w:p w:rsidR="009908DE" w:rsidRDefault="009908DE" w:rsidP="009902CA">
            <w:pPr>
              <w:rPr>
                <w:rFonts w:cs="Times New Roman"/>
              </w:rPr>
            </w:pPr>
            <w:r>
              <w:rPr>
                <w:rFonts w:cs="Times New Roman"/>
              </w:rPr>
              <w:t>Lựa chọn thành viên</w:t>
            </w:r>
          </w:p>
        </w:tc>
        <w:tc>
          <w:tcPr>
            <w:tcW w:w="4394" w:type="dxa"/>
          </w:tcPr>
          <w:p w:rsidR="009908DE" w:rsidRDefault="009908DE" w:rsidP="009902CA">
            <w:pPr>
              <w:rPr>
                <w:rFonts w:cs="Times New Roman"/>
              </w:rPr>
            </w:pPr>
            <w:r>
              <w:rPr>
                <w:rFonts w:cs="Times New Roman"/>
              </w:rPr>
              <w:t>.</w:t>
            </w:r>
          </w:p>
        </w:tc>
      </w:tr>
      <w:tr w:rsidR="009908DE" w:rsidTr="009902CA">
        <w:tc>
          <w:tcPr>
            <w:tcW w:w="4957" w:type="dxa"/>
          </w:tcPr>
          <w:p w:rsidR="009908DE" w:rsidRDefault="009908DE" w:rsidP="009902CA">
            <w:pPr>
              <w:rPr>
                <w:rFonts w:cs="Times New Roman"/>
              </w:rPr>
            </w:pPr>
            <w:r>
              <w:rPr>
                <w:rFonts w:cs="Times New Roman"/>
              </w:rPr>
              <w:lastRenderedPageBreak/>
              <w:t>Lựa chọn thành viên thông qua con trỏ</w:t>
            </w:r>
          </w:p>
        </w:tc>
        <w:tc>
          <w:tcPr>
            <w:tcW w:w="4394" w:type="dxa"/>
          </w:tcPr>
          <w:p w:rsidR="009908DE" w:rsidRDefault="009908DE" w:rsidP="009902CA">
            <w:pPr>
              <w:rPr>
                <w:rFonts w:cs="Times New Roman"/>
              </w:rPr>
            </w:pPr>
            <w:r>
              <w:rPr>
                <w:rFonts w:cs="Times New Roman"/>
              </w:rPr>
              <w:t>.*</w:t>
            </w:r>
          </w:p>
        </w:tc>
      </w:tr>
      <w:tr w:rsidR="009908DE" w:rsidTr="009902CA">
        <w:tc>
          <w:tcPr>
            <w:tcW w:w="4957" w:type="dxa"/>
          </w:tcPr>
          <w:p w:rsidR="009908DE" w:rsidRDefault="009908DE" w:rsidP="009902CA">
            <w:pPr>
              <w:rPr>
                <w:rFonts w:cs="Times New Roman"/>
              </w:rPr>
            </w:pPr>
            <w:r>
              <w:rPr>
                <w:rFonts w:cs="Times New Roman"/>
              </w:rPr>
              <w:t>Kích thước</w:t>
            </w:r>
          </w:p>
        </w:tc>
        <w:tc>
          <w:tcPr>
            <w:tcW w:w="4394" w:type="dxa"/>
          </w:tcPr>
          <w:p w:rsidR="009908DE" w:rsidRDefault="009908DE" w:rsidP="009902CA">
            <w:pPr>
              <w:rPr>
                <w:rFonts w:cs="Times New Roman"/>
              </w:rPr>
            </w:pPr>
            <w:r>
              <w:rPr>
                <w:rFonts w:cs="Times New Roman"/>
              </w:rPr>
              <w:t>sizeof</w:t>
            </w:r>
          </w:p>
        </w:tc>
      </w:tr>
      <w:tr w:rsidR="009908DE" w:rsidTr="009902CA">
        <w:tc>
          <w:tcPr>
            <w:tcW w:w="4957" w:type="dxa"/>
          </w:tcPr>
          <w:p w:rsidR="009908DE" w:rsidRDefault="009908DE" w:rsidP="009902CA">
            <w:pPr>
              <w:rPr>
                <w:rFonts w:cs="Times New Roman"/>
              </w:rPr>
            </w:pPr>
            <w:r>
              <w:rPr>
                <w:rFonts w:cs="Times New Roman"/>
              </w:rPr>
              <w:t>Căn chỉnh</w:t>
            </w:r>
          </w:p>
        </w:tc>
        <w:tc>
          <w:tcPr>
            <w:tcW w:w="4394" w:type="dxa"/>
          </w:tcPr>
          <w:p w:rsidR="009908DE" w:rsidRDefault="009908DE" w:rsidP="009902CA">
            <w:pPr>
              <w:rPr>
                <w:rFonts w:cs="Times New Roman"/>
              </w:rPr>
            </w:pPr>
            <w:r>
              <w:rPr>
                <w:rFonts w:cs="Times New Roman"/>
              </w:rPr>
              <w:t>alignof</w:t>
            </w:r>
          </w:p>
        </w:tc>
      </w:tr>
      <w:tr w:rsidR="009908DE" w:rsidTr="009902CA">
        <w:tc>
          <w:tcPr>
            <w:tcW w:w="4957" w:type="dxa"/>
          </w:tcPr>
          <w:p w:rsidR="009908DE" w:rsidRDefault="009908DE" w:rsidP="009902CA">
            <w:pPr>
              <w:rPr>
                <w:rFonts w:cs="Times New Roman"/>
              </w:rPr>
            </w:pPr>
            <w:r>
              <w:rPr>
                <w:rFonts w:cs="Times New Roman"/>
              </w:rPr>
              <w:t>Trả về thông tin lúc chạy</w:t>
            </w:r>
          </w:p>
        </w:tc>
        <w:tc>
          <w:tcPr>
            <w:tcW w:w="4394" w:type="dxa"/>
          </w:tcPr>
          <w:p w:rsidR="009908DE" w:rsidRDefault="009908DE" w:rsidP="009902CA">
            <w:pPr>
              <w:rPr>
                <w:rFonts w:cs="Times New Roman"/>
              </w:rPr>
            </w:pPr>
            <w:r>
              <w:rPr>
                <w:rFonts w:cs="Times New Roman"/>
              </w:rPr>
              <w:t>typeid</w:t>
            </w:r>
          </w:p>
        </w:tc>
      </w:tr>
      <w:tr w:rsidR="009908DE" w:rsidTr="009902CA">
        <w:tc>
          <w:tcPr>
            <w:tcW w:w="4957" w:type="dxa"/>
          </w:tcPr>
          <w:p w:rsidR="009908DE" w:rsidRDefault="009908DE" w:rsidP="009902CA">
            <w:pPr>
              <w:rPr>
                <w:rFonts w:cs="Times New Roman"/>
              </w:rPr>
            </w:pPr>
            <w:r>
              <w:rPr>
                <w:rFonts w:cs="Times New Roman"/>
              </w:rPr>
              <w:t>Toán tử điều kiện</w:t>
            </w:r>
          </w:p>
        </w:tc>
        <w:tc>
          <w:tcPr>
            <w:tcW w:w="4394" w:type="dxa"/>
          </w:tcPr>
          <w:p w:rsidR="009908DE" w:rsidRDefault="009908DE" w:rsidP="009902CA">
            <w:pPr>
              <w:rPr>
                <w:rFonts w:cs="Times New Roman"/>
              </w:rPr>
            </w:pPr>
            <w:r>
              <w:rPr>
                <w:rFonts w:cs="Times New Roman"/>
              </w:rPr>
              <w:t>? :</w:t>
            </w:r>
          </w:p>
        </w:tc>
      </w:tr>
      <w:tr w:rsidR="009908DE" w:rsidTr="009902CA">
        <w:tc>
          <w:tcPr>
            <w:tcW w:w="4957" w:type="dxa"/>
          </w:tcPr>
          <w:p w:rsidR="009908DE" w:rsidRDefault="009908DE" w:rsidP="009902CA">
            <w:pPr>
              <w:rPr>
                <w:rFonts w:cs="Times New Roman"/>
              </w:rPr>
            </w:pPr>
            <w:r>
              <w:rPr>
                <w:rFonts w:cs="Times New Roman"/>
              </w:rPr>
              <w:t>Chỉ thị tiền xử lý</w:t>
            </w:r>
          </w:p>
        </w:tc>
        <w:tc>
          <w:tcPr>
            <w:tcW w:w="4394" w:type="dxa"/>
          </w:tcPr>
          <w:p w:rsidR="009908DE" w:rsidRDefault="009908DE" w:rsidP="009902CA">
            <w:pPr>
              <w:rPr>
                <w:rFonts w:cs="Times New Roman"/>
              </w:rPr>
            </w:pPr>
            <w:r>
              <w:rPr>
                <w:rFonts w:cs="Times New Roman"/>
              </w:rPr>
              <w:t>#</w:t>
            </w:r>
          </w:p>
        </w:tc>
      </w:tr>
      <w:tr w:rsidR="009908DE" w:rsidTr="009902CA">
        <w:tc>
          <w:tcPr>
            <w:tcW w:w="4957" w:type="dxa"/>
          </w:tcPr>
          <w:p w:rsidR="009908DE" w:rsidRDefault="009908DE" w:rsidP="009902CA">
            <w:pPr>
              <w:rPr>
                <w:rFonts w:cs="Times New Roman"/>
              </w:rPr>
            </w:pPr>
            <w:r>
              <w:rPr>
                <w:rFonts w:cs="Times New Roman"/>
              </w:rPr>
              <w:t>Chỉ thị tiền xử lý</w:t>
            </w:r>
          </w:p>
        </w:tc>
        <w:tc>
          <w:tcPr>
            <w:tcW w:w="4394" w:type="dxa"/>
          </w:tcPr>
          <w:p w:rsidR="009908DE" w:rsidRDefault="009908DE" w:rsidP="009902CA">
            <w:pPr>
              <w:rPr>
                <w:rFonts w:cs="Times New Roman"/>
              </w:rPr>
            </w:pPr>
            <w:r>
              <w:rPr>
                <w:rFonts w:cs="Times New Roman"/>
              </w:rPr>
              <w:t>##</w:t>
            </w:r>
          </w:p>
        </w:tc>
      </w:tr>
    </w:tbl>
    <w:p w:rsidR="009908DE" w:rsidRDefault="009908DE" w:rsidP="009908DE">
      <w:pPr>
        <w:rPr>
          <w:rFonts w:cs="Times New Roman"/>
        </w:rPr>
      </w:pPr>
      <w:r>
        <w:rPr>
          <w:rFonts w:cs="Times New Roman"/>
        </w:rPr>
        <w:t>Tên của hàm toán tử:</w:t>
      </w:r>
    </w:p>
    <w:p w:rsidR="009908DE" w:rsidRDefault="009908DE" w:rsidP="009908DE">
      <w:pPr>
        <w:rPr>
          <w:rFonts w:cs="Times New Roman"/>
        </w:rPr>
      </w:pPr>
      <w:r>
        <w:rPr>
          <w:rFonts w:ascii="Courier New" w:hAnsi="Courier New" w:cs="Courier New"/>
        </w:rPr>
        <w:t xml:space="preserve">operator@(); </w:t>
      </w:r>
      <w:r>
        <w:rPr>
          <w:rFonts w:ascii="Courier New" w:hAnsi="Courier New" w:cs="Courier New"/>
        </w:rPr>
        <w:tab/>
      </w:r>
      <w:r>
        <w:rPr>
          <w:rFonts w:cs="Times New Roman"/>
        </w:rPr>
        <w:t>Với @ là toán tử</w:t>
      </w:r>
    </w:p>
    <w:p w:rsidR="009908DE" w:rsidRDefault="009908DE" w:rsidP="009908DE">
      <w:pPr>
        <w:rPr>
          <w:rFonts w:cs="Times New Roman"/>
        </w:rPr>
      </w:pPr>
      <w:r>
        <w:rPr>
          <w:rFonts w:cs="Times New Roman"/>
        </w:rPr>
        <w:t>VD:</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class phanso{</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private:</w:t>
      </w:r>
    </w:p>
    <w:p w:rsidR="009908DE" w:rsidRDefault="009908DE" w:rsidP="009908DE">
      <w:pPr>
        <w:shd w:val="clear" w:color="auto" w:fill="D0CECE" w:themeFill="background2" w:themeFillShade="E6"/>
        <w:ind w:left="720" w:firstLine="720"/>
        <w:rPr>
          <w:rFonts w:ascii="Courier New" w:hAnsi="Courier New" w:cs="Courier New"/>
        </w:rPr>
      </w:pPr>
      <w:r>
        <w:rPr>
          <w:rFonts w:ascii="Courier New" w:hAnsi="Courier New" w:cs="Courier New"/>
        </w:rPr>
        <w:t>int tu;</w:t>
      </w:r>
      <w:r>
        <w:rPr>
          <w:rFonts w:ascii="Courier New" w:hAnsi="Courier New" w:cs="Courier New"/>
        </w:rPr>
        <w:tab/>
        <w:t>int mau;</w:t>
      </w:r>
    </w:p>
    <w:p w:rsidR="009908DE" w:rsidRDefault="009908DE" w:rsidP="009908DE">
      <w:pPr>
        <w:shd w:val="clear" w:color="auto" w:fill="D0CECE" w:themeFill="background2" w:themeFillShade="E6"/>
        <w:ind w:firstLine="720"/>
        <w:rPr>
          <w:rFonts w:ascii="Courier New" w:hAnsi="Courier New" w:cs="Courier New"/>
        </w:rPr>
      </w:pPr>
      <w:r>
        <w:rPr>
          <w:rFonts w:ascii="Courier New" w:hAnsi="Courier New" w:cs="Courier New"/>
        </w:rPr>
        <w:t>puplic:</w:t>
      </w:r>
    </w:p>
    <w:p w:rsidR="009908DE" w:rsidRDefault="009908DE" w:rsidP="009908DE">
      <w:pPr>
        <w:shd w:val="clear" w:color="auto" w:fill="D0CECE" w:themeFill="background2" w:themeFillShade="E6"/>
        <w:ind w:firstLine="720"/>
        <w:rPr>
          <w:rFonts w:ascii="Courier New" w:hAnsi="Courier New" w:cs="Courier New"/>
        </w:rPr>
      </w:pPr>
      <w:r>
        <w:rPr>
          <w:rFonts w:ascii="Courier New" w:hAnsi="Courier New" w:cs="Courier New"/>
        </w:rPr>
        <w:tab/>
        <w:t>void operator*(phanso a,phanso b);</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void phanso::operator*(phanso a,phanso b){</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phanso t;</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tu=a.tu*b.tu;</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mau=a.mau*b.mau;</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return t;</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int main(){</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ab/>
        <w:t>phanso x,y;</w:t>
      </w:r>
    </w:p>
    <w:p w:rsidR="009908DE" w:rsidRPr="001122CA" w:rsidRDefault="009908DE" w:rsidP="009908DE">
      <w:pPr>
        <w:shd w:val="clear" w:color="auto" w:fill="D0CECE" w:themeFill="background2" w:themeFillShade="E6"/>
        <w:rPr>
          <w:rFonts w:cs="Times New Roman"/>
        </w:rPr>
      </w:pPr>
      <w:r>
        <w:rPr>
          <w:rFonts w:ascii="Courier New" w:hAnsi="Courier New" w:cs="Courier New"/>
        </w:rPr>
        <w:tab/>
        <w:t xml:space="preserve">cout&lt;&lt;”Tong”&lt;&lt;x*y; </w:t>
      </w:r>
      <w:r>
        <w:rPr>
          <w:rFonts w:cs="Times New Roman"/>
        </w:rPr>
        <w:t>//goi ham tinh tong</w:t>
      </w:r>
    </w:p>
    <w:p w:rsidR="009908DE" w:rsidRDefault="009908DE" w:rsidP="009908DE">
      <w:pPr>
        <w:shd w:val="clear" w:color="auto" w:fill="D0CECE" w:themeFill="background2" w:themeFillShade="E6"/>
        <w:rPr>
          <w:rFonts w:ascii="Courier New" w:hAnsi="Courier New" w:cs="Courier New"/>
        </w:rPr>
      </w:pPr>
      <w:r>
        <w:rPr>
          <w:rFonts w:ascii="Courier New" w:hAnsi="Courier New" w:cs="Courier New"/>
        </w:rPr>
        <w:t>}</w:t>
      </w:r>
    </w:p>
    <w:p w:rsidR="009908DE" w:rsidRDefault="009908DE" w:rsidP="009908DE">
      <w:pPr>
        <w:rPr>
          <w:rFonts w:cs="Times New Roman"/>
        </w:rPr>
      </w:pPr>
      <w:r>
        <w:rPr>
          <w:rFonts w:cs="Times New Roman"/>
        </w:rPr>
        <w:t>Hàm nạp chồng toán tử có ít nhất 1 đối số, đối số đầu tiên bao giờ cũng thuộc lớp do người dùng định nghĩa.</w:t>
      </w:r>
    </w:p>
    <w:p w:rsidR="009908DE" w:rsidRDefault="009908DE" w:rsidP="009908DE">
      <w:pPr>
        <w:rPr>
          <w:rFonts w:cs="Times New Roman"/>
        </w:rPr>
      </w:pPr>
      <w:r>
        <w:rPr>
          <w:rFonts w:cs="Times New Roman"/>
        </w:rPr>
        <w:t>Đối với các phép toán tăng giảm một đối tượng:</w:t>
      </w:r>
    </w:p>
    <w:p w:rsidR="009908DE" w:rsidRDefault="009908DE" w:rsidP="009908DE">
      <w:pPr>
        <w:rPr>
          <w:rFonts w:cs="Times New Roman"/>
        </w:rPr>
      </w:pPr>
      <w:r>
        <w:rPr>
          <w:rFonts w:cs="Times New Roman"/>
        </w:rPr>
        <w:t>Có 2 trường hợp: ++a hoặc a++</w:t>
      </w:r>
    </w:p>
    <w:p w:rsidR="009908DE" w:rsidRDefault="009908DE" w:rsidP="009908DE">
      <w:pPr>
        <w:rPr>
          <w:rFonts w:cs="Times New Roman"/>
        </w:rPr>
      </w:pPr>
      <w:r>
        <w:rPr>
          <w:rFonts w:cs="Times New Roman"/>
        </w:rPr>
        <w:t>Đối với trường hợp ++a ta viết tên hàm : operator++a();</w:t>
      </w:r>
    </w:p>
    <w:p w:rsidR="009908DE" w:rsidRDefault="009908DE" w:rsidP="009908DE">
      <w:pPr>
        <w:rPr>
          <w:rFonts w:cs="Times New Roman"/>
        </w:rPr>
      </w:pPr>
      <w:r>
        <w:rPr>
          <w:rFonts w:cs="Times New Roman"/>
        </w:rPr>
        <w:t>Đối với trường hợp a++ ta viết tên hàm : operator++a(int);</w:t>
      </w:r>
    </w:p>
    <w:p w:rsidR="009908DE" w:rsidRDefault="009908DE" w:rsidP="009908DE">
      <w:pPr>
        <w:rPr>
          <w:rFonts w:cs="Times New Roman"/>
        </w:rPr>
      </w:pPr>
      <w:r>
        <w:rPr>
          <w:rFonts w:cs="Times New Roman"/>
        </w:rPr>
        <w:t>Có những phép toán mà đối với dữ liệu có sẵn, chương trình có thể tự hiểu và chuyển đổi như –a tương tương với a -= 1 hay là a=a-1. Nhưng với nạp chồng khi ta viết opertator +=() không có nghĩa nó là sự kết hợp giữ operator+() và operator=().</w:t>
      </w:r>
    </w:p>
    <w:p w:rsidR="009908DE" w:rsidRDefault="009908DE" w:rsidP="009908DE">
      <w:pPr>
        <w:rPr>
          <w:rFonts w:cs="Times New Roman"/>
        </w:rPr>
      </w:pPr>
      <w:r>
        <w:rPr>
          <w:rFonts w:cs="Times New Roman"/>
        </w:rPr>
        <w:t>Với toán tử gán( =) giá trị được cung cấp cho đối tượng trước khi gán sẽ được xóa.</w:t>
      </w:r>
    </w:p>
    <w:p w:rsidR="009908DE" w:rsidRDefault="009908DE" w:rsidP="009908DE">
      <w:pPr>
        <w:rPr>
          <w:rFonts w:cs="Times New Roman"/>
        </w:rPr>
      </w:pPr>
      <w:r>
        <w:rPr>
          <w:rFonts w:cs="Times New Roman"/>
        </w:rPr>
        <w:lastRenderedPageBreak/>
        <w:t>Một hàm nạp chồng toán tử phải là một thành viên của class và có ít nhất một đối số do người dùng định nghĩa</w:t>
      </w:r>
    </w:p>
    <w:p w:rsidR="009908DE" w:rsidRDefault="009908DE" w:rsidP="009908DE">
      <w:pPr>
        <w:rPr>
          <w:rFonts w:cs="Times New Roman"/>
        </w:rPr>
      </w:pPr>
      <w:r>
        <w:rPr>
          <w:rFonts w:cs="Times New Roman"/>
        </w:rPr>
        <w:t>Có 2 cách để truyền giá trị cho toán tử nạp chồng là truyền bằng trị và truyền bằng tham trị, với các đối tượng không thay đổi trong suốt quá trình thực hiện chương trình thì ta có thể thêm const.</w:t>
      </w:r>
    </w:p>
    <w:tbl>
      <w:tblPr>
        <w:tblStyle w:val="TableGrid"/>
        <w:tblW w:w="0" w:type="auto"/>
        <w:tblLook w:val="04A0" w:firstRow="1" w:lastRow="0" w:firstColumn="1" w:lastColumn="0" w:noHBand="0" w:noVBand="1"/>
      </w:tblPr>
      <w:tblGrid>
        <w:gridCol w:w="4697"/>
        <w:gridCol w:w="4698"/>
      </w:tblGrid>
      <w:tr w:rsidR="009908DE" w:rsidTr="009902CA">
        <w:tc>
          <w:tcPr>
            <w:tcW w:w="4697" w:type="dxa"/>
            <w:shd w:val="clear" w:color="auto" w:fill="F7CAAC" w:themeFill="accent2" w:themeFillTint="66"/>
            <w:vAlign w:val="center"/>
          </w:tcPr>
          <w:p w:rsidR="009908DE" w:rsidRPr="00811B1A" w:rsidRDefault="009908DE" w:rsidP="009902CA">
            <w:pPr>
              <w:jc w:val="center"/>
              <w:rPr>
                <w:rFonts w:cs="Times New Roman"/>
                <w:b/>
              </w:rPr>
            </w:pPr>
            <w:r w:rsidRPr="00811B1A">
              <w:rPr>
                <w:rFonts w:cs="Times New Roman"/>
                <w:b/>
              </w:rPr>
              <w:t>Truyền bằng trị</w:t>
            </w:r>
          </w:p>
        </w:tc>
        <w:tc>
          <w:tcPr>
            <w:tcW w:w="4698" w:type="dxa"/>
            <w:shd w:val="clear" w:color="auto" w:fill="F7CAAC" w:themeFill="accent2" w:themeFillTint="66"/>
            <w:vAlign w:val="center"/>
          </w:tcPr>
          <w:p w:rsidR="009908DE" w:rsidRPr="00811B1A" w:rsidRDefault="009908DE" w:rsidP="009902CA">
            <w:pPr>
              <w:jc w:val="center"/>
              <w:rPr>
                <w:rFonts w:cs="Times New Roman"/>
                <w:b/>
              </w:rPr>
            </w:pPr>
            <w:r w:rsidRPr="00811B1A">
              <w:rPr>
                <w:rFonts w:cs="Times New Roman"/>
                <w:b/>
              </w:rPr>
              <w:t>Truyền tham trị</w:t>
            </w:r>
          </w:p>
        </w:tc>
      </w:tr>
      <w:tr w:rsidR="009908DE" w:rsidTr="009902CA">
        <w:tc>
          <w:tcPr>
            <w:tcW w:w="4697" w:type="dxa"/>
            <w:vAlign w:val="center"/>
          </w:tcPr>
          <w:p w:rsidR="009908DE" w:rsidRDefault="009908DE" w:rsidP="009902CA">
            <w:pPr>
              <w:jc w:val="center"/>
              <w:rPr>
                <w:rFonts w:cs="Times New Roman"/>
              </w:rPr>
            </w:pPr>
            <w:r>
              <w:rPr>
                <w:rFonts w:cs="Times New Roman"/>
              </w:rPr>
              <w:t>operator +=( int a);</w:t>
            </w:r>
          </w:p>
        </w:tc>
        <w:tc>
          <w:tcPr>
            <w:tcW w:w="4698" w:type="dxa"/>
            <w:vAlign w:val="center"/>
          </w:tcPr>
          <w:p w:rsidR="009908DE" w:rsidRDefault="009908DE" w:rsidP="009902CA">
            <w:pPr>
              <w:jc w:val="center"/>
              <w:rPr>
                <w:rFonts w:cs="Times New Roman"/>
              </w:rPr>
            </w:pPr>
            <w:r>
              <w:rPr>
                <w:rFonts w:cs="Times New Roman"/>
              </w:rPr>
              <w:t>operator +=( int &amp;a);</w:t>
            </w:r>
          </w:p>
        </w:tc>
      </w:tr>
    </w:tbl>
    <w:p w:rsidR="009908DE" w:rsidRDefault="009908DE" w:rsidP="009908DE">
      <w:pPr>
        <w:rPr>
          <w:rFonts w:cs="Times New Roman"/>
        </w:rPr>
      </w:pPr>
      <w:r>
        <w:rPr>
          <w:rFonts w:cs="Times New Roman"/>
        </w:rPr>
        <w:t>VD: hàm truyền bằng tham trị</w:t>
      </w:r>
    </w:p>
    <w:p w:rsidR="009908DE" w:rsidRPr="00927665" w:rsidRDefault="009908DE" w:rsidP="009908DE">
      <w:pPr>
        <w:shd w:val="clear" w:color="auto" w:fill="D0CECE" w:themeFill="background2" w:themeFillShade="E6"/>
        <w:rPr>
          <w:rFonts w:ascii="Courier New" w:hAnsi="Courier New" w:cs="Courier New"/>
        </w:rPr>
      </w:pPr>
      <w:r w:rsidRPr="00927665">
        <w:rPr>
          <w:rFonts w:ascii="Courier New" w:hAnsi="Courier New" w:cs="Courier New"/>
        </w:rPr>
        <w:t>ostream&amp; operator &lt;&lt; (ostream &amp; os, Phanso &amp;ps){</w:t>
      </w:r>
    </w:p>
    <w:p w:rsidR="009908DE" w:rsidRPr="00927665" w:rsidRDefault="009908DE" w:rsidP="009908DE">
      <w:pPr>
        <w:shd w:val="clear" w:color="auto" w:fill="D0CECE" w:themeFill="background2" w:themeFillShade="E6"/>
        <w:rPr>
          <w:rFonts w:ascii="Courier New" w:hAnsi="Courier New" w:cs="Courier New"/>
        </w:rPr>
      </w:pPr>
      <w:r w:rsidRPr="00927665">
        <w:rPr>
          <w:rFonts w:ascii="Courier New" w:hAnsi="Courier New" w:cs="Courier New"/>
        </w:rPr>
        <w:tab/>
        <w:t>os&lt;&lt; ps.tu&lt;&lt;"/"&lt;&lt;ps.mau&lt;&lt;endl;</w:t>
      </w:r>
    </w:p>
    <w:p w:rsidR="009908DE" w:rsidRPr="00927665" w:rsidRDefault="009908DE" w:rsidP="009908DE">
      <w:pPr>
        <w:shd w:val="clear" w:color="auto" w:fill="D0CECE" w:themeFill="background2" w:themeFillShade="E6"/>
        <w:rPr>
          <w:rFonts w:ascii="Courier New" w:hAnsi="Courier New" w:cs="Courier New"/>
        </w:rPr>
      </w:pPr>
      <w:r w:rsidRPr="00927665">
        <w:rPr>
          <w:rFonts w:ascii="Courier New" w:hAnsi="Courier New" w:cs="Courier New"/>
        </w:rPr>
        <w:tab/>
        <w:t>return os;</w:t>
      </w:r>
    </w:p>
    <w:p w:rsidR="009908DE" w:rsidRPr="00927665" w:rsidRDefault="009908DE" w:rsidP="009908DE">
      <w:pPr>
        <w:shd w:val="clear" w:color="auto" w:fill="D0CECE" w:themeFill="background2" w:themeFillShade="E6"/>
        <w:rPr>
          <w:rFonts w:ascii="Courier New" w:hAnsi="Courier New" w:cs="Courier New"/>
        </w:rPr>
      </w:pPr>
      <w:r w:rsidRPr="00927665">
        <w:rPr>
          <w:rFonts w:ascii="Courier New" w:hAnsi="Courier New" w:cs="Courier New"/>
        </w:rPr>
        <w:t>}</w:t>
      </w:r>
    </w:p>
    <w:p w:rsidR="009908DE" w:rsidRDefault="009908DE" w:rsidP="009908DE">
      <w:pPr>
        <w:rPr>
          <w:rFonts w:cs="Times New Roman"/>
        </w:rPr>
      </w:pPr>
      <w:r>
        <w:rPr>
          <w:rFonts w:cs="Times New Roman"/>
        </w:rPr>
        <w:t>VD: hàm truyền bằng trị</w:t>
      </w:r>
    </w:p>
    <w:p w:rsidR="009908DE" w:rsidRPr="00927665" w:rsidRDefault="009908DE" w:rsidP="009908DE">
      <w:pPr>
        <w:shd w:val="clear" w:color="auto" w:fill="D0CECE" w:themeFill="background2" w:themeFillShade="E6"/>
        <w:rPr>
          <w:rFonts w:ascii="Courier New" w:hAnsi="Courier New" w:cs="Courier New"/>
        </w:rPr>
      </w:pPr>
      <w:r w:rsidRPr="00927665">
        <w:rPr>
          <w:rFonts w:ascii="Courier New" w:hAnsi="Courier New" w:cs="Courier New"/>
        </w:rPr>
        <w:t>operator &lt;(Phanso ps){</w:t>
      </w:r>
    </w:p>
    <w:p w:rsidR="009908DE" w:rsidRPr="00927665" w:rsidRDefault="009908DE" w:rsidP="009908DE">
      <w:pPr>
        <w:shd w:val="clear" w:color="auto" w:fill="D0CECE" w:themeFill="background2" w:themeFillShade="E6"/>
        <w:rPr>
          <w:rFonts w:ascii="Courier New" w:hAnsi="Courier New" w:cs="Courier New"/>
        </w:rPr>
      </w:pPr>
      <w:r w:rsidRPr="00927665">
        <w:rPr>
          <w:rFonts w:ascii="Courier New" w:hAnsi="Courier New" w:cs="Courier New"/>
        </w:rPr>
        <w:tab/>
        <w:t>if((float)(tu/mau)&lt;(float)(ps.tu/ps.mau))</w:t>
      </w:r>
    </w:p>
    <w:p w:rsidR="009908DE" w:rsidRPr="00927665" w:rsidRDefault="009908DE" w:rsidP="009908DE">
      <w:pPr>
        <w:shd w:val="clear" w:color="auto" w:fill="D0CECE" w:themeFill="background2" w:themeFillShade="E6"/>
        <w:rPr>
          <w:rFonts w:ascii="Courier New" w:hAnsi="Courier New" w:cs="Courier New"/>
        </w:rPr>
      </w:pPr>
      <w:r w:rsidRPr="00927665">
        <w:rPr>
          <w:rFonts w:ascii="Courier New" w:hAnsi="Courier New" w:cs="Courier New"/>
        </w:rPr>
        <w:tab/>
        <w:t>return 1;</w:t>
      </w:r>
    </w:p>
    <w:p w:rsidR="009908DE" w:rsidRPr="00927665" w:rsidRDefault="009908DE" w:rsidP="009908DE">
      <w:pPr>
        <w:shd w:val="clear" w:color="auto" w:fill="D0CECE" w:themeFill="background2" w:themeFillShade="E6"/>
        <w:rPr>
          <w:rFonts w:ascii="Courier New" w:hAnsi="Courier New" w:cs="Courier New"/>
        </w:rPr>
      </w:pPr>
      <w:r w:rsidRPr="00927665">
        <w:rPr>
          <w:rFonts w:ascii="Courier New" w:hAnsi="Courier New" w:cs="Courier New"/>
        </w:rPr>
        <w:t>}</w:t>
      </w:r>
    </w:p>
    <w:p w:rsidR="009908DE" w:rsidRDefault="009908DE" w:rsidP="009908DE">
      <w:pPr>
        <w:rPr>
          <w:rFonts w:cs="Times New Roman"/>
        </w:rPr>
      </w:pPr>
      <w:r>
        <w:rPr>
          <w:rFonts w:cs="Times New Roman"/>
        </w:rPr>
        <w:t>Hàm nạp chồng toán tử là thành viên của lớp, nhưng có những hàm nạp chồng toán tử  cùng tên, giống nhau cả về tham số nhưng khác nhau về kết quả trả về. Vì vậy khi gọi tên hàm chương trình sẽ không biết phải sử dụng hàm nào. Do đó namespace được triển khai để giúp chương trình tìm được hàm cần sử dụng. Toán tử nạp chồng khi được gọi ra sẽ được chương trình tìm kiếm trong không gian tên của nó thông qua các tham số.</w:t>
      </w:r>
    </w:p>
    <w:p w:rsidR="009908DE" w:rsidRPr="00A87A4D" w:rsidRDefault="009908DE" w:rsidP="009908DE">
      <w:pPr>
        <w:rPr>
          <w:rFonts w:ascii="Times New Roman" w:hAnsi="Times New Roman" w:cs="Times New Roman"/>
        </w:rPr>
      </w:pPr>
    </w:p>
    <w:p w:rsidR="009908DE" w:rsidRDefault="009908DE" w:rsidP="009908DE">
      <w:pPr>
        <w:rPr>
          <w:rFonts w:cs="Times New Roman"/>
        </w:rPr>
      </w:pPr>
    </w:p>
    <w:p w:rsidR="009908DE" w:rsidRPr="007E4086" w:rsidRDefault="009908DE" w:rsidP="009908DE">
      <w:pPr>
        <w:rPr>
          <w:rFonts w:ascii="Times New Roman" w:hAnsi="Times New Roman" w:cs="Times New Roman"/>
        </w:rPr>
      </w:pPr>
    </w:p>
    <w:p w:rsidR="00F33C58" w:rsidRPr="009908DE" w:rsidRDefault="00F33C58" w:rsidP="00F33C58">
      <w:pPr>
        <w:rPr>
          <w:rFonts w:ascii="Times New Roman" w:hAnsi="Times New Roman" w:cs="Times New Roman"/>
          <w:sz w:val="30"/>
          <w:szCs w:val="30"/>
        </w:rPr>
      </w:pPr>
      <w:bookmarkStart w:id="0" w:name="_GoBack"/>
      <w:bookmarkEnd w:id="0"/>
    </w:p>
    <w:sectPr w:rsidR="00F33C58" w:rsidRPr="009908DE" w:rsidSect="009F6F4B">
      <w:pgSz w:w="11907" w:h="16840"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77B"/>
    <w:multiLevelType w:val="hybridMultilevel"/>
    <w:tmpl w:val="A198C306"/>
    <w:lvl w:ilvl="0" w:tplc="0C06B6E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358CE"/>
    <w:multiLevelType w:val="hybridMultilevel"/>
    <w:tmpl w:val="3CF60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3595B"/>
    <w:multiLevelType w:val="hybridMultilevel"/>
    <w:tmpl w:val="824ACA4A"/>
    <w:lvl w:ilvl="0" w:tplc="F2B81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B7517"/>
    <w:multiLevelType w:val="hybridMultilevel"/>
    <w:tmpl w:val="94E48C52"/>
    <w:lvl w:ilvl="0" w:tplc="3D8ED0E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B645CA"/>
    <w:multiLevelType w:val="hybridMultilevel"/>
    <w:tmpl w:val="30E647A6"/>
    <w:lvl w:ilvl="0" w:tplc="80FA77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C07FE9"/>
    <w:multiLevelType w:val="hybridMultilevel"/>
    <w:tmpl w:val="647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07122B"/>
    <w:multiLevelType w:val="hybridMultilevel"/>
    <w:tmpl w:val="AA9E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79"/>
    <w:rsid w:val="000C509A"/>
    <w:rsid w:val="0010479A"/>
    <w:rsid w:val="0018132A"/>
    <w:rsid w:val="00191510"/>
    <w:rsid w:val="00201819"/>
    <w:rsid w:val="00236BBE"/>
    <w:rsid w:val="002A6266"/>
    <w:rsid w:val="002F1DE1"/>
    <w:rsid w:val="003348F6"/>
    <w:rsid w:val="00347165"/>
    <w:rsid w:val="003E2E92"/>
    <w:rsid w:val="00404121"/>
    <w:rsid w:val="00421BCA"/>
    <w:rsid w:val="00480F9E"/>
    <w:rsid w:val="004A259D"/>
    <w:rsid w:val="004D5979"/>
    <w:rsid w:val="0057357A"/>
    <w:rsid w:val="00591BC5"/>
    <w:rsid w:val="006133CE"/>
    <w:rsid w:val="00650A19"/>
    <w:rsid w:val="00651752"/>
    <w:rsid w:val="00697037"/>
    <w:rsid w:val="006A75D1"/>
    <w:rsid w:val="006E6C42"/>
    <w:rsid w:val="00744886"/>
    <w:rsid w:val="007665D8"/>
    <w:rsid w:val="00796455"/>
    <w:rsid w:val="007C6E51"/>
    <w:rsid w:val="00883651"/>
    <w:rsid w:val="008D4A4B"/>
    <w:rsid w:val="008E63EF"/>
    <w:rsid w:val="00943600"/>
    <w:rsid w:val="00957727"/>
    <w:rsid w:val="00966451"/>
    <w:rsid w:val="009908DE"/>
    <w:rsid w:val="009D3351"/>
    <w:rsid w:val="00A06CB6"/>
    <w:rsid w:val="00A30908"/>
    <w:rsid w:val="00A36474"/>
    <w:rsid w:val="00A36554"/>
    <w:rsid w:val="00A4756B"/>
    <w:rsid w:val="00A60A79"/>
    <w:rsid w:val="00A701D7"/>
    <w:rsid w:val="00B152C8"/>
    <w:rsid w:val="00B33125"/>
    <w:rsid w:val="00B84803"/>
    <w:rsid w:val="00C12769"/>
    <w:rsid w:val="00C535D7"/>
    <w:rsid w:val="00C622A9"/>
    <w:rsid w:val="00C73241"/>
    <w:rsid w:val="00CC6488"/>
    <w:rsid w:val="00DF7AEC"/>
    <w:rsid w:val="00EE4996"/>
    <w:rsid w:val="00F3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F6067-C008-4FD5-8DFC-927FE243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79"/>
    <w:pPr>
      <w:ind w:left="720"/>
      <w:contextualSpacing/>
    </w:pPr>
  </w:style>
  <w:style w:type="character" w:styleId="Hyperlink">
    <w:name w:val="Hyperlink"/>
    <w:basedOn w:val="DefaultParagraphFont"/>
    <w:uiPriority w:val="99"/>
    <w:unhideWhenUsed/>
    <w:rsid w:val="006E6C42"/>
    <w:rPr>
      <w:color w:val="0563C1" w:themeColor="hyperlink"/>
      <w:u w:val="single"/>
    </w:rPr>
  </w:style>
  <w:style w:type="table" w:styleId="TableGrid">
    <w:name w:val="Table Grid"/>
    <w:basedOn w:val="TableNormal"/>
    <w:uiPriority w:val="39"/>
    <w:rsid w:val="009908D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Diễm Trinh</dc:creator>
  <cp:keywords/>
  <dc:description/>
  <cp:lastModifiedBy>Diễm Trinh</cp:lastModifiedBy>
  <cp:revision>24</cp:revision>
  <dcterms:created xsi:type="dcterms:W3CDTF">2021-09-18T02:06:00Z</dcterms:created>
  <dcterms:modified xsi:type="dcterms:W3CDTF">2021-10-02T08:37:00Z</dcterms:modified>
</cp:coreProperties>
</file>