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DED7" w:themeColor="accent3" w:themeTint="33"/>
  <w:body>
    <w:p w14:paraId="4F6611CD" w14:textId="705E26C2" w:rsidR="009476B0" w:rsidRPr="00916292" w:rsidRDefault="009476B0" w:rsidP="00FD61E6">
      <w:pPr>
        <w:bidi/>
        <w:jc w:val="center"/>
        <w:rPr>
          <w:rFonts w:ascii="Calibri" w:hAnsi="Calibri" w:cs="Nazanin"/>
          <w:b/>
          <w:bCs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b/>
          <w:bCs/>
          <w:sz w:val="30"/>
          <w:szCs w:val="30"/>
          <w:rtl/>
          <w:lang w:bidi="fa-IR"/>
        </w:rPr>
        <w:t>به نام خدا</w:t>
      </w:r>
    </w:p>
    <w:p w14:paraId="1B0767EB" w14:textId="77777777" w:rsidR="009476B0" w:rsidRPr="00916292" w:rsidRDefault="009476B0" w:rsidP="009476B0">
      <w:pPr>
        <w:bidi/>
        <w:jc w:val="center"/>
        <w:rPr>
          <w:rFonts w:ascii="Calibri" w:hAnsi="Calibri" w:cs="Nazanin"/>
          <w:b/>
          <w:bCs/>
          <w:sz w:val="30"/>
          <w:szCs w:val="30"/>
          <w:rtl/>
          <w:lang w:bidi="fa-IR"/>
        </w:rPr>
      </w:pPr>
    </w:p>
    <w:p w14:paraId="103585E4" w14:textId="734AE385" w:rsidR="009476B0" w:rsidRPr="00916292" w:rsidRDefault="00916292" w:rsidP="009476B0">
      <w:pPr>
        <w:bidi/>
        <w:jc w:val="center"/>
        <w:rPr>
          <w:rFonts w:ascii="Calibri" w:hAnsi="Calibri" w:cs="Nazanin"/>
          <w:b/>
          <w:bCs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b/>
          <w:bCs/>
          <w:sz w:val="30"/>
          <w:szCs w:val="30"/>
          <w:lang w:bidi="fa-IR"/>
        </w:rPr>
        <w:pict w14:anchorId="2F616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pt;height:143pt">
            <v:imagedata r:id="rId7" o:title="Isfahan_University_of_Technology_(seal)"/>
          </v:shape>
        </w:pict>
      </w:r>
    </w:p>
    <w:p w14:paraId="74DE61DB" w14:textId="77777777" w:rsidR="009476B0" w:rsidRPr="00916292" w:rsidRDefault="009476B0" w:rsidP="009476B0">
      <w:pPr>
        <w:jc w:val="center"/>
        <w:rPr>
          <w:rFonts w:ascii="Calibri" w:hAnsi="Calibri" w:cs="Nazanin"/>
          <w:b/>
          <w:bCs/>
          <w:sz w:val="30"/>
          <w:szCs w:val="30"/>
          <w:rtl/>
          <w:lang w:bidi="fa-IR"/>
        </w:rPr>
      </w:pPr>
    </w:p>
    <w:p w14:paraId="5E6EED6B" w14:textId="77777777" w:rsidR="009476B0" w:rsidRPr="00916292" w:rsidRDefault="009476B0" w:rsidP="009476B0">
      <w:pPr>
        <w:jc w:val="center"/>
        <w:rPr>
          <w:rFonts w:ascii="Calibri" w:hAnsi="Calibri" w:cs="Nazanin"/>
          <w:b/>
          <w:bCs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b/>
          <w:bCs/>
          <w:sz w:val="30"/>
          <w:szCs w:val="30"/>
          <w:rtl/>
          <w:lang w:bidi="fa-IR"/>
        </w:rPr>
        <w:t>دانشگاه صنعتی اصفهان</w:t>
      </w:r>
    </w:p>
    <w:p w14:paraId="33CEF7C8" w14:textId="77777777" w:rsidR="009476B0" w:rsidRPr="00916292" w:rsidRDefault="009476B0" w:rsidP="009476B0">
      <w:pPr>
        <w:jc w:val="center"/>
        <w:rPr>
          <w:rFonts w:ascii="Calibri" w:hAnsi="Calibri" w:cs="Nazanin"/>
          <w:b/>
          <w:bCs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b/>
          <w:bCs/>
          <w:sz w:val="30"/>
          <w:szCs w:val="30"/>
          <w:rtl/>
          <w:lang w:bidi="fa-IR"/>
        </w:rPr>
        <w:t>دانشکده مهندسی برق و کامپیوتر</w:t>
      </w:r>
    </w:p>
    <w:p w14:paraId="153F8F22" w14:textId="77777777" w:rsidR="009476B0" w:rsidRPr="00916292" w:rsidRDefault="009476B0" w:rsidP="009476B0">
      <w:pPr>
        <w:jc w:val="center"/>
        <w:rPr>
          <w:rFonts w:ascii="Calibri" w:hAnsi="Calibri" w:cs="Nazanin"/>
          <w:b/>
          <w:bCs/>
          <w:sz w:val="30"/>
          <w:szCs w:val="30"/>
          <w:rtl/>
          <w:lang w:bidi="fa-IR"/>
        </w:rPr>
      </w:pPr>
    </w:p>
    <w:p w14:paraId="40110BAA" w14:textId="3304E994" w:rsidR="009476B0" w:rsidRPr="00916292" w:rsidRDefault="00711AB9" w:rsidP="009476B0">
      <w:pPr>
        <w:jc w:val="center"/>
        <w:rPr>
          <w:rFonts w:ascii="Calibri" w:hAnsi="Calibri" w:cs="Nazanin"/>
          <w:b/>
          <w:bCs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b/>
          <w:bCs/>
          <w:sz w:val="30"/>
          <w:szCs w:val="30"/>
          <w:rtl/>
          <w:lang w:bidi="fa-IR"/>
        </w:rPr>
        <w:t>نام پروژه</w:t>
      </w:r>
      <w:r w:rsidR="00A067BD" w:rsidRPr="00916292">
        <w:rPr>
          <w:rFonts w:ascii="Calibri" w:hAnsi="Calibri" w:cs="Nazanin" w:hint="cs"/>
          <w:b/>
          <w:bCs/>
          <w:sz w:val="30"/>
          <w:szCs w:val="30"/>
          <w:rtl/>
          <w:lang w:bidi="fa-IR"/>
        </w:rPr>
        <w:t>:</w:t>
      </w:r>
    </w:p>
    <w:p w14:paraId="09FF64C0" w14:textId="77777777" w:rsidR="00DC15D4" w:rsidRPr="00916292" w:rsidRDefault="00DC15D4" w:rsidP="00DC15D4">
      <w:pPr>
        <w:jc w:val="center"/>
        <w:rPr>
          <w:rFonts w:ascii="IranNastaliq" w:hAnsi="IranNastaliq" w:cs="Nazanin"/>
          <w:b/>
          <w:bCs/>
          <w:i/>
          <w:iCs/>
          <w:color w:val="590832" w:themeColor="accent1" w:themeShade="80"/>
          <w:sz w:val="30"/>
          <w:szCs w:val="30"/>
          <w:rtl/>
          <w:lang w:bidi="fa-IR"/>
        </w:rPr>
      </w:pPr>
      <w:r w:rsidRPr="00916292">
        <w:rPr>
          <w:rFonts w:ascii="IranNastaliq" w:hAnsi="IranNastaliq" w:cs="Nazanin"/>
          <w:b/>
          <w:bCs/>
          <w:i/>
          <w:iCs/>
          <w:color w:val="590832" w:themeColor="accent1" w:themeShade="80"/>
          <w:sz w:val="30"/>
          <w:szCs w:val="30"/>
          <w:rtl/>
          <w:lang w:bidi="fa-IR"/>
        </w:rPr>
        <w:t>نبات</w:t>
      </w:r>
    </w:p>
    <w:p w14:paraId="2B1C2375" w14:textId="5E81A316" w:rsidR="009476B0" w:rsidRPr="00916292" w:rsidRDefault="00711AB9" w:rsidP="009476B0">
      <w:pPr>
        <w:jc w:val="center"/>
        <w:rPr>
          <w:rFonts w:ascii="Calibri" w:hAnsi="Calibri" w:cs="Nazanin"/>
          <w:b/>
          <w:bCs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b/>
          <w:bCs/>
          <w:sz w:val="30"/>
          <w:szCs w:val="30"/>
          <w:rtl/>
          <w:lang w:bidi="fa-IR"/>
        </w:rPr>
        <w:t>اعضا گروه</w:t>
      </w:r>
      <w:r w:rsidR="00A067BD" w:rsidRPr="00916292">
        <w:rPr>
          <w:rFonts w:ascii="Calibri" w:hAnsi="Calibri" w:cs="Nazanin" w:hint="cs"/>
          <w:b/>
          <w:bCs/>
          <w:sz w:val="30"/>
          <w:szCs w:val="30"/>
          <w:rtl/>
          <w:lang w:bidi="fa-IR"/>
        </w:rPr>
        <w:t>:</w:t>
      </w:r>
    </w:p>
    <w:p w14:paraId="4B2F25D3" w14:textId="13391434" w:rsidR="009476B0" w:rsidRPr="00916292" w:rsidRDefault="009476B0" w:rsidP="009476B0">
      <w:pPr>
        <w:jc w:val="center"/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</w:pPr>
      <w:proofErr w:type="spellStart"/>
      <w:r w:rsidRPr="00916292"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  <w:t>مهرانا</w:t>
      </w:r>
      <w:proofErr w:type="spellEnd"/>
      <w:r w:rsidRPr="00916292"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  <w:t>کلاگری</w:t>
      </w:r>
      <w:proofErr w:type="spellEnd"/>
      <w:r w:rsidRPr="00916292"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  <w:t>،</w:t>
      </w:r>
      <w:r w:rsidR="00F1712B" w:rsidRPr="00916292">
        <w:rPr>
          <w:rFonts w:ascii="Calibri" w:hAnsi="Calibri" w:cs="Nazanin" w:hint="cs"/>
          <w:b/>
          <w:bCs/>
          <w:color w:val="0070C0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  <w:t>حورا</w:t>
      </w:r>
      <w:proofErr w:type="spellEnd"/>
      <w:r w:rsidRPr="00916292"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  <w:t>محمودیان</w:t>
      </w:r>
      <w:proofErr w:type="spellEnd"/>
      <w:r w:rsidRPr="00916292"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  <w:t xml:space="preserve">، حدیث </w:t>
      </w:r>
      <w:proofErr w:type="spellStart"/>
      <w:r w:rsidRPr="00916292">
        <w:rPr>
          <w:rFonts w:ascii="Calibri" w:hAnsi="Calibri" w:cs="Nazanin"/>
          <w:b/>
          <w:bCs/>
          <w:color w:val="0070C0"/>
          <w:sz w:val="30"/>
          <w:szCs w:val="30"/>
          <w:rtl/>
          <w:lang w:bidi="fa-IR"/>
        </w:rPr>
        <w:t>غفوری</w:t>
      </w:r>
      <w:proofErr w:type="spellEnd"/>
    </w:p>
    <w:p w14:paraId="05E5C006" w14:textId="062A6CEE" w:rsidR="00FD61E6" w:rsidRPr="00916292" w:rsidRDefault="009476B0" w:rsidP="009476B0">
      <w:pPr>
        <w:bidi/>
        <w:jc w:val="center"/>
        <w:rPr>
          <w:rFonts w:ascii="Calibri" w:hAnsi="Calibri" w:cs="Nazanin"/>
          <w:b/>
          <w:bCs/>
          <w:sz w:val="30"/>
          <w:szCs w:val="30"/>
          <w:lang w:bidi="fa-IR"/>
        </w:rPr>
      </w:pPr>
      <w:r w:rsidRPr="00916292">
        <w:rPr>
          <w:rFonts w:ascii="Calibri" w:hAnsi="Calibri" w:cs="Nazanin"/>
          <w:b/>
          <w:bCs/>
          <w:sz w:val="30"/>
          <w:szCs w:val="30"/>
          <w:rtl/>
          <w:lang w:bidi="fa-IR"/>
        </w:rPr>
        <w:t>پاییز 1401</w:t>
      </w:r>
      <w:r w:rsidRPr="00916292">
        <w:rPr>
          <w:rFonts w:ascii="Calibri" w:hAnsi="Calibri" w:cs="Nazanin"/>
          <w:b/>
          <w:bCs/>
          <w:sz w:val="30"/>
          <w:szCs w:val="30"/>
          <w:rtl/>
          <w:lang w:bidi="fa-IR"/>
        </w:rPr>
        <w:br w:type="page"/>
      </w:r>
    </w:p>
    <w:p w14:paraId="0E786045" w14:textId="65118F93" w:rsidR="00FD61E6" w:rsidRPr="00916292" w:rsidRDefault="009476B0" w:rsidP="0079015A">
      <w:pPr>
        <w:pStyle w:val="Style2"/>
        <w:rPr>
          <w:sz w:val="30"/>
          <w:rtl/>
        </w:rPr>
      </w:pPr>
      <w:r w:rsidRPr="00916292">
        <w:rPr>
          <w:b/>
          <w:bCs/>
          <w:sz w:val="30"/>
          <w:rtl/>
        </w:rPr>
        <w:lastRenderedPageBreak/>
        <w:t>1</w:t>
      </w:r>
      <w:r w:rsidR="00FD61E6" w:rsidRPr="00916292">
        <w:rPr>
          <w:sz w:val="30"/>
          <w:rtl/>
        </w:rPr>
        <w:t>.</w:t>
      </w:r>
    </w:p>
    <w:p w14:paraId="676FDB7F" w14:textId="180C010E" w:rsidR="00793BF2" w:rsidRPr="00916292" w:rsidRDefault="007F2C8B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t xml:space="preserve">توضیح کلی پروژه </w:t>
      </w:r>
    </w:p>
    <w:p w14:paraId="2E8B574B" w14:textId="7624EA24" w:rsidR="00C5003B" w:rsidRPr="00916292" w:rsidRDefault="00C5003B" w:rsidP="00C5003B">
      <w:pPr>
        <w:bidi/>
        <w:rPr>
          <w:rFonts w:ascii="Calibri" w:hAnsi="Calibri" w:cs="Nazanin"/>
          <w:sz w:val="30"/>
          <w:szCs w:val="30"/>
          <w:rtl/>
          <w:lang w:bidi="fa-IR"/>
        </w:rPr>
      </w:pP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پلتفورم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>ی</w:t>
      </w:r>
      <w:proofErr w:type="spellEnd"/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برای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>آ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موزش شیرینی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 xml:space="preserve"> پزی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، محیطی جامع برای 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>آ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موزش و یادگیری و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کسب مدرک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در تمام زمینه های مورد نیاز برای حرفه ی قنادی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>.</w:t>
      </w:r>
      <w:r w:rsidR="007F2C8B" w:rsidRPr="00916292">
        <w:rPr>
          <w:rFonts w:ascii="Calibri" w:hAnsi="Calibri" w:cs="Nazanin"/>
          <w:sz w:val="30"/>
          <w:szCs w:val="30"/>
          <w:lang w:bidi="fa-IR"/>
        </w:rPr>
        <w:br/>
      </w:r>
    </w:p>
    <w:p w14:paraId="20FE50CD" w14:textId="1F47A73C" w:rsidR="00C5003B" w:rsidRPr="00916292" w:rsidRDefault="007F2C8B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t xml:space="preserve">ضرورت انجام پروژه </w:t>
      </w:r>
    </w:p>
    <w:p w14:paraId="319B6B32" w14:textId="57DEA3F6" w:rsidR="00C5003B" w:rsidRPr="00916292" w:rsidRDefault="00C5003B" w:rsidP="00DC15D4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امروزه فضاهای زیادی برای 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>آموزش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فنون متفاوت ایجاد شده است همگی دارای اهداف مشترکی از جمله سود اقتصادی 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>ارائه دهندگان آموزش،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ایجاد اشتغال،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بهبود وضعیت سلامت جامعه، بالا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بردن سطح کیفیت کار و دانش افراد مشغول به فعالیت در اصناف مختلف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بوده </w:t>
      </w:r>
      <w:proofErr w:type="spellStart"/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>اند</w:t>
      </w:r>
      <w:proofErr w:type="spellEnd"/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>.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br/>
        <w:t>به منظور تحقق این اهداف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>، این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گروه تصمیم به ایجاد </w:t>
      </w: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پلتفورمی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 نام </w:t>
      </w:r>
      <w:r w:rsidRPr="00916292">
        <w:rPr>
          <w:rFonts w:ascii="Calibri" w:hAnsi="Calibri" w:cs="Nazanin"/>
          <w:b/>
          <w:bCs/>
          <w:sz w:val="30"/>
          <w:szCs w:val="30"/>
          <w:rtl/>
          <w:lang w:bidi="fa-IR"/>
        </w:rPr>
        <w:t>نبات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943C96" w:rsidRPr="00916292">
        <w:rPr>
          <w:rFonts w:ascii="Calibri" w:hAnsi="Calibri" w:cs="Nazanin"/>
          <w:sz w:val="30"/>
          <w:szCs w:val="30"/>
          <w:rtl/>
          <w:lang w:bidi="fa-IR"/>
        </w:rPr>
        <w:t>گرفت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>ه است</w:t>
      </w:r>
      <w:r w:rsidR="00943C96" w:rsidRPr="00916292">
        <w:rPr>
          <w:rFonts w:ascii="Calibri" w:hAnsi="Calibri" w:cs="Nazanin"/>
          <w:sz w:val="30"/>
          <w:szCs w:val="30"/>
          <w:rtl/>
          <w:lang w:bidi="fa-IR"/>
        </w:rPr>
        <w:t>. ما سعی در ارا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>ئ</w:t>
      </w:r>
      <w:r w:rsidR="00943C96" w:rsidRPr="00916292">
        <w:rPr>
          <w:rFonts w:ascii="Calibri" w:hAnsi="Calibri" w:cs="Nazanin"/>
          <w:sz w:val="30"/>
          <w:szCs w:val="30"/>
          <w:rtl/>
          <w:lang w:bidi="fa-IR"/>
        </w:rPr>
        <w:t xml:space="preserve">ه ی بهترین </w:t>
      </w:r>
      <w:r w:rsidR="007950BF" w:rsidRPr="00916292">
        <w:rPr>
          <w:rFonts w:ascii="Calibri" w:hAnsi="Calibri" w:cs="Nazanin"/>
          <w:sz w:val="30"/>
          <w:szCs w:val="30"/>
          <w:rtl/>
          <w:lang w:bidi="fa-IR"/>
        </w:rPr>
        <w:t>آموزش</w:t>
      </w:r>
      <w:r w:rsidR="00943C96" w:rsidRPr="00916292">
        <w:rPr>
          <w:rFonts w:ascii="Calibri" w:hAnsi="Calibri" w:cs="Nazanin"/>
          <w:sz w:val="30"/>
          <w:szCs w:val="30"/>
          <w:rtl/>
          <w:lang w:bidi="fa-IR"/>
        </w:rPr>
        <w:t xml:space="preserve"> های حرفه ای قنادی در زمینه های پخت ، تزیین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 xml:space="preserve">، </w:t>
      </w:r>
      <w:r w:rsidR="00943C96" w:rsidRPr="00916292">
        <w:rPr>
          <w:rFonts w:ascii="Calibri" w:hAnsi="Calibri" w:cs="Nazanin"/>
          <w:sz w:val="30"/>
          <w:szCs w:val="30"/>
          <w:rtl/>
          <w:lang w:bidi="fa-IR"/>
        </w:rPr>
        <w:t>ارا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>ئ</w:t>
      </w:r>
      <w:r w:rsidR="00943C96" w:rsidRPr="00916292">
        <w:rPr>
          <w:rFonts w:ascii="Calibri" w:hAnsi="Calibri" w:cs="Nazanin"/>
          <w:sz w:val="30"/>
          <w:szCs w:val="30"/>
          <w:rtl/>
          <w:lang w:bidi="fa-IR"/>
        </w:rPr>
        <w:t xml:space="preserve">ه ی محصولات خاص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و</w:t>
      </w:r>
      <w:r w:rsidR="00943C96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حفظ سلامت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محصول،</w:t>
      </w:r>
      <w:r w:rsidR="00943C96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از طریق استادان سرشناس و بنام در حوزه ی شیرینی پزی داریم.</w:t>
      </w:r>
    </w:p>
    <w:p w14:paraId="23C71D5E" w14:textId="3E71F211" w:rsidR="00DC15D4" w:rsidRPr="00916292" w:rsidRDefault="006C02E3" w:rsidP="00DC15D4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مزیت های </w:t>
      </w: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پلتفورم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مجازی : نداشتن محدودیت زمانی و مکانی به دلیل مجازی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و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proofErr w:type="spellStart"/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آ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فلاین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بودن دوره ها برای هنرجو</w:t>
      </w:r>
      <w:r w:rsidR="0090792A" w:rsidRPr="00916292">
        <w:rPr>
          <w:rFonts w:ascii="Calibri" w:hAnsi="Calibri" w:cs="Nazanin"/>
          <w:sz w:val="30"/>
          <w:szCs w:val="30"/>
          <w:rtl/>
          <w:lang w:bidi="fa-IR"/>
        </w:rPr>
        <w:t xml:space="preserve">یان </w:t>
      </w:r>
      <w:r w:rsidR="00FD61E6" w:rsidRPr="00916292">
        <w:rPr>
          <w:rFonts w:ascii="Calibri" w:hAnsi="Calibri" w:cs="Nazanin"/>
          <w:sz w:val="30"/>
          <w:szCs w:val="30"/>
          <w:rtl/>
          <w:lang w:bidi="fa-IR"/>
        </w:rPr>
        <w:t xml:space="preserve">، </w:t>
      </w:r>
      <w:r w:rsidR="0090792A" w:rsidRPr="00916292">
        <w:rPr>
          <w:rFonts w:ascii="Calibri" w:hAnsi="Calibri" w:cs="Nazanin"/>
          <w:sz w:val="30"/>
          <w:szCs w:val="30"/>
          <w:rtl/>
          <w:lang w:bidi="fa-IR"/>
        </w:rPr>
        <w:t>امکان پرسش و پاسخ با اساتید</w:t>
      </w:r>
      <w:r w:rsidR="00406BBE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به صورت کتبی در</w:t>
      </w:r>
      <w:r w:rsidR="0090792A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406BBE" w:rsidRPr="00916292">
        <w:rPr>
          <w:rFonts w:ascii="Calibri" w:hAnsi="Calibri" w:cs="Nazanin" w:hint="cs"/>
          <w:sz w:val="30"/>
          <w:szCs w:val="30"/>
          <w:rtl/>
          <w:lang w:bidi="fa-IR"/>
        </w:rPr>
        <w:t>همه ساعات</w:t>
      </w:r>
      <w:r w:rsidR="0090792A" w:rsidRPr="00916292">
        <w:rPr>
          <w:rFonts w:ascii="Calibri" w:hAnsi="Calibri" w:cs="Nazanin"/>
          <w:sz w:val="30"/>
          <w:szCs w:val="30"/>
          <w:rtl/>
          <w:lang w:bidi="fa-IR"/>
        </w:rPr>
        <w:t xml:space="preserve"> و ارا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>ئ</w:t>
      </w:r>
      <w:r w:rsidR="0090792A" w:rsidRPr="00916292">
        <w:rPr>
          <w:rFonts w:ascii="Calibri" w:hAnsi="Calibri" w:cs="Nazanin"/>
          <w:sz w:val="30"/>
          <w:szCs w:val="30"/>
          <w:rtl/>
          <w:lang w:bidi="fa-IR"/>
        </w:rPr>
        <w:t>ه پشتیبانی.</w:t>
      </w:r>
    </w:p>
    <w:p w14:paraId="2AE459BC" w14:textId="77777777" w:rsidR="00DC15D4" w:rsidRPr="00916292" w:rsidRDefault="00DC15D4" w:rsidP="00DC15D4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65A26F35" w14:textId="68B14B37" w:rsidR="00DC15D4" w:rsidRPr="00916292" w:rsidRDefault="0090792A" w:rsidP="00DC15D4">
      <w:pPr>
        <w:pStyle w:val="Heading1"/>
        <w:bidi/>
        <w:rPr>
          <w:rFonts w:ascii="Calibri" w:hAnsi="Calibri" w:cs="Nazanin"/>
          <w:color w:val="auto"/>
          <w:sz w:val="30"/>
          <w:szCs w:val="30"/>
          <w:rtl/>
          <w:lang w:bidi="fa-IR"/>
        </w:rPr>
      </w:pPr>
      <w:r w:rsidRPr="00916292">
        <w:rPr>
          <w:rStyle w:val="Heading1Char"/>
          <w:rFonts w:cs="Nazanin"/>
          <w:sz w:val="30"/>
          <w:szCs w:val="30"/>
          <w:rtl/>
        </w:rPr>
        <w:t>جنبه های نوآوری</w:t>
      </w:r>
      <w:r w:rsidRPr="00916292">
        <w:rPr>
          <w:rFonts w:ascii="Calibri" w:hAnsi="Calibri" w:cs="Nazanin"/>
          <w:b/>
          <w:bCs/>
          <w:color w:val="FF0000"/>
          <w:sz w:val="30"/>
          <w:szCs w:val="30"/>
          <w:rtl/>
          <w:lang w:bidi="fa-IR"/>
        </w:rPr>
        <w:t xml:space="preserve"> </w:t>
      </w:r>
    </w:p>
    <w:p w14:paraId="618EF53A" w14:textId="79AFBAE9" w:rsidR="0090792A" w:rsidRPr="00916292" w:rsidRDefault="0090792A" w:rsidP="00DC15D4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br/>
        <w:t xml:space="preserve">علاوه بر خدمات رایج در این زمینه که صرف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آموزش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پخت و تزیین هستند ،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آموزش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های مبتنی بر نحوه ی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آ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ماده سازی محصولات قنادی برای افراد دارای شرایط خاص، مانند بیماران دیابتی، کودکان، افراد دارای حساسیت به </w:t>
      </w: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گلوتن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و آلرژی های گوناگون و همچنین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آموزش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های مربوط به حفظ سلامتی خوراکی در مراحل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آ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ماده سازی، پخت و نگهداری و سرو </w:t>
      </w:r>
      <w:r w:rsidR="00F1712B" w:rsidRPr="00916292">
        <w:rPr>
          <w:rFonts w:ascii="Calibri" w:hAnsi="Calibri" w:cs="Nazanin"/>
          <w:sz w:val="30"/>
          <w:szCs w:val="30"/>
          <w:rtl/>
          <w:lang w:bidi="fa-IR"/>
        </w:rPr>
        <w:t>ارائه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میدهیم.</w:t>
      </w:r>
    </w:p>
    <w:p w14:paraId="14D77DE0" w14:textId="53464573" w:rsidR="009F44AB" w:rsidRPr="00916292" w:rsidRDefault="009561AE" w:rsidP="00C8395C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lastRenderedPageBreak/>
        <w:t xml:space="preserve">همچنین با برگزاری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آزمون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های حضوری 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>عملی و</w:t>
      </w:r>
      <w:r w:rsidR="00406BBE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آزمون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تئوری</w:t>
      </w:r>
      <w:r w:rsidR="00406BBE" w:rsidRPr="00916292">
        <w:rPr>
          <w:rFonts w:ascii="Calibri" w:hAnsi="Calibri" w:cs="Nazanin" w:hint="cs"/>
          <w:sz w:val="30"/>
          <w:szCs w:val="30"/>
          <w:rtl/>
          <w:lang w:bidi="fa-IR"/>
        </w:rPr>
        <w:t>،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مدرک معتبری از مجموعه نبات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به هنرجو اعطا می شود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و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نیز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 xml:space="preserve">هماهنگی و مساعدت برای درخواست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جواز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فنی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از طرف اتحادیه ی صنف </w:t>
      </w: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قنادان</w:t>
      </w:r>
      <w:proofErr w:type="spellEnd"/>
      <w:r w:rsidR="00BE50EB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فراهم می شود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. همچنین به دلیل ایجاد آشنایی و </w:t>
      </w:r>
      <w:r w:rsidR="00406BBE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ایجاد 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روابط با اساتید حرفه، ورود به این صنف </w:t>
      </w:r>
      <w:r w:rsidR="00406BBE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برای هنرجو </w:t>
      </w:r>
      <w:r w:rsidR="00F1712B" w:rsidRPr="00916292">
        <w:rPr>
          <w:rFonts w:ascii="Calibri" w:hAnsi="Calibri" w:cs="Nazanin" w:hint="cs"/>
          <w:sz w:val="30"/>
          <w:szCs w:val="30"/>
          <w:rtl/>
          <w:lang w:bidi="fa-IR"/>
        </w:rPr>
        <w:t>تسهیل می شود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.</w:t>
      </w:r>
    </w:p>
    <w:p w14:paraId="3DC62D6A" w14:textId="77777777" w:rsidR="00DC15D4" w:rsidRPr="00916292" w:rsidRDefault="0084440D" w:rsidP="009F44AB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 w:hint="cs"/>
          <w:sz w:val="30"/>
          <w:szCs w:val="30"/>
          <w:rtl/>
          <w:lang w:bidi="fa-IR"/>
        </w:rPr>
        <w:t>برای اساتید هم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96309A" w:rsidRPr="00916292">
        <w:rPr>
          <w:rFonts w:ascii="Calibri" w:hAnsi="Calibri" w:cs="Nazanin"/>
          <w:sz w:val="30"/>
          <w:szCs w:val="30"/>
          <w:rtl/>
          <w:lang w:bidi="fa-IR"/>
        </w:rPr>
        <w:t>تضمین اجرای قانون کپی رایت و پیگیری جرایم متخلفین</w:t>
      </w:r>
      <w:r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،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 xml:space="preserve">آسودگی </w:t>
      </w:r>
      <w:r w:rsidRPr="00916292">
        <w:rPr>
          <w:rFonts w:ascii="Calibri" w:hAnsi="Calibri" w:cs="Nazanin" w:hint="cs"/>
          <w:sz w:val="30"/>
          <w:szCs w:val="30"/>
          <w:rtl/>
          <w:lang w:bidi="fa-IR"/>
        </w:rPr>
        <w:t>خاطر و ایمنی کار را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Pr="00916292">
        <w:rPr>
          <w:rFonts w:ascii="Calibri" w:hAnsi="Calibri" w:cs="Nazanin" w:hint="cs"/>
          <w:sz w:val="30"/>
          <w:szCs w:val="30"/>
          <w:rtl/>
          <w:lang w:bidi="fa-IR"/>
        </w:rPr>
        <w:t>تامین می کند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.</w:t>
      </w:r>
    </w:p>
    <w:p w14:paraId="19D4D98F" w14:textId="77777777" w:rsidR="00DC15D4" w:rsidRPr="00916292" w:rsidRDefault="00DC15D4" w:rsidP="00DC15D4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7347364E" w14:textId="2105B99E" w:rsidR="00C8395C" w:rsidRPr="00916292" w:rsidRDefault="00DC15D4" w:rsidP="00DC15D4">
      <w:pPr>
        <w:pStyle w:val="Heading1"/>
        <w:bidi/>
        <w:rPr>
          <w:rStyle w:val="Heading1Char"/>
          <w:rFonts w:cs="Nazanin"/>
          <w:sz w:val="30"/>
          <w:szCs w:val="30"/>
          <w:rtl/>
        </w:rPr>
      </w:pPr>
      <w:r w:rsidRPr="00916292">
        <w:rPr>
          <w:rFonts w:ascii="Calibri" w:hAnsi="Calibri" w:cs="Nazanin" w:hint="cs"/>
          <w:sz w:val="30"/>
          <w:szCs w:val="30"/>
          <w:rtl/>
          <w:lang w:bidi="fa-IR"/>
        </w:rPr>
        <w:t>خ</w:t>
      </w:r>
      <w:r w:rsidR="00C8395C" w:rsidRPr="00916292">
        <w:rPr>
          <w:rStyle w:val="Heading1Char"/>
          <w:rFonts w:cs="Nazanin"/>
          <w:sz w:val="30"/>
          <w:szCs w:val="30"/>
          <w:rtl/>
        </w:rPr>
        <w:t>دمات قابل ارا</w:t>
      </w:r>
      <w:r w:rsidR="00CE1965" w:rsidRPr="00916292">
        <w:rPr>
          <w:rStyle w:val="Heading1Char"/>
          <w:rFonts w:cs="Nazanin"/>
          <w:sz w:val="30"/>
          <w:szCs w:val="30"/>
          <w:rtl/>
        </w:rPr>
        <w:t>ئ</w:t>
      </w:r>
      <w:r w:rsidR="007F2C8B" w:rsidRPr="00916292">
        <w:rPr>
          <w:rStyle w:val="Heading1Char"/>
          <w:rFonts w:cs="Nazanin"/>
          <w:sz w:val="30"/>
          <w:szCs w:val="30"/>
          <w:rtl/>
        </w:rPr>
        <w:t>ه</w:t>
      </w:r>
    </w:p>
    <w:p w14:paraId="5DCD3332" w14:textId="77777777" w:rsidR="00DC15D4" w:rsidRPr="00916292" w:rsidRDefault="00DC15D4" w:rsidP="00DC15D4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53B64567" w14:textId="70FEC5B4" w:rsidR="002620D8" w:rsidRPr="00916292" w:rsidRDefault="00C8395C" w:rsidP="002620D8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یک گروه از کاربران هنرجویان هستند که میتوانند وارد حساب شخصی خود شوند 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>و دوره های آموزشی را خریداری و از آنها استفاده کنند،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 اساتید پرسش و پاسخ داشته باشند،</w:t>
      </w:r>
      <w:r w:rsidR="00DA6F3A" w:rsidRPr="00916292">
        <w:rPr>
          <w:rFonts w:ascii="Calibri" w:hAnsi="Calibri" w:cs="Nazanin"/>
          <w:sz w:val="30"/>
          <w:szCs w:val="30"/>
          <w:rtl/>
          <w:lang w:bidi="fa-IR"/>
        </w:rPr>
        <w:t xml:space="preserve"> نظر 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>بدهند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DA6F3A" w:rsidRPr="00916292">
        <w:rPr>
          <w:rFonts w:ascii="Calibri" w:hAnsi="Calibri" w:cs="Nazanin"/>
          <w:sz w:val="30"/>
          <w:szCs w:val="30"/>
          <w:rtl/>
          <w:lang w:bidi="fa-IR"/>
        </w:rPr>
        <w:t>و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</w:t>
      </w:r>
      <w:r w:rsidR="00DA6F3A" w:rsidRPr="00916292">
        <w:rPr>
          <w:rFonts w:ascii="Calibri" w:hAnsi="Calibri" w:cs="Nazanin"/>
          <w:sz w:val="30"/>
          <w:szCs w:val="30"/>
          <w:rtl/>
          <w:lang w:bidi="fa-IR"/>
        </w:rPr>
        <w:t>از نظرات دیگر هنرجویان درباره ی محتوای دوره ها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</w:t>
      </w:r>
      <w:r w:rsidR="0084440D" w:rsidRPr="00916292">
        <w:rPr>
          <w:rFonts w:ascii="Calibri" w:hAnsi="Calibri" w:cs="Nazanin"/>
          <w:sz w:val="30"/>
          <w:szCs w:val="30"/>
          <w:rtl/>
          <w:lang w:bidi="fa-IR"/>
        </w:rPr>
        <w:t>بهره ب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>برند</w:t>
      </w:r>
      <w:r w:rsidR="00DA6F3A" w:rsidRPr="00916292">
        <w:rPr>
          <w:rFonts w:ascii="Calibri" w:hAnsi="Calibri" w:cs="Nazanin"/>
          <w:sz w:val="30"/>
          <w:szCs w:val="30"/>
          <w:rtl/>
          <w:lang w:bidi="fa-IR"/>
        </w:rPr>
        <w:t>،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</w:t>
      </w:r>
      <w:r w:rsidR="00DA6F3A" w:rsidRPr="00916292">
        <w:rPr>
          <w:rFonts w:ascii="Calibri" w:hAnsi="Calibri" w:cs="Nazanin"/>
          <w:sz w:val="30"/>
          <w:szCs w:val="30"/>
          <w:rtl/>
          <w:lang w:bidi="fa-IR"/>
        </w:rPr>
        <w:t xml:space="preserve">در 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آزمون</w:t>
      </w:r>
      <w:r w:rsidR="00DA6F3A" w:rsidRPr="00916292">
        <w:rPr>
          <w:rFonts w:ascii="Calibri" w:hAnsi="Calibri" w:cs="Nazanin"/>
          <w:sz w:val="30"/>
          <w:szCs w:val="30"/>
          <w:rtl/>
          <w:lang w:bidi="fa-IR"/>
        </w:rPr>
        <w:t xml:space="preserve"> ها برای کسب مد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رک </w:t>
      </w:r>
      <w:r w:rsidR="0084440D" w:rsidRPr="00916292">
        <w:rPr>
          <w:rFonts w:ascii="Calibri" w:hAnsi="Calibri" w:cs="Nazanin"/>
          <w:sz w:val="30"/>
          <w:szCs w:val="30"/>
          <w:rtl/>
          <w:lang w:bidi="fa-IR"/>
        </w:rPr>
        <w:t>ثبت نام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کنند.</w:t>
      </w:r>
      <w:r w:rsidR="00C154B9" w:rsidRPr="00916292">
        <w:rPr>
          <w:rFonts w:ascii="Calibri" w:hAnsi="Calibri" w:cs="Nazanin"/>
          <w:sz w:val="30"/>
          <w:szCs w:val="30"/>
          <w:rtl/>
          <w:lang w:bidi="fa-IR"/>
        </w:rPr>
        <w:br/>
      </w:r>
      <w:r w:rsidR="005C29E5" w:rsidRPr="00916292">
        <w:rPr>
          <w:rFonts w:ascii="Calibri" w:hAnsi="Calibri" w:cs="Nazanin"/>
          <w:sz w:val="30"/>
          <w:szCs w:val="30"/>
          <w:rtl/>
          <w:lang w:bidi="fa-IR"/>
        </w:rPr>
        <w:t>گروه دیگر از کاربران</w:t>
      </w:r>
      <w:r w:rsidR="005C29E5" w:rsidRPr="00916292">
        <w:rPr>
          <w:rFonts w:ascii="Calibri" w:hAnsi="Calibri" w:cs="Nazanin"/>
          <w:sz w:val="30"/>
          <w:szCs w:val="30"/>
          <w:lang w:bidi="fa-IR"/>
        </w:rPr>
        <w:t xml:space="preserve"> </w:t>
      </w:r>
      <w:r w:rsidR="005C29E5" w:rsidRPr="00916292">
        <w:rPr>
          <w:rFonts w:ascii="Calibri" w:hAnsi="Calibri" w:cs="Nazanin"/>
          <w:sz w:val="30"/>
          <w:szCs w:val="30"/>
          <w:rtl/>
          <w:lang w:bidi="fa-IR"/>
        </w:rPr>
        <w:t xml:space="preserve">اساتید هستند که میتوانند در حساب خود 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دوره های </w:t>
      </w:r>
      <w:r w:rsidR="005C29E5" w:rsidRPr="00916292">
        <w:rPr>
          <w:rFonts w:ascii="Calibri" w:hAnsi="Calibri" w:cs="Nazanin"/>
          <w:sz w:val="30"/>
          <w:szCs w:val="30"/>
          <w:rtl/>
          <w:lang w:bidi="fa-IR"/>
        </w:rPr>
        <w:t>آموزش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>ی</w:t>
      </w:r>
      <w:r w:rsidR="005C29E5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خود را قرار دهند و همچنین با هنرجویان در تعامل باشند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. به </w:t>
      </w:r>
      <w:r w:rsidR="005C29E5" w:rsidRPr="00916292">
        <w:rPr>
          <w:rFonts w:ascii="Calibri" w:hAnsi="Calibri" w:cs="Nazanin"/>
          <w:sz w:val="30"/>
          <w:szCs w:val="30"/>
          <w:rtl/>
          <w:lang w:bidi="fa-IR"/>
        </w:rPr>
        <w:t>پرسش ها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ی آنان </w:t>
      </w:r>
      <w:r w:rsidR="0084440D" w:rsidRPr="00916292">
        <w:rPr>
          <w:rFonts w:ascii="Calibri" w:hAnsi="Calibri" w:cs="Nazanin"/>
          <w:sz w:val="30"/>
          <w:szCs w:val="30"/>
          <w:rtl/>
          <w:lang w:bidi="fa-IR"/>
        </w:rPr>
        <w:t xml:space="preserve">پاسخ 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بدهند </w:t>
      </w:r>
      <w:r w:rsidR="005C29E5" w:rsidRPr="00916292">
        <w:rPr>
          <w:rFonts w:ascii="Calibri" w:hAnsi="Calibri" w:cs="Nazanin"/>
          <w:sz w:val="30"/>
          <w:szCs w:val="30"/>
          <w:rtl/>
          <w:lang w:bidi="fa-IR"/>
        </w:rPr>
        <w:t>و همچنین فضای امنی بر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>ای آ</w:t>
      </w:r>
      <w:r w:rsidR="005C29E5" w:rsidRPr="00916292">
        <w:rPr>
          <w:rFonts w:ascii="Calibri" w:hAnsi="Calibri" w:cs="Nazanin"/>
          <w:sz w:val="30"/>
          <w:szCs w:val="30"/>
          <w:rtl/>
          <w:lang w:bidi="fa-IR"/>
        </w:rPr>
        <w:t>نها در</w:t>
      </w:r>
      <w:r w:rsidR="009F44AB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5C29E5" w:rsidRPr="00916292">
        <w:rPr>
          <w:rFonts w:ascii="Calibri" w:hAnsi="Calibri" w:cs="Nazanin"/>
          <w:sz w:val="30"/>
          <w:szCs w:val="30"/>
          <w:rtl/>
          <w:lang w:bidi="fa-IR"/>
        </w:rPr>
        <w:t xml:space="preserve">نظر گرفته شده تا نگران نقض قوانین کپی رایت برای محتوای </w:t>
      </w:r>
      <w:r w:rsidR="00F1712B" w:rsidRPr="00916292">
        <w:rPr>
          <w:rFonts w:ascii="Calibri" w:hAnsi="Calibri" w:cs="Nazanin"/>
          <w:sz w:val="30"/>
          <w:szCs w:val="30"/>
          <w:rtl/>
          <w:lang w:bidi="fa-IR"/>
        </w:rPr>
        <w:t>ارائه</w:t>
      </w:r>
      <w:r w:rsidR="005C29E5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شده شان نباشند.</w:t>
      </w:r>
    </w:p>
    <w:p w14:paraId="6C82B02E" w14:textId="785C033A" w:rsidR="002620D8" w:rsidRPr="00916292" w:rsidRDefault="009C5DE2" w:rsidP="002620D8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تیم پشتیبانی نبات حمایت های متنوعی را از جمله رسیدگی به گزارش تخلف ها، کمک برای حل اختلال های سیستمی ، راهنمایی و</w:t>
      </w:r>
      <w:r w:rsidR="00481121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خدمات تلفنی</w:t>
      </w:r>
      <w:r w:rsidR="0084440D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برای اساتید و هنرجویان و کاربران مهمان</w:t>
      </w:r>
      <w:r w:rsidR="00481121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F1712B" w:rsidRPr="00916292">
        <w:rPr>
          <w:rFonts w:ascii="Calibri" w:hAnsi="Calibri" w:cs="Nazanin"/>
          <w:sz w:val="30"/>
          <w:szCs w:val="30"/>
          <w:rtl/>
          <w:lang w:bidi="fa-IR"/>
        </w:rPr>
        <w:t>ارائه</w:t>
      </w:r>
      <w:r w:rsidR="00481121" w:rsidRPr="00916292">
        <w:rPr>
          <w:rFonts w:ascii="Calibri" w:hAnsi="Calibri" w:cs="Nazanin"/>
          <w:sz w:val="30"/>
          <w:szCs w:val="30"/>
          <w:rtl/>
          <w:lang w:bidi="fa-IR"/>
        </w:rPr>
        <w:t xml:space="preserve"> میکند.</w:t>
      </w:r>
    </w:p>
    <w:p w14:paraId="7F98B3D2" w14:textId="163885F8" w:rsidR="009561AE" w:rsidRPr="00916292" w:rsidRDefault="00C154B9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t xml:space="preserve">استفاده </w:t>
      </w:r>
      <w:proofErr w:type="spellStart"/>
      <w:r w:rsidRPr="00916292">
        <w:rPr>
          <w:rFonts w:cs="Nazanin"/>
          <w:sz w:val="30"/>
          <w:szCs w:val="30"/>
          <w:rtl/>
          <w:lang w:bidi="fa-IR"/>
        </w:rPr>
        <w:t>کنندگان</w:t>
      </w:r>
      <w:proofErr w:type="spellEnd"/>
      <w:r w:rsidRPr="00916292">
        <w:rPr>
          <w:rFonts w:cs="Nazanin"/>
          <w:sz w:val="30"/>
          <w:szCs w:val="30"/>
          <w:rtl/>
          <w:lang w:bidi="fa-IR"/>
        </w:rPr>
        <w:t xml:space="preserve"> اصلی</w:t>
      </w:r>
      <w:r w:rsidR="007F2C8B" w:rsidRPr="00916292">
        <w:rPr>
          <w:rFonts w:cs="Nazanin"/>
          <w:sz w:val="30"/>
          <w:szCs w:val="30"/>
          <w:rtl/>
          <w:lang w:bidi="fa-IR"/>
        </w:rPr>
        <w:t xml:space="preserve"> از نرم افزار</w:t>
      </w:r>
    </w:p>
    <w:p w14:paraId="71130B25" w14:textId="77777777" w:rsidR="005C76A8" w:rsidRPr="00916292" w:rsidRDefault="009F44AB" w:rsidP="009F44AB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استفاده </w:t>
      </w: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کنندگان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اصلی از نرم افزار </w:t>
      </w:r>
      <w:r w:rsidR="00C8395C" w:rsidRPr="00916292">
        <w:rPr>
          <w:rFonts w:ascii="Calibri" w:hAnsi="Calibri" w:cs="Nazanin"/>
          <w:sz w:val="30"/>
          <w:szCs w:val="30"/>
          <w:rtl/>
          <w:lang w:bidi="fa-IR"/>
        </w:rPr>
        <w:t>اساتید و هنرجویان هستند.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5C76A8" w:rsidRPr="00916292">
        <w:rPr>
          <w:rFonts w:ascii="Calibri" w:hAnsi="Calibri" w:cs="Nazanin"/>
          <w:sz w:val="30"/>
          <w:szCs w:val="30"/>
          <w:rtl/>
          <w:lang w:bidi="fa-IR"/>
        </w:rPr>
        <w:t xml:space="preserve">(جامعه ی هدف) </w:t>
      </w:r>
    </w:p>
    <w:p w14:paraId="18E7E924" w14:textId="6D4630DA" w:rsidR="005F5DBD" w:rsidRPr="00916292" w:rsidRDefault="009F44AB" w:rsidP="00F85167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در کنار آنها افراد پشتیبانی</w:t>
      </w:r>
      <w:r w:rsidR="00127AB7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و </w:t>
      </w:r>
      <w:proofErr w:type="spellStart"/>
      <w:r w:rsidR="00127AB7" w:rsidRPr="00916292">
        <w:rPr>
          <w:rFonts w:ascii="Calibri" w:hAnsi="Calibri" w:cs="Nazanin" w:hint="cs"/>
          <w:sz w:val="30"/>
          <w:szCs w:val="30"/>
          <w:rtl/>
          <w:lang w:bidi="fa-IR"/>
        </w:rPr>
        <w:t>ادمین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نیز از کاربران غیر اصلی هستند.</w:t>
      </w:r>
    </w:p>
    <w:p w14:paraId="2AE8AE4F" w14:textId="5FAF7C12" w:rsidR="003C0AAA" w:rsidRPr="00916292" w:rsidRDefault="003C0AAA" w:rsidP="00406BBE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lastRenderedPageBreak/>
        <w:t xml:space="preserve">سیستم های مشابه و سرویس </w:t>
      </w:r>
      <w:proofErr w:type="spellStart"/>
      <w:r w:rsidRPr="00916292">
        <w:rPr>
          <w:rFonts w:cs="Nazanin"/>
          <w:sz w:val="30"/>
          <w:szCs w:val="30"/>
          <w:rtl/>
          <w:lang w:bidi="fa-IR"/>
        </w:rPr>
        <w:t>هایی</w:t>
      </w:r>
      <w:proofErr w:type="spellEnd"/>
      <w:r w:rsidRPr="00916292">
        <w:rPr>
          <w:rFonts w:cs="Nazanin"/>
          <w:sz w:val="30"/>
          <w:szCs w:val="30"/>
          <w:rtl/>
          <w:lang w:bidi="fa-IR"/>
        </w:rPr>
        <w:t xml:space="preserve"> که ارا</w:t>
      </w:r>
      <w:r w:rsidR="00034171" w:rsidRPr="00916292">
        <w:rPr>
          <w:rFonts w:cs="Nazanin"/>
          <w:sz w:val="30"/>
          <w:szCs w:val="30"/>
          <w:rtl/>
          <w:lang w:bidi="fa-IR"/>
        </w:rPr>
        <w:t>ئ</w:t>
      </w:r>
      <w:r w:rsidR="00D132CC" w:rsidRPr="00916292">
        <w:rPr>
          <w:rFonts w:cs="Nazanin"/>
          <w:sz w:val="30"/>
          <w:szCs w:val="30"/>
          <w:rtl/>
          <w:lang w:bidi="fa-IR"/>
        </w:rPr>
        <w:t>ه میدهند</w:t>
      </w:r>
    </w:p>
    <w:p w14:paraId="3446380D" w14:textId="643FDB8A" w:rsidR="00127AB7" w:rsidRPr="00916292" w:rsidRDefault="00EE642F" w:rsidP="00DC15D4">
      <w:pPr>
        <w:pStyle w:val="Heading2"/>
        <w:bidi/>
        <w:rPr>
          <w:rStyle w:val="Hyperlink"/>
          <w:rFonts w:ascii="Calibri" w:hAnsi="Calibri" w:cs="Nazanin"/>
          <w:color w:val="002060"/>
          <w:sz w:val="30"/>
          <w:szCs w:val="30"/>
          <w:u w:val="none"/>
          <w:rtl/>
          <w:lang w:bidi="fa-IR"/>
        </w:rPr>
      </w:pPr>
      <w:r w:rsidRPr="00916292">
        <w:rPr>
          <w:rStyle w:val="Heading2Char"/>
          <w:rFonts w:cs="Nazanin"/>
          <w:sz w:val="30"/>
          <w:szCs w:val="30"/>
        </w:rPr>
        <w:t>1</w:t>
      </w:r>
      <w:r w:rsidRPr="00916292">
        <w:rPr>
          <w:rStyle w:val="Heading2Char"/>
          <w:rFonts w:cs="Nazanin" w:hint="cs"/>
          <w:sz w:val="30"/>
          <w:szCs w:val="30"/>
          <w:rtl/>
        </w:rPr>
        <w:t xml:space="preserve">.اموزشگاه </w:t>
      </w:r>
      <w:r w:rsidRPr="00916292">
        <w:rPr>
          <w:rStyle w:val="Heading2Char"/>
          <w:rFonts w:cs="Nazanin"/>
          <w:sz w:val="30"/>
          <w:szCs w:val="30"/>
        </w:rPr>
        <w:t>sodelicious</w:t>
      </w:r>
      <w:r w:rsidRPr="00916292">
        <w:rPr>
          <w:rFonts w:ascii="Calibri" w:hAnsi="Calibri" w:cs="Nazanin"/>
          <w:color w:val="00B050"/>
          <w:sz w:val="30"/>
          <w:szCs w:val="30"/>
          <w:rtl/>
          <w:lang w:bidi="fa-IR"/>
        </w:rPr>
        <w:br/>
      </w:r>
      <w:r w:rsidR="008A6DF4" w:rsidRPr="00916292">
        <w:rPr>
          <w:rFonts w:ascii="Calibri" w:hAnsi="Calibri" w:cs="Nazanin"/>
          <w:color w:val="002060"/>
          <w:sz w:val="30"/>
          <w:szCs w:val="30"/>
          <w:rtl/>
          <w:lang w:bidi="fa-IR"/>
        </w:rPr>
        <w:t xml:space="preserve">سایت </w:t>
      </w:r>
      <w:hyperlink r:id="rId8" w:history="1">
        <w:r w:rsidR="00127AB7" w:rsidRPr="00916292">
          <w:rPr>
            <w:rStyle w:val="Hyperlink"/>
            <w:rFonts w:ascii="Calibri" w:hAnsi="Calibri" w:cs="Nazanin"/>
            <w:sz w:val="30"/>
            <w:szCs w:val="30"/>
            <w:lang w:bidi="fa-IR"/>
          </w:rPr>
          <w:t>https://sodeliciousir.com/</w:t>
        </w:r>
      </w:hyperlink>
    </w:p>
    <w:p w14:paraId="4A5BCFF8" w14:textId="77777777" w:rsidR="00127AB7" w:rsidRPr="00916292" w:rsidRDefault="00127AB7" w:rsidP="00127AB7">
      <w:pPr>
        <w:tabs>
          <w:tab w:val="right" w:pos="360"/>
        </w:tabs>
        <w:bidi/>
        <w:rPr>
          <w:rStyle w:val="Hyperlink"/>
          <w:rFonts w:ascii="Calibri" w:hAnsi="Calibri" w:cs="Nazanin"/>
          <w:color w:val="002060"/>
          <w:sz w:val="30"/>
          <w:szCs w:val="30"/>
          <w:u w:val="none"/>
          <w:lang w:bidi="fa-IR"/>
        </w:rPr>
      </w:pPr>
    </w:p>
    <w:tbl>
      <w:tblPr>
        <w:tblStyle w:val="GridTable2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305A8" w:rsidRPr="00916292" w14:paraId="1DDD26B1" w14:textId="77777777" w:rsidTr="0027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FBCF12" w14:textId="2A75E683" w:rsidR="00D305A8" w:rsidRPr="00916292" w:rsidRDefault="00D305A8" w:rsidP="005F5DBD">
            <w:pPr>
              <w:tabs>
                <w:tab w:val="right" w:pos="360"/>
              </w:tabs>
              <w:bidi/>
              <w:spacing w:before="240" w:line="276" w:lineRule="auto"/>
              <w:jc w:val="center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color w:val="FF0000"/>
                <w:sz w:val="30"/>
                <w:szCs w:val="30"/>
                <w:rtl/>
                <w:lang w:bidi="fa-IR"/>
              </w:rPr>
              <w:t>معایب</w:t>
            </w:r>
          </w:p>
        </w:tc>
        <w:tc>
          <w:tcPr>
            <w:tcW w:w="4675" w:type="dxa"/>
          </w:tcPr>
          <w:p w14:paraId="4343DF5F" w14:textId="4627E1CA" w:rsidR="00D305A8" w:rsidRPr="00916292" w:rsidRDefault="00D305A8" w:rsidP="005F5DBD">
            <w:pPr>
              <w:tabs>
                <w:tab w:val="right" w:pos="360"/>
              </w:tabs>
              <w:bidi/>
              <w:spacing w:before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  <w:t>مزایا</w:t>
            </w:r>
          </w:p>
        </w:tc>
      </w:tr>
      <w:tr w:rsidR="00D305A8" w:rsidRPr="00916292" w14:paraId="0F8ACE74" w14:textId="77777777" w:rsidTr="002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220C59" w14:textId="601E097B" w:rsidR="00D305A8" w:rsidRPr="00916292" w:rsidRDefault="00826574" w:rsidP="005F5DBD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sz w:val="30"/>
                <w:szCs w:val="30"/>
                <w:lang w:bidi="fa-IR"/>
              </w:rPr>
              <w:t>1</w:t>
            </w:r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. هر فردی امکان نظر و امتیاز دادن به دوره را دارد بدون اینکه در دوره شرکت کرده باشد و صلاحیت لازم برای این کار را داشته باشد.</w:t>
            </w:r>
          </w:p>
        </w:tc>
        <w:tc>
          <w:tcPr>
            <w:tcW w:w="4675" w:type="dxa"/>
          </w:tcPr>
          <w:p w14:paraId="5D408713" w14:textId="6EED62AA" w:rsidR="00D305A8" w:rsidRPr="00916292" w:rsidRDefault="00826574" w:rsidP="005F5DBD">
            <w:pPr>
              <w:tabs>
                <w:tab w:val="right" w:pos="360"/>
              </w:tabs>
              <w:bidi/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1</w:t>
            </w:r>
            <w:r w:rsidR="00D305A8"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 xml:space="preserve">. داشتن </w:t>
            </w:r>
            <w:proofErr w:type="spellStart"/>
            <w:r w:rsidR="00D305A8"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seo</w:t>
            </w:r>
            <w:proofErr w:type="spellEnd"/>
            <w:r w:rsidR="00D305A8"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 xml:space="preserve"> قوی و رتبه ی بالای سایت (اولین سایت معرفی شده هنگام جستجو در </w:t>
            </w:r>
            <w:proofErr w:type="spellStart"/>
            <w:r w:rsidR="00D305A8"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گوگل</w:t>
            </w:r>
            <w:proofErr w:type="spellEnd"/>
            <w:r w:rsidR="00D305A8"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)</w:t>
            </w:r>
          </w:p>
        </w:tc>
      </w:tr>
      <w:tr w:rsidR="00D305A8" w:rsidRPr="00916292" w14:paraId="33333D87" w14:textId="77777777" w:rsidTr="002723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1EF6DB" w14:textId="3B93BA2D" w:rsidR="00D305A8" w:rsidRPr="00916292" w:rsidRDefault="00D305A8" w:rsidP="005F5DBD">
            <w:pPr>
              <w:bidi/>
              <w:spacing w:before="240" w:line="276" w:lineRule="auto"/>
              <w:rPr>
                <w:rFonts w:ascii="Calibri" w:hAnsi="Calibri" w:cs="Nazanin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sz w:val="30"/>
                <w:szCs w:val="30"/>
                <w:lang w:bidi="fa-IR"/>
              </w:rPr>
              <w:t>2</w:t>
            </w:r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. جلب اعتماد مشتری به درستی انجام نشده بود چرا که </w:t>
            </w:r>
            <w:proofErr w:type="spellStart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نحوه‌ی</w:t>
            </w:r>
            <w:proofErr w:type="spellEnd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 ارتباط قابل اطمینان نیست. (عدم برقراری ارتباط </w:t>
            </w:r>
            <w:proofErr w:type="spellStart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مطمین</w:t>
            </w:r>
            <w:proofErr w:type="spellEnd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)</w:t>
            </w:r>
          </w:p>
        </w:tc>
        <w:tc>
          <w:tcPr>
            <w:tcW w:w="4675" w:type="dxa"/>
          </w:tcPr>
          <w:p w14:paraId="6818C288" w14:textId="21378BA8" w:rsidR="00D305A8" w:rsidRPr="00916292" w:rsidRDefault="00826574" w:rsidP="005F5DBD">
            <w:pPr>
              <w:bidi/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2</w:t>
            </w:r>
            <w:r w:rsidR="00D305A8"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. کمک به ایجاد دسترسی آسان به آموزش های شیرینی پزی</w:t>
            </w:r>
          </w:p>
          <w:p w14:paraId="4DF10AAC" w14:textId="77777777" w:rsidR="00D305A8" w:rsidRPr="00916292" w:rsidRDefault="00D305A8" w:rsidP="005F5DBD">
            <w:pPr>
              <w:tabs>
                <w:tab w:val="right" w:pos="360"/>
              </w:tabs>
              <w:bidi/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</w:p>
        </w:tc>
      </w:tr>
      <w:tr w:rsidR="00D305A8" w:rsidRPr="00916292" w14:paraId="1D53523F" w14:textId="77777777" w:rsidTr="002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CC441A" w14:textId="09540A30" w:rsidR="00D305A8" w:rsidRPr="00916292" w:rsidRDefault="00D305A8" w:rsidP="005F5DBD">
            <w:pPr>
              <w:bidi/>
              <w:spacing w:before="240" w:line="276" w:lineRule="auto"/>
              <w:rPr>
                <w:rFonts w:ascii="Calibri" w:hAnsi="Calibri" w:cs="Nazanin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sz w:val="30"/>
                <w:szCs w:val="30"/>
                <w:lang w:bidi="fa-IR"/>
              </w:rPr>
              <w:t>3</w:t>
            </w:r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. نداشتن </w:t>
            </w:r>
            <w:proofErr w:type="spellStart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وب</w:t>
            </w:r>
            <w:proofErr w:type="spellEnd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 سایت حرفه ای و استفاده از جملات غیررسمی و احساسی مانند </w:t>
            </w:r>
            <w:proofErr w:type="spellStart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بلاگ</w:t>
            </w:r>
            <w:proofErr w:type="spellEnd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 های روزمره</w:t>
            </w:r>
          </w:p>
        </w:tc>
        <w:tc>
          <w:tcPr>
            <w:tcW w:w="4675" w:type="dxa"/>
          </w:tcPr>
          <w:p w14:paraId="6A5D6E09" w14:textId="77777777" w:rsidR="00D305A8" w:rsidRPr="00916292" w:rsidRDefault="00D305A8" w:rsidP="005F5DBD">
            <w:pPr>
              <w:tabs>
                <w:tab w:val="right" w:pos="360"/>
              </w:tabs>
              <w:bidi/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</w:p>
        </w:tc>
      </w:tr>
      <w:tr w:rsidR="00D305A8" w:rsidRPr="00916292" w14:paraId="25A6E878" w14:textId="77777777" w:rsidTr="002723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8701D9" w14:textId="4802F50E" w:rsidR="00D305A8" w:rsidRPr="00916292" w:rsidRDefault="00826574" w:rsidP="005F5DBD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sz w:val="30"/>
                <w:szCs w:val="30"/>
                <w:lang w:bidi="fa-IR"/>
              </w:rPr>
              <w:t>4</w:t>
            </w:r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. مشخص نبودن مدت زمان آموزش ها و نداشتن نمونه کار و نمونه ی دوره ی آموزشی</w:t>
            </w:r>
            <w:r w:rsidR="00D305A8" w:rsidRPr="00916292">
              <w:rPr>
                <w:rFonts w:ascii="Calibri" w:hAnsi="Calibri" w:cs="Nazanin"/>
                <w:sz w:val="30"/>
                <w:szCs w:val="30"/>
                <w:lang w:bidi="fa-IR"/>
              </w:rPr>
              <w:br/>
            </w:r>
          </w:p>
        </w:tc>
        <w:tc>
          <w:tcPr>
            <w:tcW w:w="4675" w:type="dxa"/>
          </w:tcPr>
          <w:p w14:paraId="765E95D4" w14:textId="77777777" w:rsidR="00D305A8" w:rsidRPr="00916292" w:rsidRDefault="00D305A8" w:rsidP="005F5DBD">
            <w:pPr>
              <w:tabs>
                <w:tab w:val="right" w:pos="360"/>
              </w:tabs>
              <w:bidi/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</w:p>
        </w:tc>
      </w:tr>
      <w:tr w:rsidR="00D305A8" w:rsidRPr="00916292" w14:paraId="27AB4AAB" w14:textId="77777777" w:rsidTr="002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310037" w14:textId="2F37DCA2" w:rsidR="00D305A8" w:rsidRPr="00916292" w:rsidRDefault="00826574" w:rsidP="005F5DBD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sz w:val="30"/>
                <w:szCs w:val="30"/>
                <w:lang w:bidi="fa-IR"/>
              </w:rPr>
              <w:lastRenderedPageBreak/>
              <w:t>5</w:t>
            </w:r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. عکس های </w:t>
            </w:r>
            <w:r w:rsidR="00F1712B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ارائه</w:t>
            </w:r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 شده از محصولات </w:t>
            </w:r>
            <w:proofErr w:type="spellStart"/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ژورنالی</w:t>
            </w:r>
            <w:proofErr w:type="spellEnd"/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 است و نمونه کار واقعی </w:t>
            </w:r>
            <w:r w:rsidR="00F1712B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ارائه</w:t>
            </w:r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 نشده.</w:t>
            </w:r>
            <w:r w:rsidR="00D305A8" w:rsidRPr="00916292">
              <w:rPr>
                <w:rFonts w:ascii="Calibri" w:hAnsi="Calibri" w:cs="Nazanin"/>
                <w:sz w:val="30"/>
                <w:szCs w:val="30"/>
                <w:lang w:bidi="fa-IR"/>
              </w:rPr>
              <w:br/>
            </w:r>
          </w:p>
        </w:tc>
        <w:tc>
          <w:tcPr>
            <w:tcW w:w="4675" w:type="dxa"/>
          </w:tcPr>
          <w:p w14:paraId="65E1EF6E" w14:textId="77777777" w:rsidR="00D305A8" w:rsidRPr="00916292" w:rsidRDefault="00D305A8" w:rsidP="005F5DBD">
            <w:pPr>
              <w:tabs>
                <w:tab w:val="right" w:pos="360"/>
              </w:tabs>
              <w:bidi/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</w:p>
        </w:tc>
      </w:tr>
      <w:tr w:rsidR="00D305A8" w:rsidRPr="00916292" w14:paraId="6419CB54" w14:textId="77777777" w:rsidTr="002723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5C57B0" w14:textId="365CC22F" w:rsidR="00D305A8" w:rsidRPr="00916292" w:rsidRDefault="00826574" w:rsidP="005F5DBD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sz w:val="30"/>
                <w:szCs w:val="30"/>
                <w:lang w:bidi="fa-IR"/>
              </w:rPr>
              <w:t>6</w:t>
            </w:r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. رابط کاربری سایت به شدت ضعیف است و سایت ساختار مناسب برای راهنمایی مشتری را ندارد.</w:t>
            </w:r>
            <w:r w:rsidR="00D305A8" w:rsidRPr="00916292">
              <w:rPr>
                <w:rFonts w:ascii="Calibri" w:hAnsi="Calibri" w:cs="Nazanin"/>
                <w:sz w:val="30"/>
                <w:szCs w:val="30"/>
                <w:lang w:bidi="fa-IR"/>
              </w:rPr>
              <w:br/>
            </w:r>
          </w:p>
        </w:tc>
        <w:tc>
          <w:tcPr>
            <w:tcW w:w="4675" w:type="dxa"/>
          </w:tcPr>
          <w:p w14:paraId="7E9CE568" w14:textId="77777777" w:rsidR="00D305A8" w:rsidRPr="00916292" w:rsidRDefault="00D305A8" w:rsidP="005F5DBD">
            <w:pPr>
              <w:tabs>
                <w:tab w:val="right" w:pos="360"/>
              </w:tabs>
              <w:bidi/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</w:p>
        </w:tc>
      </w:tr>
      <w:tr w:rsidR="00D305A8" w:rsidRPr="00916292" w14:paraId="4419066C" w14:textId="77777777" w:rsidTr="002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CC5093" w14:textId="0FC2E486" w:rsidR="00D305A8" w:rsidRPr="00916292" w:rsidRDefault="007A2CD1" w:rsidP="005F5DBD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sz w:val="30"/>
                <w:szCs w:val="30"/>
                <w:lang w:bidi="fa-IR"/>
              </w:rPr>
              <w:t>7</w:t>
            </w:r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. تاریخ شروع دوره مشخص نیست و گفته شده با واحد ثبت نام تماس بگیریم که هیچ </w:t>
            </w:r>
            <w:proofErr w:type="spellStart"/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لینکی</w:t>
            </w:r>
            <w:proofErr w:type="spellEnd"/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 هم برای مراجعه به واحد ثبت نام قرارداده نشده.</w:t>
            </w:r>
            <w:r w:rsidR="00D305A8"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br/>
            </w:r>
          </w:p>
        </w:tc>
        <w:tc>
          <w:tcPr>
            <w:tcW w:w="4675" w:type="dxa"/>
          </w:tcPr>
          <w:p w14:paraId="703BE04E" w14:textId="77777777" w:rsidR="00D305A8" w:rsidRPr="00916292" w:rsidRDefault="00D305A8" w:rsidP="005F5DBD">
            <w:pPr>
              <w:tabs>
                <w:tab w:val="right" w:pos="360"/>
              </w:tabs>
              <w:bidi/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</w:p>
        </w:tc>
      </w:tr>
    </w:tbl>
    <w:p w14:paraId="795CB538" w14:textId="06049DD5" w:rsidR="00F14F96" w:rsidRPr="00916292" w:rsidRDefault="00F14F96" w:rsidP="00F14F96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63A34F31" w14:textId="13C93F75" w:rsidR="00F14F96" w:rsidRPr="00916292" w:rsidRDefault="007A2CD1" w:rsidP="00DC15D4">
      <w:pPr>
        <w:pStyle w:val="Heading2"/>
        <w:bidi/>
        <w:rPr>
          <w:rStyle w:val="Hyperlink"/>
          <w:rFonts w:ascii="Calibri" w:hAnsi="Calibri" w:cs="Nazanin"/>
          <w:color w:val="002060"/>
          <w:sz w:val="30"/>
          <w:szCs w:val="30"/>
          <w:lang w:bidi="fa-IR"/>
        </w:rPr>
      </w:pPr>
      <w:r w:rsidRPr="00916292">
        <w:rPr>
          <w:rFonts w:cs="Nazanin"/>
          <w:color w:val="FF0000"/>
          <w:sz w:val="30"/>
          <w:szCs w:val="30"/>
          <w:lang w:bidi="fa-IR"/>
        </w:rPr>
        <w:t>2</w:t>
      </w:r>
      <w:r w:rsidR="00F14F96" w:rsidRPr="00916292">
        <w:rPr>
          <w:rFonts w:cs="Nazanin"/>
          <w:color w:val="FF0000"/>
          <w:sz w:val="30"/>
          <w:szCs w:val="30"/>
          <w:rtl/>
          <w:lang w:bidi="fa-IR"/>
        </w:rPr>
        <w:t>.</w:t>
      </w:r>
      <w:r w:rsidR="00EE642F" w:rsidRPr="00916292">
        <w:rPr>
          <w:rFonts w:cs="Nazanin"/>
          <w:color w:val="FF0000"/>
          <w:sz w:val="30"/>
          <w:szCs w:val="30"/>
          <w:u w:val="single"/>
          <w:rtl/>
        </w:rPr>
        <w:t xml:space="preserve"> آموزشگاه آشپزی آرسس شف</w:t>
      </w:r>
      <w:r w:rsidR="00EE642F" w:rsidRPr="00916292">
        <w:rPr>
          <w:rFonts w:cs="Nazanin"/>
          <w:sz w:val="30"/>
          <w:szCs w:val="30"/>
          <w:u w:val="single"/>
        </w:rPr>
        <w:br/>
      </w:r>
      <w:r w:rsidR="00EE642F" w:rsidRPr="00916292">
        <w:rPr>
          <w:rFonts w:cs="Nazanin"/>
          <w:sz w:val="30"/>
          <w:szCs w:val="30"/>
          <w:rtl/>
          <w:lang w:bidi="fa-IR"/>
        </w:rPr>
        <w:t xml:space="preserve">سایت </w:t>
      </w:r>
      <w:r w:rsidR="00EE642F" w:rsidRPr="00916292">
        <w:rPr>
          <w:rFonts w:cs="Nazanin"/>
          <w:sz w:val="30"/>
          <w:szCs w:val="30"/>
          <w:lang w:bidi="fa-IR"/>
        </w:rPr>
        <w:t>https://arseschef.com/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2BF1" w:rsidRPr="00916292" w14:paraId="7E538C45" w14:textId="77777777" w:rsidTr="0027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722DA1" w14:textId="77777777" w:rsidR="00832BF1" w:rsidRPr="00916292" w:rsidRDefault="00832BF1" w:rsidP="009953F4">
            <w:pPr>
              <w:tabs>
                <w:tab w:val="right" w:pos="360"/>
              </w:tabs>
              <w:bidi/>
              <w:spacing w:before="240"/>
              <w:jc w:val="center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color w:val="FF0000"/>
                <w:sz w:val="30"/>
                <w:szCs w:val="30"/>
                <w:rtl/>
                <w:lang w:bidi="fa-IR"/>
              </w:rPr>
              <w:t>معایب</w:t>
            </w:r>
          </w:p>
        </w:tc>
        <w:tc>
          <w:tcPr>
            <w:tcW w:w="4675" w:type="dxa"/>
          </w:tcPr>
          <w:p w14:paraId="734D7A23" w14:textId="77777777" w:rsidR="00832BF1" w:rsidRPr="00916292" w:rsidRDefault="00832BF1" w:rsidP="009953F4">
            <w:pPr>
              <w:tabs>
                <w:tab w:val="right" w:pos="360"/>
              </w:tabs>
              <w:bidi/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  <w:t>مزایا</w:t>
            </w:r>
          </w:p>
        </w:tc>
      </w:tr>
      <w:tr w:rsidR="00B60E0F" w:rsidRPr="00916292" w14:paraId="2E858562" w14:textId="77777777" w:rsidTr="002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392122" w14:textId="6E63D734" w:rsidR="00B60E0F" w:rsidRPr="00916292" w:rsidRDefault="00B60E0F" w:rsidP="00B60E0F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 w:val="0"/>
                <w:bCs w:val="0"/>
                <w:sz w:val="30"/>
                <w:szCs w:val="30"/>
                <w:lang w:bidi="fa-IR"/>
              </w:rPr>
              <w:t>1</w:t>
            </w:r>
            <w:r w:rsidRPr="00916292">
              <w:rPr>
                <w:rFonts w:ascii="Calibri" w:hAnsi="Calibri" w:cs="Nazanin" w:hint="cs"/>
                <w:sz w:val="30"/>
                <w:szCs w:val="30"/>
                <w:rtl/>
                <w:lang w:bidi="fa-IR"/>
              </w:rPr>
              <w:t xml:space="preserve">. با توجه به </w:t>
            </w:r>
            <w:r w:rsidR="00F1712B" w:rsidRPr="00916292">
              <w:rPr>
                <w:rFonts w:ascii="Calibri" w:hAnsi="Calibri" w:cs="Nazanin" w:hint="cs"/>
                <w:sz w:val="30"/>
                <w:szCs w:val="30"/>
                <w:rtl/>
                <w:lang w:bidi="fa-IR"/>
              </w:rPr>
              <w:t>ارائه</w:t>
            </w:r>
            <w:r w:rsidRPr="00916292">
              <w:rPr>
                <w:rFonts w:ascii="Calibri" w:hAnsi="Calibri" w:cs="Nazanin" w:hint="cs"/>
                <w:sz w:val="30"/>
                <w:szCs w:val="30"/>
                <w:rtl/>
                <w:lang w:bidi="fa-IR"/>
              </w:rPr>
              <w:t xml:space="preserve"> خدمات با کیفیت تر نسبت به سایت اول </w:t>
            </w:r>
            <w:proofErr w:type="spellStart"/>
            <w:r w:rsidRPr="00916292">
              <w:rPr>
                <w:rFonts w:ascii="Calibri" w:hAnsi="Calibri" w:cs="Nazanin"/>
                <w:sz w:val="30"/>
                <w:szCs w:val="30"/>
                <w:lang w:bidi="fa-IR"/>
              </w:rPr>
              <w:t>seo</w:t>
            </w:r>
            <w:proofErr w:type="spellEnd"/>
            <w:r w:rsidRPr="00916292">
              <w:rPr>
                <w:rFonts w:ascii="Calibri" w:hAnsi="Calibri" w:cs="Nazanin" w:hint="cs"/>
                <w:sz w:val="30"/>
                <w:szCs w:val="30"/>
                <w:rtl/>
                <w:lang w:bidi="fa-IR"/>
              </w:rPr>
              <w:t xml:space="preserve"> ضعیف تری داشت و میتواند در این زمینه بهتر عمل کند.</w:t>
            </w:r>
          </w:p>
        </w:tc>
        <w:tc>
          <w:tcPr>
            <w:tcW w:w="4675" w:type="dxa"/>
          </w:tcPr>
          <w:p w14:paraId="38B90F1C" w14:textId="1DA0BFFC" w:rsidR="00B60E0F" w:rsidRPr="00916292" w:rsidRDefault="00B60E0F" w:rsidP="00B60E0F">
            <w:pPr>
              <w:tabs>
                <w:tab w:val="right" w:pos="360"/>
              </w:tabs>
              <w:bidi/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1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. داشتن ویدیو برای معرفی دوره</w:t>
            </w:r>
          </w:p>
        </w:tc>
      </w:tr>
      <w:tr w:rsidR="00B60E0F" w:rsidRPr="00916292" w14:paraId="2EB2B783" w14:textId="77777777" w:rsidTr="00272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5ABCC5" w14:textId="5A7318D5" w:rsidR="00B60E0F" w:rsidRPr="00916292" w:rsidRDefault="00B60E0F" w:rsidP="00B60E0F">
            <w:pPr>
              <w:bidi/>
              <w:spacing w:before="240" w:line="276" w:lineRule="auto"/>
              <w:rPr>
                <w:rFonts w:ascii="Calibri" w:hAnsi="Calibri" w:cs="Nazanin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 w:hint="cs"/>
                <w:sz w:val="30"/>
                <w:szCs w:val="30"/>
                <w:rtl/>
                <w:lang w:bidi="fa-IR"/>
              </w:rPr>
              <w:lastRenderedPageBreak/>
              <w:t xml:space="preserve">2. تنوع کمتر و غیر تخصصی بودن در زمینه ی شیرینی </w:t>
            </w:r>
            <w:proofErr w:type="spellStart"/>
            <w:r w:rsidRPr="00916292">
              <w:rPr>
                <w:rFonts w:ascii="Calibri" w:hAnsi="Calibri" w:cs="Nazanin" w:hint="cs"/>
                <w:sz w:val="30"/>
                <w:szCs w:val="30"/>
                <w:rtl/>
                <w:lang w:bidi="fa-IR"/>
              </w:rPr>
              <w:t>جات</w:t>
            </w:r>
            <w:proofErr w:type="spellEnd"/>
            <w:r w:rsidRPr="00916292">
              <w:rPr>
                <w:rFonts w:ascii="Calibri" w:hAnsi="Calibri" w:cs="Nazanin" w:hint="cs"/>
                <w:sz w:val="30"/>
                <w:szCs w:val="30"/>
                <w:rtl/>
                <w:lang w:bidi="fa-IR"/>
              </w:rPr>
              <w:t xml:space="preserve"> .</w:t>
            </w:r>
          </w:p>
        </w:tc>
        <w:tc>
          <w:tcPr>
            <w:tcW w:w="4675" w:type="dxa"/>
          </w:tcPr>
          <w:p w14:paraId="75D2AFE4" w14:textId="3AF1FA51" w:rsidR="00B60E0F" w:rsidRPr="00916292" w:rsidRDefault="00B60E0F" w:rsidP="00B60E0F">
            <w:pPr>
              <w:bidi/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2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. داشتن شماره ثابت و ایجاد اعتماد برای مشتری ها (داشتن تلفن گویا)</w:t>
            </w:r>
          </w:p>
        </w:tc>
      </w:tr>
      <w:tr w:rsidR="00B60E0F" w:rsidRPr="00916292" w14:paraId="45C9F01E" w14:textId="77777777" w:rsidTr="002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36F5D5" w14:textId="12F4FA10" w:rsidR="00B60E0F" w:rsidRPr="00916292" w:rsidRDefault="00B60E0F" w:rsidP="00B60E0F">
            <w:pPr>
              <w:bidi/>
              <w:spacing w:before="240" w:line="276" w:lineRule="auto"/>
              <w:rPr>
                <w:rFonts w:ascii="Calibri" w:hAnsi="Calibri" w:cs="Nazanin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3.مشخص بودن </w:t>
            </w:r>
            <w:proofErr w:type="spellStart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>آیتم</w:t>
            </w:r>
            <w:proofErr w:type="spellEnd"/>
            <w:r w:rsidRPr="00916292">
              <w:rPr>
                <w:rFonts w:ascii="Calibri" w:hAnsi="Calibri" w:cs="Nazanin"/>
                <w:sz w:val="30"/>
                <w:szCs w:val="30"/>
                <w:rtl/>
                <w:lang w:bidi="fa-IR"/>
              </w:rPr>
              <w:t xml:space="preserve"> های آزمون پیش از رسیدن روز آزمون حضوری </w:t>
            </w:r>
          </w:p>
        </w:tc>
        <w:tc>
          <w:tcPr>
            <w:tcW w:w="4675" w:type="dxa"/>
          </w:tcPr>
          <w:p w14:paraId="0904C0DA" w14:textId="77777777" w:rsidR="00B60E0F" w:rsidRPr="00916292" w:rsidRDefault="00B60E0F" w:rsidP="00B60E0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</w:pPr>
          </w:p>
          <w:p w14:paraId="6C81ACAA" w14:textId="024EB793" w:rsidR="00B60E0F" w:rsidRPr="00916292" w:rsidRDefault="00B60E0F" w:rsidP="00B60E0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3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. افراد میتوانند حساب کاربری داشته باشند.</w:t>
            </w:r>
          </w:p>
        </w:tc>
      </w:tr>
      <w:tr w:rsidR="00B60E0F" w:rsidRPr="00916292" w14:paraId="2A0F337B" w14:textId="77777777" w:rsidTr="00272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0D7A33" w14:textId="0BA81D02" w:rsidR="00B60E0F" w:rsidRPr="00916292" w:rsidRDefault="00B60E0F" w:rsidP="00B60E0F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</w:p>
        </w:tc>
        <w:tc>
          <w:tcPr>
            <w:tcW w:w="4675" w:type="dxa"/>
          </w:tcPr>
          <w:p w14:paraId="7315E56B" w14:textId="09AF3034" w:rsidR="00B60E0F" w:rsidRPr="00916292" w:rsidRDefault="00B60E0F" w:rsidP="00B60E0F">
            <w:pPr>
              <w:tabs>
                <w:tab w:val="right" w:pos="360"/>
              </w:tabs>
              <w:bidi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4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. داشتن کوپن تخفیف</w:t>
            </w:r>
          </w:p>
        </w:tc>
      </w:tr>
      <w:tr w:rsidR="00B60E0F" w:rsidRPr="00916292" w14:paraId="1B8C0E05" w14:textId="77777777" w:rsidTr="002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6C808" w14:textId="4B6D9F75" w:rsidR="00B60E0F" w:rsidRPr="00916292" w:rsidRDefault="00B60E0F" w:rsidP="00B60E0F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</w:p>
        </w:tc>
        <w:tc>
          <w:tcPr>
            <w:tcW w:w="4675" w:type="dxa"/>
          </w:tcPr>
          <w:p w14:paraId="64A4A648" w14:textId="50FEEDFD" w:rsidR="00B60E0F" w:rsidRPr="00916292" w:rsidRDefault="00B60E0F" w:rsidP="00B60E0F">
            <w:pPr>
              <w:tabs>
                <w:tab w:val="right" w:pos="360"/>
              </w:tabs>
              <w:bidi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5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 xml:space="preserve">. </w:t>
            </w:r>
            <w:r w:rsidR="00F1712B"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ارائه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 xml:space="preserve"> اطلاعات دقیق برای تماس (لوکیشن و شماره ثابت و شماره تلفن </w:t>
            </w:r>
            <w:proofErr w:type="spellStart"/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واتساپ</w:t>
            </w:r>
            <w:proofErr w:type="spellEnd"/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 xml:space="preserve"> و </w:t>
            </w:r>
            <w:proofErr w:type="spellStart"/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ادرس</w:t>
            </w:r>
            <w:proofErr w:type="spellEnd"/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 xml:space="preserve"> </w:t>
            </w:r>
            <w:proofErr w:type="spellStart"/>
            <w:proofErr w:type="gramStart"/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اینستاگرام</w:t>
            </w:r>
            <w:proofErr w:type="spellEnd"/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 xml:space="preserve"> )</w:t>
            </w:r>
            <w:proofErr w:type="gramEnd"/>
          </w:p>
        </w:tc>
      </w:tr>
      <w:tr w:rsidR="00B60E0F" w:rsidRPr="00916292" w14:paraId="6FA2596A" w14:textId="77777777" w:rsidTr="00272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2A4F0" w14:textId="478B1B27" w:rsidR="00B60E0F" w:rsidRPr="00916292" w:rsidRDefault="00B60E0F" w:rsidP="00B60E0F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color w:val="00B050"/>
                <w:sz w:val="30"/>
                <w:szCs w:val="30"/>
                <w:rtl/>
                <w:lang w:bidi="fa-IR"/>
              </w:rPr>
            </w:pPr>
          </w:p>
        </w:tc>
        <w:tc>
          <w:tcPr>
            <w:tcW w:w="4675" w:type="dxa"/>
          </w:tcPr>
          <w:p w14:paraId="6B7E8432" w14:textId="3E4E7189" w:rsidR="00B60E0F" w:rsidRPr="00916292" w:rsidRDefault="00B60E0F" w:rsidP="00B60E0F">
            <w:pPr>
              <w:tabs>
                <w:tab w:val="right" w:pos="360"/>
              </w:tabs>
              <w:bidi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6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 xml:space="preserve">. عضویت در خبرنامه </w:t>
            </w:r>
            <w:proofErr w:type="spellStart"/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ایمیلی</w:t>
            </w:r>
            <w:proofErr w:type="spellEnd"/>
          </w:p>
        </w:tc>
      </w:tr>
      <w:tr w:rsidR="00B60E0F" w:rsidRPr="00916292" w14:paraId="2B784792" w14:textId="77777777" w:rsidTr="002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4D1D09" w14:textId="19BC86A1" w:rsidR="00B60E0F" w:rsidRPr="00916292" w:rsidRDefault="00B60E0F" w:rsidP="00B60E0F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sz w:val="30"/>
                <w:szCs w:val="30"/>
                <w:rtl/>
                <w:lang w:bidi="fa-IR"/>
              </w:rPr>
            </w:pPr>
          </w:p>
        </w:tc>
        <w:tc>
          <w:tcPr>
            <w:tcW w:w="4675" w:type="dxa"/>
          </w:tcPr>
          <w:p w14:paraId="235FC0E8" w14:textId="6266664A" w:rsidR="00B60E0F" w:rsidRPr="00916292" w:rsidRDefault="00B60E0F" w:rsidP="00B60E0F">
            <w:pPr>
              <w:tabs>
                <w:tab w:val="right" w:pos="360"/>
              </w:tabs>
              <w:bidi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7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. رابط کاربری قوی</w:t>
            </w:r>
          </w:p>
        </w:tc>
      </w:tr>
      <w:tr w:rsidR="00B60E0F" w:rsidRPr="00916292" w14:paraId="3D83DD90" w14:textId="77777777" w:rsidTr="00272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E5E78F" w14:textId="70858DA6" w:rsidR="00B60E0F" w:rsidRPr="00916292" w:rsidRDefault="00B60E0F" w:rsidP="00B60E0F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sz w:val="30"/>
                <w:szCs w:val="30"/>
                <w:rtl/>
                <w:lang w:bidi="fa-IR"/>
              </w:rPr>
            </w:pPr>
          </w:p>
        </w:tc>
        <w:tc>
          <w:tcPr>
            <w:tcW w:w="4675" w:type="dxa"/>
          </w:tcPr>
          <w:p w14:paraId="21F134D0" w14:textId="0D6F16B4" w:rsidR="00B60E0F" w:rsidRPr="00916292" w:rsidRDefault="00B60E0F" w:rsidP="00B60E0F">
            <w:pPr>
              <w:tabs>
                <w:tab w:val="right" w:pos="360"/>
              </w:tabs>
              <w:bidi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8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. پاسخگویی در ساعات کاری | 9الی 18 شنبه الی چهارشنبه</w:t>
            </w:r>
          </w:p>
        </w:tc>
      </w:tr>
      <w:tr w:rsidR="00B60E0F" w:rsidRPr="00916292" w14:paraId="4BC76224" w14:textId="77777777" w:rsidTr="0027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4C293" w14:textId="4E981E3A" w:rsidR="00B60E0F" w:rsidRPr="00916292" w:rsidRDefault="00B60E0F" w:rsidP="00B60E0F">
            <w:pPr>
              <w:tabs>
                <w:tab w:val="right" w:pos="360"/>
              </w:tabs>
              <w:bidi/>
              <w:spacing w:before="240" w:line="276" w:lineRule="auto"/>
              <w:rPr>
                <w:rFonts w:ascii="Calibri" w:hAnsi="Calibri" w:cs="Nazanin"/>
                <w:sz w:val="30"/>
                <w:szCs w:val="30"/>
                <w:rtl/>
                <w:lang w:bidi="fa-IR"/>
              </w:rPr>
            </w:pPr>
          </w:p>
        </w:tc>
        <w:tc>
          <w:tcPr>
            <w:tcW w:w="4675" w:type="dxa"/>
          </w:tcPr>
          <w:p w14:paraId="5D09607C" w14:textId="79C6A77E" w:rsidR="00B60E0F" w:rsidRPr="00916292" w:rsidRDefault="00B60E0F" w:rsidP="00B60E0F">
            <w:pPr>
              <w:tabs>
                <w:tab w:val="right" w:pos="360"/>
              </w:tabs>
              <w:bidi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Nazanin"/>
                <w:b/>
                <w:bCs/>
                <w:color w:val="00B050"/>
                <w:sz w:val="30"/>
                <w:szCs w:val="30"/>
                <w:rtl/>
                <w:lang w:bidi="fa-IR"/>
              </w:rPr>
            </w:pP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lang w:bidi="fa-IR"/>
              </w:rPr>
              <w:t>9</w:t>
            </w:r>
            <w:r w:rsidRPr="00916292">
              <w:rPr>
                <w:rFonts w:ascii="Calibri" w:hAnsi="Calibri" w:cs="Nazanin"/>
                <w:b/>
                <w:bCs/>
                <w:sz w:val="30"/>
                <w:szCs w:val="30"/>
                <w:rtl/>
                <w:lang w:bidi="fa-IR"/>
              </w:rPr>
              <w:t>. خدمات مشتری قوی</w:t>
            </w:r>
          </w:p>
        </w:tc>
      </w:tr>
    </w:tbl>
    <w:p w14:paraId="7E67BAB2" w14:textId="77777777" w:rsidR="00832BF1" w:rsidRPr="00916292" w:rsidRDefault="00832BF1" w:rsidP="00832BF1">
      <w:pPr>
        <w:bidi/>
        <w:rPr>
          <w:rFonts w:ascii="Calibri" w:hAnsi="Calibri" w:cs="Nazanin"/>
          <w:color w:val="00B050"/>
          <w:sz w:val="30"/>
          <w:szCs w:val="30"/>
          <w:rtl/>
          <w:lang w:bidi="fa-IR"/>
        </w:rPr>
      </w:pPr>
    </w:p>
    <w:p w14:paraId="018C8162" w14:textId="72C35C6B" w:rsidR="0084772B" w:rsidRPr="00916292" w:rsidRDefault="0084772B" w:rsidP="0084772B">
      <w:pPr>
        <w:bidi/>
        <w:rPr>
          <w:rFonts w:ascii="Calibri" w:hAnsi="Calibri" w:cs="Nazanin"/>
          <w:sz w:val="30"/>
          <w:szCs w:val="30"/>
          <w:lang w:bidi="fa-IR"/>
        </w:rPr>
      </w:pPr>
    </w:p>
    <w:p w14:paraId="0F16E6B8" w14:textId="2F9D50F1" w:rsidR="0084772B" w:rsidRPr="00916292" w:rsidRDefault="0084772B" w:rsidP="0084772B">
      <w:pPr>
        <w:bidi/>
        <w:rPr>
          <w:rFonts w:ascii="Calibri" w:hAnsi="Calibri" w:cs="Nazanin"/>
          <w:sz w:val="30"/>
          <w:szCs w:val="30"/>
          <w:lang w:bidi="fa-IR"/>
        </w:rPr>
      </w:pPr>
    </w:p>
    <w:p w14:paraId="4136EBAB" w14:textId="72FBC8D9" w:rsidR="00C2272A" w:rsidRPr="00916292" w:rsidRDefault="00C2272A" w:rsidP="00C2272A">
      <w:pPr>
        <w:bidi/>
        <w:rPr>
          <w:rFonts w:ascii="Calibri" w:hAnsi="Calibri" w:cs="Nazanin"/>
          <w:sz w:val="30"/>
          <w:szCs w:val="30"/>
          <w:lang w:bidi="fa-IR"/>
        </w:rPr>
      </w:pPr>
    </w:p>
    <w:p w14:paraId="405522D8" w14:textId="1D26959B" w:rsidR="00C2272A" w:rsidRPr="00916292" w:rsidRDefault="00C2272A" w:rsidP="00C2272A">
      <w:pPr>
        <w:bidi/>
        <w:rPr>
          <w:rFonts w:ascii="Calibri" w:hAnsi="Calibri" w:cs="Nazanin"/>
          <w:sz w:val="30"/>
          <w:szCs w:val="30"/>
          <w:lang w:bidi="fa-IR"/>
        </w:rPr>
      </w:pPr>
    </w:p>
    <w:p w14:paraId="6C462CAE" w14:textId="77777777" w:rsidR="00C2272A" w:rsidRPr="00916292" w:rsidRDefault="00C2272A" w:rsidP="00C2272A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69F9AF55" w14:textId="3C5FFACD" w:rsidR="00C127AC" w:rsidRPr="00916292" w:rsidRDefault="00C127AC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lastRenderedPageBreak/>
        <w:t>توجیه اقتصادی پروژه</w:t>
      </w:r>
    </w:p>
    <w:p w14:paraId="3C9EACB6" w14:textId="106C740B" w:rsidR="00C127AC" w:rsidRPr="00916292" w:rsidRDefault="00C127AC" w:rsidP="00C127AC">
      <w:pPr>
        <w:bidi/>
        <w:rPr>
          <w:rFonts w:ascii="Calibri" w:hAnsi="Calibri" w:cs="Nazanin"/>
          <w:color w:val="00B050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color w:val="00B050"/>
          <w:sz w:val="30"/>
          <w:szCs w:val="30"/>
          <w:rtl/>
          <w:lang w:bidi="fa-IR"/>
        </w:rPr>
        <w:t xml:space="preserve">تحلیل </w:t>
      </w:r>
      <w:r w:rsidR="00BF391D" w:rsidRPr="00916292">
        <w:rPr>
          <w:rFonts w:ascii="Calibri" w:hAnsi="Calibri" w:cs="Nazanin"/>
          <w:color w:val="00B050"/>
          <w:sz w:val="30"/>
          <w:szCs w:val="30"/>
          <w:rtl/>
          <w:lang w:bidi="fa-IR"/>
        </w:rPr>
        <w:t>هزینه</w:t>
      </w:r>
    </w:p>
    <w:p w14:paraId="2BAC78FA" w14:textId="5EFDB35D" w:rsidR="00BF391D" w:rsidRPr="00916292" w:rsidRDefault="00BF391D" w:rsidP="00AF0E08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u w:val="single"/>
          <w:rtl/>
          <w:lang w:bidi="fa-IR"/>
        </w:rPr>
        <w:t>3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 مهندس کامپیوتر </w:t>
      </w:r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 حقوق متوسط 80،000،000 </w:t>
      </w:r>
      <w:proofErr w:type="spellStart"/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>ريال</w:t>
      </w:r>
      <w:proofErr w:type="spellEnd"/>
    </w:p>
    <w:p w14:paraId="4CA7B19E" w14:textId="4D0AC552" w:rsidR="00BF391D" w:rsidRPr="00916292" w:rsidRDefault="00BF391D" w:rsidP="00144AD0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u w:val="single"/>
          <w:rtl/>
          <w:lang w:bidi="fa-IR"/>
        </w:rPr>
        <w:t>1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مشاور متخصص</w:t>
      </w:r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 xml:space="preserve"> ( فردی با تجربه در زمینه ی آموزش شیرینی پزی)  با حقوق متوسط 60،000،000 </w:t>
      </w:r>
      <w:proofErr w:type="spellStart"/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>ريال</w:t>
      </w:r>
      <w:proofErr w:type="spellEnd"/>
    </w:p>
    <w:p w14:paraId="53D10E46" w14:textId="36B2F2A2" w:rsidR="00BF391D" w:rsidRPr="00916292" w:rsidRDefault="00BF391D" w:rsidP="00AF0E08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مهندس صنایع</w:t>
      </w:r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 تجربه</w:t>
      </w:r>
      <w:r w:rsidR="00144AD0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دارای قابلیت تحلیل مالی ، </w:t>
      </w:r>
      <w:proofErr w:type="spellStart"/>
      <w:r w:rsidR="00144AD0" w:rsidRPr="00916292">
        <w:rPr>
          <w:rFonts w:ascii="Calibri" w:hAnsi="Calibri" w:cs="Nazanin"/>
          <w:sz w:val="30"/>
          <w:szCs w:val="30"/>
          <w:rtl/>
          <w:lang w:bidi="fa-IR"/>
        </w:rPr>
        <w:t>بازایابی</w:t>
      </w:r>
      <w:proofErr w:type="spellEnd"/>
      <w:r w:rsidR="00144AD0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، هنر مذاکره</w:t>
      </w:r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 حقوق متوسط 120،000،000 </w:t>
      </w:r>
      <w:proofErr w:type="spellStart"/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>ريال</w:t>
      </w:r>
      <w:proofErr w:type="spellEnd"/>
    </w:p>
    <w:p w14:paraId="79C10B27" w14:textId="5EF112B5" w:rsidR="005F2BC8" w:rsidRPr="00916292" w:rsidRDefault="00BF391D" w:rsidP="002659A9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تیم فیلم برداری و مکان مناسب </w:t>
      </w:r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>ب</w:t>
      </w:r>
      <w:r w:rsidR="005F2BC8" w:rsidRPr="00916292">
        <w:rPr>
          <w:rFonts w:ascii="Calibri" w:hAnsi="Calibri" w:cs="Nazanin"/>
          <w:sz w:val="30"/>
          <w:szCs w:val="30"/>
          <w:rtl/>
          <w:lang w:bidi="fa-IR"/>
        </w:rPr>
        <w:t>رای فیلم برداری</w:t>
      </w:r>
      <w:r w:rsidR="00E5695D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 حقوق متوسط</w:t>
      </w:r>
      <w:r w:rsidR="002659A9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ساعتی</w:t>
      </w:r>
      <w:r w:rsidR="00E5695D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2659A9" w:rsidRPr="00916292">
        <w:rPr>
          <w:rFonts w:ascii="Calibri" w:hAnsi="Calibri" w:cs="Nazanin"/>
          <w:sz w:val="30"/>
          <w:szCs w:val="30"/>
          <w:rtl/>
          <w:lang w:bidi="fa-IR"/>
        </w:rPr>
        <w:t xml:space="preserve">5،000،000 ریال </w:t>
      </w:r>
      <w:r w:rsidR="00CE1965" w:rsidRPr="00916292">
        <w:rPr>
          <w:rFonts w:ascii="Calibri" w:hAnsi="Calibri" w:cs="Nazanin"/>
          <w:sz w:val="30"/>
          <w:szCs w:val="30"/>
          <w:rtl/>
          <w:lang w:bidi="fa-IR"/>
        </w:rPr>
        <w:t>(در نظر گرفتن تولید 40 ساعت محتوا)</w:t>
      </w:r>
      <w:r w:rsidR="005F2BC8" w:rsidRPr="00916292">
        <w:rPr>
          <w:rFonts w:ascii="Calibri" w:hAnsi="Calibri" w:cs="Nazanin"/>
          <w:sz w:val="30"/>
          <w:szCs w:val="30"/>
          <w:rtl/>
          <w:lang w:bidi="fa-IR"/>
        </w:rPr>
        <w:br/>
        <w:t>اجاره یک دفتر کوچک</w:t>
      </w:r>
      <w:r w:rsidR="00E5695D" w:rsidRPr="00916292">
        <w:rPr>
          <w:rFonts w:ascii="Calibri" w:hAnsi="Calibri" w:cs="Nazanin"/>
          <w:sz w:val="30"/>
          <w:szCs w:val="30"/>
          <w:lang w:bidi="fa-IR"/>
        </w:rPr>
        <w:t xml:space="preserve"> )</w:t>
      </w:r>
      <w:r w:rsidR="00E5695D" w:rsidRPr="00916292">
        <w:rPr>
          <w:rFonts w:ascii="Calibri" w:hAnsi="Calibri" w:cs="Nazanin"/>
          <w:sz w:val="30"/>
          <w:szCs w:val="30"/>
          <w:rtl/>
          <w:lang w:bidi="fa-IR"/>
        </w:rPr>
        <w:t>هماهنگی با شهرک علمی تحقی</w:t>
      </w:r>
      <w:r w:rsidR="00CE1965" w:rsidRPr="00916292">
        <w:rPr>
          <w:rFonts w:ascii="Calibri" w:hAnsi="Calibri" w:cs="Nazanin"/>
          <w:sz w:val="30"/>
          <w:szCs w:val="30"/>
          <w:rtl/>
          <w:lang w:bidi="fa-IR"/>
        </w:rPr>
        <w:t>ق</w:t>
      </w:r>
      <w:r w:rsidR="00E5695D" w:rsidRPr="00916292">
        <w:rPr>
          <w:rFonts w:ascii="Calibri" w:hAnsi="Calibri" w:cs="Nazanin"/>
          <w:sz w:val="30"/>
          <w:szCs w:val="30"/>
          <w:rtl/>
          <w:lang w:bidi="fa-IR"/>
        </w:rPr>
        <w:t>اتی)</w:t>
      </w:r>
    </w:p>
    <w:p w14:paraId="7BE33AC5" w14:textId="46C3C5A6" w:rsidR="005F2BC8" w:rsidRPr="00916292" w:rsidRDefault="005F2BC8" w:rsidP="005F2BC8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پاسخگوی بخش پشتیبانی</w:t>
      </w:r>
      <w:r w:rsidR="00E5695D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 حقوق متوسط  40،000،000 ریال</w:t>
      </w:r>
    </w:p>
    <w:p w14:paraId="20F69FC6" w14:textId="3760C097" w:rsidR="00CE1965" w:rsidRPr="00916292" w:rsidRDefault="00F70A2C" w:rsidP="00CE1965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تبلیغات </w:t>
      </w:r>
      <w:r w:rsidR="00CE1965" w:rsidRPr="00916292">
        <w:rPr>
          <w:rFonts w:ascii="Calibri" w:hAnsi="Calibri" w:cs="Nazanin"/>
          <w:sz w:val="30"/>
          <w:szCs w:val="30"/>
          <w:rtl/>
          <w:lang w:bidi="fa-IR"/>
        </w:rPr>
        <w:t>ابتدا  60،000،000 ریال</w:t>
      </w:r>
    </w:p>
    <w:p w14:paraId="169E7FE3" w14:textId="7EFD80FC" w:rsidR="00F70A2C" w:rsidRPr="00916292" w:rsidRDefault="00CE1965" w:rsidP="00D634E4">
      <w:pPr>
        <w:bidi/>
        <w:rPr>
          <w:rFonts w:ascii="Calibri" w:hAnsi="Calibri" w:cs="Nazanin"/>
          <w:sz w:val="30"/>
          <w:szCs w:val="30"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کل :  720،000،000 ریال</w:t>
      </w:r>
    </w:p>
    <w:p w14:paraId="7C8DB869" w14:textId="63E88536" w:rsidR="005F2BC8" w:rsidRPr="00916292" w:rsidRDefault="005F2BC8" w:rsidP="005F2BC8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6A4B4633" w14:textId="411B0DB7" w:rsidR="005F2BC8" w:rsidRPr="00916292" w:rsidRDefault="005F2BC8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t>تخمین درآمد</w:t>
      </w:r>
    </w:p>
    <w:p w14:paraId="45E9F6A1" w14:textId="03E2DC86" w:rsidR="005F2BC8" w:rsidRPr="00916292" w:rsidRDefault="005F2BC8" w:rsidP="005F2BC8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هر دوره</w:t>
      </w:r>
      <w:r w:rsidR="00D634E4" w:rsidRPr="00916292">
        <w:rPr>
          <w:rFonts w:ascii="Calibri" w:hAnsi="Calibri" w:cs="Nazanin"/>
          <w:sz w:val="30"/>
          <w:szCs w:val="30"/>
          <w:rtl/>
          <w:lang w:bidi="fa-IR"/>
        </w:rPr>
        <w:t xml:space="preserve"> ی پیشرفته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15،000،000</w:t>
      </w:r>
      <w:r w:rsidR="00F70A2C" w:rsidRPr="00916292">
        <w:rPr>
          <w:rFonts w:ascii="Calibri" w:hAnsi="Calibri" w:cs="Nazanin"/>
          <w:sz w:val="30"/>
          <w:szCs w:val="30"/>
          <w:rtl/>
          <w:lang w:bidi="fa-IR"/>
        </w:rPr>
        <w:t>-1،000،000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ريال</w:t>
      </w:r>
      <w:proofErr w:type="spellEnd"/>
      <w:r w:rsidR="005C76A8" w:rsidRPr="00916292">
        <w:rPr>
          <w:rFonts w:ascii="Calibri" w:hAnsi="Calibri" w:cs="Nazanin"/>
          <w:sz w:val="30"/>
          <w:szCs w:val="30"/>
          <w:rtl/>
          <w:lang w:bidi="fa-IR"/>
        </w:rPr>
        <w:t xml:space="preserve"> و هر دوره ی پایه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D634E4" w:rsidRPr="00916292">
        <w:rPr>
          <w:rFonts w:ascii="Calibri" w:hAnsi="Calibri" w:cs="Nazanin"/>
          <w:sz w:val="30"/>
          <w:szCs w:val="30"/>
          <w:rtl/>
          <w:lang w:bidi="fa-IR"/>
        </w:rPr>
        <w:t xml:space="preserve"> 3،000،000 تا 5،000،000 </w:t>
      </w:r>
      <w:proofErr w:type="spellStart"/>
      <w:r w:rsidR="00D634E4" w:rsidRPr="00916292">
        <w:rPr>
          <w:rFonts w:ascii="Calibri" w:hAnsi="Calibri" w:cs="Nazanin"/>
          <w:sz w:val="30"/>
          <w:szCs w:val="30"/>
          <w:rtl/>
          <w:lang w:bidi="fa-IR"/>
        </w:rPr>
        <w:t>ريال</w:t>
      </w:r>
      <w:proofErr w:type="spellEnd"/>
    </w:p>
    <w:p w14:paraId="64704E9E" w14:textId="02A011CF" w:rsidR="00F70A2C" w:rsidRPr="00916292" w:rsidRDefault="00F70A2C" w:rsidP="00F70A2C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تخمینی </w:t>
      </w:r>
      <w:r w:rsidR="00D634E4" w:rsidRPr="00916292">
        <w:rPr>
          <w:rFonts w:ascii="Calibri" w:hAnsi="Calibri" w:cs="Nazanin"/>
          <w:sz w:val="30"/>
          <w:szCs w:val="30"/>
          <w:rtl/>
          <w:lang w:bidi="fa-IR"/>
        </w:rPr>
        <w:t>2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0 تا دوره</w:t>
      </w:r>
    </w:p>
    <w:p w14:paraId="7E1C37A9" w14:textId="53F65933" w:rsidR="00F70A2C" w:rsidRPr="00916292" w:rsidRDefault="00F70A2C" w:rsidP="00F70A2C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u w:val="single"/>
          <w:rtl/>
          <w:lang w:bidi="fa-IR"/>
        </w:rPr>
        <w:t>4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ماه زمان توسعه از ماه </w:t>
      </w:r>
      <w:r w:rsidR="002D3EFA" w:rsidRPr="00916292">
        <w:rPr>
          <w:rFonts w:ascii="Calibri" w:hAnsi="Calibri" w:cs="Nazanin"/>
          <w:sz w:val="30"/>
          <w:szCs w:val="30"/>
          <w:rtl/>
          <w:lang w:bidi="fa-IR"/>
        </w:rPr>
        <w:t xml:space="preserve">6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ام انتظار سود دهی داریم با سود ماهیانه ی </w:t>
      </w:r>
      <w:r w:rsidR="00D634E4" w:rsidRPr="00916292">
        <w:rPr>
          <w:rFonts w:ascii="Calibri" w:hAnsi="Calibri" w:cs="Nazanin"/>
          <w:sz w:val="30"/>
          <w:szCs w:val="30"/>
          <w:rtl/>
          <w:lang w:bidi="fa-IR"/>
        </w:rPr>
        <w:t>80 تا مبتدی و 20 تا پیشرفته</w:t>
      </w:r>
    </w:p>
    <w:p w14:paraId="63AC85BF" w14:textId="1FF5B635" w:rsidR="00D634E4" w:rsidRPr="00916292" w:rsidRDefault="00D634E4" w:rsidP="00D634E4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lastRenderedPageBreak/>
        <w:t>=</w:t>
      </w:r>
      <w:r w:rsidRPr="00916292">
        <w:rPr>
          <w:rFonts w:ascii="Calibri" w:hAnsi="Calibri" w:cs="Nazanin"/>
          <w:sz w:val="30"/>
          <w:szCs w:val="30"/>
          <w:lang w:bidi="fa-IR"/>
        </w:rPr>
        <w:t>~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600،000،000</w:t>
      </w:r>
      <w:r w:rsidR="000214F7"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proofErr w:type="spellStart"/>
      <w:r w:rsidR="000214F7" w:rsidRPr="00916292">
        <w:rPr>
          <w:rFonts w:ascii="Calibri" w:hAnsi="Calibri" w:cs="Nazanin"/>
          <w:sz w:val="30"/>
          <w:szCs w:val="30"/>
          <w:rtl/>
          <w:lang w:bidi="fa-IR"/>
        </w:rPr>
        <w:t>ريال</w:t>
      </w:r>
      <w:proofErr w:type="spellEnd"/>
    </w:p>
    <w:p w14:paraId="305BE31A" w14:textId="5A258236" w:rsidR="000214F7" w:rsidRPr="00916292" w:rsidRDefault="000214F7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t>تقسیم به فاز</w:t>
      </w:r>
      <w:r w:rsidR="00AF0E08" w:rsidRPr="00916292">
        <w:rPr>
          <w:rFonts w:cs="Nazanin"/>
          <w:sz w:val="30"/>
          <w:szCs w:val="30"/>
          <w:rtl/>
          <w:lang w:bidi="fa-IR"/>
        </w:rPr>
        <w:t xml:space="preserve"> ها</w:t>
      </w:r>
    </w:p>
    <w:p w14:paraId="30515AE8" w14:textId="4B72D6AD" w:rsidR="000214F7" w:rsidRPr="00916292" w:rsidRDefault="000214F7" w:rsidP="000214F7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فاز 1 : جلب سرمایه </w:t>
      </w:r>
    </w:p>
    <w:p w14:paraId="2C843C32" w14:textId="108725C0" w:rsidR="000214F7" w:rsidRPr="00916292" w:rsidRDefault="000214F7" w:rsidP="000214F7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فاز 2: استخدام نیرو</w:t>
      </w:r>
    </w:p>
    <w:p w14:paraId="2BBFE2F6" w14:textId="66EDF364" w:rsidR="000214F7" w:rsidRPr="00916292" w:rsidRDefault="000214F7" w:rsidP="000214F7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فاز 3: هماهنگی و جذب اساتید</w:t>
      </w:r>
      <w:r w:rsidR="00CE1965" w:rsidRPr="00916292">
        <w:rPr>
          <w:rFonts w:ascii="Calibri" w:hAnsi="Calibri" w:cs="Nazanin"/>
          <w:sz w:val="30"/>
          <w:szCs w:val="30"/>
          <w:rtl/>
          <w:lang w:bidi="fa-IR"/>
        </w:rPr>
        <w:t xml:space="preserve"> || رسیدن به دیزاین مناسب (نرم افزار)</w:t>
      </w:r>
    </w:p>
    <w:p w14:paraId="2DC6A5F2" w14:textId="66ECF9ED" w:rsidR="000214F7" w:rsidRPr="00916292" w:rsidRDefault="000214F7" w:rsidP="000214F7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فاز 4: تیم فیلم برداری به پایان فیلم برداری برس</w:t>
      </w:r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>د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CE1965" w:rsidRPr="00916292">
        <w:rPr>
          <w:rFonts w:ascii="Calibri" w:hAnsi="Calibri" w:cs="Nazanin"/>
          <w:sz w:val="30"/>
          <w:szCs w:val="30"/>
          <w:rtl/>
          <w:lang w:bidi="fa-IR"/>
        </w:rPr>
        <w:t xml:space="preserve">|| تکمیل </w:t>
      </w:r>
      <w:proofErr w:type="spellStart"/>
      <w:r w:rsidR="00CE1965" w:rsidRPr="00916292">
        <w:rPr>
          <w:rFonts w:ascii="Calibri" w:hAnsi="Calibri" w:cs="Nazanin"/>
          <w:sz w:val="30"/>
          <w:szCs w:val="30"/>
          <w:rtl/>
          <w:lang w:bidi="fa-IR"/>
        </w:rPr>
        <w:t>حدودا</w:t>
      </w:r>
      <w:proofErr w:type="spellEnd"/>
      <w:r w:rsidR="00CE1965" w:rsidRPr="00916292">
        <w:rPr>
          <w:rFonts w:ascii="Calibri" w:hAnsi="Calibri" w:cs="Nazanin"/>
          <w:sz w:val="30"/>
          <w:szCs w:val="30"/>
          <w:rtl/>
          <w:lang w:bidi="fa-IR"/>
        </w:rPr>
        <w:t xml:space="preserve"> نصف پیاده سازی</w:t>
      </w:r>
    </w:p>
    <w:p w14:paraId="10BB40DC" w14:textId="2CD192F7" w:rsidR="00F04C56" w:rsidRPr="00916292" w:rsidRDefault="00F04C56" w:rsidP="00F04C56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فاز 5 : تدوین فیلم ||</w:t>
      </w:r>
      <w:r w:rsidR="00CE1965" w:rsidRPr="00916292">
        <w:rPr>
          <w:rFonts w:ascii="Calibri" w:hAnsi="Calibri" w:cs="Nazanin"/>
          <w:sz w:val="30"/>
          <w:szCs w:val="30"/>
          <w:rtl/>
          <w:lang w:bidi="fa-IR"/>
        </w:rPr>
        <w:t>تکمیل پیاده سازی</w:t>
      </w:r>
    </w:p>
    <w:p w14:paraId="7EFFDB21" w14:textId="6B1F4EC8" w:rsidR="00CE1965" w:rsidRPr="00916292" w:rsidRDefault="00CE1965" w:rsidP="00CE1965">
      <w:pPr>
        <w:bidi/>
        <w:rPr>
          <w:rFonts w:ascii="Calibri" w:hAnsi="Calibri" w:cs="Nazanin"/>
          <w:sz w:val="30"/>
          <w:szCs w:val="30"/>
          <w:lang w:bidi="fa-IR"/>
        </w:rPr>
      </w:pPr>
    </w:p>
    <w:p w14:paraId="2B1E4C76" w14:textId="1AA046FE" w:rsidR="00D05454" w:rsidRPr="00916292" w:rsidRDefault="00D05454" w:rsidP="00D05454">
      <w:pPr>
        <w:bidi/>
        <w:rPr>
          <w:rFonts w:ascii="Calibri" w:hAnsi="Calibri" w:cs="Nazanin"/>
          <w:sz w:val="30"/>
          <w:szCs w:val="30"/>
          <w:lang w:bidi="fa-IR"/>
        </w:rPr>
      </w:pPr>
    </w:p>
    <w:p w14:paraId="11D044DC" w14:textId="77777777" w:rsidR="003F1D59" w:rsidRPr="00916292" w:rsidRDefault="003F1D59" w:rsidP="003F1D59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4FF0CFCB" w14:textId="77777777" w:rsidR="00CE1965" w:rsidRPr="00916292" w:rsidRDefault="00CE1965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proofErr w:type="spellStart"/>
      <w:r w:rsidRPr="00916292">
        <w:rPr>
          <w:rFonts w:cs="Nazanin"/>
          <w:sz w:val="30"/>
          <w:szCs w:val="30"/>
          <w:rtl/>
          <w:lang w:bidi="fa-IR"/>
        </w:rPr>
        <w:t>بيان</w:t>
      </w:r>
      <w:proofErr w:type="spellEnd"/>
      <w:r w:rsidRPr="00916292">
        <w:rPr>
          <w:rFonts w:cs="Nazanin"/>
          <w:sz w:val="30"/>
          <w:szCs w:val="30"/>
          <w:rtl/>
          <w:lang w:bidi="fa-IR"/>
        </w:rPr>
        <w:t xml:space="preserve"> برنامه </w:t>
      </w:r>
      <w:proofErr w:type="spellStart"/>
      <w:r w:rsidRPr="00916292">
        <w:rPr>
          <w:rFonts w:cs="Nazanin"/>
          <w:sz w:val="30"/>
          <w:szCs w:val="30"/>
          <w:rtl/>
          <w:lang w:bidi="fa-IR"/>
        </w:rPr>
        <w:t>احتمالي</w:t>
      </w:r>
      <w:proofErr w:type="spellEnd"/>
      <w:r w:rsidRPr="00916292">
        <w:rPr>
          <w:rFonts w:cs="Nazanin"/>
          <w:sz w:val="30"/>
          <w:szCs w:val="30"/>
          <w:rtl/>
          <w:lang w:bidi="fa-IR"/>
        </w:rPr>
        <w:t xml:space="preserve"> انجام پروژه، زمان مورد نیاز برای هر فاز پروژه</w:t>
      </w:r>
    </w:p>
    <w:p w14:paraId="646073A3" w14:textId="010C8D20" w:rsidR="00CE1965" w:rsidRPr="00916292" w:rsidRDefault="00CE1965" w:rsidP="00D05454">
      <w:pPr>
        <w:pStyle w:val="ListParagraph"/>
        <w:numPr>
          <w:ilvl w:val="0"/>
          <w:numId w:val="5"/>
        </w:num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جلب سرمایه </w:t>
      </w:r>
      <w:r w:rsidR="002D3EFA" w:rsidRPr="00916292">
        <w:rPr>
          <w:rFonts w:ascii="Calibri" w:hAnsi="Calibri" w:cs="Nazanin"/>
          <w:sz w:val="30"/>
          <w:szCs w:val="30"/>
          <w:rtl/>
          <w:lang w:bidi="fa-IR"/>
        </w:rPr>
        <w:t>3 هفته</w:t>
      </w:r>
    </w:p>
    <w:p w14:paraId="63412CB3" w14:textId="77777777" w:rsidR="00CE1965" w:rsidRPr="00916292" w:rsidRDefault="00CE1965" w:rsidP="00D05454">
      <w:pPr>
        <w:pStyle w:val="ListParagraph"/>
        <w:numPr>
          <w:ilvl w:val="0"/>
          <w:numId w:val="5"/>
        </w:num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استخدام نیرو 2 هفته</w:t>
      </w:r>
    </w:p>
    <w:p w14:paraId="565CABDD" w14:textId="77777777" w:rsidR="00CE1965" w:rsidRPr="00916292" w:rsidRDefault="00CE1965" w:rsidP="00D05454">
      <w:pPr>
        <w:pStyle w:val="ListParagraph"/>
        <w:numPr>
          <w:ilvl w:val="0"/>
          <w:numId w:val="5"/>
        </w:num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هماهنگی و جذب اساتید 2 هفته</w:t>
      </w:r>
    </w:p>
    <w:p w14:paraId="3C3A1926" w14:textId="77777777" w:rsidR="00CE1965" w:rsidRPr="00916292" w:rsidRDefault="00CE1965" w:rsidP="00D05454">
      <w:pPr>
        <w:pStyle w:val="ListParagraph"/>
        <w:numPr>
          <w:ilvl w:val="0"/>
          <w:numId w:val="5"/>
        </w:num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فاز 4 : 2 ماه </w:t>
      </w:r>
    </w:p>
    <w:p w14:paraId="1BE394CF" w14:textId="77777777" w:rsidR="00CE1965" w:rsidRPr="00916292" w:rsidRDefault="00CE1965" w:rsidP="00D05454">
      <w:pPr>
        <w:pStyle w:val="ListParagraph"/>
        <w:numPr>
          <w:ilvl w:val="0"/>
          <w:numId w:val="5"/>
        </w:num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فاز 5: 2 ماه </w:t>
      </w:r>
    </w:p>
    <w:p w14:paraId="18FD7EA9" w14:textId="77777777" w:rsidR="00CE1965" w:rsidRPr="00916292" w:rsidRDefault="00CE1965" w:rsidP="00CE1965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29E7206A" w14:textId="7EE9F90F" w:rsidR="00CE1965" w:rsidRPr="00916292" w:rsidRDefault="00CE1965" w:rsidP="00DC15D4">
      <w:pPr>
        <w:pStyle w:val="Heading1"/>
        <w:bidi/>
        <w:rPr>
          <w:rFonts w:cs="Nazanin"/>
          <w:sz w:val="30"/>
          <w:szCs w:val="30"/>
          <w:lang w:bidi="fa-IR"/>
        </w:rPr>
      </w:pPr>
      <w:proofErr w:type="spellStart"/>
      <w:r w:rsidRPr="00916292">
        <w:rPr>
          <w:rFonts w:cs="Nazanin"/>
          <w:sz w:val="30"/>
          <w:szCs w:val="30"/>
          <w:rtl/>
          <w:lang w:bidi="fa-IR"/>
        </w:rPr>
        <w:t>بررسي</w:t>
      </w:r>
      <w:proofErr w:type="spellEnd"/>
      <w:r w:rsidRPr="00916292">
        <w:rPr>
          <w:rFonts w:cs="Nazanin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cs="Nazanin"/>
          <w:sz w:val="30"/>
          <w:szCs w:val="30"/>
          <w:rtl/>
          <w:lang w:bidi="fa-IR"/>
        </w:rPr>
        <w:t>ريسك</w:t>
      </w:r>
      <w:proofErr w:type="spellEnd"/>
      <w:r w:rsidRPr="00916292">
        <w:rPr>
          <w:rFonts w:cs="Nazanin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cs="Nazanin"/>
          <w:sz w:val="30"/>
          <w:szCs w:val="30"/>
          <w:rtl/>
          <w:lang w:bidi="fa-IR"/>
        </w:rPr>
        <w:t>هاي</w:t>
      </w:r>
      <w:proofErr w:type="spellEnd"/>
      <w:r w:rsidRPr="00916292">
        <w:rPr>
          <w:rFonts w:cs="Nazanin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cs="Nazanin"/>
          <w:sz w:val="30"/>
          <w:szCs w:val="30"/>
          <w:rtl/>
          <w:lang w:bidi="fa-IR"/>
        </w:rPr>
        <w:t>احتمالي</w:t>
      </w:r>
      <w:proofErr w:type="spellEnd"/>
      <w:r w:rsidRPr="00916292">
        <w:rPr>
          <w:rFonts w:cs="Nazanin"/>
          <w:sz w:val="30"/>
          <w:szCs w:val="30"/>
          <w:rtl/>
          <w:lang w:bidi="fa-IR"/>
        </w:rPr>
        <w:t xml:space="preserve"> و نحوه برطرف نمودن خطرات </w:t>
      </w:r>
      <w:proofErr w:type="spellStart"/>
      <w:r w:rsidRPr="00916292">
        <w:rPr>
          <w:rFonts w:cs="Nazanin"/>
          <w:sz w:val="30"/>
          <w:szCs w:val="30"/>
          <w:rtl/>
          <w:lang w:bidi="fa-IR"/>
        </w:rPr>
        <w:t>ممكن</w:t>
      </w:r>
      <w:proofErr w:type="spellEnd"/>
    </w:p>
    <w:p w14:paraId="22D33EAD" w14:textId="109DE228" w:rsidR="00CE1965" w:rsidRPr="00916292" w:rsidRDefault="00CE1965" w:rsidP="00597F31">
      <w:pPr>
        <w:pStyle w:val="ListParagraph"/>
        <w:numPr>
          <w:ilvl w:val="0"/>
          <w:numId w:val="6"/>
        </w:numPr>
        <w:bidi/>
        <w:jc w:val="both"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عدم استقبال اساتید بنام در ابتدا</w:t>
      </w:r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>ی کار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: </w:t>
      </w:r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>همکاری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>با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مدرسان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 شهرت کمتر که </w:t>
      </w: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مهارتشان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 آزمون سنجیده شده است.</w:t>
      </w:r>
    </w:p>
    <w:p w14:paraId="1D184738" w14:textId="7BE9889C" w:rsidR="00CE1965" w:rsidRPr="00916292" w:rsidRDefault="00CE1965" w:rsidP="00597F31">
      <w:pPr>
        <w:pStyle w:val="ListParagraph"/>
        <w:numPr>
          <w:ilvl w:val="0"/>
          <w:numId w:val="6"/>
        </w:numPr>
        <w:bidi/>
        <w:jc w:val="both"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lastRenderedPageBreak/>
        <w:t xml:space="preserve">جدا شدن یکی از اعضای گروه به طور ناگهانی : </w:t>
      </w:r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تیم طبق اصول مهندسی نرم افزار پیش می رود و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هر شخص گزارش</w:t>
      </w:r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ها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ی </w:t>
      </w:r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مربوط به کار خود تهیه و در اختیار بقیه ی گروه قرار می دهد. آنگاه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نقشه راه پیموده شده مستند </w:t>
      </w:r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>خواهد بود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و دیگر افراد با مطالعه آن از کارهای انجام شده آگ</w:t>
      </w:r>
      <w:r w:rsidR="00536786" w:rsidRPr="00916292">
        <w:rPr>
          <w:rFonts w:ascii="Calibri" w:hAnsi="Calibri" w:cs="Nazanin"/>
          <w:sz w:val="30"/>
          <w:szCs w:val="30"/>
          <w:rtl/>
          <w:lang w:bidi="fa-IR"/>
        </w:rPr>
        <w:t>اه شده و دریابند که در آینده چه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باید بکنند.</w:t>
      </w:r>
    </w:p>
    <w:p w14:paraId="2418F08C" w14:textId="7DEE6371" w:rsidR="00BF391D" w:rsidRPr="00916292" w:rsidRDefault="00BF391D" w:rsidP="00BF391D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79AFC778" w14:textId="5EBB2395" w:rsidR="00F04C56" w:rsidRPr="00916292" w:rsidRDefault="00F04C56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t>تاثیر مثبت در آینده ی کاری</w:t>
      </w:r>
    </w:p>
    <w:p w14:paraId="4B521E26" w14:textId="63A9B36C" w:rsidR="00F04C56" w:rsidRPr="00916292" w:rsidRDefault="00F04C56" w:rsidP="00AF0E08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سود مالی خود پروژه</w:t>
      </w:r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،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وجود یک پروژه ی موفق در رزومه ی کاری</w:t>
      </w:r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،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کسب تجارب و مهارت های نو ( افزایش مهارت های اجتماعی</w:t>
      </w:r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و </w:t>
      </w:r>
      <w:proofErr w:type="spellStart"/>
      <w:r w:rsidR="00597F31" w:rsidRPr="00916292">
        <w:rPr>
          <w:rFonts w:ascii="Calibri" w:hAnsi="Calibri" w:cs="Nazanin" w:hint="cs"/>
          <w:sz w:val="30"/>
          <w:szCs w:val="30"/>
          <w:rtl/>
          <w:lang w:bidi="fa-IR"/>
        </w:rPr>
        <w:t>بیزنسی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و...)</w:t>
      </w:r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 xml:space="preserve"> از تاثیرات مثبت پروژه می باشد.</w:t>
      </w:r>
    </w:p>
    <w:p w14:paraId="5E9883EA" w14:textId="460BAE8F" w:rsidR="00144AD0" w:rsidRPr="00916292" w:rsidRDefault="00144AD0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t>ایده برای آینده برنامه:</w:t>
      </w:r>
    </w:p>
    <w:p w14:paraId="7FF7C048" w14:textId="309CDA8C" w:rsidR="00144AD0" w:rsidRPr="00916292" w:rsidRDefault="00144AD0" w:rsidP="00144AD0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اضافه کردن بخش فروش به برنامه ، به نحوی که اساتید و هنرجویان تایید شده امکان پخت و فروش محصولات خود را داشته باشند.</w:t>
      </w:r>
    </w:p>
    <w:p w14:paraId="7D2EB243" w14:textId="5991AB8E" w:rsidR="00F04C56" w:rsidRPr="00916292" w:rsidRDefault="00A95A50" w:rsidP="00DC15D4">
      <w:pPr>
        <w:pStyle w:val="Heading1"/>
        <w:bidi/>
        <w:rPr>
          <w:rFonts w:cs="Nazanin"/>
          <w:sz w:val="30"/>
          <w:szCs w:val="30"/>
          <w:rtl/>
          <w:lang w:bidi="fa-IR"/>
        </w:rPr>
      </w:pPr>
      <w:r w:rsidRPr="00916292">
        <w:rPr>
          <w:rFonts w:cs="Nazanin"/>
          <w:sz w:val="30"/>
          <w:szCs w:val="30"/>
          <w:rtl/>
          <w:lang w:bidi="fa-IR"/>
        </w:rPr>
        <w:t>تبادل دو طرفه با مشتری حین انجام پروژه</w:t>
      </w:r>
    </w:p>
    <w:p w14:paraId="3EF42CEA" w14:textId="43D2146B" w:rsidR="006A34CE" w:rsidRPr="00916292" w:rsidRDefault="00A95A50" w:rsidP="00876DFE">
      <w:pPr>
        <w:bidi/>
        <w:rPr>
          <w:rFonts w:ascii="Calibri" w:hAnsi="Calibri" w:cs="Nazanin"/>
          <w:sz w:val="30"/>
          <w:szCs w:val="30"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از طریق فرد متخصص (فردی با تجربه در زمینه ی آموزش شیرینی پزی) در هر تصمیم نیاز ها و نظرات او را اعمال می کنیم.</w:t>
      </w:r>
    </w:p>
    <w:p w14:paraId="12C70BD0" w14:textId="77777777" w:rsidR="00876DFE" w:rsidRPr="00916292" w:rsidRDefault="00876DFE" w:rsidP="00876DFE">
      <w:pPr>
        <w:bidi/>
        <w:rPr>
          <w:rFonts w:ascii="Calibri" w:hAnsi="Calibri" w:cs="Nazanin"/>
          <w:sz w:val="30"/>
          <w:szCs w:val="30"/>
          <w:rtl/>
          <w:lang w:bidi="fa-IR"/>
        </w:rPr>
      </w:pPr>
    </w:p>
    <w:p w14:paraId="56CFE53C" w14:textId="32EA21FF" w:rsidR="00A95A50" w:rsidRPr="00916292" w:rsidRDefault="00A95A50" w:rsidP="0079015A">
      <w:pPr>
        <w:pStyle w:val="Style2"/>
        <w:rPr>
          <w:sz w:val="30"/>
          <w:rtl/>
        </w:rPr>
      </w:pPr>
      <w:r w:rsidRPr="00916292">
        <w:rPr>
          <w:sz w:val="30"/>
          <w:rtl/>
        </w:rPr>
        <w:t xml:space="preserve">افراد </w:t>
      </w:r>
    </w:p>
    <w:p w14:paraId="171C9F1A" w14:textId="4A9601D8" w:rsidR="006C6899" w:rsidRPr="00916292" w:rsidRDefault="00144AD0" w:rsidP="0079015A">
      <w:pPr>
        <w:pStyle w:val="Style1"/>
        <w:rPr>
          <w:rtl/>
        </w:rPr>
      </w:pPr>
      <w:r w:rsidRPr="00916292">
        <w:rPr>
          <w:rtl/>
        </w:rPr>
        <w:t xml:space="preserve">تیم نرم افزاری ما متشکل از سه نفر است که مهارت های نرم افزاری لازم مانند دانش و تجربه ی کار در زمینه ی </w:t>
      </w:r>
      <w:proofErr w:type="spellStart"/>
      <w:r w:rsidRPr="00916292">
        <w:rPr>
          <w:rtl/>
        </w:rPr>
        <w:t>فرانت</w:t>
      </w:r>
      <w:proofErr w:type="spellEnd"/>
      <w:r w:rsidRPr="00916292">
        <w:rPr>
          <w:rtl/>
        </w:rPr>
        <w:t xml:space="preserve"> </w:t>
      </w:r>
      <w:proofErr w:type="spellStart"/>
      <w:r w:rsidRPr="00916292">
        <w:rPr>
          <w:rtl/>
        </w:rPr>
        <w:t>اند</w:t>
      </w:r>
      <w:proofErr w:type="spellEnd"/>
      <w:r w:rsidRPr="00916292">
        <w:rPr>
          <w:rtl/>
        </w:rPr>
        <w:t xml:space="preserve"> و</w:t>
      </w:r>
      <w:r w:rsidR="0034063B" w:rsidRPr="00916292">
        <w:rPr>
          <w:rtl/>
        </w:rPr>
        <w:t xml:space="preserve"> </w:t>
      </w:r>
      <w:proofErr w:type="spellStart"/>
      <w:r w:rsidR="0034063B" w:rsidRPr="00916292">
        <w:rPr>
          <w:rtl/>
        </w:rPr>
        <w:t>بک</w:t>
      </w:r>
      <w:proofErr w:type="spellEnd"/>
      <w:r w:rsidR="0034063B" w:rsidRPr="00916292">
        <w:rPr>
          <w:rtl/>
        </w:rPr>
        <w:t xml:space="preserve"> </w:t>
      </w:r>
      <w:proofErr w:type="spellStart"/>
      <w:r w:rsidR="0034063B" w:rsidRPr="00916292">
        <w:rPr>
          <w:rtl/>
        </w:rPr>
        <w:t>اند</w:t>
      </w:r>
      <w:proofErr w:type="spellEnd"/>
      <w:r w:rsidR="0034063B" w:rsidRPr="00916292">
        <w:rPr>
          <w:rtl/>
        </w:rPr>
        <w:t xml:space="preserve">  و </w:t>
      </w:r>
      <w:proofErr w:type="spellStart"/>
      <w:r w:rsidR="0034063B" w:rsidRPr="00916292">
        <w:rPr>
          <w:rtl/>
        </w:rPr>
        <w:t>دیتا</w:t>
      </w:r>
      <w:r w:rsidRPr="00916292">
        <w:rPr>
          <w:rtl/>
        </w:rPr>
        <w:t>بیس</w:t>
      </w:r>
      <w:proofErr w:type="spellEnd"/>
      <w:r w:rsidRPr="00916292">
        <w:rPr>
          <w:rtl/>
        </w:rPr>
        <w:t xml:space="preserve"> ، روحیه کار تیمی بالا ، مدیریت و برنامه ریزی  را دارا می باشند.</w:t>
      </w:r>
    </w:p>
    <w:p w14:paraId="255E8FE6" w14:textId="791CDE8F" w:rsidR="006A34CE" w:rsidRPr="00916292" w:rsidRDefault="006A34CE" w:rsidP="00A95A50">
      <w:pPr>
        <w:bidi/>
        <w:rPr>
          <w:rFonts w:ascii="Calibri" w:hAnsi="Calibri" w:cs="Nazanin"/>
          <w:b/>
          <w:bCs/>
          <w:sz w:val="30"/>
          <w:szCs w:val="30"/>
          <w:lang w:bidi="fa-IR"/>
        </w:rPr>
      </w:pPr>
    </w:p>
    <w:p w14:paraId="63931666" w14:textId="77777777" w:rsidR="00876DFE" w:rsidRPr="00916292" w:rsidRDefault="00876DFE" w:rsidP="00876DFE">
      <w:pPr>
        <w:bidi/>
        <w:rPr>
          <w:rFonts w:ascii="Calibri" w:hAnsi="Calibri" w:cs="Nazanin"/>
          <w:b/>
          <w:bCs/>
          <w:sz w:val="30"/>
          <w:szCs w:val="30"/>
          <w:lang w:bidi="fa-IR"/>
        </w:rPr>
      </w:pPr>
    </w:p>
    <w:p w14:paraId="15ECACD9" w14:textId="6C8AD6C7" w:rsidR="00A95A50" w:rsidRPr="00916292" w:rsidRDefault="00AF0E08" w:rsidP="0079015A">
      <w:pPr>
        <w:pStyle w:val="Style2"/>
        <w:rPr>
          <w:b/>
          <w:bCs/>
          <w:sz w:val="30"/>
          <w:rtl/>
        </w:rPr>
      </w:pPr>
      <w:r w:rsidRPr="00916292">
        <w:rPr>
          <w:b/>
          <w:bCs/>
          <w:sz w:val="30"/>
          <w:rtl/>
        </w:rPr>
        <w:t>2</w:t>
      </w:r>
      <w:r w:rsidR="00034171" w:rsidRPr="00916292">
        <w:rPr>
          <w:b/>
          <w:bCs/>
          <w:sz w:val="30"/>
          <w:rtl/>
        </w:rPr>
        <w:t>.</w:t>
      </w:r>
    </w:p>
    <w:p w14:paraId="6E1B22FB" w14:textId="4E735EDE" w:rsidR="007950BF" w:rsidRPr="00916292" w:rsidRDefault="007950BF" w:rsidP="007950BF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آیا ن</w:t>
      </w:r>
      <w:r w:rsidR="006C6899"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تایج پروژه علاوه بر سیستم نرم اف</w:t>
      </w:r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زاری می تواند در قالب مقاله و یا گزارش علمی چاپ شود؟</w:t>
      </w:r>
      <w:r w:rsidRPr="00916292">
        <w:rPr>
          <w:rFonts w:ascii="Calibri" w:hAnsi="Calibri" w:cs="Nazanin"/>
          <w:color w:val="000000" w:themeColor="text1"/>
          <w:sz w:val="30"/>
          <w:szCs w:val="30"/>
          <w:rtl/>
          <w:lang w:bidi="fa-IR"/>
        </w:rPr>
        <w:t>(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بررسی جنبه های </w:t>
      </w:r>
      <w:proofErr w:type="spellStart"/>
      <w:r w:rsidRPr="00916292">
        <w:rPr>
          <w:rFonts w:ascii="Calibri" w:hAnsi="Calibri" w:cs="Nazanin"/>
          <w:sz w:val="30"/>
          <w:szCs w:val="30"/>
          <w:rtl/>
          <w:lang w:bidi="fa-IR"/>
        </w:rPr>
        <w:t>نوآورانه</w:t>
      </w:r>
      <w:proofErr w:type="spellEnd"/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ی موضوع)</w:t>
      </w:r>
    </w:p>
    <w:p w14:paraId="6055BBF6" w14:textId="580838C7" w:rsidR="007950BF" w:rsidRPr="00916292" w:rsidRDefault="007950BF" w:rsidP="007950BF">
      <w:pPr>
        <w:bidi/>
        <w:rPr>
          <w:rFonts w:ascii="Calibri" w:hAnsi="Calibri" w:cs="Nazanin"/>
          <w:sz w:val="30"/>
          <w:szCs w:val="30"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>هدف نوآوری در جنبه ی علم نرم افزار نبوده بلکه</w:t>
      </w:r>
      <w:r w:rsidR="00D80F3A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 نوآوری در خدمت ارائه شده و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استفاده از آن به منظور ارائه ی </w:t>
      </w:r>
      <w:r w:rsidR="00D80F3A" w:rsidRPr="00916292">
        <w:rPr>
          <w:rFonts w:ascii="Calibri" w:hAnsi="Calibri" w:cs="Nazanin" w:hint="cs"/>
          <w:sz w:val="30"/>
          <w:szCs w:val="30"/>
          <w:rtl/>
          <w:lang w:bidi="fa-IR"/>
        </w:rPr>
        <w:t xml:space="preserve">آموزشی </w:t>
      </w:r>
      <w:r w:rsidRPr="00916292">
        <w:rPr>
          <w:rFonts w:ascii="Calibri" w:hAnsi="Calibri" w:cs="Nazanin"/>
          <w:sz w:val="30"/>
          <w:szCs w:val="30"/>
          <w:rtl/>
          <w:lang w:bidi="fa-IR"/>
        </w:rPr>
        <w:t>نوین می باشد.</w:t>
      </w:r>
    </w:p>
    <w:p w14:paraId="4E79D22B" w14:textId="77777777" w:rsidR="007950BF" w:rsidRPr="00916292" w:rsidRDefault="007950BF" w:rsidP="00034171">
      <w:pPr>
        <w:bidi/>
        <w:jc w:val="both"/>
        <w:rPr>
          <w:rFonts w:ascii="Calibri" w:hAnsi="Calibri" w:cs="Nazanin"/>
          <w:color w:val="FF0000"/>
          <w:sz w:val="30"/>
          <w:szCs w:val="30"/>
          <w:lang w:bidi="fa-IR"/>
        </w:rPr>
      </w:pPr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 xml:space="preserve">چگونه </w:t>
      </w:r>
      <w:proofErr w:type="spellStart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مي</w:t>
      </w:r>
      <w:proofErr w:type="spellEnd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خواهيد</w:t>
      </w:r>
      <w:proofErr w:type="spellEnd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نتايج</w:t>
      </w:r>
      <w:proofErr w:type="spellEnd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 xml:space="preserve"> </w:t>
      </w:r>
      <w:proofErr w:type="spellStart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كارتان</w:t>
      </w:r>
      <w:proofErr w:type="spellEnd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 xml:space="preserve"> را به گروه </w:t>
      </w:r>
      <w:proofErr w:type="spellStart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هاي</w:t>
      </w:r>
      <w:proofErr w:type="spellEnd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 xml:space="preserve"> هدف، شامل </w:t>
      </w:r>
      <w:proofErr w:type="spellStart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كاربران</w:t>
      </w:r>
      <w:proofErr w:type="spellEnd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 xml:space="preserve"> و </w:t>
      </w:r>
      <w:proofErr w:type="spellStart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بقيه</w:t>
      </w:r>
      <w:proofErr w:type="spellEnd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 xml:space="preserve"> افراد </w:t>
      </w:r>
      <w:proofErr w:type="spellStart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درگير</w:t>
      </w:r>
      <w:proofErr w:type="spellEnd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 xml:space="preserve">، اطلاع </w:t>
      </w:r>
      <w:proofErr w:type="spellStart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دهيد</w:t>
      </w:r>
      <w:proofErr w:type="spellEnd"/>
      <w:r w:rsidRPr="00916292">
        <w:rPr>
          <w:rFonts w:ascii="Calibri" w:hAnsi="Calibri" w:cs="Nazanin"/>
          <w:color w:val="FF0000"/>
          <w:sz w:val="30"/>
          <w:szCs w:val="30"/>
          <w:rtl/>
          <w:lang w:bidi="fa-IR"/>
        </w:rPr>
        <w:t>؟</w:t>
      </w:r>
    </w:p>
    <w:p w14:paraId="5246D704" w14:textId="605804F4" w:rsidR="007950BF" w:rsidRPr="00916292" w:rsidRDefault="007950BF" w:rsidP="007950BF">
      <w:pPr>
        <w:bidi/>
        <w:rPr>
          <w:rFonts w:ascii="Calibri" w:hAnsi="Calibri" w:cs="Nazanin"/>
          <w:sz w:val="30"/>
          <w:szCs w:val="30"/>
          <w:rtl/>
          <w:lang w:bidi="fa-IR"/>
        </w:rPr>
      </w:pPr>
      <w:r w:rsidRPr="00916292">
        <w:rPr>
          <w:rFonts w:ascii="Calibri" w:hAnsi="Calibri" w:cs="Nazanin"/>
          <w:sz w:val="30"/>
          <w:szCs w:val="30"/>
          <w:rtl/>
          <w:lang w:bidi="fa-IR"/>
        </w:rPr>
        <w:t xml:space="preserve"> از طریق تبلیغات</w:t>
      </w:r>
      <w:r w:rsidR="00AF0E08" w:rsidRPr="00916292">
        <w:rPr>
          <w:rFonts w:ascii="Calibri" w:hAnsi="Calibri" w:cs="Nazanin"/>
          <w:sz w:val="30"/>
          <w:szCs w:val="30"/>
          <w:rtl/>
          <w:lang w:bidi="fa-IR"/>
        </w:rPr>
        <w:t xml:space="preserve"> مفید و حساب شده </w:t>
      </w:r>
      <w:r w:rsidR="006C6899" w:rsidRPr="00916292">
        <w:rPr>
          <w:rFonts w:ascii="Calibri" w:hAnsi="Calibri" w:cs="Nazanin"/>
          <w:sz w:val="30"/>
          <w:szCs w:val="30"/>
          <w:rtl/>
          <w:lang w:bidi="fa-IR"/>
        </w:rPr>
        <w:t xml:space="preserve">و دعوت حضوری از جامعه اساتید با مراجعه به </w:t>
      </w:r>
      <w:r w:rsidR="00E4001C" w:rsidRPr="00916292">
        <w:rPr>
          <w:rFonts w:ascii="Calibri" w:hAnsi="Calibri" w:cs="Nazanin"/>
          <w:sz w:val="30"/>
          <w:szCs w:val="30"/>
          <w:rtl/>
          <w:lang w:bidi="fa-IR"/>
        </w:rPr>
        <w:t xml:space="preserve">دفاتر آنها </w:t>
      </w:r>
      <w:r w:rsidR="002D213C" w:rsidRPr="00916292">
        <w:rPr>
          <w:rFonts w:ascii="Calibri" w:hAnsi="Calibri" w:cs="Nazanin"/>
          <w:sz w:val="30"/>
          <w:szCs w:val="30"/>
          <w:lang w:bidi="fa-IR"/>
        </w:rPr>
        <w:t>.</w:t>
      </w:r>
    </w:p>
    <w:p w14:paraId="151393BD" w14:textId="77777777" w:rsidR="00532944" w:rsidRPr="00916292" w:rsidRDefault="00532944" w:rsidP="00532944">
      <w:pPr>
        <w:bidi/>
        <w:rPr>
          <w:rFonts w:ascii="Calibri" w:hAnsi="Calibri" w:cs="Nazanin"/>
          <w:sz w:val="30"/>
          <w:szCs w:val="30"/>
          <w:lang w:bidi="fa-IR"/>
        </w:rPr>
      </w:pPr>
    </w:p>
    <w:sectPr w:rsidR="00532944" w:rsidRPr="00916292" w:rsidSect="0051709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3438" w14:textId="77777777" w:rsidR="00F21DDA" w:rsidRDefault="00F21DDA" w:rsidP="00354D9D">
      <w:pPr>
        <w:spacing w:after="0" w:line="240" w:lineRule="auto"/>
      </w:pPr>
      <w:r>
        <w:separator/>
      </w:r>
    </w:p>
  </w:endnote>
  <w:endnote w:type="continuationSeparator" w:id="0">
    <w:p w14:paraId="68097AF9" w14:textId="77777777" w:rsidR="00F21DDA" w:rsidRDefault="00F21DDA" w:rsidP="0035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616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1C62B" w14:textId="476864F4" w:rsidR="00354D9D" w:rsidRDefault="00354D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0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C96759" w14:textId="77777777" w:rsidR="00354D9D" w:rsidRDefault="00354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30E5" w14:textId="77777777" w:rsidR="00F21DDA" w:rsidRDefault="00F21DDA" w:rsidP="00354D9D">
      <w:pPr>
        <w:spacing w:after="0" w:line="240" w:lineRule="auto"/>
      </w:pPr>
      <w:r>
        <w:separator/>
      </w:r>
    </w:p>
  </w:footnote>
  <w:footnote w:type="continuationSeparator" w:id="0">
    <w:p w14:paraId="621D9E3D" w14:textId="77777777" w:rsidR="00F21DDA" w:rsidRDefault="00F21DDA" w:rsidP="00354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F45"/>
    <w:multiLevelType w:val="hybridMultilevel"/>
    <w:tmpl w:val="F27C2566"/>
    <w:lvl w:ilvl="0" w:tplc="E32A4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52CF2"/>
    <w:multiLevelType w:val="hybridMultilevel"/>
    <w:tmpl w:val="A03A3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E2754D"/>
    <w:multiLevelType w:val="hybridMultilevel"/>
    <w:tmpl w:val="7974E3A4"/>
    <w:lvl w:ilvl="0" w:tplc="4BAEBCA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C5688"/>
    <w:multiLevelType w:val="hybridMultilevel"/>
    <w:tmpl w:val="3B047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21FAF"/>
    <w:multiLevelType w:val="hybridMultilevel"/>
    <w:tmpl w:val="54CEE18A"/>
    <w:lvl w:ilvl="0" w:tplc="9E745F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37FDC"/>
    <w:multiLevelType w:val="hybridMultilevel"/>
    <w:tmpl w:val="3894EDAC"/>
    <w:lvl w:ilvl="0" w:tplc="5DAE4C7A">
      <w:start w:val="1"/>
      <w:numFmt w:val="decimal"/>
      <w:lvlText w:val="%1-"/>
      <w:lvlJc w:val="left"/>
      <w:pPr>
        <w:ind w:left="1176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 w16cid:durableId="939265154">
    <w:abstractNumId w:val="2"/>
  </w:num>
  <w:num w:numId="2" w16cid:durableId="1448309852">
    <w:abstractNumId w:val="5"/>
  </w:num>
  <w:num w:numId="3" w16cid:durableId="484861867">
    <w:abstractNumId w:val="0"/>
  </w:num>
  <w:num w:numId="4" w16cid:durableId="1593968782">
    <w:abstractNumId w:val="3"/>
  </w:num>
  <w:num w:numId="5" w16cid:durableId="1586768805">
    <w:abstractNumId w:val="1"/>
  </w:num>
  <w:num w:numId="6" w16cid:durableId="1423455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B"/>
    <w:rsid w:val="000021BA"/>
    <w:rsid w:val="000214F7"/>
    <w:rsid w:val="00034171"/>
    <w:rsid w:val="000A2997"/>
    <w:rsid w:val="00107297"/>
    <w:rsid w:val="00127AB7"/>
    <w:rsid w:val="00135785"/>
    <w:rsid w:val="00144AD0"/>
    <w:rsid w:val="001B5A82"/>
    <w:rsid w:val="001C1C2B"/>
    <w:rsid w:val="001E4F64"/>
    <w:rsid w:val="00203DA7"/>
    <w:rsid w:val="002620D8"/>
    <w:rsid w:val="002659A9"/>
    <w:rsid w:val="00272308"/>
    <w:rsid w:val="002958A3"/>
    <w:rsid w:val="002A0212"/>
    <w:rsid w:val="002D213C"/>
    <w:rsid w:val="002D3EFA"/>
    <w:rsid w:val="002D7AE3"/>
    <w:rsid w:val="002E155F"/>
    <w:rsid w:val="00310C51"/>
    <w:rsid w:val="003235E8"/>
    <w:rsid w:val="0034063B"/>
    <w:rsid w:val="00354D9D"/>
    <w:rsid w:val="003A1850"/>
    <w:rsid w:val="003C0AAA"/>
    <w:rsid w:val="003F1D59"/>
    <w:rsid w:val="00406BBE"/>
    <w:rsid w:val="00481121"/>
    <w:rsid w:val="004A0DCC"/>
    <w:rsid w:val="004F0845"/>
    <w:rsid w:val="005055E6"/>
    <w:rsid w:val="00512F48"/>
    <w:rsid w:val="00517099"/>
    <w:rsid w:val="00532944"/>
    <w:rsid w:val="00536786"/>
    <w:rsid w:val="005767FD"/>
    <w:rsid w:val="0058205A"/>
    <w:rsid w:val="00597F31"/>
    <w:rsid w:val="005B6D98"/>
    <w:rsid w:val="005C29E5"/>
    <w:rsid w:val="005C76A8"/>
    <w:rsid w:val="005F2BC8"/>
    <w:rsid w:val="005F5DBD"/>
    <w:rsid w:val="005F6F86"/>
    <w:rsid w:val="00650424"/>
    <w:rsid w:val="006A34CE"/>
    <w:rsid w:val="006C02E3"/>
    <w:rsid w:val="006C6899"/>
    <w:rsid w:val="006F0FDE"/>
    <w:rsid w:val="00711AB9"/>
    <w:rsid w:val="007569B4"/>
    <w:rsid w:val="007769C9"/>
    <w:rsid w:val="0079015A"/>
    <w:rsid w:val="00793450"/>
    <w:rsid w:val="00793BF2"/>
    <w:rsid w:val="007950BF"/>
    <w:rsid w:val="0079781F"/>
    <w:rsid w:val="007A2CD1"/>
    <w:rsid w:val="007E4FE0"/>
    <w:rsid w:val="007F2C8B"/>
    <w:rsid w:val="00826574"/>
    <w:rsid w:val="00832BF1"/>
    <w:rsid w:val="0084440D"/>
    <w:rsid w:val="0084772B"/>
    <w:rsid w:val="00876DFE"/>
    <w:rsid w:val="008809ED"/>
    <w:rsid w:val="00896B46"/>
    <w:rsid w:val="008A6DF4"/>
    <w:rsid w:val="008C3992"/>
    <w:rsid w:val="008C7819"/>
    <w:rsid w:val="0090792A"/>
    <w:rsid w:val="00915043"/>
    <w:rsid w:val="00916292"/>
    <w:rsid w:val="00943C96"/>
    <w:rsid w:val="009476B0"/>
    <w:rsid w:val="009561AE"/>
    <w:rsid w:val="00962CC8"/>
    <w:rsid w:val="0096309A"/>
    <w:rsid w:val="00966FBD"/>
    <w:rsid w:val="009955E5"/>
    <w:rsid w:val="009C5DE2"/>
    <w:rsid w:val="009C7C6C"/>
    <w:rsid w:val="009F44AB"/>
    <w:rsid w:val="00A067BD"/>
    <w:rsid w:val="00A95A50"/>
    <w:rsid w:val="00AF0E08"/>
    <w:rsid w:val="00B1710D"/>
    <w:rsid w:val="00B41A9C"/>
    <w:rsid w:val="00B60E0F"/>
    <w:rsid w:val="00B95DC5"/>
    <w:rsid w:val="00BB3C40"/>
    <w:rsid w:val="00BE50EB"/>
    <w:rsid w:val="00BF391D"/>
    <w:rsid w:val="00C127AC"/>
    <w:rsid w:val="00C154B9"/>
    <w:rsid w:val="00C2272A"/>
    <w:rsid w:val="00C5003B"/>
    <w:rsid w:val="00C8395C"/>
    <w:rsid w:val="00C87074"/>
    <w:rsid w:val="00CC7202"/>
    <w:rsid w:val="00CE1965"/>
    <w:rsid w:val="00D05454"/>
    <w:rsid w:val="00D132CC"/>
    <w:rsid w:val="00D305A8"/>
    <w:rsid w:val="00D628C0"/>
    <w:rsid w:val="00D634E4"/>
    <w:rsid w:val="00D73190"/>
    <w:rsid w:val="00D80F3A"/>
    <w:rsid w:val="00DA0C1B"/>
    <w:rsid w:val="00DA6F3A"/>
    <w:rsid w:val="00DC15D4"/>
    <w:rsid w:val="00DD4B69"/>
    <w:rsid w:val="00DF6BE9"/>
    <w:rsid w:val="00E4001C"/>
    <w:rsid w:val="00E53C60"/>
    <w:rsid w:val="00E55780"/>
    <w:rsid w:val="00E5695D"/>
    <w:rsid w:val="00E67BEF"/>
    <w:rsid w:val="00EE642F"/>
    <w:rsid w:val="00F04C56"/>
    <w:rsid w:val="00F14F96"/>
    <w:rsid w:val="00F1712B"/>
    <w:rsid w:val="00F21696"/>
    <w:rsid w:val="00F21DDA"/>
    <w:rsid w:val="00F45012"/>
    <w:rsid w:val="00F70A2C"/>
    <w:rsid w:val="00F82860"/>
    <w:rsid w:val="00F85167"/>
    <w:rsid w:val="00FD61E6"/>
    <w:rsid w:val="00F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c6e9"/>
    </o:shapedefaults>
    <o:shapelayout v:ext="edit">
      <o:idmap v:ext="edit" data="1"/>
    </o:shapelayout>
  </w:shapeDefaults>
  <w:decimalSymbol w:val="."/>
  <w:listSeparator w:val=","/>
  <w14:docId w14:val="6401FDB8"/>
  <w15:chartTrackingRefBased/>
  <w15:docId w15:val="{B84171A8-1DD3-45FB-8CFA-3747C989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D4"/>
  </w:style>
  <w:style w:type="paragraph" w:styleId="Heading1">
    <w:name w:val="heading 1"/>
    <w:basedOn w:val="Normal"/>
    <w:next w:val="Normal"/>
    <w:link w:val="Heading1Char"/>
    <w:uiPriority w:val="9"/>
    <w:qFormat/>
    <w:rsid w:val="00DC15D4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D4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D4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5D4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5D4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D4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D4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DF4"/>
    <w:rPr>
      <w:color w:val="8F8F8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0BF"/>
    <w:pPr>
      <w:ind w:left="720"/>
      <w:contextualSpacing/>
    </w:pPr>
  </w:style>
  <w:style w:type="table" w:styleId="TableGrid">
    <w:name w:val="Table Grid"/>
    <w:basedOn w:val="TableNormal"/>
    <w:uiPriority w:val="39"/>
    <w:rsid w:val="00D3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305A8"/>
    <w:pPr>
      <w:spacing w:after="0" w:line="240" w:lineRule="auto"/>
    </w:pPr>
    <w:tblPr>
      <w:tblStyleRowBandSize w:val="1"/>
      <w:tblStyleColBandSize w:val="1"/>
      <w:tblBorders>
        <w:top w:val="single" w:sz="2" w:space="0" w:color="C2A6F7" w:themeColor="accent5" w:themeTint="99"/>
        <w:bottom w:val="single" w:sz="2" w:space="0" w:color="C2A6F7" w:themeColor="accent5" w:themeTint="99"/>
        <w:insideH w:val="single" w:sz="2" w:space="0" w:color="C2A6F7" w:themeColor="accent5" w:themeTint="99"/>
        <w:insideV w:val="single" w:sz="2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A6F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42F"/>
    <w:rPr>
      <w:color w:val="A5A5A5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15D4"/>
    <w:rPr>
      <w:caps/>
      <w:spacing w:val="15"/>
      <w:shd w:val="clear" w:color="auto" w:fill="F9C5E0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35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9D"/>
  </w:style>
  <w:style w:type="paragraph" w:styleId="Footer">
    <w:name w:val="footer"/>
    <w:basedOn w:val="Normal"/>
    <w:link w:val="FooterChar"/>
    <w:uiPriority w:val="99"/>
    <w:unhideWhenUsed/>
    <w:rsid w:val="0035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9D"/>
  </w:style>
  <w:style w:type="character" w:styleId="UnresolvedMention">
    <w:name w:val="Unresolved Mention"/>
    <w:basedOn w:val="DefaultParagraphFont"/>
    <w:uiPriority w:val="99"/>
    <w:semiHidden/>
    <w:unhideWhenUsed/>
    <w:rsid w:val="00127A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15D4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15D4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5D4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D4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5D4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5D4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D4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D4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15D4"/>
    <w:rPr>
      <w:b/>
      <w:bCs/>
      <w:color w:val="850C4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15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15D4"/>
    <w:rPr>
      <w:b/>
      <w:bCs/>
    </w:rPr>
  </w:style>
  <w:style w:type="character" w:styleId="Emphasis">
    <w:name w:val="Emphasis"/>
    <w:uiPriority w:val="20"/>
    <w:qFormat/>
    <w:rsid w:val="00DC15D4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DC15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15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15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D4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D4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DC15D4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DC15D4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DC15D4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DC15D4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DC15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15D4"/>
    <w:pPr>
      <w:outlineLvl w:val="9"/>
    </w:pPr>
  </w:style>
  <w:style w:type="paragraph" w:customStyle="1" w:styleId="Style1">
    <w:name w:val="Style1"/>
    <w:basedOn w:val="Normal"/>
    <w:link w:val="Style1Char"/>
    <w:qFormat/>
    <w:rsid w:val="0079015A"/>
    <w:pPr>
      <w:bidi/>
    </w:pPr>
    <w:rPr>
      <w:rFonts w:ascii="Calibri" w:hAnsi="Calibri" w:cs="Nazanin"/>
      <w:sz w:val="30"/>
      <w:szCs w:val="30"/>
      <w:lang w:bidi="fa-IR"/>
    </w:rPr>
  </w:style>
  <w:style w:type="paragraph" w:customStyle="1" w:styleId="Style2">
    <w:name w:val="Style2"/>
    <w:basedOn w:val="Heading1"/>
    <w:qFormat/>
    <w:rsid w:val="0079015A"/>
    <w:pPr>
      <w:bidi/>
    </w:pPr>
    <w:rPr>
      <w:rFonts w:cs="Nazanin"/>
      <w:sz w:val="52"/>
      <w:szCs w:val="30"/>
      <w:lang w:bidi="fa-IR"/>
    </w:rPr>
  </w:style>
  <w:style w:type="character" w:customStyle="1" w:styleId="Style1Char">
    <w:name w:val="Style1 Char"/>
    <w:basedOn w:val="DefaultParagraphFont"/>
    <w:link w:val="Style1"/>
    <w:rsid w:val="0079015A"/>
    <w:rPr>
      <w:rFonts w:ascii="Calibri" w:hAnsi="Calibri" w:cs="Nazanin"/>
      <w:sz w:val="30"/>
      <w:szCs w:val="3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deliciousi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mehrana calagari</dc:creator>
  <cp:keywords/>
  <dc:description/>
  <cp:lastModifiedBy>mehrana</cp:lastModifiedBy>
  <cp:revision>15</cp:revision>
  <cp:lastPrinted>2022-11-02T05:53:00Z</cp:lastPrinted>
  <dcterms:created xsi:type="dcterms:W3CDTF">2023-01-25T15:26:00Z</dcterms:created>
  <dcterms:modified xsi:type="dcterms:W3CDTF">2023-01-29T10:45:00Z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ab88a71c591e39cf46db342b6b9cb6183165fa4f752ee09d8d63389922ece30e</vt:lpwstr>
  </property>
</Properties>
</file>