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88C" w:rsidRPr="006E588C" w:rsidRDefault="006E588C" w:rsidP="006E588C">
      <w:pPr>
        <w:pStyle w:val="ListParagraph"/>
        <w:numPr>
          <w:ilvl w:val="0"/>
          <w:numId w:val="7"/>
        </w:numPr>
        <w:rPr>
          <w:rFonts w:cs="2  Titr"/>
          <w:b/>
          <w:bCs/>
          <w:sz w:val="24"/>
          <w:szCs w:val="24"/>
        </w:rPr>
      </w:pPr>
      <w:r w:rsidRPr="006E588C">
        <w:rPr>
          <w:rFonts w:cs="2  Titr" w:hint="cs"/>
          <w:b/>
          <w:bCs/>
          <w:sz w:val="24"/>
          <w:szCs w:val="24"/>
          <w:rtl/>
        </w:rPr>
        <w:t>تأسیسات آب شیرینکن</w:t>
      </w:r>
    </w:p>
    <w:p w:rsidR="006E588C" w:rsidRPr="00EB62FF" w:rsidRDefault="006E588C" w:rsidP="00EB62FF">
      <w:pPr>
        <w:jc w:val="both"/>
        <w:rPr>
          <w:rFonts w:cs="B Lotus"/>
          <w:rtl/>
        </w:rPr>
      </w:pPr>
      <w:r w:rsidRPr="00EB62FF">
        <w:rPr>
          <w:rFonts w:cs="B Lotus" w:hint="cs"/>
          <w:rtl/>
        </w:rPr>
        <w:t>در این بخش عملیات بهره برداری و نگهداری از تأسیسات آب شیرینکن تحت پوشش شرکت بشرح زیر برنامه ریزی و اجرا می شود.</w:t>
      </w:r>
    </w:p>
    <w:p w:rsidR="006E588C" w:rsidRPr="00EB62FF" w:rsidRDefault="006E588C" w:rsidP="00D31A76">
      <w:pPr>
        <w:pStyle w:val="ListParagraph"/>
        <w:numPr>
          <w:ilvl w:val="0"/>
          <w:numId w:val="5"/>
        </w:numPr>
        <w:jc w:val="both"/>
        <w:rPr>
          <w:rFonts w:cs="B Lotus"/>
        </w:rPr>
      </w:pPr>
      <w:r w:rsidRPr="00EB62FF">
        <w:rPr>
          <w:rFonts w:cs="B Lotus" w:hint="cs"/>
          <w:rtl/>
        </w:rPr>
        <w:t xml:space="preserve">بهره برداری، نگهداری و تعمیرات دستگاههای آب شیرینکن سایت قشم به ظرفیت اسمی </w:t>
      </w:r>
      <w:r w:rsidR="00D31A76">
        <w:rPr>
          <w:rFonts w:cs="B Lotus" w:hint="cs"/>
          <w:rtl/>
        </w:rPr>
        <w:t>24000</w:t>
      </w:r>
      <w:r w:rsidRPr="00EB62FF">
        <w:rPr>
          <w:rFonts w:cs="B Lotus" w:hint="cs"/>
          <w:rtl/>
        </w:rPr>
        <w:t xml:space="preserve"> مترمکعب در روز که 6500 مترمکعب آن از نوع حرارتی </w:t>
      </w:r>
      <w:r w:rsidRPr="00EB62FF">
        <w:rPr>
          <w:rFonts w:cs="B Lotus"/>
        </w:rPr>
        <w:t>MSF</w:t>
      </w:r>
      <w:r w:rsidRPr="00EB62FF">
        <w:rPr>
          <w:rFonts w:cs="B Lotus" w:hint="cs"/>
          <w:rtl/>
        </w:rPr>
        <w:t xml:space="preserve"> و </w:t>
      </w:r>
      <w:r w:rsidR="00D31A76">
        <w:rPr>
          <w:rFonts w:cs="B Lotus" w:hint="cs"/>
          <w:rtl/>
        </w:rPr>
        <w:t>17500</w:t>
      </w:r>
      <w:r w:rsidRPr="00EB62FF">
        <w:rPr>
          <w:rFonts w:cs="B Lotus" w:hint="cs"/>
          <w:rtl/>
        </w:rPr>
        <w:t xml:space="preserve">  مترمکعب در روز آن از نوع اسمز معکوس </w:t>
      </w:r>
      <w:r w:rsidRPr="00EB62FF">
        <w:rPr>
          <w:rFonts w:cs="B Lotus"/>
        </w:rPr>
        <w:t>SWRO</w:t>
      </w:r>
      <w:r w:rsidRPr="00EB62FF">
        <w:rPr>
          <w:rFonts w:cs="B Lotus" w:hint="cs"/>
          <w:rtl/>
        </w:rPr>
        <w:t xml:space="preserve"> می باشد.</w:t>
      </w:r>
    </w:p>
    <w:p w:rsidR="006E588C" w:rsidRDefault="006E588C" w:rsidP="00C760A4">
      <w:pPr>
        <w:pStyle w:val="ListParagraph"/>
        <w:numPr>
          <w:ilvl w:val="0"/>
          <w:numId w:val="5"/>
        </w:numPr>
        <w:jc w:val="both"/>
        <w:rPr>
          <w:rFonts w:cs="B Lotus"/>
        </w:rPr>
      </w:pPr>
      <w:r w:rsidRPr="00EB62FF">
        <w:rPr>
          <w:rFonts w:cs="B Lotus" w:hint="cs"/>
          <w:rtl/>
        </w:rPr>
        <w:t xml:space="preserve">بهره برداری، نگهداری و تعمیرات دستگاههای آب شیرینکن سایت اسکله باسعیدو به ظرفیت اسمی </w:t>
      </w:r>
      <w:r w:rsidR="00C760A4" w:rsidRPr="00EB62FF">
        <w:rPr>
          <w:rFonts w:cs="B Lotus" w:hint="cs"/>
          <w:rtl/>
        </w:rPr>
        <w:t>1200</w:t>
      </w:r>
      <w:r w:rsidRPr="00EB62FF">
        <w:rPr>
          <w:rFonts w:cs="B Lotus" w:hint="cs"/>
          <w:rtl/>
        </w:rPr>
        <w:t xml:space="preserve"> مترمکعب در روز که 500 مترمکعب آن از نوع حرارتی </w:t>
      </w:r>
      <w:r w:rsidRPr="00EB62FF">
        <w:rPr>
          <w:rFonts w:cs="B Lotus"/>
        </w:rPr>
        <w:t>MSF</w:t>
      </w:r>
      <w:r w:rsidRPr="00EB62FF">
        <w:rPr>
          <w:rFonts w:cs="B Lotus" w:hint="cs"/>
          <w:rtl/>
        </w:rPr>
        <w:t xml:space="preserve"> و </w:t>
      </w:r>
      <w:r w:rsidR="00C760A4" w:rsidRPr="00EB62FF">
        <w:rPr>
          <w:rFonts w:cs="B Lotus" w:hint="cs"/>
          <w:rtl/>
        </w:rPr>
        <w:t>700</w:t>
      </w:r>
      <w:r w:rsidRPr="00EB62FF">
        <w:rPr>
          <w:rFonts w:cs="B Lotus" w:hint="cs"/>
          <w:rtl/>
        </w:rPr>
        <w:t xml:space="preserve"> مترمکعب در روز از نوع اسمز معکوس </w:t>
      </w:r>
      <w:r w:rsidRPr="00EB62FF">
        <w:rPr>
          <w:rFonts w:cs="B Lotus"/>
        </w:rPr>
        <w:t>BWRO-SWRO</w:t>
      </w:r>
      <w:r w:rsidRPr="00EB62FF">
        <w:rPr>
          <w:rFonts w:cs="B Lotus" w:hint="cs"/>
          <w:rtl/>
        </w:rPr>
        <w:t xml:space="preserve">  می باشد.</w:t>
      </w:r>
    </w:p>
    <w:p w:rsidR="00B20A6D" w:rsidRDefault="00B20A6D" w:rsidP="00B20A6D">
      <w:pPr>
        <w:pStyle w:val="ListParagraph"/>
        <w:jc w:val="both"/>
        <w:rPr>
          <w:rFonts w:cs="B Lotus"/>
        </w:rPr>
      </w:pPr>
    </w:p>
    <w:p w:rsidR="00E83444" w:rsidRDefault="00E83444" w:rsidP="00ED34E5">
      <w:pPr>
        <w:rPr>
          <w:rFonts w:cs="B Yagut"/>
          <w:b/>
          <w:bCs/>
          <w:sz w:val="20"/>
          <w:szCs w:val="20"/>
          <w:rtl/>
        </w:rPr>
      </w:pPr>
      <w:r w:rsidRPr="00E83444">
        <w:rPr>
          <w:rFonts w:cs="B Lotus" w:hint="cs"/>
          <w:b/>
          <w:bCs/>
          <w:noProof/>
          <w:sz w:val="20"/>
          <w:szCs w:val="20"/>
          <w:rtl/>
        </w:rPr>
        <w:drawing>
          <wp:anchor distT="0" distB="0" distL="114300" distR="114300" simplePos="0" relativeHeight="251667456" behindDoc="1" locked="0" layoutInCell="1" allowOverlap="1">
            <wp:simplePos x="0" y="0"/>
            <wp:positionH relativeFrom="column">
              <wp:posOffset>2990850</wp:posOffset>
            </wp:positionH>
            <wp:positionV relativeFrom="paragraph">
              <wp:posOffset>22860</wp:posOffset>
            </wp:positionV>
            <wp:extent cx="2148840" cy="1644650"/>
            <wp:effectExtent l="0" t="0" r="0" b="0"/>
            <wp:wrapTight wrapText="bothSides">
              <wp:wrapPolygon edited="0">
                <wp:start x="0" y="0"/>
                <wp:lineTo x="0" y="21266"/>
                <wp:lineTo x="21447" y="21266"/>
                <wp:lineTo x="21447" y="0"/>
                <wp:lineTo x="0" y="0"/>
              </wp:wrapPolygon>
            </wp:wrapTight>
            <wp:docPr id="1" name="Picture 1" descr="C:\Documents and Settings\hakim\Desktop\DCIM\315DSCIM\PICT18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hakim\Desktop\DCIM\315DSCIM\PICT1818.JPG"/>
                    <pic:cNvPicPr>
                      <a:picLocks noChangeAspect="1" noChangeArrowheads="1"/>
                    </pic:cNvPicPr>
                  </pic:nvPicPr>
                  <pic:blipFill>
                    <a:blip r:embed="rId9" cstate="print"/>
                    <a:srcRect/>
                    <a:stretch>
                      <a:fillRect/>
                    </a:stretch>
                  </pic:blipFill>
                  <pic:spPr bwMode="auto">
                    <a:xfrm>
                      <a:off x="0" y="0"/>
                      <a:ext cx="2148840" cy="1644650"/>
                    </a:xfrm>
                    <a:prstGeom prst="rect">
                      <a:avLst/>
                    </a:prstGeom>
                    <a:noFill/>
                    <a:ln w="9525">
                      <a:noFill/>
                      <a:miter lim="800000"/>
                      <a:headEnd/>
                      <a:tailEnd/>
                    </a:ln>
                  </pic:spPr>
                </pic:pic>
              </a:graphicData>
            </a:graphic>
          </wp:anchor>
        </w:drawing>
      </w:r>
      <w:r w:rsidRPr="00E83444">
        <w:rPr>
          <w:rFonts w:cs="B Lotus" w:hint="cs"/>
          <w:b/>
          <w:bCs/>
          <w:noProof/>
          <w:sz w:val="20"/>
          <w:szCs w:val="20"/>
          <w:rtl/>
        </w:rPr>
        <w:drawing>
          <wp:anchor distT="0" distB="0" distL="114300" distR="114300" simplePos="0" relativeHeight="251668480" behindDoc="1" locked="0" layoutInCell="1" allowOverlap="1">
            <wp:simplePos x="0" y="0"/>
            <wp:positionH relativeFrom="column">
              <wp:posOffset>647700</wp:posOffset>
            </wp:positionH>
            <wp:positionV relativeFrom="paragraph">
              <wp:posOffset>22860</wp:posOffset>
            </wp:positionV>
            <wp:extent cx="2008505" cy="1644650"/>
            <wp:effectExtent l="0" t="0" r="0" b="0"/>
            <wp:wrapTight wrapText="bothSides">
              <wp:wrapPolygon edited="0">
                <wp:start x="0" y="0"/>
                <wp:lineTo x="0" y="21266"/>
                <wp:lineTo x="21306" y="21266"/>
                <wp:lineTo x="21306" y="0"/>
                <wp:lineTo x="0" y="0"/>
              </wp:wrapPolygon>
            </wp:wrapTight>
            <wp:docPr id="2" name="Picture 2" descr="C:\Documents and Settings\hakim\Desktop\DCIM\315DSCIM\PICT1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hakim\Desktop\DCIM\315DSCIM\PICT1811.JPG"/>
                    <pic:cNvPicPr>
                      <a:picLocks noChangeAspect="1" noChangeArrowheads="1"/>
                    </pic:cNvPicPr>
                  </pic:nvPicPr>
                  <pic:blipFill>
                    <a:blip r:embed="rId10" cstate="print"/>
                    <a:srcRect/>
                    <a:stretch>
                      <a:fillRect/>
                    </a:stretch>
                  </pic:blipFill>
                  <pic:spPr bwMode="auto">
                    <a:xfrm>
                      <a:off x="0" y="0"/>
                      <a:ext cx="2008505" cy="1644650"/>
                    </a:xfrm>
                    <a:prstGeom prst="rect">
                      <a:avLst/>
                    </a:prstGeom>
                    <a:noFill/>
                    <a:ln w="9525">
                      <a:noFill/>
                      <a:miter lim="800000"/>
                      <a:headEnd/>
                      <a:tailEnd/>
                    </a:ln>
                  </pic:spPr>
                </pic:pic>
              </a:graphicData>
            </a:graphic>
          </wp:anchor>
        </w:drawing>
      </w:r>
    </w:p>
    <w:p w:rsidR="00E83444" w:rsidRDefault="00E83444" w:rsidP="00ED34E5">
      <w:pPr>
        <w:rPr>
          <w:rFonts w:cs="B Yagut"/>
          <w:b/>
          <w:bCs/>
          <w:sz w:val="20"/>
          <w:szCs w:val="20"/>
          <w:rtl/>
        </w:rPr>
      </w:pPr>
    </w:p>
    <w:p w:rsidR="00E83444" w:rsidRDefault="00E83444" w:rsidP="00ED34E5">
      <w:pPr>
        <w:rPr>
          <w:rFonts w:cs="B Yagut"/>
          <w:b/>
          <w:bCs/>
          <w:sz w:val="20"/>
          <w:szCs w:val="20"/>
          <w:rtl/>
        </w:rPr>
      </w:pPr>
    </w:p>
    <w:p w:rsidR="00E83444" w:rsidRDefault="00E83444" w:rsidP="00ED34E5">
      <w:pPr>
        <w:rPr>
          <w:rFonts w:cs="B Yagut"/>
          <w:b/>
          <w:bCs/>
          <w:sz w:val="20"/>
          <w:szCs w:val="20"/>
          <w:rtl/>
        </w:rPr>
      </w:pPr>
    </w:p>
    <w:p w:rsidR="00E83444" w:rsidRDefault="00E83444" w:rsidP="00ED34E5">
      <w:pPr>
        <w:rPr>
          <w:rFonts w:cs="B Yagut"/>
          <w:b/>
          <w:bCs/>
          <w:sz w:val="20"/>
          <w:szCs w:val="20"/>
          <w:rtl/>
        </w:rPr>
      </w:pPr>
    </w:p>
    <w:p w:rsidR="00B20A6D" w:rsidRDefault="00B20A6D" w:rsidP="00E83444">
      <w:pPr>
        <w:jc w:val="center"/>
        <w:rPr>
          <w:rFonts w:cs="B Nazanin"/>
          <w:b/>
          <w:bCs/>
          <w:rtl/>
        </w:rPr>
      </w:pPr>
    </w:p>
    <w:p w:rsidR="00B20A6D" w:rsidRPr="00B20A6D" w:rsidRDefault="00B20A6D" w:rsidP="00E83444">
      <w:pPr>
        <w:jc w:val="center"/>
        <w:rPr>
          <w:rFonts w:cs="Times New Roman"/>
          <w:b/>
          <w:bCs/>
          <w:rtl/>
        </w:rPr>
      </w:pPr>
      <w:r>
        <w:rPr>
          <w:rFonts w:cs="B Nazanin" w:hint="cs"/>
          <w:b/>
          <w:bCs/>
          <w:rtl/>
        </w:rPr>
        <w:t>«مشخصات واحدهای آب شیرینکن تحت پوشش شرکت</w:t>
      </w:r>
      <w:r>
        <w:rPr>
          <w:rFonts w:cs="Times New Roman" w:hint="cs"/>
          <w:b/>
          <w:bCs/>
          <w:rtl/>
        </w:rPr>
        <w:t>»</w:t>
      </w:r>
    </w:p>
    <w:tbl>
      <w:tblPr>
        <w:tblStyle w:val="TableGrid"/>
        <w:bidiVisual/>
        <w:tblW w:w="0" w:type="auto"/>
        <w:tblLook w:val="04A0" w:firstRow="1" w:lastRow="0" w:firstColumn="1" w:lastColumn="0" w:noHBand="0" w:noVBand="1"/>
      </w:tblPr>
      <w:tblGrid>
        <w:gridCol w:w="629"/>
        <w:gridCol w:w="1275"/>
        <w:gridCol w:w="1418"/>
        <w:gridCol w:w="850"/>
        <w:gridCol w:w="1843"/>
        <w:gridCol w:w="1906"/>
        <w:gridCol w:w="1321"/>
      </w:tblGrid>
      <w:tr w:rsidR="00B20A6D" w:rsidTr="00B20A6D">
        <w:tc>
          <w:tcPr>
            <w:tcW w:w="629" w:type="dxa"/>
            <w:shd w:val="clear" w:color="auto" w:fill="8DB3E2" w:themeFill="text2" w:themeFillTint="66"/>
            <w:vAlign w:val="center"/>
          </w:tcPr>
          <w:p w:rsidR="00B20A6D" w:rsidRPr="001D78FA" w:rsidRDefault="00B20A6D" w:rsidP="006B472A">
            <w:pPr>
              <w:jc w:val="center"/>
              <w:rPr>
                <w:rFonts w:cs="B Lotus"/>
                <w:b/>
                <w:bCs/>
                <w:sz w:val="20"/>
                <w:szCs w:val="20"/>
              </w:rPr>
            </w:pPr>
            <w:r w:rsidRPr="001D78FA">
              <w:rPr>
                <w:rFonts w:cs="B Lotus"/>
                <w:b/>
                <w:bCs/>
                <w:sz w:val="20"/>
                <w:szCs w:val="20"/>
                <w:rtl/>
              </w:rPr>
              <w:t>رديف</w:t>
            </w:r>
          </w:p>
        </w:tc>
        <w:tc>
          <w:tcPr>
            <w:tcW w:w="1275" w:type="dxa"/>
            <w:shd w:val="clear" w:color="auto" w:fill="8DB3E2" w:themeFill="text2" w:themeFillTint="66"/>
            <w:vAlign w:val="center"/>
          </w:tcPr>
          <w:p w:rsidR="00B20A6D" w:rsidRPr="001D78FA" w:rsidRDefault="00B20A6D" w:rsidP="006B472A">
            <w:pPr>
              <w:jc w:val="center"/>
              <w:rPr>
                <w:rFonts w:cs="B Lotus"/>
                <w:b/>
                <w:bCs/>
                <w:sz w:val="20"/>
                <w:szCs w:val="20"/>
              </w:rPr>
            </w:pPr>
            <w:r w:rsidRPr="001D78FA">
              <w:rPr>
                <w:rFonts w:cs="B Lotus"/>
                <w:b/>
                <w:bCs/>
                <w:sz w:val="20"/>
                <w:szCs w:val="20"/>
                <w:rtl/>
              </w:rPr>
              <w:t>نام دستگاه</w:t>
            </w:r>
          </w:p>
        </w:tc>
        <w:tc>
          <w:tcPr>
            <w:tcW w:w="1418" w:type="dxa"/>
            <w:shd w:val="clear" w:color="auto" w:fill="8DB3E2" w:themeFill="text2" w:themeFillTint="66"/>
            <w:vAlign w:val="center"/>
          </w:tcPr>
          <w:p w:rsidR="00B20A6D" w:rsidRPr="001D78FA" w:rsidRDefault="00B20A6D" w:rsidP="006B472A">
            <w:pPr>
              <w:jc w:val="center"/>
              <w:rPr>
                <w:rFonts w:cs="B Lotus"/>
                <w:b/>
                <w:bCs/>
                <w:sz w:val="20"/>
                <w:szCs w:val="20"/>
              </w:rPr>
            </w:pPr>
            <w:r w:rsidRPr="001D78FA">
              <w:rPr>
                <w:rFonts w:cs="B Lotus"/>
                <w:b/>
                <w:bCs/>
                <w:sz w:val="20"/>
                <w:szCs w:val="20"/>
                <w:rtl/>
              </w:rPr>
              <w:t>نوع دستگاه</w:t>
            </w:r>
          </w:p>
        </w:tc>
        <w:tc>
          <w:tcPr>
            <w:tcW w:w="850" w:type="dxa"/>
            <w:shd w:val="clear" w:color="auto" w:fill="8DB3E2" w:themeFill="text2" w:themeFillTint="66"/>
            <w:vAlign w:val="center"/>
          </w:tcPr>
          <w:p w:rsidR="00B20A6D" w:rsidRPr="001D78FA" w:rsidRDefault="00B20A6D" w:rsidP="006B472A">
            <w:pPr>
              <w:jc w:val="center"/>
              <w:rPr>
                <w:rFonts w:cs="B Lotus"/>
                <w:b/>
                <w:bCs/>
                <w:sz w:val="20"/>
                <w:szCs w:val="20"/>
              </w:rPr>
            </w:pPr>
            <w:r w:rsidRPr="001D78FA">
              <w:rPr>
                <w:rFonts w:cs="B Lotus"/>
                <w:b/>
                <w:bCs/>
                <w:sz w:val="20"/>
                <w:szCs w:val="20"/>
                <w:rtl/>
              </w:rPr>
              <w:t>تعداد</w:t>
            </w:r>
          </w:p>
        </w:tc>
        <w:tc>
          <w:tcPr>
            <w:tcW w:w="1843" w:type="dxa"/>
            <w:shd w:val="clear" w:color="auto" w:fill="8DB3E2" w:themeFill="text2" w:themeFillTint="66"/>
            <w:vAlign w:val="center"/>
          </w:tcPr>
          <w:p w:rsidR="00B20A6D" w:rsidRPr="001D78FA" w:rsidRDefault="00B20A6D" w:rsidP="006B472A">
            <w:pPr>
              <w:jc w:val="center"/>
              <w:rPr>
                <w:rFonts w:cs="B Lotus"/>
                <w:b/>
                <w:bCs/>
                <w:sz w:val="20"/>
                <w:szCs w:val="20"/>
              </w:rPr>
            </w:pPr>
            <w:r w:rsidRPr="001D78FA">
              <w:rPr>
                <w:rFonts w:cs="B Lotus"/>
                <w:b/>
                <w:bCs/>
                <w:sz w:val="20"/>
                <w:szCs w:val="20"/>
                <w:rtl/>
              </w:rPr>
              <w:t>ظرفيت</w:t>
            </w:r>
            <w:r w:rsidR="009E51DE">
              <w:rPr>
                <w:rFonts w:cs="B Lotus" w:hint="cs"/>
                <w:b/>
                <w:bCs/>
                <w:sz w:val="20"/>
                <w:szCs w:val="20"/>
                <w:rtl/>
              </w:rPr>
              <w:t xml:space="preserve"> اسمی</w:t>
            </w:r>
            <w:r w:rsidRPr="001D78FA">
              <w:rPr>
                <w:rFonts w:cs="B Lotus"/>
                <w:b/>
                <w:bCs/>
                <w:sz w:val="20"/>
                <w:szCs w:val="20"/>
                <w:rtl/>
              </w:rPr>
              <w:t xml:space="preserve"> واحد                   </w:t>
            </w:r>
            <w:r w:rsidRPr="001D78FA">
              <w:rPr>
                <w:rFonts w:cs="B Lotus"/>
                <w:b/>
                <w:bCs/>
                <w:sz w:val="18"/>
                <w:szCs w:val="18"/>
                <w:rtl/>
              </w:rPr>
              <w:t>(مترمكعب در شبانه روز)</w:t>
            </w:r>
          </w:p>
        </w:tc>
        <w:tc>
          <w:tcPr>
            <w:tcW w:w="1906" w:type="dxa"/>
            <w:shd w:val="clear" w:color="auto" w:fill="8DB3E2" w:themeFill="text2" w:themeFillTint="66"/>
            <w:vAlign w:val="center"/>
          </w:tcPr>
          <w:p w:rsidR="00B20A6D" w:rsidRPr="001D78FA" w:rsidRDefault="00B20A6D" w:rsidP="009E51DE">
            <w:pPr>
              <w:jc w:val="center"/>
              <w:rPr>
                <w:rFonts w:cs="B Lotus"/>
                <w:b/>
                <w:bCs/>
                <w:sz w:val="20"/>
                <w:szCs w:val="20"/>
              </w:rPr>
            </w:pPr>
            <w:r w:rsidRPr="001D78FA">
              <w:rPr>
                <w:rFonts w:cs="B Lotus"/>
                <w:b/>
                <w:bCs/>
                <w:sz w:val="20"/>
                <w:szCs w:val="20"/>
                <w:rtl/>
              </w:rPr>
              <w:t>ظرفيت</w:t>
            </w:r>
            <w:r w:rsidR="009E51DE">
              <w:rPr>
                <w:rFonts w:cs="B Lotus" w:hint="cs"/>
                <w:b/>
                <w:bCs/>
                <w:sz w:val="20"/>
                <w:szCs w:val="20"/>
                <w:rtl/>
              </w:rPr>
              <w:t xml:space="preserve"> اسمی</w:t>
            </w:r>
            <w:r w:rsidRPr="001D78FA">
              <w:rPr>
                <w:rFonts w:cs="B Lotus"/>
                <w:b/>
                <w:bCs/>
                <w:sz w:val="20"/>
                <w:szCs w:val="20"/>
                <w:rtl/>
              </w:rPr>
              <w:t xml:space="preserve"> كل        (مترمكعب در شبانه روز)</w:t>
            </w:r>
          </w:p>
        </w:tc>
        <w:tc>
          <w:tcPr>
            <w:tcW w:w="1321" w:type="dxa"/>
            <w:shd w:val="clear" w:color="auto" w:fill="8DB3E2" w:themeFill="text2" w:themeFillTint="66"/>
            <w:vAlign w:val="center"/>
          </w:tcPr>
          <w:p w:rsidR="00B20A6D" w:rsidRPr="001D78FA" w:rsidRDefault="00B20A6D" w:rsidP="006B472A">
            <w:pPr>
              <w:jc w:val="center"/>
              <w:rPr>
                <w:rFonts w:cs="B Lotus"/>
                <w:b/>
                <w:bCs/>
                <w:rtl/>
              </w:rPr>
            </w:pPr>
            <w:r w:rsidRPr="001D78FA">
              <w:rPr>
                <w:rFonts w:cs="B Lotus" w:hint="cs"/>
                <w:b/>
                <w:bCs/>
                <w:rtl/>
              </w:rPr>
              <w:t>محل استقرار واحد</w:t>
            </w:r>
          </w:p>
        </w:tc>
      </w:tr>
      <w:tr w:rsidR="00287A61" w:rsidTr="00B20A6D">
        <w:tc>
          <w:tcPr>
            <w:tcW w:w="629" w:type="dxa"/>
            <w:shd w:val="clear" w:color="auto" w:fill="C6D9F1" w:themeFill="text2" w:themeFillTint="33"/>
            <w:vAlign w:val="center"/>
          </w:tcPr>
          <w:p w:rsidR="00287A61" w:rsidRPr="001D78FA" w:rsidRDefault="00287A61" w:rsidP="006B472A">
            <w:pPr>
              <w:jc w:val="center"/>
              <w:rPr>
                <w:b/>
                <w:bCs/>
                <w:rtl/>
              </w:rPr>
            </w:pPr>
            <w:r>
              <w:rPr>
                <w:rFonts w:hint="cs"/>
                <w:b/>
                <w:bCs/>
                <w:rtl/>
              </w:rPr>
              <w:t>1</w:t>
            </w:r>
          </w:p>
        </w:tc>
        <w:tc>
          <w:tcPr>
            <w:tcW w:w="1275"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hint="cs"/>
                <w:b/>
                <w:bCs/>
                <w:sz w:val="20"/>
                <w:szCs w:val="20"/>
                <w:rtl/>
              </w:rPr>
              <w:t>وهنگساران</w:t>
            </w:r>
          </w:p>
        </w:tc>
        <w:tc>
          <w:tcPr>
            <w:tcW w:w="1418"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hint="cs"/>
                <w:b/>
                <w:bCs/>
                <w:sz w:val="20"/>
                <w:szCs w:val="20"/>
                <w:rtl/>
              </w:rPr>
              <w:t xml:space="preserve">اسمز معكوس </w:t>
            </w:r>
            <w:r w:rsidRPr="001D78FA">
              <w:rPr>
                <w:rFonts w:cs="B Lotus"/>
                <w:b/>
                <w:bCs/>
                <w:sz w:val="20"/>
                <w:szCs w:val="20"/>
              </w:rPr>
              <w:t>RO</w:t>
            </w:r>
          </w:p>
        </w:tc>
        <w:tc>
          <w:tcPr>
            <w:tcW w:w="850"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4</w:t>
            </w:r>
          </w:p>
        </w:tc>
        <w:tc>
          <w:tcPr>
            <w:tcW w:w="1843"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2500</w:t>
            </w:r>
          </w:p>
        </w:tc>
        <w:tc>
          <w:tcPr>
            <w:tcW w:w="1906"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 xml:space="preserve">000ر10 </w:t>
            </w:r>
          </w:p>
        </w:tc>
        <w:tc>
          <w:tcPr>
            <w:tcW w:w="1321" w:type="dxa"/>
            <w:shd w:val="clear" w:color="auto" w:fill="C6D9F1" w:themeFill="text2" w:themeFillTint="33"/>
          </w:tcPr>
          <w:p w:rsidR="00287A61" w:rsidRPr="001D78FA" w:rsidRDefault="00287A61" w:rsidP="006B472A">
            <w:pPr>
              <w:jc w:val="both"/>
              <w:rPr>
                <w:rFonts w:cs="B Lotus"/>
                <w:b/>
                <w:bCs/>
                <w:rtl/>
              </w:rPr>
            </w:pPr>
            <w:r w:rsidRPr="001D78FA">
              <w:rPr>
                <w:rFonts w:cs="B Lotus" w:hint="cs"/>
                <w:b/>
                <w:bCs/>
                <w:rtl/>
              </w:rPr>
              <w:t>سایت قشم</w:t>
            </w:r>
          </w:p>
        </w:tc>
      </w:tr>
      <w:tr w:rsidR="00287A61" w:rsidTr="00B20A6D">
        <w:tc>
          <w:tcPr>
            <w:tcW w:w="629" w:type="dxa"/>
            <w:shd w:val="clear" w:color="auto" w:fill="C6D9F1" w:themeFill="text2" w:themeFillTint="33"/>
            <w:vAlign w:val="center"/>
          </w:tcPr>
          <w:p w:rsidR="00287A61" w:rsidRPr="001D78FA" w:rsidRDefault="00287A61" w:rsidP="006B472A">
            <w:pPr>
              <w:jc w:val="center"/>
              <w:rPr>
                <w:b/>
                <w:bCs/>
                <w:rtl/>
              </w:rPr>
            </w:pPr>
            <w:r>
              <w:rPr>
                <w:rFonts w:hint="cs"/>
                <w:b/>
                <w:bCs/>
                <w:rtl/>
              </w:rPr>
              <w:t>2</w:t>
            </w:r>
          </w:p>
        </w:tc>
        <w:tc>
          <w:tcPr>
            <w:tcW w:w="1275"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b/>
                <w:bCs/>
                <w:sz w:val="20"/>
                <w:szCs w:val="20"/>
              </w:rPr>
              <w:t>WTD</w:t>
            </w:r>
            <w:r w:rsidRPr="001D78FA">
              <w:rPr>
                <w:rFonts w:cs="B Lotus" w:hint="cs"/>
                <w:b/>
                <w:bCs/>
                <w:sz w:val="20"/>
                <w:szCs w:val="20"/>
                <w:rtl/>
              </w:rPr>
              <w:t xml:space="preserve"> شستا</w:t>
            </w:r>
          </w:p>
        </w:tc>
        <w:tc>
          <w:tcPr>
            <w:tcW w:w="1418"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hint="cs"/>
                <w:b/>
                <w:bCs/>
                <w:sz w:val="20"/>
                <w:szCs w:val="20"/>
                <w:rtl/>
              </w:rPr>
              <w:t xml:space="preserve">اسمز معكوس </w:t>
            </w:r>
            <w:r w:rsidRPr="001D78FA">
              <w:rPr>
                <w:rFonts w:cs="B Lotus"/>
                <w:b/>
                <w:bCs/>
                <w:sz w:val="20"/>
                <w:szCs w:val="20"/>
              </w:rPr>
              <w:t>RO</w:t>
            </w:r>
          </w:p>
        </w:tc>
        <w:tc>
          <w:tcPr>
            <w:tcW w:w="850"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3</w:t>
            </w:r>
          </w:p>
        </w:tc>
        <w:tc>
          <w:tcPr>
            <w:tcW w:w="1843"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2000</w:t>
            </w:r>
          </w:p>
        </w:tc>
        <w:tc>
          <w:tcPr>
            <w:tcW w:w="1906"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6000</w:t>
            </w:r>
          </w:p>
        </w:tc>
        <w:tc>
          <w:tcPr>
            <w:tcW w:w="1321" w:type="dxa"/>
            <w:shd w:val="clear" w:color="auto" w:fill="C6D9F1" w:themeFill="text2" w:themeFillTint="33"/>
          </w:tcPr>
          <w:p w:rsidR="00287A61" w:rsidRPr="001D78FA" w:rsidRDefault="00287A61" w:rsidP="006B472A">
            <w:pPr>
              <w:jc w:val="both"/>
              <w:rPr>
                <w:rFonts w:cs="B Lotus"/>
                <w:b/>
                <w:bCs/>
                <w:rtl/>
              </w:rPr>
            </w:pPr>
            <w:r w:rsidRPr="001D78FA">
              <w:rPr>
                <w:rFonts w:cs="B Lotus" w:hint="cs"/>
                <w:b/>
                <w:bCs/>
                <w:rtl/>
              </w:rPr>
              <w:t>سایت قشم</w:t>
            </w:r>
          </w:p>
        </w:tc>
      </w:tr>
      <w:tr w:rsidR="00287A61" w:rsidTr="00046E5A">
        <w:tc>
          <w:tcPr>
            <w:tcW w:w="629" w:type="dxa"/>
            <w:shd w:val="clear" w:color="auto" w:fill="C6D9F1" w:themeFill="text2" w:themeFillTint="33"/>
            <w:vAlign w:val="center"/>
          </w:tcPr>
          <w:p w:rsidR="00287A61" w:rsidRPr="001D78FA" w:rsidRDefault="00287A61" w:rsidP="006B472A">
            <w:pPr>
              <w:jc w:val="center"/>
              <w:rPr>
                <w:b/>
                <w:bCs/>
                <w:rtl/>
              </w:rPr>
            </w:pPr>
            <w:r>
              <w:rPr>
                <w:rFonts w:hint="cs"/>
                <w:b/>
                <w:bCs/>
                <w:rtl/>
              </w:rPr>
              <w:t>3</w:t>
            </w:r>
          </w:p>
        </w:tc>
        <w:tc>
          <w:tcPr>
            <w:tcW w:w="1275" w:type="dxa"/>
            <w:shd w:val="clear" w:color="auto" w:fill="C6D9F1" w:themeFill="text2" w:themeFillTint="33"/>
            <w:vAlign w:val="center"/>
          </w:tcPr>
          <w:p w:rsidR="00287A61" w:rsidRPr="001D78FA" w:rsidRDefault="00287A61" w:rsidP="006B472A">
            <w:pPr>
              <w:jc w:val="center"/>
              <w:rPr>
                <w:rFonts w:cs="B Lotus"/>
                <w:b/>
                <w:bCs/>
                <w:sz w:val="20"/>
                <w:szCs w:val="20"/>
              </w:rPr>
            </w:pPr>
            <w:r w:rsidRPr="001D78FA">
              <w:rPr>
                <w:rFonts w:cs="B Lotus"/>
                <w:b/>
                <w:bCs/>
                <w:sz w:val="20"/>
                <w:szCs w:val="20"/>
              </w:rPr>
              <w:t>Package</w:t>
            </w:r>
          </w:p>
        </w:tc>
        <w:tc>
          <w:tcPr>
            <w:tcW w:w="1418"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hint="cs"/>
                <w:b/>
                <w:bCs/>
                <w:sz w:val="20"/>
                <w:szCs w:val="20"/>
                <w:rtl/>
              </w:rPr>
              <w:t xml:space="preserve">اسمز معكوس </w:t>
            </w:r>
            <w:r w:rsidRPr="001D78FA">
              <w:rPr>
                <w:rFonts w:cs="B Lotus"/>
                <w:b/>
                <w:bCs/>
                <w:sz w:val="20"/>
                <w:szCs w:val="20"/>
              </w:rPr>
              <w:t>RO</w:t>
            </w:r>
          </w:p>
        </w:tc>
        <w:tc>
          <w:tcPr>
            <w:tcW w:w="850" w:type="dxa"/>
            <w:shd w:val="clear" w:color="auto" w:fill="C6D9F1" w:themeFill="text2" w:themeFillTint="33"/>
            <w:vAlign w:val="center"/>
          </w:tcPr>
          <w:p w:rsidR="00287A61" w:rsidRPr="001D78FA" w:rsidRDefault="00287A61" w:rsidP="006B472A">
            <w:pPr>
              <w:jc w:val="center"/>
              <w:rPr>
                <w:rFonts w:cs="B Lotus"/>
                <w:b/>
                <w:bCs/>
              </w:rPr>
            </w:pPr>
            <w:r w:rsidRPr="001D78FA">
              <w:rPr>
                <w:rFonts w:cs="B Lotus" w:hint="cs"/>
                <w:b/>
                <w:bCs/>
                <w:rtl/>
              </w:rPr>
              <w:t>1</w:t>
            </w:r>
          </w:p>
        </w:tc>
        <w:tc>
          <w:tcPr>
            <w:tcW w:w="1843" w:type="dxa"/>
            <w:shd w:val="clear" w:color="auto" w:fill="C6D9F1" w:themeFill="text2" w:themeFillTint="33"/>
            <w:vAlign w:val="center"/>
          </w:tcPr>
          <w:p w:rsidR="00287A61" w:rsidRPr="001D78FA" w:rsidRDefault="00287A61" w:rsidP="006B472A">
            <w:pPr>
              <w:jc w:val="center"/>
              <w:rPr>
                <w:rFonts w:cs="B Lotus"/>
                <w:b/>
                <w:bCs/>
                <w:rtl/>
              </w:rPr>
            </w:pPr>
            <w:r w:rsidRPr="001D78FA">
              <w:rPr>
                <w:rFonts w:cs="B Lotus" w:hint="cs"/>
                <w:b/>
                <w:bCs/>
                <w:rtl/>
              </w:rPr>
              <w:t>1500</w:t>
            </w:r>
          </w:p>
        </w:tc>
        <w:tc>
          <w:tcPr>
            <w:tcW w:w="1906" w:type="dxa"/>
            <w:shd w:val="clear" w:color="auto" w:fill="C6D9F1" w:themeFill="text2" w:themeFillTint="33"/>
            <w:vAlign w:val="center"/>
          </w:tcPr>
          <w:p w:rsidR="00287A61" w:rsidRPr="001D78FA" w:rsidRDefault="00287A61" w:rsidP="006B472A">
            <w:pPr>
              <w:jc w:val="center"/>
              <w:rPr>
                <w:rFonts w:cs="B Lotus"/>
                <w:b/>
                <w:bCs/>
                <w:rtl/>
              </w:rPr>
            </w:pPr>
            <w:r w:rsidRPr="001D78FA">
              <w:rPr>
                <w:rFonts w:cs="B Lotus" w:hint="cs"/>
                <w:b/>
                <w:bCs/>
                <w:rtl/>
              </w:rPr>
              <w:t>1500</w:t>
            </w:r>
          </w:p>
        </w:tc>
        <w:tc>
          <w:tcPr>
            <w:tcW w:w="1321" w:type="dxa"/>
            <w:shd w:val="clear" w:color="auto" w:fill="C6D9F1" w:themeFill="text2" w:themeFillTint="33"/>
          </w:tcPr>
          <w:p w:rsidR="00287A61" w:rsidRPr="001D78FA" w:rsidRDefault="00287A61" w:rsidP="006B472A">
            <w:pPr>
              <w:jc w:val="both"/>
              <w:rPr>
                <w:rFonts w:cs="B Lotus"/>
                <w:b/>
                <w:bCs/>
                <w:rtl/>
              </w:rPr>
            </w:pPr>
            <w:r w:rsidRPr="001D78FA">
              <w:rPr>
                <w:rFonts w:cs="B Lotus" w:hint="cs"/>
                <w:b/>
                <w:bCs/>
                <w:rtl/>
              </w:rPr>
              <w:t>سایت قشم</w:t>
            </w:r>
          </w:p>
        </w:tc>
      </w:tr>
      <w:tr w:rsidR="00287A61" w:rsidTr="00B20A6D">
        <w:tc>
          <w:tcPr>
            <w:tcW w:w="629" w:type="dxa"/>
            <w:shd w:val="clear" w:color="auto" w:fill="C6D9F1" w:themeFill="text2" w:themeFillTint="33"/>
            <w:vAlign w:val="center"/>
          </w:tcPr>
          <w:p w:rsidR="00287A61" w:rsidRPr="001D78FA" w:rsidRDefault="00287A61" w:rsidP="006B472A">
            <w:pPr>
              <w:jc w:val="center"/>
              <w:rPr>
                <w:b/>
                <w:bCs/>
                <w:rtl/>
              </w:rPr>
            </w:pPr>
            <w:r>
              <w:rPr>
                <w:rFonts w:hint="cs"/>
                <w:b/>
                <w:bCs/>
                <w:rtl/>
              </w:rPr>
              <w:t>4</w:t>
            </w:r>
          </w:p>
        </w:tc>
        <w:tc>
          <w:tcPr>
            <w:tcW w:w="1275"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hint="cs"/>
                <w:b/>
                <w:bCs/>
                <w:sz w:val="20"/>
                <w:szCs w:val="20"/>
                <w:rtl/>
              </w:rPr>
              <w:t>كروپ</w:t>
            </w:r>
          </w:p>
        </w:tc>
        <w:tc>
          <w:tcPr>
            <w:tcW w:w="1418"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hint="cs"/>
                <w:b/>
                <w:bCs/>
                <w:sz w:val="20"/>
                <w:szCs w:val="20"/>
                <w:rtl/>
              </w:rPr>
              <w:t xml:space="preserve">حرارتي </w:t>
            </w:r>
            <w:r w:rsidRPr="001D78FA">
              <w:rPr>
                <w:rFonts w:cs="B Lotus"/>
                <w:b/>
                <w:bCs/>
                <w:sz w:val="20"/>
                <w:szCs w:val="20"/>
              </w:rPr>
              <w:t>MSF</w:t>
            </w:r>
          </w:p>
        </w:tc>
        <w:tc>
          <w:tcPr>
            <w:tcW w:w="850"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7</w:t>
            </w:r>
          </w:p>
        </w:tc>
        <w:tc>
          <w:tcPr>
            <w:tcW w:w="1843"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500</w:t>
            </w:r>
          </w:p>
        </w:tc>
        <w:tc>
          <w:tcPr>
            <w:tcW w:w="1906"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 xml:space="preserve">3500 </w:t>
            </w:r>
            <w:r>
              <w:rPr>
                <w:rFonts w:cs="B Lotus" w:hint="cs"/>
                <w:b/>
                <w:bCs/>
                <w:rtl/>
              </w:rPr>
              <w:t>*</w:t>
            </w:r>
          </w:p>
        </w:tc>
        <w:tc>
          <w:tcPr>
            <w:tcW w:w="1321" w:type="dxa"/>
            <w:shd w:val="clear" w:color="auto" w:fill="C6D9F1" w:themeFill="text2" w:themeFillTint="33"/>
          </w:tcPr>
          <w:p w:rsidR="00287A61" w:rsidRPr="001D78FA" w:rsidRDefault="00287A61" w:rsidP="006B472A">
            <w:pPr>
              <w:jc w:val="both"/>
              <w:rPr>
                <w:rFonts w:cs="B Lotus"/>
                <w:b/>
                <w:bCs/>
                <w:rtl/>
              </w:rPr>
            </w:pPr>
            <w:r w:rsidRPr="001D78FA">
              <w:rPr>
                <w:rFonts w:cs="B Lotus" w:hint="cs"/>
                <w:b/>
                <w:bCs/>
                <w:rtl/>
              </w:rPr>
              <w:t>سایت قشم</w:t>
            </w:r>
          </w:p>
        </w:tc>
      </w:tr>
      <w:tr w:rsidR="00287A61" w:rsidTr="00B20A6D">
        <w:tc>
          <w:tcPr>
            <w:tcW w:w="629" w:type="dxa"/>
            <w:shd w:val="clear" w:color="auto" w:fill="C6D9F1" w:themeFill="text2" w:themeFillTint="33"/>
            <w:vAlign w:val="center"/>
          </w:tcPr>
          <w:p w:rsidR="00287A61" w:rsidRPr="001D78FA" w:rsidRDefault="00287A61" w:rsidP="006B472A">
            <w:pPr>
              <w:jc w:val="center"/>
              <w:rPr>
                <w:b/>
                <w:bCs/>
                <w:rtl/>
              </w:rPr>
            </w:pPr>
            <w:r>
              <w:rPr>
                <w:rFonts w:hint="cs"/>
                <w:b/>
                <w:bCs/>
                <w:rtl/>
              </w:rPr>
              <w:t>5</w:t>
            </w:r>
          </w:p>
        </w:tc>
        <w:tc>
          <w:tcPr>
            <w:tcW w:w="1275"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hint="cs"/>
                <w:b/>
                <w:bCs/>
                <w:sz w:val="20"/>
                <w:szCs w:val="20"/>
                <w:rtl/>
              </w:rPr>
              <w:t>ساساكورا</w:t>
            </w:r>
          </w:p>
        </w:tc>
        <w:tc>
          <w:tcPr>
            <w:tcW w:w="1418"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hint="cs"/>
                <w:b/>
                <w:bCs/>
                <w:sz w:val="20"/>
                <w:szCs w:val="20"/>
                <w:rtl/>
              </w:rPr>
              <w:t xml:space="preserve">حرارتي </w:t>
            </w:r>
            <w:r w:rsidRPr="001D78FA">
              <w:rPr>
                <w:rFonts w:cs="B Lotus"/>
                <w:b/>
                <w:bCs/>
                <w:sz w:val="20"/>
                <w:szCs w:val="20"/>
              </w:rPr>
              <w:t>MSF</w:t>
            </w:r>
          </w:p>
        </w:tc>
        <w:tc>
          <w:tcPr>
            <w:tcW w:w="850"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2</w:t>
            </w:r>
          </w:p>
        </w:tc>
        <w:tc>
          <w:tcPr>
            <w:tcW w:w="1843"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1500</w:t>
            </w:r>
          </w:p>
        </w:tc>
        <w:tc>
          <w:tcPr>
            <w:tcW w:w="1906" w:type="dxa"/>
            <w:shd w:val="clear" w:color="auto" w:fill="C6D9F1" w:themeFill="text2" w:themeFillTint="33"/>
          </w:tcPr>
          <w:p w:rsidR="00287A61" w:rsidRPr="001D78FA" w:rsidRDefault="00287A61" w:rsidP="006B472A">
            <w:pPr>
              <w:jc w:val="center"/>
              <w:rPr>
                <w:rFonts w:cs="B Lotus"/>
                <w:b/>
                <w:bCs/>
              </w:rPr>
            </w:pPr>
            <w:r w:rsidRPr="001D78FA">
              <w:rPr>
                <w:rFonts w:cs="B Lotus" w:hint="cs"/>
                <w:b/>
                <w:bCs/>
                <w:rtl/>
              </w:rPr>
              <w:t xml:space="preserve">3000 </w:t>
            </w:r>
            <w:r>
              <w:rPr>
                <w:rFonts w:cs="B Lotus" w:hint="cs"/>
                <w:b/>
                <w:bCs/>
                <w:rtl/>
              </w:rPr>
              <w:t>*</w:t>
            </w:r>
          </w:p>
        </w:tc>
        <w:tc>
          <w:tcPr>
            <w:tcW w:w="1321" w:type="dxa"/>
            <w:shd w:val="clear" w:color="auto" w:fill="C6D9F1" w:themeFill="text2" w:themeFillTint="33"/>
          </w:tcPr>
          <w:p w:rsidR="00287A61" w:rsidRPr="001D78FA" w:rsidRDefault="00287A61" w:rsidP="006B472A">
            <w:pPr>
              <w:jc w:val="both"/>
              <w:rPr>
                <w:rFonts w:cs="B Lotus"/>
                <w:b/>
                <w:bCs/>
                <w:rtl/>
              </w:rPr>
            </w:pPr>
            <w:r w:rsidRPr="001D78FA">
              <w:rPr>
                <w:rFonts w:cs="B Lotus" w:hint="cs"/>
                <w:b/>
                <w:bCs/>
                <w:rtl/>
              </w:rPr>
              <w:t>سایت قشم</w:t>
            </w:r>
          </w:p>
        </w:tc>
      </w:tr>
      <w:tr w:rsidR="00287A61" w:rsidTr="00B20A6D">
        <w:tc>
          <w:tcPr>
            <w:tcW w:w="629" w:type="dxa"/>
            <w:shd w:val="clear" w:color="auto" w:fill="C6D9F1" w:themeFill="text2" w:themeFillTint="33"/>
            <w:vAlign w:val="center"/>
          </w:tcPr>
          <w:p w:rsidR="00287A61" w:rsidRPr="001D78FA" w:rsidRDefault="00287A61" w:rsidP="006B472A">
            <w:pPr>
              <w:jc w:val="center"/>
              <w:rPr>
                <w:b/>
                <w:bCs/>
                <w:rtl/>
              </w:rPr>
            </w:pPr>
            <w:r>
              <w:rPr>
                <w:rFonts w:hint="cs"/>
                <w:b/>
                <w:bCs/>
                <w:rtl/>
              </w:rPr>
              <w:t>6</w:t>
            </w:r>
          </w:p>
        </w:tc>
        <w:tc>
          <w:tcPr>
            <w:tcW w:w="1275" w:type="dxa"/>
            <w:shd w:val="clear" w:color="auto" w:fill="C6D9F1" w:themeFill="text2" w:themeFillTint="33"/>
            <w:vAlign w:val="center"/>
          </w:tcPr>
          <w:p w:rsidR="00287A61" w:rsidRPr="001D78FA" w:rsidRDefault="00287A61" w:rsidP="006B472A">
            <w:pPr>
              <w:jc w:val="center"/>
              <w:rPr>
                <w:rFonts w:cs="B Lotus"/>
                <w:b/>
                <w:bCs/>
                <w:sz w:val="20"/>
                <w:szCs w:val="20"/>
              </w:rPr>
            </w:pPr>
            <w:r w:rsidRPr="001D78FA">
              <w:rPr>
                <w:rFonts w:cs="B Lotus"/>
                <w:b/>
                <w:bCs/>
                <w:sz w:val="20"/>
                <w:szCs w:val="20"/>
              </w:rPr>
              <w:t>Package</w:t>
            </w:r>
          </w:p>
        </w:tc>
        <w:tc>
          <w:tcPr>
            <w:tcW w:w="1418" w:type="dxa"/>
            <w:shd w:val="clear" w:color="auto" w:fill="C6D9F1" w:themeFill="text2" w:themeFillTint="33"/>
          </w:tcPr>
          <w:p w:rsidR="00287A61" w:rsidRPr="001D78FA" w:rsidRDefault="00287A61" w:rsidP="006B472A">
            <w:pPr>
              <w:jc w:val="center"/>
              <w:rPr>
                <w:rFonts w:cs="B Lotus"/>
                <w:b/>
                <w:bCs/>
                <w:sz w:val="20"/>
                <w:szCs w:val="20"/>
              </w:rPr>
            </w:pPr>
            <w:r w:rsidRPr="001D78FA">
              <w:rPr>
                <w:rFonts w:cs="B Lotus" w:hint="cs"/>
                <w:b/>
                <w:bCs/>
                <w:sz w:val="20"/>
                <w:szCs w:val="20"/>
                <w:rtl/>
              </w:rPr>
              <w:t xml:space="preserve">اسمز معكوس </w:t>
            </w:r>
            <w:r w:rsidRPr="001D78FA">
              <w:rPr>
                <w:rFonts w:cs="B Lotus"/>
                <w:b/>
                <w:bCs/>
                <w:sz w:val="20"/>
                <w:szCs w:val="20"/>
              </w:rPr>
              <w:t>RO</w:t>
            </w:r>
          </w:p>
        </w:tc>
        <w:tc>
          <w:tcPr>
            <w:tcW w:w="850" w:type="dxa"/>
            <w:shd w:val="clear" w:color="auto" w:fill="C6D9F1" w:themeFill="text2" w:themeFillTint="33"/>
            <w:vAlign w:val="center"/>
          </w:tcPr>
          <w:p w:rsidR="00287A61" w:rsidRPr="004144A0" w:rsidRDefault="00287A61" w:rsidP="006B472A">
            <w:pPr>
              <w:jc w:val="center"/>
              <w:rPr>
                <w:rFonts w:cs="B Lotus"/>
                <w:b/>
                <w:bCs/>
                <w:rtl/>
              </w:rPr>
            </w:pPr>
            <w:r w:rsidRPr="004144A0">
              <w:rPr>
                <w:rFonts w:cs="B Lotus" w:hint="cs"/>
                <w:b/>
                <w:bCs/>
                <w:rtl/>
              </w:rPr>
              <w:t>1</w:t>
            </w:r>
          </w:p>
        </w:tc>
        <w:tc>
          <w:tcPr>
            <w:tcW w:w="1843" w:type="dxa"/>
            <w:shd w:val="clear" w:color="auto" w:fill="C6D9F1" w:themeFill="text2" w:themeFillTint="33"/>
            <w:vAlign w:val="center"/>
          </w:tcPr>
          <w:p w:rsidR="00287A61" w:rsidRPr="004144A0" w:rsidRDefault="00287A61" w:rsidP="006B472A">
            <w:pPr>
              <w:jc w:val="center"/>
              <w:rPr>
                <w:rFonts w:cs="B Lotus"/>
                <w:b/>
                <w:bCs/>
                <w:rtl/>
              </w:rPr>
            </w:pPr>
            <w:r w:rsidRPr="004144A0">
              <w:rPr>
                <w:rFonts w:cs="B Lotus" w:hint="cs"/>
                <w:b/>
                <w:bCs/>
                <w:rtl/>
              </w:rPr>
              <w:t>600</w:t>
            </w:r>
          </w:p>
        </w:tc>
        <w:tc>
          <w:tcPr>
            <w:tcW w:w="1906" w:type="dxa"/>
            <w:shd w:val="clear" w:color="auto" w:fill="C6D9F1" w:themeFill="text2" w:themeFillTint="33"/>
            <w:vAlign w:val="center"/>
          </w:tcPr>
          <w:p w:rsidR="00287A61" w:rsidRPr="004144A0" w:rsidRDefault="00287A61" w:rsidP="006B472A">
            <w:pPr>
              <w:jc w:val="center"/>
              <w:rPr>
                <w:rFonts w:cs="B Lotus"/>
                <w:b/>
                <w:bCs/>
                <w:rtl/>
              </w:rPr>
            </w:pPr>
            <w:r w:rsidRPr="004144A0">
              <w:rPr>
                <w:rFonts w:cs="B Lotus" w:hint="cs"/>
                <w:b/>
                <w:bCs/>
                <w:rtl/>
              </w:rPr>
              <w:t>600</w:t>
            </w:r>
          </w:p>
        </w:tc>
        <w:tc>
          <w:tcPr>
            <w:tcW w:w="1321" w:type="dxa"/>
            <w:shd w:val="clear" w:color="auto" w:fill="C6D9F1" w:themeFill="text2" w:themeFillTint="33"/>
          </w:tcPr>
          <w:p w:rsidR="00287A61" w:rsidRPr="001D78FA" w:rsidRDefault="00287A61" w:rsidP="006B472A">
            <w:pPr>
              <w:jc w:val="both"/>
              <w:rPr>
                <w:rFonts w:cs="B Lotus"/>
                <w:b/>
                <w:bCs/>
                <w:rtl/>
              </w:rPr>
            </w:pPr>
            <w:r w:rsidRPr="001D78FA">
              <w:rPr>
                <w:rFonts w:cs="B Lotus" w:hint="cs"/>
                <w:b/>
                <w:bCs/>
                <w:rtl/>
              </w:rPr>
              <w:t>سایت باسعیدو</w:t>
            </w:r>
          </w:p>
        </w:tc>
      </w:tr>
      <w:tr w:rsidR="00287A61" w:rsidTr="008F2177">
        <w:tc>
          <w:tcPr>
            <w:tcW w:w="629" w:type="dxa"/>
            <w:shd w:val="clear" w:color="auto" w:fill="DBE5F1" w:themeFill="accent1" w:themeFillTint="33"/>
            <w:vAlign w:val="center"/>
          </w:tcPr>
          <w:p w:rsidR="00287A61" w:rsidRPr="001D78FA" w:rsidRDefault="00287A61" w:rsidP="006B472A">
            <w:pPr>
              <w:jc w:val="center"/>
              <w:rPr>
                <w:b/>
                <w:bCs/>
                <w:rtl/>
              </w:rPr>
            </w:pPr>
            <w:r>
              <w:rPr>
                <w:rFonts w:hint="cs"/>
                <w:b/>
                <w:bCs/>
                <w:rtl/>
              </w:rPr>
              <w:t>7</w:t>
            </w:r>
          </w:p>
        </w:tc>
        <w:tc>
          <w:tcPr>
            <w:tcW w:w="1275" w:type="dxa"/>
            <w:shd w:val="clear" w:color="auto" w:fill="DBE5F1" w:themeFill="accent1" w:themeFillTint="33"/>
            <w:vAlign w:val="center"/>
          </w:tcPr>
          <w:p w:rsidR="00287A61" w:rsidRPr="001D78FA" w:rsidRDefault="00287A61" w:rsidP="006B472A">
            <w:pPr>
              <w:jc w:val="center"/>
              <w:rPr>
                <w:rFonts w:cs="B Lotus"/>
                <w:b/>
                <w:bCs/>
                <w:sz w:val="20"/>
                <w:szCs w:val="20"/>
              </w:rPr>
            </w:pPr>
            <w:r w:rsidRPr="001D78FA">
              <w:rPr>
                <w:rFonts w:cs="B Lotus"/>
                <w:b/>
                <w:bCs/>
                <w:sz w:val="20"/>
                <w:szCs w:val="20"/>
              </w:rPr>
              <w:t>Package</w:t>
            </w:r>
          </w:p>
        </w:tc>
        <w:tc>
          <w:tcPr>
            <w:tcW w:w="1418" w:type="dxa"/>
            <w:shd w:val="clear" w:color="auto" w:fill="DBE5F1" w:themeFill="accent1" w:themeFillTint="33"/>
          </w:tcPr>
          <w:p w:rsidR="00287A61" w:rsidRPr="001D78FA" w:rsidRDefault="00287A61" w:rsidP="006B472A">
            <w:pPr>
              <w:jc w:val="center"/>
              <w:rPr>
                <w:rFonts w:cs="B Lotus"/>
                <w:b/>
                <w:bCs/>
                <w:sz w:val="20"/>
                <w:szCs w:val="20"/>
              </w:rPr>
            </w:pPr>
            <w:r w:rsidRPr="001D78FA">
              <w:rPr>
                <w:rFonts w:cs="B Lotus" w:hint="cs"/>
                <w:b/>
                <w:bCs/>
                <w:sz w:val="20"/>
                <w:szCs w:val="20"/>
                <w:rtl/>
              </w:rPr>
              <w:t xml:space="preserve">اسمز معكوس </w:t>
            </w:r>
            <w:r w:rsidRPr="001D78FA">
              <w:rPr>
                <w:rFonts w:cs="B Lotus"/>
                <w:b/>
                <w:bCs/>
                <w:sz w:val="20"/>
                <w:szCs w:val="20"/>
              </w:rPr>
              <w:t>RO</w:t>
            </w:r>
          </w:p>
        </w:tc>
        <w:tc>
          <w:tcPr>
            <w:tcW w:w="850" w:type="dxa"/>
            <w:shd w:val="clear" w:color="auto" w:fill="DBE5F1" w:themeFill="accent1" w:themeFillTint="33"/>
            <w:vAlign w:val="center"/>
          </w:tcPr>
          <w:p w:rsidR="00287A61" w:rsidRPr="004144A0" w:rsidRDefault="00287A61" w:rsidP="006B472A">
            <w:pPr>
              <w:jc w:val="center"/>
              <w:rPr>
                <w:rFonts w:cs="B Lotus"/>
                <w:b/>
                <w:bCs/>
                <w:rtl/>
              </w:rPr>
            </w:pPr>
            <w:r w:rsidRPr="004144A0">
              <w:rPr>
                <w:rFonts w:cs="B Lotus" w:hint="cs"/>
                <w:b/>
                <w:bCs/>
                <w:rtl/>
              </w:rPr>
              <w:t>1</w:t>
            </w:r>
          </w:p>
        </w:tc>
        <w:tc>
          <w:tcPr>
            <w:tcW w:w="1843" w:type="dxa"/>
            <w:shd w:val="clear" w:color="auto" w:fill="DBE5F1" w:themeFill="accent1" w:themeFillTint="33"/>
            <w:vAlign w:val="center"/>
          </w:tcPr>
          <w:p w:rsidR="00287A61" w:rsidRPr="004144A0" w:rsidRDefault="00287A61" w:rsidP="006B472A">
            <w:pPr>
              <w:jc w:val="center"/>
              <w:rPr>
                <w:rFonts w:cs="B Lotus"/>
                <w:b/>
                <w:bCs/>
                <w:rtl/>
              </w:rPr>
            </w:pPr>
            <w:r w:rsidRPr="004144A0">
              <w:rPr>
                <w:rFonts w:cs="B Lotus" w:hint="cs"/>
                <w:b/>
                <w:bCs/>
                <w:rtl/>
              </w:rPr>
              <w:t>100</w:t>
            </w:r>
          </w:p>
        </w:tc>
        <w:tc>
          <w:tcPr>
            <w:tcW w:w="1906" w:type="dxa"/>
            <w:shd w:val="clear" w:color="auto" w:fill="DBE5F1" w:themeFill="accent1" w:themeFillTint="33"/>
            <w:vAlign w:val="center"/>
          </w:tcPr>
          <w:p w:rsidR="00287A61" w:rsidRPr="004144A0" w:rsidRDefault="00287A61" w:rsidP="006B472A">
            <w:pPr>
              <w:jc w:val="center"/>
              <w:rPr>
                <w:rFonts w:cs="B Lotus"/>
                <w:b/>
                <w:bCs/>
                <w:rtl/>
              </w:rPr>
            </w:pPr>
            <w:r w:rsidRPr="004144A0">
              <w:rPr>
                <w:rFonts w:cs="B Lotus" w:hint="cs"/>
                <w:b/>
                <w:bCs/>
                <w:rtl/>
              </w:rPr>
              <w:t>100</w:t>
            </w:r>
          </w:p>
        </w:tc>
        <w:tc>
          <w:tcPr>
            <w:tcW w:w="1321" w:type="dxa"/>
            <w:shd w:val="clear" w:color="auto" w:fill="DBE5F1" w:themeFill="accent1" w:themeFillTint="33"/>
          </w:tcPr>
          <w:p w:rsidR="00287A61" w:rsidRPr="001D78FA" w:rsidRDefault="00287A61" w:rsidP="006B472A">
            <w:pPr>
              <w:jc w:val="both"/>
              <w:rPr>
                <w:rFonts w:cs="B Lotus"/>
                <w:b/>
                <w:bCs/>
                <w:rtl/>
              </w:rPr>
            </w:pPr>
            <w:r w:rsidRPr="001D78FA">
              <w:rPr>
                <w:rFonts w:cs="B Lotus" w:hint="cs"/>
                <w:b/>
                <w:bCs/>
                <w:rtl/>
              </w:rPr>
              <w:t>سایت باسعیدو</w:t>
            </w:r>
          </w:p>
        </w:tc>
      </w:tr>
      <w:tr w:rsidR="00287A61" w:rsidTr="005A7806">
        <w:tc>
          <w:tcPr>
            <w:tcW w:w="629" w:type="dxa"/>
            <w:shd w:val="clear" w:color="auto" w:fill="DBE5F1" w:themeFill="accent1" w:themeFillTint="33"/>
            <w:vAlign w:val="center"/>
          </w:tcPr>
          <w:p w:rsidR="00287A61" w:rsidRPr="001D78FA" w:rsidRDefault="00287A61" w:rsidP="006B472A">
            <w:pPr>
              <w:jc w:val="center"/>
              <w:rPr>
                <w:b/>
                <w:bCs/>
                <w:rtl/>
              </w:rPr>
            </w:pPr>
            <w:r>
              <w:rPr>
                <w:rFonts w:hint="cs"/>
                <w:b/>
                <w:bCs/>
                <w:rtl/>
              </w:rPr>
              <w:t>8</w:t>
            </w:r>
          </w:p>
        </w:tc>
        <w:tc>
          <w:tcPr>
            <w:tcW w:w="1275" w:type="dxa"/>
            <w:shd w:val="clear" w:color="auto" w:fill="DBE5F1" w:themeFill="accent1" w:themeFillTint="33"/>
          </w:tcPr>
          <w:p w:rsidR="00287A61" w:rsidRPr="001D78FA" w:rsidRDefault="00287A61" w:rsidP="006B472A">
            <w:pPr>
              <w:jc w:val="center"/>
              <w:rPr>
                <w:rFonts w:cs="B Lotus"/>
                <w:b/>
                <w:bCs/>
                <w:sz w:val="20"/>
                <w:szCs w:val="20"/>
              </w:rPr>
            </w:pPr>
            <w:r w:rsidRPr="001D78FA">
              <w:rPr>
                <w:rFonts w:cs="B Lotus" w:hint="cs"/>
                <w:b/>
                <w:bCs/>
                <w:sz w:val="20"/>
                <w:szCs w:val="20"/>
                <w:rtl/>
              </w:rPr>
              <w:t>كروپ</w:t>
            </w:r>
          </w:p>
        </w:tc>
        <w:tc>
          <w:tcPr>
            <w:tcW w:w="1418" w:type="dxa"/>
            <w:shd w:val="clear" w:color="auto" w:fill="DBE5F1" w:themeFill="accent1" w:themeFillTint="33"/>
            <w:vAlign w:val="center"/>
          </w:tcPr>
          <w:p w:rsidR="00287A61" w:rsidRPr="001D78FA" w:rsidRDefault="00287A61" w:rsidP="006B472A">
            <w:pPr>
              <w:jc w:val="center"/>
              <w:rPr>
                <w:rFonts w:cs="B Lotus"/>
                <w:b/>
                <w:bCs/>
                <w:sz w:val="20"/>
                <w:szCs w:val="20"/>
              </w:rPr>
            </w:pPr>
            <w:r w:rsidRPr="001D78FA">
              <w:rPr>
                <w:rFonts w:cs="B Lotus" w:hint="cs"/>
                <w:b/>
                <w:bCs/>
                <w:sz w:val="20"/>
                <w:szCs w:val="20"/>
                <w:rtl/>
              </w:rPr>
              <w:t xml:space="preserve">حرارتي </w:t>
            </w:r>
            <w:r w:rsidRPr="001D78FA">
              <w:rPr>
                <w:rFonts w:cs="B Lotus"/>
                <w:b/>
                <w:bCs/>
                <w:sz w:val="20"/>
                <w:szCs w:val="20"/>
              </w:rPr>
              <w:t>MSF</w:t>
            </w:r>
          </w:p>
        </w:tc>
        <w:tc>
          <w:tcPr>
            <w:tcW w:w="850" w:type="dxa"/>
            <w:shd w:val="clear" w:color="auto" w:fill="DBE5F1" w:themeFill="accent1" w:themeFillTint="33"/>
            <w:vAlign w:val="center"/>
          </w:tcPr>
          <w:p w:rsidR="00287A61" w:rsidRPr="004144A0" w:rsidRDefault="00287A61" w:rsidP="006B472A">
            <w:pPr>
              <w:jc w:val="center"/>
              <w:rPr>
                <w:rFonts w:cs="B Lotus"/>
                <w:b/>
                <w:bCs/>
                <w:rtl/>
              </w:rPr>
            </w:pPr>
            <w:r w:rsidRPr="004144A0">
              <w:rPr>
                <w:rFonts w:cs="B Lotus" w:hint="cs"/>
                <w:b/>
                <w:bCs/>
                <w:rtl/>
              </w:rPr>
              <w:t>1</w:t>
            </w:r>
          </w:p>
        </w:tc>
        <w:tc>
          <w:tcPr>
            <w:tcW w:w="1843" w:type="dxa"/>
            <w:shd w:val="clear" w:color="auto" w:fill="DBE5F1" w:themeFill="accent1" w:themeFillTint="33"/>
            <w:vAlign w:val="center"/>
          </w:tcPr>
          <w:p w:rsidR="00287A61" w:rsidRPr="004144A0" w:rsidRDefault="00287A61" w:rsidP="006B472A">
            <w:pPr>
              <w:jc w:val="center"/>
              <w:rPr>
                <w:rFonts w:cs="B Lotus"/>
                <w:b/>
                <w:bCs/>
                <w:rtl/>
              </w:rPr>
            </w:pPr>
            <w:r w:rsidRPr="004144A0">
              <w:rPr>
                <w:rFonts w:cs="B Lotus" w:hint="cs"/>
                <w:b/>
                <w:bCs/>
                <w:rtl/>
              </w:rPr>
              <w:t>500</w:t>
            </w:r>
          </w:p>
        </w:tc>
        <w:tc>
          <w:tcPr>
            <w:tcW w:w="1906" w:type="dxa"/>
            <w:shd w:val="clear" w:color="auto" w:fill="DBE5F1" w:themeFill="accent1" w:themeFillTint="33"/>
            <w:vAlign w:val="center"/>
          </w:tcPr>
          <w:p w:rsidR="00287A61" w:rsidRPr="004144A0" w:rsidRDefault="00287A61" w:rsidP="006B472A">
            <w:pPr>
              <w:jc w:val="center"/>
              <w:rPr>
                <w:rFonts w:cs="B Lotus"/>
                <w:b/>
                <w:bCs/>
                <w:rtl/>
              </w:rPr>
            </w:pPr>
            <w:r w:rsidRPr="004144A0">
              <w:rPr>
                <w:rFonts w:cs="B Lotus" w:hint="cs"/>
                <w:b/>
                <w:bCs/>
                <w:rtl/>
              </w:rPr>
              <w:t>500</w:t>
            </w:r>
            <w:r>
              <w:rPr>
                <w:rFonts w:cs="B Lotus" w:hint="cs"/>
                <w:b/>
                <w:bCs/>
                <w:rtl/>
              </w:rPr>
              <w:t xml:space="preserve"> *</w:t>
            </w:r>
          </w:p>
        </w:tc>
        <w:tc>
          <w:tcPr>
            <w:tcW w:w="1321" w:type="dxa"/>
            <w:shd w:val="clear" w:color="auto" w:fill="DBE5F1" w:themeFill="accent1" w:themeFillTint="33"/>
          </w:tcPr>
          <w:p w:rsidR="00287A61" w:rsidRPr="001D78FA" w:rsidRDefault="00287A61" w:rsidP="006B472A">
            <w:pPr>
              <w:jc w:val="both"/>
              <w:rPr>
                <w:rFonts w:cs="B Lotus"/>
                <w:b/>
                <w:bCs/>
                <w:rtl/>
              </w:rPr>
            </w:pPr>
            <w:r w:rsidRPr="001D78FA">
              <w:rPr>
                <w:rFonts w:cs="B Lotus" w:hint="cs"/>
                <w:b/>
                <w:bCs/>
                <w:rtl/>
              </w:rPr>
              <w:t>سایت باسعیدو</w:t>
            </w:r>
          </w:p>
        </w:tc>
      </w:tr>
      <w:tr w:rsidR="00287A61" w:rsidTr="006B472A">
        <w:tc>
          <w:tcPr>
            <w:tcW w:w="6015" w:type="dxa"/>
            <w:gridSpan w:val="5"/>
            <w:vAlign w:val="center"/>
          </w:tcPr>
          <w:p w:rsidR="00287A61" w:rsidRPr="001D78FA" w:rsidRDefault="00287A61" w:rsidP="006B472A">
            <w:pPr>
              <w:jc w:val="center"/>
              <w:rPr>
                <w:rFonts w:cs="B Lotus"/>
                <w:b/>
                <w:bCs/>
                <w:sz w:val="24"/>
                <w:szCs w:val="24"/>
                <w:rtl/>
              </w:rPr>
            </w:pPr>
            <w:r>
              <w:rPr>
                <w:rFonts w:cs="B Lotus" w:hint="cs"/>
                <w:b/>
                <w:bCs/>
                <w:sz w:val="24"/>
                <w:szCs w:val="24"/>
                <w:rtl/>
              </w:rPr>
              <w:t>جمع کل:</w:t>
            </w:r>
          </w:p>
        </w:tc>
        <w:tc>
          <w:tcPr>
            <w:tcW w:w="1906" w:type="dxa"/>
            <w:vAlign w:val="center"/>
          </w:tcPr>
          <w:p w:rsidR="00287A61" w:rsidRPr="004144A0" w:rsidRDefault="00287A61" w:rsidP="006B472A">
            <w:pPr>
              <w:jc w:val="center"/>
              <w:rPr>
                <w:rFonts w:cs="B Lotus"/>
                <w:b/>
                <w:bCs/>
                <w:sz w:val="24"/>
                <w:szCs w:val="24"/>
                <w:rtl/>
              </w:rPr>
            </w:pPr>
            <w:r w:rsidRPr="004144A0">
              <w:rPr>
                <w:rFonts w:cs="B Lotus" w:hint="cs"/>
                <w:b/>
                <w:bCs/>
                <w:sz w:val="24"/>
                <w:szCs w:val="24"/>
                <w:rtl/>
              </w:rPr>
              <w:t>200ر25</w:t>
            </w:r>
          </w:p>
        </w:tc>
        <w:tc>
          <w:tcPr>
            <w:tcW w:w="1321" w:type="dxa"/>
          </w:tcPr>
          <w:p w:rsidR="00287A61" w:rsidRPr="001D78FA" w:rsidRDefault="00287A61" w:rsidP="006B472A">
            <w:pPr>
              <w:jc w:val="both"/>
              <w:rPr>
                <w:rFonts w:cs="B Lotus"/>
                <w:rtl/>
              </w:rPr>
            </w:pPr>
          </w:p>
        </w:tc>
      </w:tr>
    </w:tbl>
    <w:p w:rsidR="00B20A6D" w:rsidRDefault="00B20A6D" w:rsidP="00E83444">
      <w:pPr>
        <w:jc w:val="center"/>
        <w:rPr>
          <w:rFonts w:cs="B Nazanin"/>
          <w:b/>
          <w:bCs/>
          <w:rtl/>
        </w:rPr>
      </w:pPr>
    </w:p>
    <w:p w:rsidR="00CE1F3D" w:rsidRPr="00E83444" w:rsidRDefault="00C36B56" w:rsidP="00194562">
      <w:pPr>
        <w:rPr>
          <w:rFonts w:cs="B Nazanin"/>
          <w:b/>
          <w:bCs/>
          <w:rtl/>
        </w:rPr>
      </w:pPr>
      <w:r w:rsidRPr="00E83444">
        <w:rPr>
          <w:rFonts w:cs="B Nazanin" w:hint="cs"/>
          <w:b/>
          <w:bCs/>
          <w:rtl/>
        </w:rPr>
        <w:t>*</w:t>
      </w:r>
      <w:r w:rsidR="00CE1F3D" w:rsidRPr="00E83444">
        <w:rPr>
          <w:rFonts w:cs="B Nazanin" w:hint="cs"/>
          <w:b/>
          <w:bCs/>
          <w:rtl/>
        </w:rPr>
        <w:t xml:space="preserve">در حال حاضر واحدهای حرارتی بصورت رزرو بوده </w:t>
      </w:r>
      <w:r w:rsidR="00194562">
        <w:rPr>
          <w:rFonts w:cs="B Nazanin" w:hint="cs"/>
          <w:b/>
          <w:bCs/>
          <w:rtl/>
        </w:rPr>
        <w:t>و خارج از مدار تولید هستند</w:t>
      </w:r>
    </w:p>
    <w:p w:rsidR="001D32E7" w:rsidRDefault="001D32E7" w:rsidP="00BC4A32">
      <w:pPr>
        <w:jc w:val="both"/>
        <w:rPr>
          <w:rFonts w:cs="B Yagut"/>
          <w:b/>
          <w:bCs/>
          <w:rtl/>
        </w:rPr>
      </w:pPr>
    </w:p>
    <w:p w:rsidR="00DE68FC" w:rsidRPr="00054DAA" w:rsidRDefault="00DE68FC" w:rsidP="00BC4A32">
      <w:pPr>
        <w:jc w:val="both"/>
        <w:rPr>
          <w:rFonts w:cs="B Yagut"/>
          <w:b/>
          <w:bCs/>
          <w:rtl/>
        </w:rPr>
      </w:pPr>
      <w:r w:rsidRPr="00054DAA">
        <w:rPr>
          <w:rFonts w:cs="B Yagut" w:hint="cs"/>
          <w:b/>
          <w:bCs/>
          <w:rtl/>
        </w:rPr>
        <w:lastRenderedPageBreak/>
        <w:t>فعالیتهای روزانه  آزمایشگاه</w:t>
      </w:r>
      <w:r w:rsidR="00BC4A32">
        <w:rPr>
          <w:rFonts w:cs="B Yagut" w:hint="cs"/>
          <w:b/>
          <w:bCs/>
          <w:rtl/>
        </w:rPr>
        <w:t xml:space="preserve">های </w:t>
      </w:r>
      <w:r w:rsidRPr="00054DAA">
        <w:rPr>
          <w:rFonts w:cs="B Yagut" w:hint="cs"/>
          <w:b/>
          <w:bCs/>
          <w:rtl/>
        </w:rPr>
        <w:t xml:space="preserve"> کنترل کیفیت آب</w:t>
      </w:r>
      <w:r w:rsidR="00BC4A32">
        <w:rPr>
          <w:rFonts w:cs="B Yagut" w:hint="cs"/>
          <w:b/>
          <w:bCs/>
          <w:rtl/>
        </w:rPr>
        <w:t xml:space="preserve"> و فاضلاب </w:t>
      </w:r>
      <w:r w:rsidRPr="00054DAA">
        <w:rPr>
          <w:rFonts w:cs="B Yagut" w:hint="cs"/>
          <w:b/>
          <w:bCs/>
          <w:rtl/>
        </w:rPr>
        <w:t>:</w:t>
      </w:r>
    </w:p>
    <w:p w:rsidR="00F83266" w:rsidRDefault="008E655B" w:rsidP="008E655B">
      <w:pPr>
        <w:pStyle w:val="ListParagraph"/>
        <w:numPr>
          <w:ilvl w:val="0"/>
          <w:numId w:val="10"/>
        </w:numPr>
        <w:spacing w:after="0" w:line="240" w:lineRule="auto"/>
        <w:jc w:val="lowKashida"/>
        <w:rPr>
          <w:rFonts w:cs="B Lotus"/>
        </w:rPr>
      </w:pPr>
      <w:r>
        <w:rPr>
          <w:rFonts w:cs="B Lotus" w:hint="cs"/>
          <w:rtl/>
        </w:rPr>
        <w:t xml:space="preserve">آنالیز شیمیائی آب تولیدی و آب بویلر واحدهای حرارتی </w:t>
      </w:r>
      <w:r>
        <w:rPr>
          <w:rFonts w:cs="B Lotus"/>
        </w:rPr>
        <w:t>(MSF)</w:t>
      </w:r>
      <w:r>
        <w:rPr>
          <w:rFonts w:cs="B Lotus" w:hint="cs"/>
          <w:rtl/>
        </w:rPr>
        <w:t xml:space="preserve"> شامل هدایت الکتریکی، </w:t>
      </w:r>
      <w:r>
        <w:rPr>
          <w:rFonts w:cs="B Lotus"/>
        </w:rPr>
        <w:t>PH</w:t>
      </w:r>
      <w:r>
        <w:rPr>
          <w:rFonts w:cs="B Lotus" w:hint="cs"/>
          <w:rtl/>
        </w:rPr>
        <w:t xml:space="preserve"> ، هیدرازین و نیتریت سدیم</w:t>
      </w:r>
    </w:p>
    <w:p w:rsidR="008E655B" w:rsidRDefault="008E655B" w:rsidP="008E655B">
      <w:pPr>
        <w:pStyle w:val="ListParagraph"/>
        <w:numPr>
          <w:ilvl w:val="0"/>
          <w:numId w:val="10"/>
        </w:numPr>
        <w:spacing w:after="0" w:line="240" w:lineRule="auto"/>
        <w:jc w:val="lowKashida"/>
        <w:rPr>
          <w:rFonts w:cs="B Lotus"/>
        </w:rPr>
      </w:pPr>
      <w:r>
        <w:rPr>
          <w:rFonts w:cs="B Lotus" w:hint="cs"/>
          <w:rtl/>
        </w:rPr>
        <w:t xml:space="preserve">آنالیز شیمیائی آب تولیدی واحدهای </w:t>
      </w:r>
      <w:r>
        <w:rPr>
          <w:rFonts w:cs="B Lotus"/>
        </w:rPr>
        <w:t>RO</w:t>
      </w:r>
      <w:r>
        <w:rPr>
          <w:rFonts w:cs="B Lotus" w:hint="cs"/>
          <w:rtl/>
        </w:rPr>
        <w:t xml:space="preserve"> شامل سختی، هدایت الکتریکی، کل جامدات محلول، غلظت کلسیم، منیزیم، قلیائیت، کلر آزاد، یون کلرور ضریب لانژرلیه</w:t>
      </w:r>
    </w:p>
    <w:p w:rsidR="008E655B" w:rsidRDefault="008E655B" w:rsidP="008E655B">
      <w:pPr>
        <w:pStyle w:val="ListParagraph"/>
        <w:numPr>
          <w:ilvl w:val="0"/>
          <w:numId w:val="10"/>
        </w:numPr>
        <w:spacing w:after="0" w:line="240" w:lineRule="auto"/>
        <w:jc w:val="lowKashida"/>
        <w:rPr>
          <w:rFonts w:cs="B Lotus"/>
        </w:rPr>
      </w:pPr>
      <w:r>
        <w:rPr>
          <w:rFonts w:cs="B Lotus" w:hint="cs"/>
          <w:rtl/>
        </w:rPr>
        <w:t xml:space="preserve">نمونه برداری روزانه از نقاط مختلف شبکه آبرسانی شهری و انجام آزمایشهای شیمیائی و فیزیکی مربوطه شامل کلر آزاد، هدایت الکتریکی، </w:t>
      </w:r>
      <w:r>
        <w:rPr>
          <w:rFonts w:cs="B Lotus"/>
        </w:rPr>
        <w:t>PH</w:t>
      </w:r>
      <w:r>
        <w:rPr>
          <w:rFonts w:cs="B Lotus" w:hint="cs"/>
          <w:rtl/>
        </w:rPr>
        <w:t xml:space="preserve"> ، بو، طعم و کدورت</w:t>
      </w:r>
    </w:p>
    <w:p w:rsidR="008E655B" w:rsidRDefault="008E655B" w:rsidP="008E655B">
      <w:pPr>
        <w:pStyle w:val="ListParagraph"/>
        <w:numPr>
          <w:ilvl w:val="0"/>
          <w:numId w:val="10"/>
        </w:numPr>
        <w:spacing w:after="0" w:line="240" w:lineRule="auto"/>
        <w:jc w:val="lowKashida"/>
        <w:rPr>
          <w:rFonts w:cs="B Lotus"/>
        </w:rPr>
      </w:pPr>
      <w:r>
        <w:rPr>
          <w:rFonts w:cs="B Lotus" w:hint="cs"/>
          <w:rtl/>
        </w:rPr>
        <w:t>تزریق املاح مورد نیاز به آب آشامیدنی به منظور ضد عفونی کردن، افزایش قلیائیت، افزایش سختی و جلوگیری از خورندگی آب شامل: هیپوکلریت کلسیم، سدیم بیکربنات و کلسیم کلراید</w:t>
      </w:r>
    </w:p>
    <w:p w:rsidR="008E655B" w:rsidRDefault="008E655B" w:rsidP="008E655B">
      <w:pPr>
        <w:pStyle w:val="ListParagraph"/>
        <w:numPr>
          <w:ilvl w:val="0"/>
          <w:numId w:val="10"/>
        </w:numPr>
        <w:spacing w:after="0" w:line="240" w:lineRule="auto"/>
        <w:jc w:val="lowKashida"/>
        <w:rPr>
          <w:rFonts w:cs="B Lotus"/>
        </w:rPr>
      </w:pPr>
      <w:r>
        <w:rPr>
          <w:rFonts w:cs="B Lotus" w:hint="cs"/>
          <w:rtl/>
        </w:rPr>
        <w:t>بررسی آب ابتدا و انتهای شبکه شهرک صنعتی تولا از لحاظ مشخصات شیمیائی</w:t>
      </w:r>
    </w:p>
    <w:p w:rsidR="00035F1C" w:rsidRDefault="00035F1C" w:rsidP="008E655B">
      <w:pPr>
        <w:pStyle w:val="ListParagraph"/>
        <w:numPr>
          <w:ilvl w:val="0"/>
          <w:numId w:val="10"/>
        </w:numPr>
        <w:spacing w:after="0" w:line="240" w:lineRule="auto"/>
        <w:jc w:val="lowKashida"/>
        <w:rPr>
          <w:rFonts w:cs="B Lotus"/>
        </w:rPr>
      </w:pPr>
      <w:r>
        <w:rPr>
          <w:rFonts w:cs="B Lotus" w:hint="cs"/>
          <w:rtl/>
        </w:rPr>
        <w:t>افزودن مواد ضد خوردگی و تست بویلرهای واحدهای حرارتی (کروپ و ساساکورا) در زمان کار</w:t>
      </w:r>
    </w:p>
    <w:p w:rsidR="00035F1C" w:rsidRDefault="00035F1C" w:rsidP="00035F1C">
      <w:pPr>
        <w:pStyle w:val="ListParagraph"/>
        <w:numPr>
          <w:ilvl w:val="0"/>
          <w:numId w:val="10"/>
        </w:numPr>
        <w:spacing w:after="0" w:line="240" w:lineRule="auto"/>
        <w:jc w:val="lowKashida"/>
        <w:rPr>
          <w:rFonts w:cs="B Lotus"/>
        </w:rPr>
      </w:pPr>
      <w:r>
        <w:rPr>
          <w:rFonts w:cs="B Lotus" w:hint="cs"/>
          <w:rtl/>
        </w:rPr>
        <w:t xml:space="preserve">کنترل و بررسی آزمایشات </w:t>
      </w:r>
      <w:r w:rsidR="00951F00">
        <w:rPr>
          <w:rFonts w:cs="B Lotus" w:hint="cs"/>
          <w:rtl/>
        </w:rPr>
        <w:t>میکروبی ماهانه ارسالی از مؤسسه استاندارد (مربوط به آب شهر)</w:t>
      </w:r>
    </w:p>
    <w:p w:rsidR="00951F00" w:rsidRDefault="00951F00" w:rsidP="00035F1C">
      <w:pPr>
        <w:pStyle w:val="ListParagraph"/>
        <w:numPr>
          <w:ilvl w:val="0"/>
          <w:numId w:val="10"/>
        </w:numPr>
        <w:spacing w:after="0" w:line="240" w:lineRule="auto"/>
        <w:jc w:val="lowKashida"/>
        <w:rPr>
          <w:rFonts w:cs="B Lotus"/>
        </w:rPr>
      </w:pPr>
      <w:r>
        <w:rPr>
          <w:rFonts w:cs="B Lotus" w:hint="cs"/>
          <w:rtl/>
        </w:rPr>
        <w:t>بازدید از تصفیه خانه های فاضلاب ساحلی و ایران زمین</w:t>
      </w:r>
    </w:p>
    <w:p w:rsidR="00951F00" w:rsidRDefault="00951F00" w:rsidP="00035F1C">
      <w:pPr>
        <w:pStyle w:val="ListParagraph"/>
        <w:numPr>
          <w:ilvl w:val="0"/>
          <w:numId w:val="10"/>
        </w:numPr>
        <w:spacing w:after="0" w:line="240" w:lineRule="auto"/>
        <w:jc w:val="lowKashida"/>
        <w:rPr>
          <w:rFonts w:cs="B Lotus"/>
        </w:rPr>
      </w:pPr>
      <w:r>
        <w:rPr>
          <w:rFonts w:cs="B Lotus" w:hint="cs"/>
          <w:rtl/>
        </w:rPr>
        <w:t>کنترل آزمایشهای ارسالی از تصفیه خانه های فاضلاب</w:t>
      </w:r>
      <w:r w:rsidR="008A12F0">
        <w:rPr>
          <w:rFonts w:cs="B Lotus" w:hint="cs"/>
          <w:rtl/>
        </w:rPr>
        <w:t xml:space="preserve"> شامل </w:t>
      </w:r>
      <w:r w:rsidR="008A12F0">
        <w:rPr>
          <w:rFonts w:cs="B Lotus"/>
        </w:rPr>
        <w:t>SSV,MVLSS,DO,SVI,MLSS,COD,BOD</w:t>
      </w:r>
      <w:r w:rsidR="008A12F0">
        <w:rPr>
          <w:rFonts w:cs="B Lotus" w:hint="cs"/>
          <w:rtl/>
        </w:rPr>
        <w:t xml:space="preserve"> و .....</w:t>
      </w:r>
    </w:p>
    <w:p w:rsidR="00951F00" w:rsidRDefault="00951F00" w:rsidP="00035F1C">
      <w:pPr>
        <w:pStyle w:val="ListParagraph"/>
        <w:numPr>
          <w:ilvl w:val="0"/>
          <w:numId w:val="10"/>
        </w:numPr>
        <w:spacing w:after="0" w:line="240" w:lineRule="auto"/>
        <w:jc w:val="lowKashida"/>
        <w:rPr>
          <w:rFonts w:cs="B Lotus"/>
        </w:rPr>
      </w:pPr>
      <w:r>
        <w:rPr>
          <w:rFonts w:cs="B Lotus" w:hint="cs"/>
          <w:rtl/>
        </w:rPr>
        <w:t>انجام آزمایشهای مربوط به تصفیه خانه های فاضلاب به صورت هفتگی</w:t>
      </w:r>
    </w:p>
    <w:p w:rsidR="00951F00" w:rsidRPr="00035F1C" w:rsidRDefault="00951F00" w:rsidP="00035F1C">
      <w:pPr>
        <w:pStyle w:val="ListParagraph"/>
        <w:numPr>
          <w:ilvl w:val="0"/>
          <w:numId w:val="10"/>
        </w:numPr>
        <w:spacing w:after="0" w:line="240" w:lineRule="auto"/>
        <w:jc w:val="lowKashida"/>
        <w:rPr>
          <w:rFonts w:cs="B Lotus"/>
          <w:rtl/>
        </w:rPr>
      </w:pPr>
      <w:r>
        <w:rPr>
          <w:rFonts w:cs="B Lotus" w:hint="cs"/>
          <w:rtl/>
        </w:rPr>
        <w:t>آزمایش نمونه آبهای ارسالی از آب شیرینکن سایت باسعیدو</w:t>
      </w:r>
    </w:p>
    <w:p w:rsidR="00D43314" w:rsidRPr="00DE68FC" w:rsidRDefault="00D43314" w:rsidP="00D43314">
      <w:pPr>
        <w:spacing w:after="0" w:line="240" w:lineRule="auto"/>
        <w:ind w:left="720"/>
        <w:jc w:val="lowKashida"/>
        <w:rPr>
          <w:rFonts w:cs="B Lotus"/>
        </w:rPr>
      </w:pPr>
    </w:p>
    <w:p w:rsidR="007A4B90" w:rsidRPr="006E588C" w:rsidRDefault="007A4B90" w:rsidP="006E588C">
      <w:pPr>
        <w:pStyle w:val="ListParagraph"/>
        <w:numPr>
          <w:ilvl w:val="0"/>
          <w:numId w:val="7"/>
        </w:numPr>
        <w:rPr>
          <w:rFonts w:cs="B Titr"/>
          <w:sz w:val="24"/>
          <w:szCs w:val="24"/>
        </w:rPr>
      </w:pPr>
      <w:r w:rsidRPr="006E588C">
        <w:rPr>
          <w:rFonts w:cs="B Titr" w:hint="cs"/>
          <w:sz w:val="24"/>
          <w:szCs w:val="24"/>
          <w:rtl/>
        </w:rPr>
        <w:t>شبكه هاي انتقال و توزيع آب</w:t>
      </w:r>
    </w:p>
    <w:p w:rsidR="007A4B90" w:rsidRPr="00EB62FF" w:rsidRDefault="007A4B90" w:rsidP="00FB1AD5">
      <w:pPr>
        <w:ind w:firstLine="720"/>
        <w:jc w:val="both"/>
        <w:rPr>
          <w:rFonts w:cs="B Lotus"/>
          <w:rtl/>
        </w:rPr>
      </w:pPr>
      <w:r w:rsidRPr="00EB62FF">
        <w:rPr>
          <w:rFonts w:cs="B Lotus" w:hint="cs"/>
          <w:rtl/>
        </w:rPr>
        <w:t xml:space="preserve">بهره برداری، نگهداری و تعمیرات، بازسازی، توسعه و احداث تأسیسات شبکه توزیع آب شهر قشم و ارائه </w:t>
      </w:r>
      <w:r w:rsidR="00FB1AD5">
        <w:rPr>
          <w:rFonts w:cs="B Lotus" w:hint="cs"/>
          <w:rtl/>
        </w:rPr>
        <w:t xml:space="preserve">خدمات دیگر </w:t>
      </w:r>
      <w:r w:rsidRPr="00EB62FF">
        <w:rPr>
          <w:rFonts w:cs="B Lotus" w:hint="cs"/>
          <w:rtl/>
        </w:rPr>
        <w:t xml:space="preserve"> نظیر </w:t>
      </w:r>
      <w:r w:rsidR="00FB1AD5">
        <w:rPr>
          <w:rFonts w:cs="B Lotus" w:hint="cs"/>
          <w:rtl/>
        </w:rPr>
        <w:t xml:space="preserve">احداث ایستگاههای پمپاژ، تأمین فشار منازل و کنترل فشار شبکه آب در شهر قشم و تولا، توزیع آب تانکری در قشم و تولا، </w:t>
      </w:r>
      <w:r w:rsidRPr="00EB62FF">
        <w:rPr>
          <w:rFonts w:cs="B Lotus" w:hint="cs"/>
          <w:rtl/>
        </w:rPr>
        <w:t>وصل انشعابات جدید، استانداردسازی خطوط</w:t>
      </w:r>
      <w:r w:rsidR="00FB1AD5">
        <w:rPr>
          <w:rFonts w:cs="B Lotus" w:hint="cs"/>
          <w:rtl/>
        </w:rPr>
        <w:t xml:space="preserve"> و انشعابات قدیمی، تست کنتورها و ... </w:t>
      </w:r>
      <w:r w:rsidRPr="00EB62FF">
        <w:rPr>
          <w:rFonts w:cs="B Lotus" w:hint="cs"/>
          <w:rtl/>
        </w:rPr>
        <w:t xml:space="preserve">از عمده وظایف این بخش می باشد. </w:t>
      </w:r>
    </w:p>
    <w:p w:rsidR="007A4B90" w:rsidRPr="00EB62FF" w:rsidRDefault="007A4B90" w:rsidP="006E0327">
      <w:pPr>
        <w:pStyle w:val="ListParagraph"/>
        <w:numPr>
          <w:ilvl w:val="0"/>
          <w:numId w:val="2"/>
        </w:numPr>
        <w:jc w:val="both"/>
        <w:rPr>
          <w:rFonts w:cs="B Lotus"/>
        </w:rPr>
      </w:pPr>
      <w:r w:rsidRPr="00EB62FF">
        <w:rPr>
          <w:rFonts w:cs="B Lotus" w:hint="cs"/>
          <w:rtl/>
        </w:rPr>
        <w:t>بهره برداری از شبکه توزیع</w:t>
      </w:r>
      <w:r w:rsidR="006E0327">
        <w:rPr>
          <w:rFonts w:cs="B Lotus" w:hint="cs"/>
          <w:rtl/>
        </w:rPr>
        <w:t xml:space="preserve"> و انتقال</w:t>
      </w:r>
      <w:r w:rsidRPr="00EB62FF">
        <w:rPr>
          <w:rFonts w:cs="B Lotus" w:hint="cs"/>
          <w:rtl/>
        </w:rPr>
        <w:t xml:space="preserve"> آب قشم </w:t>
      </w:r>
      <w:r w:rsidR="006E0327">
        <w:rPr>
          <w:rFonts w:cs="B Lotus" w:hint="cs"/>
          <w:rtl/>
        </w:rPr>
        <w:t xml:space="preserve">جمعاً </w:t>
      </w:r>
      <w:r w:rsidRPr="00EB62FF">
        <w:rPr>
          <w:rFonts w:cs="B Lotus" w:hint="cs"/>
          <w:rtl/>
        </w:rPr>
        <w:t xml:space="preserve">به طول </w:t>
      </w:r>
      <w:r w:rsidR="007A11B8">
        <w:rPr>
          <w:rFonts w:cs="B Lotus" w:hint="cs"/>
          <w:rtl/>
        </w:rPr>
        <w:t>حدود</w:t>
      </w:r>
      <w:r w:rsidR="00154E53">
        <w:rPr>
          <w:rFonts w:cs="B Lotus" w:hint="cs"/>
          <w:rtl/>
        </w:rPr>
        <w:t>134</w:t>
      </w:r>
      <w:r w:rsidRPr="00EB62FF">
        <w:rPr>
          <w:rFonts w:cs="B Lotus" w:hint="cs"/>
          <w:rtl/>
        </w:rPr>
        <w:t xml:space="preserve"> کیلومتر</w:t>
      </w:r>
    </w:p>
    <w:p w:rsidR="007A4B90" w:rsidRPr="00EB62FF" w:rsidRDefault="007A4B90" w:rsidP="00E37E36">
      <w:pPr>
        <w:pStyle w:val="ListParagraph"/>
        <w:numPr>
          <w:ilvl w:val="0"/>
          <w:numId w:val="2"/>
        </w:numPr>
        <w:spacing w:line="300" w:lineRule="auto"/>
        <w:ind w:left="357" w:hanging="357"/>
        <w:jc w:val="both"/>
        <w:rPr>
          <w:rFonts w:cs="B Lotus"/>
        </w:rPr>
      </w:pPr>
      <w:r w:rsidRPr="00EB62FF">
        <w:rPr>
          <w:rFonts w:cs="B Lotus" w:hint="cs"/>
          <w:rtl/>
        </w:rPr>
        <w:t xml:space="preserve">بهره برداری از شبکه انتقال آب قشم به تولا به طول </w:t>
      </w:r>
      <w:r w:rsidR="00E37E36">
        <w:rPr>
          <w:rFonts w:cs="B Lotus" w:hint="cs"/>
          <w:rtl/>
        </w:rPr>
        <w:t>10</w:t>
      </w:r>
      <w:r w:rsidRPr="00EB62FF">
        <w:rPr>
          <w:rFonts w:cs="B Lotus" w:hint="cs"/>
          <w:rtl/>
        </w:rPr>
        <w:t xml:space="preserve"> کیلومتر</w:t>
      </w:r>
    </w:p>
    <w:p w:rsidR="007A4B90" w:rsidRPr="00EB62FF" w:rsidRDefault="007A4B90" w:rsidP="00292900">
      <w:pPr>
        <w:pStyle w:val="ListParagraph"/>
        <w:numPr>
          <w:ilvl w:val="0"/>
          <w:numId w:val="2"/>
        </w:numPr>
        <w:spacing w:line="300" w:lineRule="auto"/>
        <w:ind w:left="357" w:hanging="357"/>
        <w:jc w:val="both"/>
        <w:rPr>
          <w:rFonts w:cs="B Lotus"/>
        </w:rPr>
      </w:pPr>
      <w:r w:rsidRPr="00EB62FF">
        <w:rPr>
          <w:rFonts w:cs="B Lotus" w:hint="cs"/>
          <w:rtl/>
        </w:rPr>
        <w:t xml:space="preserve">بهره برداری از شبکه توزیع آب در سایت صنعتی فجر و تولا به طول </w:t>
      </w:r>
      <w:r w:rsidR="00292900">
        <w:rPr>
          <w:rFonts w:cs="B Lotus" w:hint="cs"/>
          <w:rtl/>
        </w:rPr>
        <w:t>8</w:t>
      </w:r>
      <w:r w:rsidRPr="00EB62FF">
        <w:rPr>
          <w:rFonts w:cs="B Lotus" w:hint="cs"/>
          <w:rtl/>
        </w:rPr>
        <w:t xml:space="preserve"> کیلومتر</w:t>
      </w:r>
    </w:p>
    <w:p w:rsidR="007A4B90" w:rsidRDefault="007A4B90" w:rsidP="00E37E36">
      <w:pPr>
        <w:pStyle w:val="ListParagraph"/>
        <w:numPr>
          <w:ilvl w:val="0"/>
          <w:numId w:val="2"/>
        </w:numPr>
        <w:spacing w:line="300" w:lineRule="auto"/>
        <w:ind w:left="357" w:hanging="357"/>
        <w:jc w:val="both"/>
        <w:rPr>
          <w:rFonts w:cs="B Lotus"/>
        </w:rPr>
      </w:pPr>
      <w:r w:rsidRPr="00EB62FF">
        <w:rPr>
          <w:rFonts w:cs="B Lotus" w:hint="cs"/>
          <w:rtl/>
        </w:rPr>
        <w:t xml:space="preserve">بهره برداری از مخازن ذخیره آب شهر قشم به ظرفیت </w:t>
      </w:r>
      <w:r w:rsidR="00E37E36">
        <w:rPr>
          <w:rFonts w:cs="B Lotus" w:hint="cs"/>
          <w:rtl/>
        </w:rPr>
        <w:t>000ر30</w:t>
      </w:r>
      <w:r w:rsidRPr="00EB62FF">
        <w:rPr>
          <w:rFonts w:cs="B Lotus" w:hint="cs"/>
          <w:rtl/>
        </w:rPr>
        <w:t xml:space="preserve"> مترمکعب</w:t>
      </w:r>
    </w:p>
    <w:p w:rsidR="00437461" w:rsidRDefault="00437461" w:rsidP="00437461">
      <w:pPr>
        <w:pStyle w:val="ListParagraph"/>
        <w:spacing w:line="300" w:lineRule="auto"/>
        <w:ind w:left="357"/>
        <w:jc w:val="both"/>
        <w:rPr>
          <w:rFonts w:cs="B Lotus"/>
        </w:rPr>
      </w:pPr>
    </w:p>
    <w:p w:rsidR="00D818A3" w:rsidRDefault="001D32E7" w:rsidP="006919C4">
      <w:pPr>
        <w:spacing w:line="300" w:lineRule="auto"/>
        <w:jc w:val="center"/>
        <w:rPr>
          <w:rFonts w:cs="B Lotus"/>
          <w:rtl/>
        </w:rPr>
      </w:pPr>
      <w:r w:rsidRPr="00C0354A">
        <w:rPr>
          <w:noProof/>
          <w:shd w:val="clear" w:color="auto" w:fill="17365D" w:themeFill="text2" w:themeFillShade="BF"/>
        </w:rPr>
        <w:drawing>
          <wp:anchor distT="0" distB="0" distL="114300" distR="114300" simplePos="0" relativeHeight="251670528" behindDoc="1" locked="0" layoutInCell="1" allowOverlap="1" wp14:anchorId="779026B2" wp14:editId="70297671">
            <wp:simplePos x="0" y="0"/>
            <wp:positionH relativeFrom="column">
              <wp:posOffset>762000</wp:posOffset>
            </wp:positionH>
            <wp:positionV relativeFrom="paragraph">
              <wp:posOffset>88265</wp:posOffset>
            </wp:positionV>
            <wp:extent cx="4572000" cy="2047875"/>
            <wp:effectExtent l="0" t="0" r="0" b="0"/>
            <wp:wrapTight wrapText="bothSides">
              <wp:wrapPolygon edited="0">
                <wp:start x="0" y="0"/>
                <wp:lineTo x="0" y="21500"/>
                <wp:lineTo x="21600" y="21500"/>
                <wp:lineTo x="21600" y="0"/>
                <wp:lineTo x="0" y="0"/>
              </wp:wrapPolygon>
            </wp:wrapTight>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rsidR="00B85A0A" w:rsidRPr="006E588C" w:rsidRDefault="00B85A0A" w:rsidP="006E588C">
      <w:pPr>
        <w:pStyle w:val="ListParagraph"/>
        <w:numPr>
          <w:ilvl w:val="0"/>
          <w:numId w:val="7"/>
        </w:numPr>
        <w:rPr>
          <w:rFonts w:cs="B Titr"/>
          <w:sz w:val="24"/>
          <w:szCs w:val="24"/>
        </w:rPr>
      </w:pPr>
      <w:r w:rsidRPr="006E588C">
        <w:rPr>
          <w:rFonts w:cs="B Titr" w:hint="cs"/>
          <w:sz w:val="24"/>
          <w:szCs w:val="24"/>
          <w:rtl/>
        </w:rPr>
        <w:lastRenderedPageBreak/>
        <w:t>شبكه هاي جمع آوري و انتقال فاضلاب و استفاده مجدد از پساب</w:t>
      </w:r>
    </w:p>
    <w:p w:rsidR="00BA2335" w:rsidRPr="009425E2" w:rsidRDefault="00BA2335" w:rsidP="00BA2335">
      <w:pPr>
        <w:pStyle w:val="ListParagraph"/>
        <w:ind w:left="360"/>
        <w:rPr>
          <w:rFonts w:cs="B Titr"/>
          <w:sz w:val="24"/>
          <w:szCs w:val="24"/>
        </w:rPr>
      </w:pPr>
    </w:p>
    <w:p w:rsidR="00BA2335" w:rsidRPr="00EB62FF" w:rsidRDefault="00BA2335" w:rsidP="001468E2">
      <w:pPr>
        <w:pStyle w:val="ListParagraph"/>
        <w:ind w:left="0" w:firstLine="720"/>
        <w:jc w:val="both"/>
        <w:rPr>
          <w:rFonts w:cs="B Lotus"/>
          <w:rtl/>
        </w:rPr>
      </w:pPr>
      <w:r w:rsidRPr="00EB62FF">
        <w:rPr>
          <w:rFonts w:cs="B Lotus" w:hint="cs"/>
          <w:rtl/>
        </w:rPr>
        <w:t xml:space="preserve">بهره برداری، نگهداری و تعمیرات، بازسازی، توسعه و احداث تأسیسات شبکه جمع آوری و انتقال فاضلاب شهر قشم و شبکه انتقال پساب </w:t>
      </w:r>
      <w:r w:rsidR="001468E2">
        <w:rPr>
          <w:rFonts w:cs="B Lotus" w:hint="cs"/>
          <w:rtl/>
        </w:rPr>
        <w:t xml:space="preserve">و ارائه خدماتی نظیر شستشوی دوره ای شبکه و ایستگاههای پمپاژ، رفع گرفتگی و بازدید از انشعابها، وصل انشعابهای جدید، استانداردسازی خطوط و انشعابهای قدیمی و ... </w:t>
      </w:r>
      <w:r w:rsidRPr="00EB62FF">
        <w:rPr>
          <w:rFonts w:cs="B Lotus" w:hint="cs"/>
          <w:rtl/>
        </w:rPr>
        <w:t xml:space="preserve"> از وظایف عمده این واحد می باشد. </w:t>
      </w:r>
    </w:p>
    <w:p w:rsidR="00BA2335" w:rsidRPr="00EB62FF" w:rsidRDefault="00BA2335" w:rsidP="00154E53">
      <w:pPr>
        <w:pStyle w:val="ListParagraph"/>
        <w:numPr>
          <w:ilvl w:val="0"/>
          <w:numId w:val="3"/>
        </w:numPr>
        <w:jc w:val="both"/>
        <w:rPr>
          <w:rFonts w:cs="B Lotus"/>
        </w:rPr>
      </w:pPr>
      <w:r w:rsidRPr="00EB62FF">
        <w:rPr>
          <w:rFonts w:cs="B Lotus" w:hint="cs"/>
          <w:rtl/>
        </w:rPr>
        <w:t xml:space="preserve">بهره برداری از شبکه جمع آوری و انتقال فاضلاب شهر قشم به طول </w:t>
      </w:r>
      <w:r w:rsidR="0079694F">
        <w:rPr>
          <w:rFonts w:cs="B Lotus" w:hint="cs"/>
          <w:rtl/>
        </w:rPr>
        <w:t xml:space="preserve">حدود </w:t>
      </w:r>
      <w:r w:rsidR="00154E53">
        <w:rPr>
          <w:rFonts w:cs="B Lotus" w:hint="cs"/>
          <w:rtl/>
        </w:rPr>
        <w:t>61</w:t>
      </w:r>
      <w:r w:rsidRPr="00EB62FF">
        <w:rPr>
          <w:rFonts w:cs="B Lotus" w:hint="cs"/>
          <w:rtl/>
        </w:rPr>
        <w:t xml:space="preserve"> کیلومتر</w:t>
      </w:r>
    </w:p>
    <w:p w:rsidR="00BA2335" w:rsidRPr="00EB62FF" w:rsidRDefault="00BA2335" w:rsidP="001468E2">
      <w:pPr>
        <w:pStyle w:val="ListParagraph"/>
        <w:numPr>
          <w:ilvl w:val="0"/>
          <w:numId w:val="3"/>
        </w:numPr>
        <w:jc w:val="both"/>
        <w:rPr>
          <w:rFonts w:cs="B Lotus"/>
        </w:rPr>
      </w:pPr>
      <w:r w:rsidRPr="00EB62FF">
        <w:rPr>
          <w:rFonts w:cs="B Lotus" w:hint="cs"/>
          <w:rtl/>
        </w:rPr>
        <w:t xml:space="preserve">بهره برداری از ایستگاههای پمپاژ فاضلاب </w:t>
      </w:r>
      <w:r w:rsidR="001468E2">
        <w:rPr>
          <w:rFonts w:cs="B Lotus" w:hint="cs"/>
          <w:rtl/>
        </w:rPr>
        <w:t>شهرکالهیه</w:t>
      </w:r>
      <w:r w:rsidRPr="00EB62FF">
        <w:rPr>
          <w:rFonts w:cs="B Lotus" w:hint="cs"/>
          <w:rtl/>
        </w:rPr>
        <w:t xml:space="preserve"> و نریمان</w:t>
      </w:r>
    </w:p>
    <w:p w:rsidR="00BA2335" w:rsidRPr="00EB62FF" w:rsidRDefault="00BA2335" w:rsidP="00747A22">
      <w:pPr>
        <w:pStyle w:val="ListParagraph"/>
        <w:numPr>
          <w:ilvl w:val="0"/>
          <w:numId w:val="3"/>
        </w:numPr>
        <w:jc w:val="both"/>
        <w:rPr>
          <w:rFonts w:cs="B Lotus"/>
          <w:rtl/>
        </w:rPr>
      </w:pPr>
      <w:r w:rsidRPr="00EB62FF">
        <w:rPr>
          <w:rFonts w:cs="B Lotus" w:hint="cs"/>
          <w:rtl/>
        </w:rPr>
        <w:t xml:space="preserve">بهره برداری از شبکه توزیع پساب به طول حدود </w:t>
      </w:r>
      <w:r w:rsidR="00747A22">
        <w:rPr>
          <w:rFonts w:cs="B Lotus" w:hint="cs"/>
          <w:rtl/>
        </w:rPr>
        <w:t xml:space="preserve">19 </w:t>
      </w:r>
      <w:r w:rsidRPr="00EB62FF">
        <w:rPr>
          <w:rFonts w:cs="B Lotus" w:hint="cs"/>
          <w:rtl/>
        </w:rPr>
        <w:t>کیلومتر</w:t>
      </w:r>
    </w:p>
    <w:p w:rsidR="006919C4" w:rsidRDefault="006919C4" w:rsidP="007A4B90">
      <w:pPr>
        <w:pStyle w:val="ListParagraph"/>
        <w:spacing w:line="300" w:lineRule="auto"/>
        <w:ind w:left="357"/>
        <w:jc w:val="both"/>
        <w:rPr>
          <w:rFonts w:cs="B Lotus"/>
          <w:sz w:val="24"/>
          <w:szCs w:val="24"/>
          <w:rtl/>
        </w:rPr>
      </w:pPr>
    </w:p>
    <w:p w:rsidR="000D321B" w:rsidRDefault="001D32E7" w:rsidP="00DA3C8F">
      <w:pPr>
        <w:pStyle w:val="ListParagraph"/>
        <w:spacing w:line="300" w:lineRule="auto"/>
        <w:ind w:left="357"/>
        <w:jc w:val="center"/>
        <w:rPr>
          <w:rFonts w:cs="B Lotus"/>
          <w:sz w:val="24"/>
          <w:szCs w:val="24"/>
          <w:rtl/>
        </w:rPr>
      </w:pPr>
      <w:r>
        <w:rPr>
          <w:noProof/>
        </w:rPr>
        <w:drawing>
          <wp:inline distT="0" distB="0" distL="0" distR="0" wp14:anchorId="7AC7A5A2" wp14:editId="582A2DCA">
            <wp:extent cx="4572000" cy="2276475"/>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437461" w:rsidRDefault="00437461" w:rsidP="00437461">
      <w:pPr>
        <w:pStyle w:val="ListParagraph"/>
        <w:ind w:left="360"/>
        <w:rPr>
          <w:rFonts w:cs="B Titr"/>
          <w:sz w:val="24"/>
          <w:szCs w:val="24"/>
          <w:rtl/>
        </w:rPr>
      </w:pPr>
    </w:p>
    <w:p w:rsidR="00835D77" w:rsidRDefault="00835D77" w:rsidP="00437461">
      <w:pPr>
        <w:pStyle w:val="ListParagraph"/>
        <w:ind w:left="360"/>
        <w:rPr>
          <w:rFonts w:cs="B Titr"/>
          <w:sz w:val="24"/>
          <w:szCs w:val="24"/>
        </w:rPr>
      </w:pPr>
    </w:p>
    <w:p w:rsidR="00677018" w:rsidRDefault="00677018" w:rsidP="006E588C">
      <w:pPr>
        <w:pStyle w:val="ListParagraph"/>
        <w:numPr>
          <w:ilvl w:val="0"/>
          <w:numId w:val="7"/>
        </w:numPr>
        <w:rPr>
          <w:rFonts w:cs="B Titr"/>
          <w:sz w:val="24"/>
          <w:szCs w:val="24"/>
        </w:rPr>
      </w:pPr>
      <w:r w:rsidRPr="006E588C">
        <w:rPr>
          <w:rFonts w:cs="B Titr" w:hint="cs"/>
          <w:sz w:val="24"/>
          <w:szCs w:val="24"/>
          <w:rtl/>
        </w:rPr>
        <w:t>تصفيه خانه هاي فاضلاب</w:t>
      </w:r>
    </w:p>
    <w:p w:rsidR="001D32E7" w:rsidRPr="001D32E7" w:rsidRDefault="001D32E7" w:rsidP="001D32E7">
      <w:pPr>
        <w:jc w:val="both"/>
        <w:rPr>
          <w:rFonts w:cs="B Lotus"/>
          <w:rtl/>
        </w:rPr>
      </w:pPr>
      <w:bookmarkStart w:id="0" w:name="OLE_LINK3"/>
      <w:bookmarkStart w:id="1" w:name="OLE_LINK4"/>
      <w:r w:rsidRPr="001D32E7">
        <w:rPr>
          <w:rFonts w:cs="B Lotus" w:hint="cs"/>
          <w:rtl/>
        </w:rPr>
        <w:t xml:space="preserve">در حال حاضر بهره برداری، نگهداری و تعمیرات دو تصفیه خانه فاضلاب شهرک ساحلی (ضلع جنوبی بندر بهمن) به ظرفیت 3000 مترمکعب در روز </w:t>
      </w:r>
      <w:bookmarkEnd w:id="0"/>
      <w:bookmarkEnd w:id="1"/>
      <w:r w:rsidRPr="001D32E7">
        <w:rPr>
          <w:rFonts w:cs="B Lotus" w:hint="cs"/>
          <w:rtl/>
        </w:rPr>
        <w:t xml:space="preserve">(در فاز اول 1000 مترمکعب در روز) و همچنین تصفیه خانه فاضلاب ضلع شمالی پارک ایران زمین نیز به ظرفیت 3000 مترمکعب در روز (در فاز اول 1000 مترمکعب در روز) از نوع لجن فعال از فعالیتهای روزمره این بخش است. فاز اول این دو تصفیه خانه هر کدام به ظرفیت 1000 مترمکعب در روز با بودجه ای بالغ بر 20 میلیارد ریال (جمعاً 40 میلیارد ریال) در سال 91- 90 به بهره برداری رسیده است. لازم بذکر است فاز دوم تصفیه خانه فاضلاب شهرک ساحلی </w:t>
      </w:r>
      <w:r>
        <w:rPr>
          <w:rFonts w:cs="B Lotus" w:hint="cs"/>
          <w:rtl/>
        </w:rPr>
        <w:t>نیز در پایان سال 93 به اتمام رسید</w:t>
      </w:r>
      <w:r w:rsidRPr="001D32E7">
        <w:rPr>
          <w:rFonts w:cs="B Lotus" w:hint="cs"/>
          <w:rtl/>
        </w:rPr>
        <w:t xml:space="preserve"> و </w:t>
      </w:r>
      <w:r>
        <w:rPr>
          <w:rFonts w:cs="B Lotus" w:hint="cs"/>
          <w:rtl/>
        </w:rPr>
        <w:t>هم اکنون در حال بهره برداری است.</w:t>
      </w:r>
    </w:p>
    <w:tbl>
      <w:tblPr>
        <w:tblStyle w:val="LightGrid-Accent6"/>
        <w:bidiVisual/>
        <w:tblW w:w="0" w:type="auto"/>
        <w:jc w:val="center"/>
        <w:tblLook w:val="04A0" w:firstRow="1" w:lastRow="0" w:firstColumn="1" w:lastColumn="0" w:noHBand="0" w:noVBand="1"/>
      </w:tblPr>
      <w:tblGrid>
        <w:gridCol w:w="599"/>
        <w:gridCol w:w="5193"/>
        <w:gridCol w:w="3146"/>
      </w:tblGrid>
      <w:tr w:rsidR="00EB62FF" w:rsidRPr="00D879E7" w:rsidTr="001D32E7">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99" w:type="dxa"/>
            <w:vAlign w:val="center"/>
          </w:tcPr>
          <w:p w:rsidR="00EB62FF" w:rsidRPr="00D879E7" w:rsidRDefault="00EB62FF" w:rsidP="001423E9">
            <w:pPr>
              <w:jc w:val="center"/>
              <w:rPr>
                <w:rFonts w:cs="B Lotus"/>
                <w:sz w:val="20"/>
                <w:szCs w:val="20"/>
                <w:rtl/>
              </w:rPr>
            </w:pPr>
            <w:r w:rsidRPr="00D879E7">
              <w:rPr>
                <w:rFonts w:cs="B Lotus" w:hint="cs"/>
                <w:sz w:val="20"/>
                <w:szCs w:val="20"/>
                <w:rtl/>
              </w:rPr>
              <w:t>رديف</w:t>
            </w:r>
          </w:p>
        </w:tc>
        <w:tc>
          <w:tcPr>
            <w:tcW w:w="5193" w:type="dxa"/>
            <w:vAlign w:val="center"/>
          </w:tcPr>
          <w:p w:rsidR="00EB62FF" w:rsidRPr="001423E9" w:rsidRDefault="00EB62FF" w:rsidP="001423E9">
            <w:pPr>
              <w:jc w:val="center"/>
              <w:cnfStyle w:val="100000000000" w:firstRow="1" w:lastRow="0" w:firstColumn="0" w:lastColumn="0" w:oddVBand="0" w:evenVBand="0" w:oddHBand="0" w:evenHBand="0" w:firstRowFirstColumn="0" w:firstRowLastColumn="0" w:lastRowFirstColumn="0" w:lastRowLastColumn="0"/>
              <w:rPr>
                <w:rFonts w:cs="B Lotus"/>
                <w:sz w:val="24"/>
                <w:szCs w:val="24"/>
                <w:rtl/>
              </w:rPr>
            </w:pPr>
            <w:r w:rsidRPr="001423E9">
              <w:rPr>
                <w:rFonts w:cs="B Lotus" w:hint="cs"/>
                <w:sz w:val="24"/>
                <w:szCs w:val="24"/>
                <w:rtl/>
              </w:rPr>
              <w:t>نام تصفیه خانه</w:t>
            </w:r>
          </w:p>
        </w:tc>
        <w:tc>
          <w:tcPr>
            <w:tcW w:w="3146" w:type="dxa"/>
          </w:tcPr>
          <w:p w:rsidR="00EB62FF" w:rsidRPr="00D879E7" w:rsidRDefault="00EB62FF" w:rsidP="008916A3">
            <w:pPr>
              <w:jc w:val="center"/>
              <w:cnfStyle w:val="100000000000" w:firstRow="1" w:lastRow="0" w:firstColumn="0" w:lastColumn="0" w:oddVBand="0" w:evenVBand="0" w:oddHBand="0" w:evenHBand="0" w:firstRowFirstColumn="0" w:firstRowLastColumn="0" w:lastRowFirstColumn="0" w:lastRowLastColumn="0"/>
              <w:rPr>
                <w:rFonts w:cs="B Lotus"/>
                <w:sz w:val="20"/>
                <w:szCs w:val="20"/>
                <w:rtl/>
              </w:rPr>
            </w:pPr>
            <w:r w:rsidRPr="001423E9">
              <w:rPr>
                <w:rFonts w:cs="B Lotus" w:hint="cs"/>
                <w:sz w:val="24"/>
                <w:szCs w:val="24"/>
                <w:rtl/>
              </w:rPr>
              <w:t>ظرفيت</w:t>
            </w:r>
            <w:r w:rsidRPr="001423E9">
              <w:rPr>
                <w:rFonts w:cs="B Lotus" w:hint="cs"/>
                <w:sz w:val="18"/>
                <w:szCs w:val="18"/>
                <w:rtl/>
              </w:rPr>
              <w:t>(مترمكعب در شبانه روز)</w:t>
            </w:r>
          </w:p>
        </w:tc>
      </w:tr>
      <w:tr w:rsidR="00EB62FF" w:rsidRPr="00D879E7" w:rsidTr="001D32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9" w:type="dxa"/>
          </w:tcPr>
          <w:p w:rsidR="00EB62FF" w:rsidRPr="00D879E7" w:rsidRDefault="00EB62FF" w:rsidP="008916A3">
            <w:pPr>
              <w:jc w:val="center"/>
              <w:rPr>
                <w:rFonts w:cs="B Lotus"/>
                <w:sz w:val="20"/>
                <w:szCs w:val="20"/>
                <w:rtl/>
              </w:rPr>
            </w:pPr>
            <w:r w:rsidRPr="00D879E7">
              <w:rPr>
                <w:rFonts w:cs="B Lotus" w:hint="cs"/>
                <w:sz w:val="20"/>
                <w:szCs w:val="20"/>
                <w:rtl/>
              </w:rPr>
              <w:t>1</w:t>
            </w:r>
          </w:p>
        </w:tc>
        <w:tc>
          <w:tcPr>
            <w:tcW w:w="5193" w:type="dxa"/>
          </w:tcPr>
          <w:p w:rsidR="00EB62FF" w:rsidRPr="00D879E7" w:rsidRDefault="00EB62FF" w:rsidP="00894E3F">
            <w:pPr>
              <w:jc w:val="center"/>
              <w:cnfStyle w:val="000000100000" w:firstRow="0" w:lastRow="0" w:firstColumn="0" w:lastColumn="0" w:oddVBand="0" w:evenVBand="0" w:oddHBand="1" w:evenHBand="0" w:firstRowFirstColumn="0" w:firstRowLastColumn="0" w:lastRowFirstColumn="0" w:lastRowLastColumn="0"/>
              <w:rPr>
                <w:rFonts w:cs="B Lotus"/>
                <w:b/>
                <w:bCs/>
                <w:sz w:val="20"/>
                <w:szCs w:val="20"/>
                <w:rtl/>
              </w:rPr>
            </w:pPr>
            <w:r w:rsidRPr="00D879E7">
              <w:rPr>
                <w:rFonts w:cs="B Lotus" w:hint="cs"/>
                <w:b/>
                <w:bCs/>
                <w:sz w:val="20"/>
                <w:szCs w:val="20"/>
                <w:rtl/>
              </w:rPr>
              <w:t>تصفيه خانه فاضلاب جنب پارك ايران زمين</w:t>
            </w:r>
          </w:p>
        </w:tc>
        <w:tc>
          <w:tcPr>
            <w:tcW w:w="3146" w:type="dxa"/>
          </w:tcPr>
          <w:p w:rsidR="00EB62FF" w:rsidRPr="00D879E7" w:rsidRDefault="00EB62FF" w:rsidP="008916A3">
            <w:pPr>
              <w:jc w:val="center"/>
              <w:cnfStyle w:val="000000100000" w:firstRow="0" w:lastRow="0" w:firstColumn="0" w:lastColumn="0" w:oddVBand="0" w:evenVBand="0" w:oddHBand="1" w:evenHBand="0" w:firstRowFirstColumn="0" w:firstRowLastColumn="0" w:lastRowFirstColumn="0" w:lastRowLastColumn="0"/>
              <w:rPr>
                <w:rFonts w:cs="B Lotus"/>
                <w:b/>
                <w:bCs/>
                <w:sz w:val="20"/>
                <w:szCs w:val="20"/>
                <w:rtl/>
              </w:rPr>
            </w:pPr>
            <w:r w:rsidRPr="00D879E7">
              <w:rPr>
                <w:rFonts w:cs="B Lotus" w:hint="cs"/>
                <w:b/>
                <w:bCs/>
                <w:sz w:val="20"/>
                <w:szCs w:val="20"/>
                <w:rtl/>
              </w:rPr>
              <w:t>3000 (در فاز اول 1000)</w:t>
            </w:r>
          </w:p>
        </w:tc>
      </w:tr>
      <w:tr w:rsidR="00EB62FF" w:rsidRPr="00D879E7" w:rsidTr="001D32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9" w:type="dxa"/>
          </w:tcPr>
          <w:p w:rsidR="00EB62FF" w:rsidRPr="00D879E7" w:rsidRDefault="00EB62FF" w:rsidP="008916A3">
            <w:pPr>
              <w:jc w:val="center"/>
              <w:rPr>
                <w:rFonts w:cs="B Lotus"/>
                <w:sz w:val="20"/>
                <w:szCs w:val="20"/>
                <w:rtl/>
              </w:rPr>
            </w:pPr>
            <w:r w:rsidRPr="00D879E7">
              <w:rPr>
                <w:rFonts w:cs="B Lotus" w:hint="cs"/>
                <w:sz w:val="20"/>
                <w:szCs w:val="20"/>
                <w:rtl/>
              </w:rPr>
              <w:t>2</w:t>
            </w:r>
          </w:p>
        </w:tc>
        <w:tc>
          <w:tcPr>
            <w:tcW w:w="5193" w:type="dxa"/>
          </w:tcPr>
          <w:p w:rsidR="00EB62FF" w:rsidRPr="00D879E7" w:rsidRDefault="00EB62FF" w:rsidP="00894E3F">
            <w:pPr>
              <w:jc w:val="center"/>
              <w:cnfStyle w:val="000000010000" w:firstRow="0" w:lastRow="0" w:firstColumn="0" w:lastColumn="0" w:oddVBand="0" w:evenVBand="0" w:oddHBand="0" w:evenHBand="1" w:firstRowFirstColumn="0" w:firstRowLastColumn="0" w:lastRowFirstColumn="0" w:lastRowLastColumn="0"/>
              <w:rPr>
                <w:rFonts w:cs="B Lotus"/>
                <w:b/>
                <w:bCs/>
                <w:sz w:val="20"/>
                <w:szCs w:val="20"/>
                <w:rtl/>
              </w:rPr>
            </w:pPr>
            <w:r w:rsidRPr="00D879E7">
              <w:rPr>
                <w:rFonts w:cs="B Lotus" w:hint="cs"/>
                <w:b/>
                <w:bCs/>
                <w:sz w:val="20"/>
                <w:szCs w:val="20"/>
                <w:rtl/>
              </w:rPr>
              <w:t>تصفيه خانه فاضلاب شهرك ساحلي</w:t>
            </w:r>
          </w:p>
        </w:tc>
        <w:tc>
          <w:tcPr>
            <w:tcW w:w="3146" w:type="dxa"/>
          </w:tcPr>
          <w:p w:rsidR="00EB62FF" w:rsidRPr="001D32E7" w:rsidRDefault="00EB62FF" w:rsidP="001D32E7">
            <w:pPr>
              <w:jc w:val="center"/>
              <w:cnfStyle w:val="000000010000" w:firstRow="0" w:lastRow="0" w:firstColumn="0" w:lastColumn="0" w:oddVBand="0" w:evenVBand="0" w:oddHBand="0" w:evenHBand="1" w:firstRowFirstColumn="0" w:firstRowLastColumn="0" w:lastRowFirstColumn="0" w:lastRowLastColumn="0"/>
              <w:rPr>
                <w:rFonts w:cs="B Lotus"/>
                <w:b/>
                <w:bCs/>
                <w:sz w:val="20"/>
                <w:szCs w:val="20"/>
                <w:rtl/>
              </w:rPr>
            </w:pPr>
            <w:r w:rsidRPr="001D32E7">
              <w:rPr>
                <w:rFonts w:cs="B Lotus" w:hint="cs"/>
                <w:b/>
                <w:bCs/>
                <w:sz w:val="20"/>
                <w:szCs w:val="20"/>
                <w:rtl/>
              </w:rPr>
              <w:t>3000 (در فاز اول</w:t>
            </w:r>
            <w:r w:rsidR="001D32E7" w:rsidRPr="001D32E7">
              <w:rPr>
                <w:rFonts w:cs="B Lotus" w:hint="cs"/>
                <w:b/>
                <w:bCs/>
                <w:sz w:val="20"/>
                <w:szCs w:val="20"/>
                <w:rtl/>
              </w:rPr>
              <w:t xml:space="preserve"> و دوم 2000)</w:t>
            </w:r>
          </w:p>
        </w:tc>
      </w:tr>
      <w:tr w:rsidR="00EB62FF" w:rsidRPr="00D879E7" w:rsidTr="001D32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92" w:type="dxa"/>
            <w:gridSpan w:val="2"/>
          </w:tcPr>
          <w:p w:rsidR="00EB62FF" w:rsidRPr="00D879E7" w:rsidRDefault="00EB62FF" w:rsidP="008916A3">
            <w:pPr>
              <w:jc w:val="center"/>
              <w:rPr>
                <w:rFonts w:cs="B Lotus"/>
                <w:sz w:val="20"/>
                <w:szCs w:val="20"/>
                <w:rtl/>
              </w:rPr>
            </w:pPr>
            <w:r w:rsidRPr="00D879E7">
              <w:rPr>
                <w:rFonts w:cs="B Lotus" w:hint="cs"/>
                <w:sz w:val="20"/>
                <w:szCs w:val="20"/>
                <w:rtl/>
              </w:rPr>
              <w:t>جمع كل :</w:t>
            </w:r>
          </w:p>
        </w:tc>
        <w:tc>
          <w:tcPr>
            <w:tcW w:w="3146" w:type="dxa"/>
          </w:tcPr>
          <w:p w:rsidR="00EB62FF" w:rsidRPr="001D32E7" w:rsidRDefault="001D32E7" w:rsidP="008916A3">
            <w:pPr>
              <w:jc w:val="center"/>
              <w:cnfStyle w:val="000000100000" w:firstRow="0" w:lastRow="0" w:firstColumn="0" w:lastColumn="0" w:oddVBand="0" w:evenVBand="0" w:oddHBand="1" w:evenHBand="0" w:firstRowFirstColumn="0" w:firstRowLastColumn="0" w:lastRowFirstColumn="0" w:lastRowLastColumn="0"/>
              <w:rPr>
                <w:rFonts w:cs="B Lotus"/>
                <w:b/>
                <w:bCs/>
                <w:rtl/>
              </w:rPr>
            </w:pPr>
            <w:r w:rsidRPr="001D32E7">
              <w:rPr>
                <w:rFonts w:cs="B Lotus" w:hint="cs"/>
                <w:b/>
                <w:bCs/>
                <w:rtl/>
              </w:rPr>
              <w:t>3000</w:t>
            </w:r>
          </w:p>
        </w:tc>
      </w:tr>
    </w:tbl>
    <w:p w:rsidR="006E40FF" w:rsidRDefault="006E40FF" w:rsidP="00EB62FF">
      <w:pPr>
        <w:jc w:val="both"/>
        <w:rPr>
          <w:rFonts w:cs="B Lotus"/>
        </w:rPr>
      </w:pPr>
      <w:bookmarkStart w:id="2" w:name="_GoBack"/>
      <w:bookmarkEnd w:id="2"/>
    </w:p>
    <w:p w:rsidR="009A694E" w:rsidRDefault="009A694E" w:rsidP="00EB62FF">
      <w:pPr>
        <w:jc w:val="both"/>
        <w:rPr>
          <w:rFonts w:cs="B Lotus"/>
          <w:rtl/>
        </w:rPr>
      </w:pPr>
    </w:p>
    <w:p w:rsidR="006E40FF" w:rsidRDefault="001423E9" w:rsidP="00EB62FF">
      <w:pPr>
        <w:jc w:val="both"/>
        <w:rPr>
          <w:rFonts w:cs="B Lotus"/>
          <w:rtl/>
        </w:rPr>
      </w:pPr>
      <w:r>
        <w:rPr>
          <w:rFonts w:cs="B Lotus" w:hint="cs"/>
          <w:noProof/>
          <w:rtl/>
        </w:rPr>
        <w:drawing>
          <wp:anchor distT="0" distB="0" distL="114300" distR="114300" simplePos="0" relativeHeight="251665408" behindDoc="1" locked="0" layoutInCell="1" allowOverlap="1">
            <wp:simplePos x="0" y="0"/>
            <wp:positionH relativeFrom="column">
              <wp:posOffset>19050</wp:posOffset>
            </wp:positionH>
            <wp:positionV relativeFrom="paragraph">
              <wp:posOffset>114300</wp:posOffset>
            </wp:positionV>
            <wp:extent cx="2609850" cy="1666875"/>
            <wp:effectExtent l="0" t="0" r="0" b="0"/>
            <wp:wrapTight wrapText="bothSides">
              <wp:wrapPolygon edited="0">
                <wp:start x="0" y="0"/>
                <wp:lineTo x="0" y="21477"/>
                <wp:lineTo x="21442" y="21477"/>
                <wp:lineTo x="21442" y="0"/>
                <wp:lineTo x="0" y="0"/>
              </wp:wrapPolygon>
            </wp:wrapTight>
            <wp:docPr id="11" name="Picture 1" descr="E:\گزارشهای عملکرد\1390\گزارش هفت ماهه 90\ax\ساحلی\PICT1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گزارشهای عملکرد\1390\گزارش هفت ماهه 90\ax\ساحلی\PICT1354.JPG"/>
                    <pic:cNvPicPr>
                      <a:picLocks noChangeAspect="1" noChangeArrowheads="1"/>
                    </pic:cNvPicPr>
                  </pic:nvPicPr>
                  <pic:blipFill>
                    <a:blip r:embed="rId13" cstate="print"/>
                    <a:srcRect/>
                    <a:stretch>
                      <a:fillRect/>
                    </a:stretch>
                  </pic:blipFill>
                  <pic:spPr bwMode="auto">
                    <a:xfrm>
                      <a:off x="0" y="0"/>
                      <a:ext cx="2609850" cy="1666875"/>
                    </a:xfrm>
                    <a:prstGeom prst="rect">
                      <a:avLst/>
                    </a:prstGeom>
                    <a:noFill/>
                    <a:ln w="9525">
                      <a:noFill/>
                      <a:miter lim="800000"/>
                      <a:headEnd/>
                      <a:tailEnd/>
                    </a:ln>
                  </pic:spPr>
                </pic:pic>
              </a:graphicData>
            </a:graphic>
          </wp:anchor>
        </w:drawing>
      </w:r>
      <w:r>
        <w:rPr>
          <w:rFonts w:cs="B Lotus" w:hint="cs"/>
          <w:noProof/>
          <w:rtl/>
        </w:rPr>
        <w:drawing>
          <wp:anchor distT="0" distB="0" distL="114300" distR="114300" simplePos="0" relativeHeight="251663360" behindDoc="1" locked="0" layoutInCell="1" allowOverlap="1">
            <wp:simplePos x="0" y="0"/>
            <wp:positionH relativeFrom="column">
              <wp:posOffset>2971800</wp:posOffset>
            </wp:positionH>
            <wp:positionV relativeFrom="paragraph">
              <wp:posOffset>121285</wp:posOffset>
            </wp:positionV>
            <wp:extent cx="2571750" cy="1666875"/>
            <wp:effectExtent l="0" t="0" r="0" b="0"/>
            <wp:wrapTight wrapText="bothSides">
              <wp:wrapPolygon edited="0">
                <wp:start x="0" y="0"/>
                <wp:lineTo x="0" y="21477"/>
                <wp:lineTo x="21440" y="21477"/>
                <wp:lineTo x="21440" y="0"/>
                <wp:lineTo x="0" y="0"/>
              </wp:wrapPolygon>
            </wp:wrapTight>
            <wp:docPr id="16" name="Picture 3" descr="E:\گزارشهای عملکرد\1390\گزارش هفت ماهه 90\ax\ایران زمین\PICT1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گزارشهای عملکرد\1390\گزارش هفت ماهه 90\ax\ایران زمین\PICT1361.JPG"/>
                    <pic:cNvPicPr>
                      <a:picLocks noChangeAspect="1" noChangeArrowheads="1"/>
                    </pic:cNvPicPr>
                  </pic:nvPicPr>
                  <pic:blipFill>
                    <a:blip r:embed="rId14" cstate="print"/>
                    <a:srcRect/>
                    <a:stretch>
                      <a:fillRect/>
                    </a:stretch>
                  </pic:blipFill>
                  <pic:spPr bwMode="auto">
                    <a:xfrm>
                      <a:off x="0" y="0"/>
                      <a:ext cx="2571750" cy="1666875"/>
                    </a:xfrm>
                    <a:prstGeom prst="rect">
                      <a:avLst/>
                    </a:prstGeom>
                    <a:noFill/>
                    <a:ln w="9525">
                      <a:noFill/>
                      <a:miter lim="800000"/>
                      <a:headEnd/>
                      <a:tailEnd/>
                    </a:ln>
                  </pic:spPr>
                </pic:pic>
              </a:graphicData>
            </a:graphic>
          </wp:anchor>
        </w:drawing>
      </w:r>
    </w:p>
    <w:p w:rsidR="00054DAA" w:rsidRDefault="00054DAA" w:rsidP="00EB62FF">
      <w:pPr>
        <w:jc w:val="both"/>
        <w:rPr>
          <w:rFonts w:cs="B Lotus"/>
          <w:rtl/>
        </w:rPr>
      </w:pPr>
    </w:p>
    <w:p w:rsidR="00054DAA" w:rsidRDefault="00054DAA" w:rsidP="00EB62FF">
      <w:pPr>
        <w:jc w:val="both"/>
        <w:rPr>
          <w:rFonts w:cs="B Lotus"/>
          <w:rtl/>
        </w:rPr>
      </w:pPr>
    </w:p>
    <w:p w:rsidR="00054DAA" w:rsidRDefault="00054DAA" w:rsidP="00EB62FF">
      <w:pPr>
        <w:jc w:val="both"/>
        <w:rPr>
          <w:rFonts w:cs="B Lotus"/>
          <w:rtl/>
        </w:rPr>
      </w:pPr>
    </w:p>
    <w:p w:rsidR="00910EA7" w:rsidRDefault="00910EA7" w:rsidP="00EB62FF">
      <w:pPr>
        <w:jc w:val="both"/>
        <w:rPr>
          <w:rFonts w:cs="B Lotus"/>
          <w:rtl/>
        </w:rPr>
      </w:pPr>
    </w:p>
    <w:p w:rsidR="00910EA7" w:rsidRDefault="00910EA7" w:rsidP="00EB62FF">
      <w:pPr>
        <w:jc w:val="both"/>
        <w:rPr>
          <w:rFonts w:cs="B Lotus"/>
          <w:rtl/>
        </w:rPr>
      </w:pPr>
    </w:p>
    <w:p w:rsidR="003B0994" w:rsidRDefault="003B0994" w:rsidP="003B0994">
      <w:pPr>
        <w:pStyle w:val="ListParagraph"/>
        <w:numPr>
          <w:ilvl w:val="0"/>
          <w:numId w:val="7"/>
        </w:numPr>
        <w:jc w:val="both"/>
        <w:rPr>
          <w:rFonts w:cs="2  Titr"/>
          <w:sz w:val="24"/>
          <w:szCs w:val="24"/>
        </w:rPr>
      </w:pPr>
      <w:r w:rsidRPr="003B0994">
        <w:rPr>
          <w:rFonts w:cs="2  Titr" w:hint="cs"/>
          <w:sz w:val="24"/>
          <w:szCs w:val="24"/>
          <w:rtl/>
        </w:rPr>
        <w:t>خدمات مشترکین آب و فاضلاب</w:t>
      </w:r>
    </w:p>
    <w:p w:rsidR="003B0994" w:rsidRDefault="003B0994" w:rsidP="00075D94">
      <w:pPr>
        <w:pStyle w:val="ListParagraph"/>
        <w:ind w:left="0" w:firstLine="720"/>
        <w:jc w:val="both"/>
        <w:rPr>
          <w:rFonts w:cs="2  Titr"/>
          <w:rtl/>
        </w:rPr>
      </w:pPr>
      <w:r w:rsidRPr="003B0994">
        <w:rPr>
          <w:rFonts w:cs="B Lotus" w:hint="cs"/>
          <w:rtl/>
        </w:rPr>
        <w:t xml:space="preserve">قرائت کنتور، </w:t>
      </w:r>
      <w:r w:rsidR="006C26F1">
        <w:rPr>
          <w:rFonts w:cs="B Lotus" w:hint="cs"/>
          <w:rtl/>
        </w:rPr>
        <w:t>صدور</w:t>
      </w:r>
      <w:r w:rsidRPr="003B0994">
        <w:rPr>
          <w:rFonts w:cs="B Lotus" w:hint="cs"/>
          <w:rtl/>
        </w:rPr>
        <w:t xml:space="preserve"> و توزیع قبوض آب و فاضلاب، رسیدگی به حسابهای مشترکین، حسابهای بانکی مرتبط با آب و فاضلاب، تهیه آمارهای فروش و وصول آب، ثبت و رسیدگی به مسائل و مشکلات مشترکین، </w:t>
      </w:r>
      <w:r w:rsidR="006C26F1">
        <w:rPr>
          <w:rFonts w:cs="B Lotus" w:hint="cs"/>
          <w:rtl/>
        </w:rPr>
        <w:t>تشکیل پرونده و ثبت اطلاعات مشترکین، محاسب</w:t>
      </w:r>
      <w:r w:rsidR="00914FCC">
        <w:rPr>
          <w:rFonts w:cs="B Lotus" w:hint="cs"/>
          <w:rtl/>
        </w:rPr>
        <w:t>ات هزینه حق انشعابها</w:t>
      </w:r>
      <w:r w:rsidR="006C26F1">
        <w:rPr>
          <w:rFonts w:cs="B Lotus" w:hint="cs"/>
          <w:rtl/>
        </w:rPr>
        <w:t xml:space="preserve"> طبق تعرفه، ارزیابی ملک، تهیه نقشه، تنظیم قرارداد فروش انشعاب، ثبت خدمات مشترکین شامل: تست کنتور</w:t>
      </w:r>
      <w:r w:rsidR="00075D94">
        <w:rPr>
          <w:rFonts w:cs="B Lotus" w:hint="cs"/>
          <w:rtl/>
        </w:rPr>
        <w:t xml:space="preserve">، جابجائی انشعابها، قطع و وصل، </w:t>
      </w:r>
      <w:r w:rsidRPr="003B0994">
        <w:rPr>
          <w:rFonts w:cs="B Lotus" w:hint="cs"/>
          <w:rtl/>
        </w:rPr>
        <w:t>ارائه خدمات و تحویل کوپن به متقاضیان آب حجمی در سطح جزیره، و انجام عملیات بازرسی مرتبط با مصارف و کاربری از عمده وظایف این امور به شمار می رود.</w:t>
      </w:r>
    </w:p>
    <w:p w:rsidR="00D16A5E" w:rsidRDefault="00D16A5E" w:rsidP="00075D94">
      <w:pPr>
        <w:pStyle w:val="ListParagraph"/>
        <w:ind w:left="0" w:firstLine="720"/>
        <w:jc w:val="both"/>
        <w:rPr>
          <w:rFonts w:cs="2  Titr"/>
          <w:rtl/>
        </w:rPr>
      </w:pPr>
    </w:p>
    <w:p w:rsidR="00D16A5E" w:rsidRDefault="00D16A5E" w:rsidP="00075D94">
      <w:pPr>
        <w:pStyle w:val="ListParagraph"/>
        <w:ind w:left="0" w:firstLine="720"/>
        <w:jc w:val="both"/>
        <w:rPr>
          <w:rFonts w:cs="2  Titr"/>
          <w:rtl/>
        </w:rPr>
      </w:pPr>
    </w:p>
    <w:p w:rsidR="00D16A5E" w:rsidRDefault="00D16A5E" w:rsidP="00075D94">
      <w:pPr>
        <w:pStyle w:val="ListParagraph"/>
        <w:ind w:left="0" w:firstLine="720"/>
        <w:jc w:val="both"/>
        <w:rPr>
          <w:rFonts w:cs="2  Titr"/>
          <w:rtl/>
        </w:rPr>
      </w:pPr>
    </w:p>
    <w:p w:rsidR="00677018" w:rsidRPr="006E588C" w:rsidRDefault="00677018" w:rsidP="006E588C">
      <w:pPr>
        <w:pStyle w:val="ListParagraph"/>
        <w:numPr>
          <w:ilvl w:val="0"/>
          <w:numId w:val="7"/>
        </w:numPr>
        <w:rPr>
          <w:rFonts w:cs="B Titr"/>
          <w:sz w:val="24"/>
          <w:szCs w:val="24"/>
        </w:rPr>
      </w:pPr>
      <w:r w:rsidRPr="006E588C">
        <w:rPr>
          <w:rFonts w:cs="B Titr" w:hint="cs"/>
          <w:sz w:val="24"/>
          <w:szCs w:val="24"/>
          <w:rtl/>
        </w:rPr>
        <w:t>برقرساني به شهركهاي صنعتي و پروژه هاي برقي</w:t>
      </w:r>
    </w:p>
    <w:p w:rsidR="00677018" w:rsidRDefault="00677018" w:rsidP="00194562">
      <w:pPr>
        <w:ind w:firstLine="720"/>
        <w:jc w:val="both"/>
        <w:rPr>
          <w:rFonts w:cs="2  Lotus"/>
          <w:rtl/>
        </w:rPr>
      </w:pPr>
      <w:r w:rsidRPr="00EB62FF">
        <w:rPr>
          <w:rFonts w:cs="B Lotus" w:hint="cs"/>
          <w:rtl/>
        </w:rPr>
        <w:t>تعمیر و نگهداری شبکه های توزیع برق هوائی و زمینی، پستهای هوائی و زمینی فشار متوسط و ضعیف و شبکه روشنائی شهرکهای صنعتی تولا و فجر، و خدمات رسانی به مشترک</w:t>
      </w:r>
      <w:r w:rsidR="00930548">
        <w:rPr>
          <w:rFonts w:cs="B Lotus" w:hint="cs"/>
          <w:rtl/>
        </w:rPr>
        <w:t>ین</w:t>
      </w:r>
      <w:r w:rsidRPr="00EB62FF">
        <w:rPr>
          <w:rFonts w:cs="B Lotus" w:hint="cs"/>
          <w:rtl/>
        </w:rPr>
        <w:t xml:space="preserve"> صنعتی در شهرکهای صنعتی فوق الذکر از مهمترین وظایف این واحد میباشد.</w:t>
      </w:r>
      <w:r w:rsidR="00194562">
        <w:rPr>
          <w:rFonts w:cs="B Lotus" w:hint="cs"/>
          <w:rtl/>
        </w:rPr>
        <w:t xml:space="preserve"> </w:t>
      </w:r>
      <w:r w:rsidR="00054DAA">
        <w:rPr>
          <w:rFonts w:cs="B Lotus" w:hint="cs"/>
          <w:rtl/>
        </w:rPr>
        <w:t>بخش مشترکین برق این امور وظیفه</w:t>
      </w:r>
      <w:r w:rsidRPr="00EB62FF">
        <w:rPr>
          <w:rFonts w:cs="B Lotus" w:hint="cs"/>
          <w:rtl/>
        </w:rPr>
        <w:t xml:space="preserve"> قرائت ماهانه کنتورهای برق مشترکین، تهیه و توزیع قبوض برق، وصول مطالبات، بررسی حسابهای مشترکین و گزارش به امور مالی شرکت، رفع مغایرتهای مالی، تهیه آمارهای خرید و فروش انرژی، پاسخگوئی به مراجعین، تشکیل پرونده مشترکین، واگذاری انشعاب، اصلاح تابلوهای اندازه گیری و ... </w:t>
      </w:r>
      <w:r w:rsidR="00054DAA">
        <w:rPr>
          <w:rFonts w:cs="B Lotus" w:hint="cs"/>
          <w:rtl/>
        </w:rPr>
        <w:t>را برعهده دارد</w:t>
      </w:r>
      <w:r w:rsidRPr="00EB62FF">
        <w:rPr>
          <w:rFonts w:cs="B Lotus" w:hint="cs"/>
          <w:rtl/>
        </w:rPr>
        <w:t>.</w:t>
      </w:r>
      <w:r w:rsidR="00194562">
        <w:rPr>
          <w:rFonts w:cs="B Lotus" w:hint="cs"/>
          <w:rtl/>
        </w:rPr>
        <w:t xml:space="preserve"> </w:t>
      </w:r>
      <w:r w:rsidRPr="00EB62FF">
        <w:rPr>
          <w:rFonts w:cs="B Lotus" w:hint="cs"/>
          <w:rtl/>
        </w:rPr>
        <w:t xml:space="preserve">تعمیر و نگهداری تابلوهای برق و سیستمهای ابزار دقیق برقی و پنوماتیک واحدهای آب شیرینکن تحت پوشش </w:t>
      </w:r>
      <w:r w:rsidR="00C7362F">
        <w:rPr>
          <w:rFonts w:cs="B Lotus" w:hint="cs"/>
          <w:rtl/>
        </w:rPr>
        <w:t xml:space="preserve">شرکت </w:t>
      </w:r>
      <w:r w:rsidR="00194562">
        <w:rPr>
          <w:rFonts w:cs="B Lotus" w:hint="cs"/>
          <w:rtl/>
        </w:rPr>
        <w:t>مستقر در سطح جزیره از جمله قشم</w:t>
      </w:r>
      <w:r w:rsidRPr="00EB62FF">
        <w:rPr>
          <w:rFonts w:cs="B Lotus" w:hint="cs"/>
          <w:rtl/>
        </w:rPr>
        <w:t xml:space="preserve"> و  باسعیدو </w:t>
      </w:r>
      <w:r w:rsidR="00054DAA">
        <w:rPr>
          <w:rFonts w:cs="B Lotus" w:hint="cs"/>
          <w:rtl/>
        </w:rPr>
        <w:t xml:space="preserve">نیز توسط این امور انجام می شود. همچنین </w:t>
      </w:r>
      <w:r w:rsidRPr="00EB62FF">
        <w:rPr>
          <w:rFonts w:cs="2  Lotus" w:hint="cs"/>
          <w:rtl/>
        </w:rPr>
        <w:t xml:space="preserve">انجام عملیات مربوط به پروژه های برق، از </w:t>
      </w:r>
      <w:r w:rsidR="00A349FC">
        <w:rPr>
          <w:rFonts w:cs="2  Lotus" w:hint="cs"/>
          <w:rtl/>
        </w:rPr>
        <w:t>قبیل</w:t>
      </w:r>
      <w:r w:rsidRPr="00EB62FF">
        <w:rPr>
          <w:rFonts w:cs="2  Lotus" w:hint="cs"/>
          <w:rtl/>
        </w:rPr>
        <w:t xml:space="preserve"> بازدید اولیه، رسم کروکی، طراحی، متره و برآورد هزینه، انعقاد قرارداد، تهیه دستورکار اجرائی، تهیه و تنظیم صورت وضعیت کارهای انجام شده، و پس از پایان کار، تحویل و تحول با کارفرما و تهیه صورتجلسه های مربوطه و سپس پیگیری مطالبات شرکت بر عهده این </w:t>
      </w:r>
      <w:r w:rsidR="00054DAA">
        <w:rPr>
          <w:rFonts w:cs="2  Lotus" w:hint="cs"/>
          <w:rtl/>
        </w:rPr>
        <w:t>امور</w:t>
      </w:r>
      <w:r w:rsidRPr="00EB62FF">
        <w:rPr>
          <w:rFonts w:cs="2  Lotus" w:hint="cs"/>
          <w:rtl/>
        </w:rPr>
        <w:t xml:space="preserve"> میباشد.</w:t>
      </w:r>
    </w:p>
    <w:p w:rsidR="000006C9" w:rsidRDefault="000006C9" w:rsidP="00930548">
      <w:pPr>
        <w:ind w:firstLine="720"/>
        <w:jc w:val="both"/>
        <w:rPr>
          <w:rFonts w:cs="2  Lotus"/>
          <w:rtl/>
        </w:rPr>
      </w:pPr>
    </w:p>
    <w:p w:rsidR="001D32E7" w:rsidRDefault="001D32E7" w:rsidP="001D32E7">
      <w:pPr>
        <w:pStyle w:val="ListParagraph"/>
        <w:ind w:left="360"/>
        <w:rPr>
          <w:rFonts w:cs="B Titr"/>
          <w:sz w:val="24"/>
          <w:szCs w:val="24"/>
        </w:rPr>
      </w:pPr>
    </w:p>
    <w:p w:rsidR="001D32E7" w:rsidRDefault="001D32E7" w:rsidP="001D32E7">
      <w:pPr>
        <w:pStyle w:val="ListParagraph"/>
        <w:ind w:left="360"/>
        <w:rPr>
          <w:rFonts w:cs="B Titr"/>
          <w:sz w:val="24"/>
          <w:szCs w:val="24"/>
        </w:rPr>
      </w:pPr>
    </w:p>
    <w:p w:rsidR="009425E2" w:rsidRPr="006E588C" w:rsidRDefault="009425E2" w:rsidP="006E588C">
      <w:pPr>
        <w:pStyle w:val="ListParagraph"/>
        <w:numPr>
          <w:ilvl w:val="0"/>
          <w:numId w:val="7"/>
        </w:numPr>
        <w:rPr>
          <w:rFonts w:cs="B Titr"/>
          <w:sz w:val="24"/>
          <w:szCs w:val="24"/>
          <w:rtl/>
        </w:rPr>
      </w:pPr>
      <w:r w:rsidRPr="006E588C">
        <w:rPr>
          <w:rFonts w:cs="B Titr" w:hint="cs"/>
          <w:sz w:val="24"/>
          <w:szCs w:val="24"/>
          <w:rtl/>
        </w:rPr>
        <w:t>نگهداري تأسيسات اماكن متعلق به سازمان</w:t>
      </w:r>
      <w:r w:rsidR="003B0994">
        <w:rPr>
          <w:rFonts w:cs="B Titr" w:hint="cs"/>
          <w:sz w:val="24"/>
          <w:szCs w:val="24"/>
          <w:rtl/>
        </w:rPr>
        <w:t xml:space="preserve"> منطقه آزاد قشم</w:t>
      </w:r>
    </w:p>
    <w:p w:rsidR="00677018" w:rsidRDefault="009425E2" w:rsidP="001D32E7">
      <w:pPr>
        <w:ind w:firstLine="720"/>
        <w:jc w:val="both"/>
        <w:rPr>
          <w:rFonts w:cs="B Lotus"/>
          <w:sz w:val="24"/>
          <w:szCs w:val="24"/>
          <w:rtl/>
        </w:rPr>
      </w:pPr>
      <w:r w:rsidRPr="00EB62FF">
        <w:rPr>
          <w:rFonts w:cs="B Lotus" w:hint="cs"/>
          <w:rtl/>
        </w:rPr>
        <w:t>نگهداري</w:t>
      </w:r>
      <w:r w:rsidR="00652D73">
        <w:rPr>
          <w:rFonts w:cs="B Lotus" w:hint="cs"/>
          <w:rtl/>
        </w:rPr>
        <w:t>، راهبری</w:t>
      </w:r>
      <w:r w:rsidRPr="00EB62FF">
        <w:rPr>
          <w:rFonts w:cs="B Lotus" w:hint="cs"/>
          <w:rtl/>
        </w:rPr>
        <w:t xml:space="preserve"> و تعميرات تأسيسات برقي، حرارتي و برودتي، بهداشتي و ابنيه اسكله هاي بندر بهمن، اسكله شهيد ذاكري، لافت، فجر، ساختمانهاي مركزي و معاونتهاي سازمان، تالار وحدت و ساير اماكن متعلق به سازمان</w:t>
      </w:r>
      <w:r w:rsidR="001D32E7">
        <w:rPr>
          <w:rFonts w:cs="B Lotus" w:hint="cs"/>
          <w:rtl/>
        </w:rPr>
        <w:t xml:space="preserve"> </w:t>
      </w:r>
      <w:r w:rsidRPr="00EB62FF">
        <w:rPr>
          <w:rFonts w:cs="B Lotus" w:hint="cs"/>
          <w:rtl/>
        </w:rPr>
        <w:t xml:space="preserve"> برعهده اين شركت مي باشد.</w:t>
      </w:r>
    </w:p>
    <w:p w:rsidR="00A349FC" w:rsidRPr="009425E2" w:rsidRDefault="00A349FC" w:rsidP="00652D73">
      <w:pPr>
        <w:ind w:firstLine="720"/>
        <w:jc w:val="both"/>
        <w:rPr>
          <w:rFonts w:cs="B Lotus"/>
          <w:sz w:val="24"/>
          <w:szCs w:val="24"/>
          <w:rtl/>
        </w:rPr>
      </w:pPr>
    </w:p>
    <w:p w:rsidR="000006C9" w:rsidRPr="00D879E7" w:rsidRDefault="000006C9" w:rsidP="000006C9">
      <w:pPr>
        <w:pStyle w:val="ListParagraph"/>
        <w:numPr>
          <w:ilvl w:val="0"/>
          <w:numId w:val="7"/>
        </w:numPr>
        <w:rPr>
          <w:rFonts w:cs="2  Titr"/>
          <w:sz w:val="24"/>
          <w:szCs w:val="24"/>
        </w:rPr>
      </w:pPr>
      <w:r w:rsidRPr="00D879E7">
        <w:rPr>
          <w:rFonts w:cs="2  Titr" w:hint="cs"/>
          <w:sz w:val="24"/>
          <w:szCs w:val="24"/>
          <w:rtl/>
        </w:rPr>
        <w:t>نظارت بر امور ساختمانی و عمرانی</w:t>
      </w:r>
    </w:p>
    <w:p w:rsidR="000006C9" w:rsidRDefault="000006C9" w:rsidP="000006C9">
      <w:pPr>
        <w:ind w:firstLine="720"/>
        <w:jc w:val="both"/>
        <w:rPr>
          <w:rFonts w:cs="B Lotus"/>
          <w:rtl/>
        </w:rPr>
      </w:pPr>
      <w:r w:rsidRPr="00D879E7">
        <w:rPr>
          <w:rFonts w:cs="B Lotus" w:hint="cs"/>
          <w:rtl/>
        </w:rPr>
        <w:t xml:space="preserve">این بخش زیر نظر مدیریت آب و فاضلاب شرکت فعالیت می نماید و مسئولیت نظارت بر اجرای کلیه پروژه های ساختمانی و عمرانی شرکت از قبیل احداث سوله، فونداسیونها، </w:t>
      </w:r>
      <w:r>
        <w:rPr>
          <w:rFonts w:cs="B Lotus" w:hint="cs"/>
          <w:rtl/>
        </w:rPr>
        <w:t>منهولهای بتنی آب و فاضلاب، محوطه سازی</w:t>
      </w:r>
      <w:r w:rsidRPr="00D879E7">
        <w:rPr>
          <w:rFonts w:cs="B Lotus" w:hint="cs"/>
          <w:rtl/>
        </w:rPr>
        <w:t>، دیوارچینی</w:t>
      </w:r>
      <w:r>
        <w:rPr>
          <w:rFonts w:cs="B Lotus" w:hint="cs"/>
          <w:rtl/>
        </w:rPr>
        <w:t>، آسفالت</w:t>
      </w:r>
      <w:r w:rsidRPr="00D879E7">
        <w:rPr>
          <w:rFonts w:cs="B Lotus" w:hint="cs"/>
          <w:rtl/>
        </w:rPr>
        <w:t xml:space="preserve"> و ... را بر عهده دارد</w:t>
      </w:r>
      <w:r>
        <w:rPr>
          <w:rFonts w:cs="B Lotus" w:hint="cs"/>
          <w:rtl/>
        </w:rPr>
        <w:t>.</w:t>
      </w:r>
    </w:p>
    <w:p w:rsidR="00677018" w:rsidRPr="009425E2" w:rsidRDefault="00677018" w:rsidP="00CE1F3D">
      <w:pPr>
        <w:rPr>
          <w:sz w:val="24"/>
          <w:szCs w:val="24"/>
        </w:rPr>
      </w:pPr>
    </w:p>
    <w:sectPr w:rsidR="00677018" w:rsidRPr="009425E2" w:rsidSect="001B2618">
      <w:headerReference w:type="default" r:id="rId15"/>
      <w:footerReference w:type="default" r:id="rId16"/>
      <w:pgSz w:w="11906" w:h="16838"/>
      <w:pgMar w:top="1440" w:right="1440" w:bottom="1440" w:left="1440"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073A" w:rsidRDefault="0045073A" w:rsidP="00EB62FF">
      <w:pPr>
        <w:spacing w:after="0" w:line="240" w:lineRule="auto"/>
      </w:pPr>
      <w:r>
        <w:separator/>
      </w:r>
    </w:p>
  </w:endnote>
  <w:endnote w:type="continuationSeparator" w:id="0">
    <w:p w:rsidR="0045073A" w:rsidRDefault="0045073A" w:rsidP="00EB6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2  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2  Lotus">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52854172"/>
      <w:docPartObj>
        <w:docPartGallery w:val="Page Numbers (Bottom of Page)"/>
        <w:docPartUnique/>
      </w:docPartObj>
    </w:sdtPr>
    <w:sdtEndPr>
      <w:rPr>
        <w:noProof/>
      </w:rPr>
    </w:sdtEndPr>
    <w:sdtContent>
      <w:p w:rsidR="001B2618" w:rsidRDefault="001B2618">
        <w:pPr>
          <w:pStyle w:val="Footer"/>
          <w:jc w:val="center"/>
        </w:pPr>
        <w:r>
          <w:fldChar w:fldCharType="begin"/>
        </w:r>
        <w:r>
          <w:instrText xml:space="preserve"> PAGE   \* MERGEFORMAT </w:instrText>
        </w:r>
        <w:r>
          <w:fldChar w:fldCharType="separate"/>
        </w:r>
        <w:r w:rsidR="00894E3F">
          <w:rPr>
            <w:noProof/>
            <w:rtl/>
          </w:rPr>
          <w:t>6</w:t>
        </w:r>
        <w:r>
          <w:rPr>
            <w:noProof/>
          </w:rPr>
          <w:fldChar w:fldCharType="end"/>
        </w:r>
      </w:p>
    </w:sdtContent>
  </w:sdt>
  <w:p w:rsidR="001B2618" w:rsidRDefault="001B26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073A" w:rsidRDefault="0045073A" w:rsidP="00EB62FF">
      <w:pPr>
        <w:spacing w:after="0" w:line="240" w:lineRule="auto"/>
      </w:pPr>
      <w:r>
        <w:separator/>
      </w:r>
    </w:p>
  </w:footnote>
  <w:footnote w:type="continuationSeparator" w:id="0">
    <w:p w:rsidR="0045073A" w:rsidRDefault="0045073A" w:rsidP="00EB62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B Yagut"/>
        <w:rtl/>
      </w:rPr>
      <w:alias w:val="Title"/>
      <w:id w:val="77738743"/>
      <w:placeholder>
        <w:docPart w:val="74EB62EA31D84C74B547F223B08E488D"/>
      </w:placeholder>
      <w:dataBinding w:prefixMappings="xmlns:ns0='http://schemas.openxmlformats.org/package/2006/metadata/core-properties' xmlns:ns1='http://purl.org/dc/elements/1.1/'" w:xpath="/ns0:coreProperties[1]/ns1:title[1]" w:storeItemID="{6C3C8BC8-F283-45AE-878A-BAB7291924A1}"/>
      <w:text/>
    </w:sdtPr>
    <w:sdtEndPr/>
    <w:sdtContent>
      <w:p w:rsidR="00EB62FF" w:rsidRPr="00B35B4C" w:rsidRDefault="00EB62FF" w:rsidP="00EB62FF">
        <w:pPr>
          <w:pStyle w:val="Header"/>
          <w:pBdr>
            <w:bottom w:val="thickThinSmallGap" w:sz="24" w:space="1" w:color="622423" w:themeColor="accent2" w:themeShade="7F"/>
          </w:pBdr>
          <w:jc w:val="right"/>
          <w:rPr>
            <w:rFonts w:asciiTheme="majorHAnsi" w:eastAsiaTheme="majorEastAsia" w:hAnsiTheme="majorHAnsi" w:cs="B Yagut"/>
          </w:rPr>
        </w:pPr>
        <w:r w:rsidRPr="00B35B4C">
          <w:rPr>
            <w:rFonts w:asciiTheme="majorHAnsi" w:eastAsiaTheme="majorEastAsia" w:hAnsiTheme="majorHAnsi" w:cs="B Yagut" w:hint="cs"/>
            <w:rtl/>
          </w:rPr>
          <w:t>شرح وظایف</w:t>
        </w:r>
        <w:r w:rsidR="00B35B4C" w:rsidRPr="00B35B4C">
          <w:rPr>
            <w:rFonts w:asciiTheme="majorHAnsi" w:eastAsiaTheme="majorEastAsia" w:hAnsiTheme="majorHAnsi" w:cs="B Yagut" w:hint="cs"/>
            <w:rtl/>
          </w:rPr>
          <w:t xml:space="preserve"> و مأموریتها</w:t>
        </w:r>
      </w:p>
    </w:sdtContent>
  </w:sdt>
  <w:p w:rsidR="00EB62FF" w:rsidRDefault="00EB62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C0471"/>
    <w:multiLevelType w:val="hybridMultilevel"/>
    <w:tmpl w:val="32B6E50C"/>
    <w:lvl w:ilvl="0" w:tplc="EB5831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67442A"/>
    <w:multiLevelType w:val="hybridMultilevel"/>
    <w:tmpl w:val="621AF46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24C7246F"/>
    <w:multiLevelType w:val="hybridMultilevel"/>
    <w:tmpl w:val="37FAD4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C9B6593"/>
    <w:multiLevelType w:val="hybridMultilevel"/>
    <w:tmpl w:val="2AFEA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BCF50E9"/>
    <w:multiLevelType w:val="hybridMultilevel"/>
    <w:tmpl w:val="B9D47C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D1E6C65"/>
    <w:multiLevelType w:val="hybridMultilevel"/>
    <w:tmpl w:val="A39C0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F0B4605"/>
    <w:multiLevelType w:val="hybridMultilevel"/>
    <w:tmpl w:val="FD52F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47B5B2C"/>
    <w:multiLevelType w:val="hybridMultilevel"/>
    <w:tmpl w:val="85D24F02"/>
    <w:lvl w:ilvl="0" w:tplc="0FEE763E">
      <w:start w:val="1"/>
      <w:numFmt w:val="decimal"/>
      <w:lvlText w:val="%1-"/>
      <w:lvlJc w:val="left"/>
      <w:pPr>
        <w:tabs>
          <w:tab w:val="num" w:pos="360"/>
        </w:tabs>
        <w:ind w:left="360" w:hanging="360"/>
      </w:pPr>
    </w:lvl>
    <w:lvl w:ilvl="1" w:tplc="04090009">
      <w:start w:val="1"/>
      <w:numFmt w:val="bullet"/>
      <w:lvlText w:val=""/>
      <w:lvlJc w:val="left"/>
      <w:pPr>
        <w:tabs>
          <w:tab w:val="num" w:pos="1080"/>
        </w:tabs>
        <w:ind w:left="1080" w:hanging="360"/>
      </w:pPr>
      <w:rPr>
        <w:rFonts w:ascii="Wingdings" w:hAnsi="Wingdings" w:hint="default"/>
      </w:r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num w:numId="1">
    <w:abstractNumId w:val="0"/>
  </w:num>
  <w:num w:numId="2">
    <w:abstractNumId w:val="5"/>
  </w:num>
  <w:num w:numId="3">
    <w:abstractNumId w:val="4"/>
  </w:num>
  <w:num w:numId="4">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7"/>
  </w:num>
  <w:num w:numId="7">
    <w:abstractNumId w:val="2"/>
  </w:num>
  <w:num w:numId="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7A4B90"/>
    <w:rsid w:val="000006C9"/>
    <w:rsid w:val="00035F1C"/>
    <w:rsid w:val="00054DAA"/>
    <w:rsid w:val="00064183"/>
    <w:rsid w:val="00075D94"/>
    <w:rsid w:val="00084681"/>
    <w:rsid w:val="000853F4"/>
    <w:rsid w:val="000952BE"/>
    <w:rsid w:val="000A1197"/>
    <w:rsid w:val="000D321B"/>
    <w:rsid w:val="000D5A15"/>
    <w:rsid w:val="000D6B0B"/>
    <w:rsid w:val="000F3994"/>
    <w:rsid w:val="00117E36"/>
    <w:rsid w:val="00124B9B"/>
    <w:rsid w:val="001423E9"/>
    <w:rsid w:val="001468E2"/>
    <w:rsid w:val="00154E53"/>
    <w:rsid w:val="00184077"/>
    <w:rsid w:val="00194562"/>
    <w:rsid w:val="001B17ED"/>
    <w:rsid w:val="001B2618"/>
    <w:rsid w:val="001C2480"/>
    <w:rsid w:val="001D32E7"/>
    <w:rsid w:val="00201E91"/>
    <w:rsid w:val="00206575"/>
    <w:rsid w:val="00225511"/>
    <w:rsid w:val="00246B34"/>
    <w:rsid w:val="002640CE"/>
    <w:rsid w:val="00277C5F"/>
    <w:rsid w:val="00286DD8"/>
    <w:rsid w:val="00287A61"/>
    <w:rsid w:val="00291B75"/>
    <w:rsid w:val="00292900"/>
    <w:rsid w:val="002A10BD"/>
    <w:rsid w:val="002B055A"/>
    <w:rsid w:val="003303AD"/>
    <w:rsid w:val="00343807"/>
    <w:rsid w:val="003841CB"/>
    <w:rsid w:val="003B0994"/>
    <w:rsid w:val="004113C4"/>
    <w:rsid w:val="004135F0"/>
    <w:rsid w:val="0042361B"/>
    <w:rsid w:val="00437461"/>
    <w:rsid w:val="0045073A"/>
    <w:rsid w:val="00462610"/>
    <w:rsid w:val="004739AD"/>
    <w:rsid w:val="004C38AB"/>
    <w:rsid w:val="004D6AF7"/>
    <w:rsid w:val="005371A8"/>
    <w:rsid w:val="00545A2B"/>
    <w:rsid w:val="00570EEC"/>
    <w:rsid w:val="00575926"/>
    <w:rsid w:val="00577DDA"/>
    <w:rsid w:val="005836FE"/>
    <w:rsid w:val="005B25F9"/>
    <w:rsid w:val="005C2FC7"/>
    <w:rsid w:val="00614186"/>
    <w:rsid w:val="00615A0E"/>
    <w:rsid w:val="006505AE"/>
    <w:rsid w:val="00652D73"/>
    <w:rsid w:val="0067355B"/>
    <w:rsid w:val="00677018"/>
    <w:rsid w:val="0069003A"/>
    <w:rsid w:val="006919C4"/>
    <w:rsid w:val="006C26F1"/>
    <w:rsid w:val="006E0327"/>
    <w:rsid w:val="006E40FF"/>
    <w:rsid w:val="006E588C"/>
    <w:rsid w:val="007106A5"/>
    <w:rsid w:val="00747A22"/>
    <w:rsid w:val="00755EC4"/>
    <w:rsid w:val="00757944"/>
    <w:rsid w:val="0079311D"/>
    <w:rsid w:val="0079694F"/>
    <w:rsid w:val="007A11B8"/>
    <w:rsid w:val="007A4B90"/>
    <w:rsid w:val="007C5C34"/>
    <w:rsid w:val="00814866"/>
    <w:rsid w:val="008254C2"/>
    <w:rsid w:val="00835D77"/>
    <w:rsid w:val="00867392"/>
    <w:rsid w:val="00870695"/>
    <w:rsid w:val="008779B5"/>
    <w:rsid w:val="008811D8"/>
    <w:rsid w:val="00882BC7"/>
    <w:rsid w:val="008872F2"/>
    <w:rsid w:val="00894E3F"/>
    <w:rsid w:val="008A12F0"/>
    <w:rsid w:val="008A1308"/>
    <w:rsid w:val="008C0763"/>
    <w:rsid w:val="008E655B"/>
    <w:rsid w:val="008F19BB"/>
    <w:rsid w:val="00910EA7"/>
    <w:rsid w:val="0091129D"/>
    <w:rsid w:val="00911483"/>
    <w:rsid w:val="00914FCC"/>
    <w:rsid w:val="00930548"/>
    <w:rsid w:val="0093643B"/>
    <w:rsid w:val="009425E2"/>
    <w:rsid w:val="00951F00"/>
    <w:rsid w:val="009A1721"/>
    <w:rsid w:val="009A1C9A"/>
    <w:rsid w:val="009A694E"/>
    <w:rsid w:val="009B2D90"/>
    <w:rsid w:val="009E1130"/>
    <w:rsid w:val="009E51DE"/>
    <w:rsid w:val="009F348F"/>
    <w:rsid w:val="00A01644"/>
    <w:rsid w:val="00A03A91"/>
    <w:rsid w:val="00A349FC"/>
    <w:rsid w:val="00A47744"/>
    <w:rsid w:val="00AC654A"/>
    <w:rsid w:val="00B20A6D"/>
    <w:rsid w:val="00B35B4C"/>
    <w:rsid w:val="00B53355"/>
    <w:rsid w:val="00B67D24"/>
    <w:rsid w:val="00B71B51"/>
    <w:rsid w:val="00B85A0A"/>
    <w:rsid w:val="00BA2335"/>
    <w:rsid w:val="00BC4A32"/>
    <w:rsid w:val="00C34AAA"/>
    <w:rsid w:val="00C36B56"/>
    <w:rsid w:val="00C7362F"/>
    <w:rsid w:val="00C760A4"/>
    <w:rsid w:val="00CE1F3D"/>
    <w:rsid w:val="00CE7A93"/>
    <w:rsid w:val="00D06EE9"/>
    <w:rsid w:val="00D16A5E"/>
    <w:rsid w:val="00D31A76"/>
    <w:rsid w:val="00D43314"/>
    <w:rsid w:val="00D4384C"/>
    <w:rsid w:val="00D57897"/>
    <w:rsid w:val="00D65297"/>
    <w:rsid w:val="00D74DA9"/>
    <w:rsid w:val="00D818A3"/>
    <w:rsid w:val="00D879E7"/>
    <w:rsid w:val="00DA3C8F"/>
    <w:rsid w:val="00DA7A19"/>
    <w:rsid w:val="00DE68FC"/>
    <w:rsid w:val="00E10886"/>
    <w:rsid w:val="00E37E36"/>
    <w:rsid w:val="00E73BD2"/>
    <w:rsid w:val="00E83444"/>
    <w:rsid w:val="00EA2041"/>
    <w:rsid w:val="00EB5D9D"/>
    <w:rsid w:val="00EB62FF"/>
    <w:rsid w:val="00ED34E5"/>
    <w:rsid w:val="00ED6005"/>
    <w:rsid w:val="00EE1ED6"/>
    <w:rsid w:val="00EE60E4"/>
    <w:rsid w:val="00F01EF7"/>
    <w:rsid w:val="00F343BF"/>
    <w:rsid w:val="00F5663D"/>
    <w:rsid w:val="00F7096A"/>
    <w:rsid w:val="00F7256C"/>
    <w:rsid w:val="00F8300F"/>
    <w:rsid w:val="00F83266"/>
    <w:rsid w:val="00F86AD7"/>
    <w:rsid w:val="00FA5123"/>
    <w:rsid w:val="00FB1AD5"/>
    <w:rsid w:val="00FB7DA5"/>
    <w:rsid w:val="00FC380F"/>
    <w:rsid w:val="00FD230F"/>
    <w:rsid w:val="00FF49B4"/>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18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4B90"/>
    <w:pPr>
      <w:ind w:left="720"/>
      <w:contextualSpacing/>
    </w:pPr>
  </w:style>
  <w:style w:type="table" w:styleId="LightGrid-Accent4">
    <w:name w:val="Light Grid Accent 4"/>
    <w:basedOn w:val="TableNormal"/>
    <w:uiPriority w:val="62"/>
    <w:rsid w:val="0067701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ED34E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Header">
    <w:name w:val="header"/>
    <w:basedOn w:val="Normal"/>
    <w:link w:val="HeaderChar"/>
    <w:uiPriority w:val="99"/>
    <w:unhideWhenUsed/>
    <w:rsid w:val="00EB62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62FF"/>
  </w:style>
  <w:style w:type="paragraph" w:styleId="Footer">
    <w:name w:val="footer"/>
    <w:basedOn w:val="Normal"/>
    <w:link w:val="FooterChar"/>
    <w:uiPriority w:val="99"/>
    <w:unhideWhenUsed/>
    <w:rsid w:val="00EB62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62FF"/>
  </w:style>
  <w:style w:type="paragraph" w:styleId="BalloonText">
    <w:name w:val="Balloon Text"/>
    <w:basedOn w:val="Normal"/>
    <w:link w:val="BalloonTextChar"/>
    <w:uiPriority w:val="99"/>
    <w:semiHidden/>
    <w:unhideWhenUsed/>
    <w:rsid w:val="00EB62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2FF"/>
    <w:rPr>
      <w:rFonts w:ascii="Tahoma" w:hAnsi="Tahoma" w:cs="Tahoma"/>
      <w:sz w:val="16"/>
      <w:szCs w:val="16"/>
    </w:rPr>
  </w:style>
  <w:style w:type="table" w:styleId="LightGrid-Accent6">
    <w:name w:val="Light Grid Accent 6"/>
    <w:basedOn w:val="TableNormal"/>
    <w:uiPriority w:val="62"/>
    <w:rsid w:val="001423E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ableGrid">
    <w:name w:val="Table Grid"/>
    <w:basedOn w:val="TableNormal"/>
    <w:uiPriority w:val="59"/>
    <w:rsid w:val="00B20A6D"/>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64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image" Target="../media/image3.jpeg"/></Relationships>
</file>

<file path=word/charts/_rels/chart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a-I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fa-IR" sz="1200">
                <a:cs typeface="B Nazanin" panose="00000400000000000000" pitchFamily="2" charset="-78"/>
              </a:rPr>
              <a:t>طول شبکه انتقال</a:t>
            </a:r>
            <a:r>
              <a:rPr lang="fa-IR" sz="1200" baseline="0">
                <a:cs typeface="B Nazanin" panose="00000400000000000000" pitchFamily="2" charset="-78"/>
              </a:rPr>
              <a:t> و توزیع آب شهر قشم از پنج سال گذشته تاکنون</a:t>
            </a:r>
            <a:endParaRPr lang="en-US" sz="1200">
              <a:cs typeface="B Nazanin" panose="00000400000000000000" pitchFamily="2" charset="-78"/>
            </a:endParaRPr>
          </a:p>
        </c:rich>
      </c:tx>
      <c:overlay val="0"/>
    </c:title>
    <c:autoTitleDeleted val="0"/>
    <c:view3D>
      <c:rotX val="15"/>
      <c:rotY val="340"/>
      <c:rAngAx val="1"/>
    </c:view3D>
    <c:floor>
      <c:thickness val="0"/>
    </c:floor>
    <c:sideWall>
      <c:thickness val="0"/>
    </c:sideWall>
    <c:backWall>
      <c:thickness val="0"/>
    </c:backWall>
    <c:plotArea>
      <c:layout/>
      <c:bar3DChart>
        <c:barDir val="col"/>
        <c:grouping val="clustered"/>
        <c:varyColors val="0"/>
        <c:ser>
          <c:idx val="0"/>
          <c:order val="0"/>
          <c:spPr>
            <a:solidFill>
              <a:schemeClr val="tx2">
                <a:lumMod val="75000"/>
              </a:schemeClr>
            </a:solidFill>
          </c:spPr>
          <c:invertIfNegative val="0"/>
          <c:dLbls>
            <c:txPr>
              <a:bodyPr/>
              <a:lstStyle/>
              <a:p>
                <a:pPr>
                  <a:defRPr sz="1200" b="1"/>
                </a:pPr>
                <a:endParaRPr lang="fa-IR"/>
              </a:p>
            </c:txPr>
            <c:showLegendKey val="0"/>
            <c:showVal val="1"/>
            <c:showCatName val="0"/>
            <c:showSerName val="0"/>
            <c:showPercent val="0"/>
            <c:showBubbleSize val="0"/>
            <c:showLeaderLines val="0"/>
          </c:dLbls>
          <c:cat>
            <c:strRef>
              <c:f>Sheet1!$C$105:$G$105</c:f>
              <c:strCache>
                <c:ptCount val="5"/>
                <c:pt idx="0">
                  <c:v>سال 93</c:v>
                </c:pt>
                <c:pt idx="1">
                  <c:v>سال 92</c:v>
                </c:pt>
                <c:pt idx="2">
                  <c:v>سال 91</c:v>
                </c:pt>
                <c:pt idx="3">
                  <c:v>سال 90</c:v>
                </c:pt>
                <c:pt idx="4">
                  <c:v>سال 89</c:v>
                </c:pt>
              </c:strCache>
            </c:strRef>
          </c:cat>
          <c:val>
            <c:numRef>
              <c:f>Sheet1!$C$106:$G$106</c:f>
              <c:numCache>
                <c:formatCode>General</c:formatCode>
                <c:ptCount val="5"/>
                <c:pt idx="0">
                  <c:v>140</c:v>
                </c:pt>
                <c:pt idx="1">
                  <c:v>134</c:v>
                </c:pt>
                <c:pt idx="2">
                  <c:v>107</c:v>
                </c:pt>
                <c:pt idx="3">
                  <c:v>102</c:v>
                </c:pt>
                <c:pt idx="4">
                  <c:v>93</c:v>
                </c:pt>
              </c:numCache>
            </c:numRef>
          </c:val>
        </c:ser>
        <c:dLbls>
          <c:showLegendKey val="0"/>
          <c:showVal val="0"/>
          <c:showCatName val="0"/>
          <c:showSerName val="0"/>
          <c:showPercent val="0"/>
          <c:showBubbleSize val="0"/>
        </c:dLbls>
        <c:gapWidth val="150"/>
        <c:shape val="box"/>
        <c:axId val="62100992"/>
        <c:axId val="62102528"/>
        <c:axId val="0"/>
      </c:bar3DChart>
      <c:catAx>
        <c:axId val="62100992"/>
        <c:scaling>
          <c:orientation val="maxMin"/>
        </c:scaling>
        <c:delete val="0"/>
        <c:axPos val="b"/>
        <c:majorTickMark val="out"/>
        <c:minorTickMark val="none"/>
        <c:tickLblPos val="nextTo"/>
        <c:txPr>
          <a:bodyPr/>
          <a:lstStyle/>
          <a:p>
            <a:pPr>
              <a:defRPr b="1">
                <a:cs typeface="B Nazanin" panose="00000400000000000000" pitchFamily="2" charset="-78"/>
              </a:defRPr>
            </a:pPr>
            <a:endParaRPr lang="fa-IR"/>
          </a:p>
        </c:txPr>
        <c:crossAx val="62102528"/>
        <c:crosses val="autoZero"/>
        <c:auto val="1"/>
        <c:lblAlgn val="ctr"/>
        <c:lblOffset val="100"/>
        <c:noMultiLvlLbl val="0"/>
      </c:catAx>
      <c:valAx>
        <c:axId val="62102528"/>
        <c:scaling>
          <c:orientation val="minMax"/>
        </c:scaling>
        <c:delete val="0"/>
        <c:axPos val="r"/>
        <c:title>
          <c:tx>
            <c:rich>
              <a:bodyPr rot="0" vert="horz"/>
              <a:lstStyle/>
              <a:p>
                <a:pPr>
                  <a:defRPr/>
                </a:pPr>
                <a:r>
                  <a:rPr lang="fa-IR"/>
                  <a:t>کیلومتر</a:t>
                </a:r>
                <a:endParaRPr lang="en-US"/>
              </a:p>
            </c:rich>
          </c:tx>
          <c:overlay val="0"/>
        </c:title>
        <c:numFmt formatCode="General" sourceLinked="1"/>
        <c:majorTickMark val="out"/>
        <c:minorTickMark val="none"/>
        <c:tickLblPos val="nextTo"/>
        <c:txPr>
          <a:bodyPr/>
          <a:lstStyle/>
          <a:p>
            <a:pPr>
              <a:defRPr b="1"/>
            </a:pPr>
            <a:endParaRPr lang="fa-IR"/>
          </a:p>
        </c:txPr>
        <c:crossAx val="62100992"/>
        <c:crosses val="autoZero"/>
        <c:crossBetween val="between"/>
      </c:valAx>
    </c:plotArea>
    <c:plotVisOnly val="1"/>
    <c:dispBlanksAs val="gap"/>
    <c:showDLblsOverMax val="0"/>
  </c:chart>
  <c:spPr>
    <a:blipFill>
      <a:blip xmlns:r="http://schemas.openxmlformats.org/officeDocument/2006/relationships" r:embed="rId1"/>
      <a:tile tx="0" ty="0" sx="100000" sy="100000" flip="none" algn="tl"/>
    </a:blipFill>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a-I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fa-IR" sz="1000">
                <a:cs typeface="B Nazanin" panose="00000400000000000000" pitchFamily="2" charset="-78"/>
              </a:rPr>
              <a:t>طول شبکه جمع آوری و انتقال فاضلاب شهر قشم از پنج سال گذشته تاکنون</a:t>
            </a:r>
            <a:endParaRPr lang="en-US" sz="1000">
              <a:cs typeface="B Nazanin" panose="00000400000000000000" pitchFamily="2" charset="-78"/>
            </a:endParaRPr>
          </a:p>
        </c:rich>
      </c:tx>
      <c:layout>
        <c:manualLayout>
          <c:xMode val="edge"/>
          <c:yMode val="edge"/>
          <c:x val="0.13225699912510935"/>
          <c:y val="2.9739776951672861E-2"/>
        </c:manualLayout>
      </c:layout>
      <c:overlay val="0"/>
    </c:title>
    <c:autoTitleDeleted val="0"/>
    <c:view3D>
      <c:rotX val="15"/>
      <c:rotY val="340"/>
      <c:rAngAx val="1"/>
    </c:view3D>
    <c:floor>
      <c:thickness val="0"/>
    </c:floor>
    <c:sideWall>
      <c:thickness val="0"/>
    </c:sideWall>
    <c:backWall>
      <c:thickness val="0"/>
    </c:backWall>
    <c:plotArea>
      <c:layout/>
      <c:bar3DChart>
        <c:barDir val="col"/>
        <c:grouping val="clustered"/>
        <c:varyColors val="0"/>
        <c:ser>
          <c:idx val="0"/>
          <c:order val="0"/>
          <c:spPr>
            <a:solidFill>
              <a:schemeClr val="accent3">
                <a:lumMod val="50000"/>
              </a:schemeClr>
            </a:solidFill>
          </c:spPr>
          <c:invertIfNegative val="0"/>
          <c:dLbls>
            <c:txPr>
              <a:bodyPr/>
              <a:lstStyle/>
              <a:p>
                <a:pPr>
                  <a:defRPr sz="1200" b="1">
                    <a:cs typeface="B Nazanin" panose="00000400000000000000" pitchFamily="2" charset="-78"/>
                  </a:defRPr>
                </a:pPr>
                <a:endParaRPr lang="fa-IR"/>
              </a:p>
            </c:txPr>
            <c:showLegendKey val="0"/>
            <c:showVal val="1"/>
            <c:showCatName val="0"/>
            <c:showSerName val="0"/>
            <c:showPercent val="0"/>
            <c:showBubbleSize val="0"/>
            <c:showLeaderLines val="0"/>
          </c:dLbls>
          <c:cat>
            <c:strRef>
              <c:f>Sheet1!$B$134:$G$134</c:f>
              <c:strCache>
                <c:ptCount val="6"/>
                <c:pt idx="0">
                  <c:v>سال 93</c:v>
                </c:pt>
                <c:pt idx="1">
                  <c:v>سال 92</c:v>
                </c:pt>
                <c:pt idx="2">
                  <c:v>سال 91</c:v>
                </c:pt>
                <c:pt idx="3">
                  <c:v>سال 90</c:v>
                </c:pt>
                <c:pt idx="4">
                  <c:v>سال 89</c:v>
                </c:pt>
                <c:pt idx="5">
                  <c:v>سال 88</c:v>
                </c:pt>
              </c:strCache>
            </c:strRef>
          </c:cat>
          <c:val>
            <c:numRef>
              <c:f>Sheet1!$B$135:$G$135</c:f>
              <c:numCache>
                <c:formatCode>General</c:formatCode>
                <c:ptCount val="6"/>
                <c:pt idx="0">
                  <c:v>64</c:v>
                </c:pt>
                <c:pt idx="1">
                  <c:v>61</c:v>
                </c:pt>
                <c:pt idx="2">
                  <c:v>50</c:v>
                </c:pt>
                <c:pt idx="3">
                  <c:v>45</c:v>
                </c:pt>
                <c:pt idx="4">
                  <c:v>31</c:v>
                </c:pt>
                <c:pt idx="5">
                  <c:v>19</c:v>
                </c:pt>
              </c:numCache>
            </c:numRef>
          </c:val>
        </c:ser>
        <c:dLbls>
          <c:showLegendKey val="0"/>
          <c:showVal val="0"/>
          <c:showCatName val="0"/>
          <c:showSerName val="0"/>
          <c:showPercent val="0"/>
          <c:showBubbleSize val="0"/>
        </c:dLbls>
        <c:gapWidth val="150"/>
        <c:shape val="box"/>
        <c:axId val="104259584"/>
        <c:axId val="104261120"/>
        <c:axId val="0"/>
      </c:bar3DChart>
      <c:catAx>
        <c:axId val="104259584"/>
        <c:scaling>
          <c:orientation val="maxMin"/>
        </c:scaling>
        <c:delete val="0"/>
        <c:axPos val="b"/>
        <c:majorTickMark val="out"/>
        <c:minorTickMark val="none"/>
        <c:tickLblPos val="nextTo"/>
        <c:txPr>
          <a:bodyPr/>
          <a:lstStyle/>
          <a:p>
            <a:pPr>
              <a:defRPr sz="1050" b="1">
                <a:cs typeface="B Nazanin" panose="00000400000000000000" pitchFamily="2" charset="-78"/>
              </a:defRPr>
            </a:pPr>
            <a:endParaRPr lang="fa-IR"/>
          </a:p>
        </c:txPr>
        <c:crossAx val="104261120"/>
        <c:crosses val="autoZero"/>
        <c:auto val="1"/>
        <c:lblAlgn val="ctr"/>
        <c:lblOffset val="100"/>
        <c:noMultiLvlLbl val="0"/>
      </c:catAx>
      <c:valAx>
        <c:axId val="104261120"/>
        <c:scaling>
          <c:orientation val="minMax"/>
        </c:scaling>
        <c:delete val="0"/>
        <c:axPos val="r"/>
        <c:title>
          <c:tx>
            <c:rich>
              <a:bodyPr rot="0" vert="horz"/>
              <a:lstStyle/>
              <a:p>
                <a:pPr>
                  <a:defRPr/>
                </a:pPr>
                <a:r>
                  <a:rPr lang="fa-IR"/>
                  <a:t>کیلومتر</a:t>
                </a:r>
                <a:endParaRPr lang="en-US"/>
              </a:p>
            </c:rich>
          </c:tx>
          <c:overlay val="0"/>
        </c:title>
        <c:numFmt formatCode="General" sourceLinked="1"/>
        <c:majorTickMark val="out"/>
        <c:minorTickMark val="none"/>
        <c:tickLblPos val="nextTo"/>
        <c:txPr>
          <a:bodyPr/>
          <a:lstStyle/>
          <a:p>
            <a:pPr>
              <a:defRPr b="1"/>
            </a:pPr>
            <a:endParaRPr lang="fa-IR"/>
          </a:p>
        </c:txPr>
        <c:crossAx val="104259584"/>
        <c:crosses val="autoZero"/>
        <c:crossBetween val="between"/>
      </c:valAx>
    </c:plotArea>
    <c:plotVisOnly val="1"/>
    <c:dispBlanksAs val="gap"/>
    <c:showDLblsOverMax val="0"/>
  </c:chart>
  <c:spPr>
    <a:blipFill>
      <a:blip xmlns:r="http://schemas.openxmlformats.org/officeDocument/2006/relationships" r:embed="rId1"/>
      <a:tile tx="0" ty="0" sx="100000" sy="100000" flip="none" algn="tl"/>
    </a:blipFill>
  </c:spPr>
  <c:externalData r:id="rId2">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4EB62EA31D84C74B547F223B08E488D"/>
        <w:category>
          <w:name w:val="General"/>
          <w:gallery w:val="placeholder"/>
        </w:category>
        <w:types>
          <w:type w:val="bbPlcHdr"/>
        </w:types>
        <w:behaviors>
          <w:behavior w:val="content"/>
        </w:behaviors>
        <w:guid w:val="{9CFBA422-D4E7-4F83-A1C4-2E5CA931E05E}"/>
      </w:docPartPr>
      <w:docPartBody>
        <w:p w:rsidR="00825D3E" w:rsidRDefault="00D83F55" w:rsidP="00D83F55">
          <w:pPr>
            <w:pStyle w:val="74EB62EA31D84C74B547F223B08E488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2  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2  Lotus">
    <w:panose1 w:val="00000400000000000000"/>
    <w:charset w:val="B2"/>
    <w:family w:val="auto"/>
    <w:pitch w:val="variable"/>
    <w:sig w:usb0="00002001" w:usb1="80000000" w:usb2="00000008" w:usb3="00000000" w:csb0="0000004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D83F55"/>
    <w:rsid w:val="00002665"/>
    <w:rsid w:val="00057AD3"/>
    <w:rsid w:val="000707E8"/>
    <w:rsid w:val="000E785E"/>
    <w:rsid w:val="001220BF"/>
    <w:rsid w:val="00183F95"/>
    <w:rsid w:val="001C2801"/>
    <w:rsid w:val="00243610"/>
    <w:rsid w:val="00251ED1"/>
    <w:rsid w:val="002556F6"/>
    <w:rsid w:val="002B1CF0"/>
    <w:rsid w:val="002C2755"/>
    <w:rsid w:val="00315CBD"/>
    <w:rsid w:val="0047725F"/>
    <w:rsid w:val="004902AD"/>
    <w:rsid w:val="004A2855"/>
    <w:rsid w:val="004B32A0"/>
    <w:rsid w:val="004F192F"/>
    <w:rsid w:val="00506DC2"/>
    <w:rsid w:val="00530285"/>
    <w:rsid w:val="0056154A"/>
    <w:rsid w:val="005C0245"/>
    <w:rsid w:val="0067092A"/>
    <w:rsid w:val="006E6799"/>
    <w:rsid w:val="00793FD5"/>
    <w:rsid w:val="007A4EBA"/>
    <w:rsid w:val="00802160"/>
    <w:rsid w:val="00825D3E"/>
    <w:rsid w:val="00861590"/>
    <w:rsid w:val="00865883"/>
    <w:rsid w:val="009745CA"/>
    <w:rsid w:val="009E5DB2"/>
    <w:rsid w:val="00A3012A"/>
    <w:rsid w:val="00A364EF"/>
    <w:rsid w:val="00A51D39"/>
    <w:rsid w:val="00AE466C"/>
    <w:rsid w:val="00B5430A"/>
    <w:rsid w:val="00BD2E7D"/>
    <w:rsid w:val="00BE2329"/>
    <w:rsid w:val="00C1017E"/>
    <w:rsid w:val="00C25777"/>
    <w:rsid w:val="00C469B1"/>
    <w:rsid w:val="00C50AC6"/>
    <w:rsid w:val="00C670E2"/>
    <w:rsid w:val="00D83F55"/>
    <w:rsid w:val="00DA4499"/>
    <w:rsid w:val="00DF54F5"/>
    <w:rsid w:val="00EF53A2"/>
    <w:rsid w:val="00F77223"/>
    <w:rsid w:val="00F97375"/>
    <w:rsid w:val="00FA5A2C"/>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5D3E"/>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EB62EA31D84C74B547F223B08E488D">
    <w:name w:val="74EB62EA31D84C74B547F223B08E488D"/>
    <w:rsid w:val="00D83F55"/>
    <w:pPr>
      <w:bidi/>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F62C5-FAE3-48CD-B9FF-634D366FD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شرح وظایف و مأموریتها</vt:lpstr>
    </vt:vector>
  </TitlesOfParts>
  <Company>Qeshm Utility Co.</Company>
  <LinksUpToDate>false</LinksUpToDate>
  <CharactersWithSpaces>6438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وظایف و مأموریتها</dc:title>
  <dc:subject/>
  <dc:creator>hakim</dc:creator>
  <cp:keywords/>
  <dc:description/>
  <cp:lastModifiedBy>hakim</cp:lastModifiedBy>
  <cp:revision>79</cp:revision>
  <cp:lastPrinted>2014-04-20T11:45:00Z</cp:lastPrinted>
  <dcterms:created xsi:type="dcterms:W3CDTF">2012-12-05T11:31:00Z</dcterms:created>
  <dcterms:modified xsi:type="dcterms:W3CDTF">2015-07-06T09:10:00Z</dcterms:modified>
</cp:coreProperties>
</file>