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UNIVERSITAS SUMATERA SELATAN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Lembaga Penjaminan Mutu dan Akreditasi (LPMA)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Palembang — lpma.uss.ac.id</w:t>
      </w:r>
    </w:p>
    <w:p>
      <w:pPr>
        <w:pBdr>
          <w:bottom w:val="single" w:color="1F4E78" w:sz="18" w:space="4"/>
        </w:pBdr>
        <w:spacing w:after="20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BERITA ACARA RAPAT TINJAUAN MANAJEMEN (RTM)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Sistem Penjaminan Mutu Internal (SPMI) — Universitas Sumatera Selatan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No. Formulir: FR-RTM-USS-01  |  Dasar: MM-USS-02-05 (Manual Peningkatan)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Pada hari ini ______________ tanggal ______________ bulan ______________ tahun ______________, bertempat di ______________________________, telah dilaksanakan Rapat Tinjauan Manajemen (RTM) dalam rangka meninjau hasil Pengendalian dan menetapkan Peningkatan Standar Mutu SPMI Universitas Sumatera Selatan, dengan agenda sebagai berikut:</w:t>
      </w:r>
    </w:p>
    <w:p>
      <w:pPr>
        <w:spacing w:after="40"/>
        <w:ind w:left="300"/>
      </w:pPr>
      <w:r>
        <w:rPr>
          <w:rFonts w:ascii="Arial" w:cs="Arial" w:eastAsia="Arial" w:hAnsi="Arial"/>
          <w:sz w:val="19"/>
          <w:szCs w:val="19"/>
        </w:rPr>
        <w:t xml:space="preserve">1. Tinjauan hasil Audit Mutu Internal (AMAI/EMI) periode berjalan</w:t>
      </w:r>
    </w:p>
    <w:p>
      <w:pPr>
        <w:spacing w:after="40"/>
        <w:ind w:left="300"/>
      </w:pPr>
      <w:r>
        <w:rPr>
          <w:rFonts w:ascii="Arial" w:cs="Arial" w:eastAsia="Arial" w:hAnsi="Arial"/>
          <w:sz w:val="19"/>
          <w:szCs w:val="19"/>
        </w:rPr>
        <w:t xml:space="preserve">2. Tinjauan hasil Pengendalian, PTK, dan Laporan Tindak Lanjut (LTL)</w:t>
      </w:r>
    </w:p>
    <w:p>
      <w:pPr>
        <w:spacing w:after="40"/>
        <w:ind w:left="300"/>
      </w:pPr>
      <w:r>
        <w:rPr>
          <w:rFonts w:ascii="Arial" w:cs="Arial" w:eastAsia="Arial" w:hAnsi="Arial"/>
          <w:sz w:val="19"/>
          <w:szCs w:val="19"/>
        </w:rPr>
        <w:t xml:space="preserve">3. Evaluasi capaian target Standar Mutu USS</w:t>
      </w:r>
    </w:p>
    <w:p>
      <w:pPr>
        <w:spacing w:after="40"/>
        <w:ind w:left="300"/>
      </w:pPr>
      <w:r>
        <w:rPr>
          <w:rFonts w:ascii="Arial" w:cs="Arial" w:eastAsia="Arial" w:hAnsi="Arial"/>
          <w:sz w:val="19"/>
          <w:szCs w:val="19"/>
        </w:rPr>
        <w:t xml:space="preserve">4. Usulan revisi/peningkatan standar (bila diperlukan)</w:t>
      </w:r>
    </w:p>
    <w:p>
      <w:pPr>
        <w:spacing w:after="40"/>
        <w:ind w:left="300"/>
      </w:pPr>
      <w:r>
        <w:rPr>
          <w:rFonts w:ascii="Arial" w:cs="Arial" w:eastAsia="Arial" w:hAnsi="Arial"/>
          <w:sz w:val="19"/>
          <w:szCs w:val="19"/>
        </w:rPr>
        <w:t xml:space="preserve">5. Rencana tindak lanjut &amp; penetapan target periode berikutnya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DAFTAR HADIR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800"/>
        <w:gridCol w:w="2400"/>
      </w:tblGrid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Nama</w:t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Jabatan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Tanda Tangan</w:t>
            </w:r>
          </w:p>
        </w:tc>
      </w:tr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PEMBAHASAN DAN KEPUTUSAN RAPAT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400"/>
        <w:gridCol w:w="3300"/>
        <w:gridCol w:w="1400"/>
        <w:gridCol w:w="1350"/>
      </w:tblGrid>
      <w:t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Pokok Bahasan</w:t>
            </w:r>
          </w:p>
        </w:tc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Keputusan / Rekomendasi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PIC</w:t>
            </w:r>
          </w:p>
        </w:tc>
        <w:tc>
          <w:tcPr>
            <w:tcW w:type="dxa" w:w="13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 Waktu</w:t>
            </w:r>
          </w:p>
        </w:tc>
      </w:tr>
      <w:t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3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  <w:sz w:val="19"/>
          <w:szCs w:val="19"/>
        </w:rPr>
        <w:t xml:space="preserve">Demikian Berita Acara ini dibuat dengan sebenarnya untuk dipergunakan sebagaimana mestinya.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c>
          <w:tcPr>
            <w:tcW w:type="dxa" w:w="4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Notulis
(Kepala LPMA)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(________________________)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Nama &amp; Tanda Tangan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Tanggal: ____________________</w:t>
            </w:r>
          </w:p>
        </w:tc>
        <w:tc>
          <w:tcPr>
            <w:tcW w:type="dxa" w:w="4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Pimpinan Rapat
(Rektor / Wakil Rektor I)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(________________________)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Nama &amp; Tanda Tangan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Tanggal: ____________________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808080"/>
          <w:sz w:val="14"/>
          <w:szCs w:val="14"/>
        </w:rPr>
        <w:t xml:space="preserve">Sumber acuan: Manual Peningkatan SPMI USS (MM-USS-02-05), Laporan Hasil AMAI/EMI SPMI USS.docx, Laporan Tindak Lanjut (LTL) SPMI USS.docx.</w:t>
      </w:r>
    </w:p>
    <w:sectPr>
      <w:footerReference w:type="default" r:id="rId7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4"/>
        <w:szCs w:val="14"/>
      </w:rPr>
      <w:t xml:space="preserve">Berita Acara Rapat Tinjauan Manajemen (RTM) — SPMI USS   |   Halaman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4"/>
        <w:szCs w:val="14"/>
      </w:rPr>
      <w:t xml:space="preserve"> dari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2026-08-30T08:44:38.941Z</dcterms:created>
  <dcterms:modified xsi:type="dcterms:W3CDTF">2026-08-30T08:44:38.941Z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