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afiz-adjei"/>
    <w:p>
      <w:pPr>
        <w:pStyle w:val="Heading1"/>
      </w:pPr>
      <w:r>
        <w:t xml:space="preserve">Hafiz Adjei</w:t>
      </w:r>
    </w:p>
    <w:p>
      <w:pPr>
        <w:pStyle w:val="FirstParagraph"/>
      </w:pPr>
      <w:r>
        <w:t xml:space="preserve">Kigali, Rwanda / Accra, Ghana | +233 54 920 1359 | adjeihafiz2@gmail.com</w:t>
      </w:r>
      <w:r>
        <w:t xml:space="preserve"> </w:t>
      </w:r>
      <w:r>
        <w:t xml:space="preserve">LinkedIn: linkedin.com/in/hafizadjei | GitHub: github.com/hafizadjei</w:t>
      </w:r>
    </w:p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Carnegie Mellon University Africa</w:t>
      </w:r>
      <w:r>
        <w:t xml:space="preserve"> </w:t>
      </w:r>
      <w:r>
        <w:t xml:space="preserve">| Kigali, Rwanda</w:t>
      </w:r>
      <w:r>
        <w:t xml:space="preserve"> </w:t>
      </w:r>
      <w:r>
        <w:rPr>
          <w:iCs/>
          <w:i/>
        </w:rPr>
        <w:t xml:space="preserve">M.S. in Electrical and Computer Engineering</w:t>
      </w:r>
      <w:r>
        <w:t xml:space="preserve"> </w:t>
      </w:r>
      <w:r>
        <w:t xml:space="preserve">(2025 – 2026)</w:t>
      </w:r>
      <w:r>
        <w:t xml:space="preserve"> </w:t>
      </w:r>
      <w:r>
        <w:t xml:space="preserve">Focus: Embedded Systems, Machine Learning at the Edge, Wireless Communication Networks.</w:t>
      </w:r>
      <w:r>
        <w:t xml:space="preserve"> </w:t>
      </w:r>
      <w:r>
        <w:t xml:space="preserve">Awards: Mastercard Foundation Graduate Affiliate, CMU Africa Graduate Fellowship.</w:t>
      </w:r>
    </w:p>
    <w:p>
      <w:pPr>
        <w:pStyle w:val="BodyText"/>
      </w:pPr>
      <w:r>
        <w:rPr>
          <w:bCs/>
          <w:b/>
        </w:rPr>
        <w:t xml:space="preserve">Ashesi University</w:t>
      </w:r>
      <w:r>
        <w:t xml:space="preserve"> </w:t>
      </w:r>
      <w:r>
        <w:t xml:space="preserve">| Berekuso, Ghana</w:t>
      </w:r>
      <w:r>
        <w:t xml:space="preserve"> </w:t>
      </w:r>
      <w:r>
        <w:rPr>
          <w:iCs/>
          <w:i/>
        </w:rPr>
        <w:t xml:space="preserve">B.S. in Electrical and Electronic Engineering</w:t>
      </w:r>
      <w:r>
        <w:t xml:space="preserve"> </w:t>
      </w:r>
      <w:r>
        <w:t xml:space="preserve">(2020 – 2024)</w:t>
      </w:r>
      <w:r>
        <w:t xml:space="preserve"> </w:t>
      </w:r>
      <w:r>
        <w:t xml:space="preserve">Focus: Sustainable Technology Solutions, Control Systems, Microprocessor Interfacing.</w:t>
      </w:r>
      <w:r>
        <w:t xml:space="preserve"> </w:t>
      </w:r>
      <w:r>
        <w:t xml:space="preserve">Awards: Mastercard Foundation Scholar Award (Full Academic Scholarship), Dean’s List.</w:t>
      </w:r>
    </w:p>
    <w:bookmarkEnd w:id="20"/>
    <w:bookmarkStart w:id="21" w:name="research-technical-experience"/>
    <w:p>
      <w:pPr>
        <w:pStyle w:val="Heading2"/>
      </w:pPr>
      <w:r>
        <w:t xml:space="preserve">Research &amp; Technical Experience</w:t>
      </w:r>
    </w:p>
    <w:p>
      <w:pPr>
        <w:pStyle w:val="FirstParagraph"/>
      </w:pPr>
      <w:r>
        <w:rPr>
          <w:bCs/>
          <w:b/>
        </w:rPr>
        <w:t xml:space="preserve">Research Associate</w:t>
      </w:r>
      <w:r>
        <w:t xml:space="preserve"> </w:t>
      </w:r>
      <w:r>
        <w:t xml:space="preserve">| KCRC / CMU Africa (May 2026 – Present)</w:t>
      </w:r>
      <w:r>
        <w:t xml:space="preserve"> </w:t>
      </w:r>
      <w:r>
        <w:t xml:space="preserve">* Reverse-engineered proprietary 5V TTL UART protocols to integrate large-scale LiFePO4 battery modules with a Raspberry Pi monitoring system.</w:t>
      </w:r>
      <w:r>
        <w:t xml:space="preserve"> </w:t>
      </w:r>
      <w:r>
        <w:t xml:space="preserve">* Developed a full-stack monitoring system utilizing a custom Python serial communication library and a Flask REST API.</w:t>
      </w:r>
      <w:r>
        <w:t xml:space="preserve"> </w:t>
      </w:r>
      <w:r>
        <w:t xml:space="preserve">* Implemented multi-module daisy-chain addressing and validated data packets for real-time analysis.</w:t>
      </w:r>
    </w:p>
    <w:p>
      <w:pPr>
        <w:pStyle w:val="BodyText"/>
      </w:pPr>
      <w:r>
        <w:rPr>
          <w:bCs/>
          <w:b/>
        </w:rPr>
        <w:t xml:space="preserve">Autonomous Ground Robot for Greenhouse Monitoring</w:t>
      </w:r>
      <w:r>
        <w:t xml:space="preserve"> </w:t>
      </w:r>
      <w:r>
        <w:t xml:space="preserve">| Independent Project (Jan 2024 – Oct 2024)</w:t>
      </w:r>
      <w:r>
        <w:t xml:space="preserve"> </w:t>
      </w:r>
      <w:r>
        <w:t xml:space="preserve">* Engineered an autonomous UGV to collect spatial data on temperature, humidity, CO₂, and light intensity inside greenhouse rows.</w:t>
      </w:r>
      <w:r>
        <w:t xml:space="preserve"> </w:t>
      </w:r>
      <w:r>
        <w:t xml:space="preserve">* Developed navigation algorithms for line-following and obstacle avoidance in constrained agricultural environments.</w:t>
      </w:r>
      <w:r>
        <w:t xml:space="preserve"> </w:t>
      </w:r>
      <w:r>
        <w:t xml:space="preserve">* Integrated environmental sensors using ESP-NOW protocols and built a remote PHP/HTML monitoring dashboard.</w:t>
      </w:r>
    </w:p>
    <w:p>
      <w:pPr>
        <w:pStyle w:val="BodyText"/>
      </w:pPr>
      <w:r>
        <w:rPr>
          <w:bCs/>
          <w:b/>
        </w:rPr>
        <w:t xml:space="preserve">Environmental Conditions Monitoring System using LoRa</w:t>
      </w:r>
      <w:r>
        <w:t xml:space="preserve"> </w:t>
      </w:r>
      <w:r>
        <w:t xml:space="preserve">| Academic Project</w:t>
      </w:r>
      <w:r>
        <w:t xml:space="preserve"> </w:t>
      </w:r>
      <w:r>
        <w:t xml:space="preserve">* Configured a peer-to-peer LoRa network to monitor greenhouse microclimates in rural areas lacking reliable internet and power grids.</w:t>
      </w:r>
      <w:r>
        <w:t xml:space="preserve"> </w:t>
      </w:r>
      <w:r>
        <w:t xml:space="preserve">* Optimized hardware for low power consumption to ensure continuous data collection in off-grid field conditions.</w:t>
      </w:r>
    </w:p>
    <w:p>
      <w:pPr>
        <w:pStyle w:val="BodyText"/>
      </w:pPr>
      <w:r>
        <w:rPr>
          <w:bCs/>
          <w:b/>
        </w:rPr>
        <w:t xml:space="preserve">Smart IoT Objects &amp; Data Pipelines</w:t>
      </w:r>
      <w:r>
        <w:t xml:space="preserve"> </w:t>
      </w:r>
      <w:r>
        <w:t xml:space="preserve">| Academic Project (May 2024)</w:t>
      </w:r>
      <w:r>
        <w:t xml:space="preserve"> </w:t>
      </w:r>
      <w:r>
        <w:t xml:space="preserve">* Developed ESP32 firmware to monitor environmental metrics and transport data via MQTT to a SQL backend.</w:t>
      </w:r>
      <w:r>
        <w:t xml:space="preserve"> </w:t>
      </w:r>
      <w:r>
        <w:t xml:space="preserve">* Built a robust configuration portal to dynamically switch between HTTP and MQTT transport layers without data loss.</w:t>
      </w:r>
    </w:p>
    <w:p>
      <w:pPr>
        <w:pStyle w:val="BodyText"/>
      </w:pPr>
      <w:r>
        <w:rPr>
          <w:bCs/>
          <w:b/>
        </w:rPr>
        <w:t xml:space="preserve">MATLAB Simulink Modeling of Shunt DC Motors</w:t>
      </w:r>
      <w:r>
        <w:t xml:space="preserve"> </w:t>
      </w:r>
      <w:r>
        <w:t xml:space="preserve">| Research Project (2023 – 2024)</w:t>
      </w:r>
      <w:r>
        <w:t xml:space="preserve"> </w:t>
      </w:r>
      <w:r>
        <w:t xml:space="preserve">* Built a customized self-excited DC motor model in MATLAB/Simulink using fundamental mathematical equations to capture non-linear magnetization behavior.</w:t>
      </w:r>
      <w:r>
        <w:t xml:space="preserve"> </w:t>
      </w:r>
      <w:r>
        <w:t xml:space="preserve">* Performed simulation sweeps under varying mechanical loads, analyzing torque-speed curves to validate control mechanisms.</w:t>
      </w:r>
      <w:r>
        <w:t xml:space="preserve"> </w:t>
      </w:r>
      <w:r>
        <w:t xml:space="preserve">* Co-authored and published findings in the Science Engineering Entrepreneurship Design (SEED) Journal.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 &amp; Analysis:</w:t>
      </w:r>
      <w:r>
        <w:t xml:space="preserve"> </w:t>
      </w:r>
      <w:r>
        <w:t xml:space="preserve">Python, MATLAB, C/C++, R, JavaScript, SQL.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Learning:</w:t>
      </w:r>
      <w:r>
        <w:t xml:space="preserve"> </w:t>
      </w:r>
      <w:r>
        <w:t xml:space="preserve">PyTorch, TensorFlow, Scikit-Learn, Edge Deployment, Model Quantization.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Hardware &amp; Systems:</w:t>
      </w:r>
      <w:r>
        <w:t xml:space="preserve"> </w:t>
      </w:r>
      <w:r>
        <w:t xml:space="preserve">Unmanned Ground Vehicles (UGVs), Microcontrollers (STM32, ESP32, Arduino), PCB Design (KiCad), LoRaWAN Networking, I2C/SPI/UART.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AgTech Competencies:</w:t>
      </w:r>
      <w:r>
        <w:t xml:space="preserve"> </w:t>
      </w:r>
      <w:r>
        <w:t xml:space="preserve">Multi-sensor data collection, greenhouse instrumentation, environmental sensing.</w:t>
      </w:r>
    </w:p>
    <w:bookmarkEnd w:id="22"/>
    <w:bookmarkStart w:id="23" w:name="teaching-industry-experience"/>
    <w:p>
      <w:pPr>
        <w:pStyle w:val="Heading2"/>
      </w:pPr>
      <w:r>
        <w:t xml:space="preserve">Teaching &amp; Industry Experience</w:t>
      </w:r>
    </w:p>
    <w:p>
      <w:pPr>
        <w:pStyle w:val="FirstParagraph"/>
      </w:pPr>
      <w:r>
        <w:rPr>
          <w:bCs/>
          <w:b/>
        </w:rPr>
        <w:t xml:space="preserve">Student IT Support</w:t>
      </w:r>
      <w:r>
        <w:t xml:space="preserve"> </w:t>
      </w:r>
      <w:r>
        <w:t xml:space="preserve">| Carnegie Mellon University Africa (Sept 2025 – May 2026)</w:t>
      </w:r>
      <w:r>
        <w:t xml:space="preserve"> </w:t>
      </w:r>
      <w:r>
        <w:t xml:space="preserve">* Delivered real-time technical support for lectures and university events, troubleshooting hardware and network issues.</w:t>
      </w:r>
    </w:p>
    <w:p>
      <w:pPr>
        <w:pStyle w:val="BodyText"/>
      </w:pPr>
      <w:r>
        <w:rPr>
          <w:bCs/>
          <w:b/>
        </w:rPr>
        <w:t xml:space="preserve">Teaching Assistant</w:t>
      </w:r>
      <w:r>
        <w:t xml:space="preserve"> </w:t>
      </w:r>
      <w:r>
        <w:t xml:space="preserve">| Ashesi University (Sept 2024 – May 2025)</w:t>
      </w:r>
      <w:r>
        <w:t xml:space="preserve"> </w:t>
      </w:r>
      <w:r>
        <w:t xml:space="preserve">* Organized laboratory sessions for undergraduate engineering courses, assisting students with hardware interfacing and debugging.</w:t>
      </w:r>
    </w:p>
    <w:p>
      <w:pPr>
        <w:pStyle w:val="BodyText"/>
      </w:pPr>
      <w:r>
        <w:rPr>
          <w:bCs/>
          <w:b/>
        </w:rPr>
        <w:t xml:space="preserve">Electrical Technician Intern</w:t>
      </w:r>
      <w:r>
        <w:t xml:space="preserve"> </w:t>
      </w:r>
      <w:r>
        <w:t xml:space="preserve">| Northern Electricity Distribution Company (July 2023 – Aug 2023)</w:t>
      </w:r>
      <w:r>
        <w:t xml:space="preserve"> </w:t>
      </w:r>
      <w:r>
        <w:t xml:space="preserve">* Executed service-drop installations and verified field data against metering records.</w:t>
      </w:r>
    </w:p>
    <w:bookmarkEnd w:id="23"/>
    <w:bookmarkStart w:id="24" w:name="selected-publications"/>
    <w:p>
      <w:pPr>
        <w:pStyle w:val="Heading2"/>
      </w:pPr>
      <w:r>
        <w:t xml:space="preserve">Selected Publications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Baraka, J., Amosah, K., Aho, E., &amp; Adjei, H.</w:t>
      </w:r>
      <w:r>
        <w:t xml:space="preserve"> </w:t>
      </w:r>
      <w:r>
        <w:t xml:space="preserve">(2024).</w:t>
      </w:r>
      <w:r>
        <w:t xml:space="preserve"> </w:t>
      </w:r>
      <w:r>
        <w:rPr>
          <w:iCs/>
          <w:i/>
        </w:rPr>
        <w:t xml:space="preserve">Terminal Characteristics Studies of a MATLAB Simulink-Based Model of Shunt DC Motor</w:t>
      </w:r>
      <w:r>
        <w:t xml:space="preserve">. Science Engineering Entrepreneurship Design (SEED) Journal, Vol. 2, No. 2.</w:t>
      </w:r>
    </w:p>
    <w:bookmarkEnd w:id="24"/>
    <w:bookmarkStart w:id="25" w:name="professional-references"/>
    <w:p>
      <w:pPr>
        <w:pStyle w:val="Heading2"/>
      </w:pPr>
      <w:r>
        <w:t xml:space="preserve">Professional References</w:t>
      </w:r>
    </w:p>
    <w:p>
      <w:pPr>
        <w:pStyle w:val="FirstParagraph"/>
      </w:pPr>
      <w:r>
        <w:rPr>
          <w:iCs/>
          <w:i/>
        </w:rPr>
        <w:t xml:space="preserve">(Available upon request - list 3 references here before submitting)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2026-08-15T19:36:06Z</dcterms:created>
  <dcterms:modified xsi:type="dcterms:W3CDTF">2026-08-15T19:36:06Z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