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5B" w:rsidRPr="00FB2BA3" w:rsidRDefault="006E15C2" w:rsidP="00FB2BA3">
      <w:pPr>
        <w:jc w:val="center"/>
        <w:rPr>
          <w:b/>
          <w:sz w:val="28"/>
          <w:szCs w:val="28"/>
        </w:rPr>
      </w:pPr>
      <w:r w:rsidRPr="00FB2BA3">
        <w:rPr>
          <w:b/>
          <w:sz w:val="28"/>
          <w:szCs w:val="28"/>
        </w:rPr>
        <w:t>Generating the data</w:t>
      </w:r>
      <w:r w:rsidR="00794B45">
        <w:rPr>
          <w:rFonts w:hint="eastAsia"/>
          <w:b/>
          <w:sz w:val="28"/>
          <w:szCs w:val="28"/>
        </w:rPr>
        <w:t xml:space="preserve"> </w:t>
      </w:r>
      <w:r w:rsidR="00794B45">
        <w:rPr>
          <w:b/>
          <w:sz w:val="28"/>
          <w:szCs w:val="28"/>
        </w:rPr>
        <w:t>for Joint Modeling with NMRE</w:t>
      </w:r>
    </w:p>
    <w:p w:rsidR="006E15C2" w:rsidRPr="00C31949" w:rsidRDefault="006E15C2">
      <w:pPr>
        <w:rPr>
          <w:b/>
          <w:sz w:val="24"/>
          <w:szCs w:val="24"/>
          <w:u w:val="single"/>
        </w:rPr>
      </w:pPr>
      <w:r w:rsidRPr="00C31949">
        <w:rPr>
          <w:b/>
          <w:sz w:val="24"/>
          <w:szCs w:val="24"/>
          <w:u w:val="single"/>
        </w:rPr>
        <w:t>For Model I:</w:t>
      </w:r>
    </w:p>
    <w:p w:rsidR="006E15C2" w:rsidRPr="00FB2BA3" w:rsidRDefault="006868B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×(a+bt)</m:t>
          </m:r>
        </m:oMath>
      </m:oMathPara>
    </w:p>
    <w:p w:rsidR="006868B9" w:rsidRDefault="00666142">
      <w:r>
        <w:t xml:space="preserve">The survival model is </w:t>
      </w:r>
    </w:p>
    <w:p w:rsidR="00E07075" w:rsidRPr="000F7EEA" w:rsidRDefault="00860ECD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a+bs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F7EEA" w:rsidRDefault="000F7EEA">
      <w:proofErr w:type="gramStart"/>
      <w:r>
        <w:t xml:space="preserve">With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≡1</m:t>
        </m:r>
      </m:oMath>
      <w:r w:rsidR="00ED5C16">
        <w:t xml:space="preserve">, </w:t>
      </w:r>
    </w:p>
    <w:p w:rsidR="00ED5C16" w:rsidRPr="009012AA" w:rsidRDefault="00ED5C16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012AA" w:rsidRDefault="009012AA">
      <w:r>
        <w:t xml:space="preserve">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(1+ρx)</m:t>
                </m:r>
              </m:e>
            </m:func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 w:rsidR="008A3C69">
        <w:t xml:space="preserve"> </w:t>
      </w:r>
      <w:proofErr w:type="gramStart"/>
      <w:r w:rsidR="008A3C69"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(1-y)</m:t>
            </m:r>
          </m:e>
        </m:func>
      </m:oMath>
      <w:r w:rsidR="00E6717F">
        <w:t>,</w:t>
      </w:r>
      <w:r w:rsidR="00206160">
        <w:t xml:space="preserve"> if</w:t>
      </w:r>
      <m:oMath>
        <m:r>
          <w:rPr>
            <w:rFonts w:ascii="Cambria Math" w:hAnsi="Cambria Math"/>
          </w:rPr>
          <m:t xml:space="preserve"> ρ&gt;0</m:t>
        </m:r>
      </m:oMath>
    </w:p>
    <w:p w:rsidR="00E6717F" w:rsidRPr="00370CFF" w:rsidRDefault="00ED3016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</m:func>
        </m:oMath>
      </m:oMathPara>
    </w:p>
    <w:p w:rsidR="00370CFF" w:rsidRPr="00712535" w:rsidRDefault="00370CFF">
      <m:oMathPara>
        <m:oMath>
          <m: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-ρ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712535" w:rsidRDefault="00712535">
      <m:oMathPara>
        <m:oMath>
          <m:r>
            <w:rPr>
              <w:rFonts w:ascii="Cambria Math" w:hAnsi="Cambria Math"/>
            </w:rPr>
            <m:t>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-ρ</m:t>
                  </m:r>
                </m:sup>
              </m:sSup>
              <m:r>
                <w:rPr>
                  <w:rFonts w:ascii="Cambria Math" w:hAnsi="Cambria Math"/>
                </w:rPr>
                <m:t>-1]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+1⟹t=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BB03F6" w:rsidRDefault="00BB03F6">
      <w:r>
        <w:t>If</w:t>
      </w:r>
      <m:oMath>
        <m:r>
          <w:rPr>
            <w:rFonts w:ascii="Cambria Math" w:hAnsi="Cambria Math"/>
          </w:rPr>
          <m:t xml:space="preserve"> ρ=0</m:t>
        </m:r>
      </m:oMath>
      <w:r w:rsidR="00FD7C34">
        <w:t xml:space="preserve">, </w:t>
      </w:r>
      <w:r w:rsidR="00DB08C6">
        <w:t>then</w:t>
      </w:r>
    </w:p>
    <w:p w:rsidR="00DB08C6" w:rsidRPr="00165ABB" w:rsidRDefault="00EA730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  <m:r>
                <w:rPr>
                  <w:rFonts w:ascii="Cambria Math" w:hAnsi="Cambria Math"/>
                </w:rPr>
                <m:t>⟹t=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65ABB" w:rsidRDefault="00165ABB"/>
    <w:p w:rsidR="00165ABB" w:rsidRPr="00BE4E50" w:rsidRDefault="00165ABB" w:rsidP="00165ABB">
      <w:pPr>
        <w:rPr>
          <w:b/>
          <w:sz w:val="24"/>
          <w:szCs w:val="24"/>
          <w:u w:val="single"/>
        </w:rPr>
      </w:pPr>
      <w:r w:rsidRPr="00BE4E50">
        <w:rPr>
          <w:b/>
          <w:sz w:val="24"/>
          <w:szCs w:val="24"/>
          <w:u w:val="single"/>
        </w:rPr>
        <w:t>For Model I</w:t>
      </w:r>
      <w:r w:rsidR="00BE4E50" w:rsidRPr="00BE4E50">
        <w:rPr>
          <w:b/>
          <w:sz w:val="24"/>
          <w:szCs w:val="24"/>
          <w:u w:val="single"/>
        </w:rPr>
        <w:t>I</w:t>
      </w:r>
      <w:r w:rsidRPr="00BE4E50">
        <w:rPr>
          <w:b/>
          <w:sz w:val="24"/>
          <w:szCs w:val="24"/>
          <w:u w:val="single"/>
        </w:rPr>
        <w:t>:</w:t>
      </w:r>
    </w:p>
    <w:p w:rsidR="00165ABB" w:rsidRPr="00FB2BA3" w:rsidRDefault="00165ABB" w:rsidP="00165AB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×(a+bt)</m:t>
          </m:r>
        </m:oMath>
      </m:oMathPara>
    </w:p>
    <w:p w:rsidR="00165ABB" w:rsidRDefault="00165ABB" w:rsidP="00165ABB">
      <w:r>
        <w:t xml:space="preserve">The survival model is </w:t>
      </w:r>
    </w:p>
    <w:p w:rsidR="00165ABB" w:rsidRPr="000F7EEA" w:rsidRDefault="00165ABB" w:rsidP="00165ABB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65ABB" w:rsidRDefault="00165ABB" w:rsidP="00165ABB">
      <w:proofErr w:type="gramStart"/>
      <w:r>
        <w:t xml:space="preserve">With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≡1</m:t>
        </m:r>
      </m:oMath>
      <w:r>
        <w:t xml:space="preserve">, </w:t>
      </w:r>
    </w:p>
    <w:p w:rsidR="00165ABB" w:rsidRPr="009012AA" w:rsidRDefault="00165ABB" w:rsidP="00165ABB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:rsidR="00165ABB" w:rsidRDefault="00165ABB" w:rsidP="00165ABB">
      <w:r>
        <w:lastRenderedPageBreak/>
        <w:t xml:space="preserve">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(1+ρx)</m:t>
                </m:r>
              </m:e>
            </m:func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(1-y)</m:t>
            </m:r>
          </m:e>
        </m:func>
      </m:oMath>
      <w:r>
        <w:t>, if</w:t>
      </w:r>
      <m:oMath>
        <m:r>
          <w:rPr>
            <w:rFonts w:ascii="Cambria Math" w:hAnsi="Cambria Math"/>
          </w:rPr>
          <m:t xml:space="preserve"> ρ&gt;0</m:t>
        </m:r>
      </m:oMath>
    </w:p>
    <w:p w:rsidR="00165ABB" w:rsidRDefault="00782849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(1-y)</m:t>
              </m:r>
            </m:e>
          </m:func>
          <m:r>
            <w:rPr>
              <w:rFonts w:ascii="Cambria Math" w:hAnsi="Cambria Math"/>
            </w:rPr>
            <m:t>⟹t=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-ρ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A24373" w:rsidRDefault="00A24373" w:rsidP="00A24373">
      <w:r>
        <w:t>If</w:t>
      </w:r>
      <m:oMath>
        <m:r>
          <w:rPr>
            <w:rFonts w:ascii="Cambria Math" w:hAnsi="Cambria Math"/>
          </w:rPr>
          <m:t xml:space="preserve"> ρ=0</m:t>
        </m:r>
      </m:oMath>
      <w:r>
        <w:t>, then</w:t>
      </w:r>
    </w:p>
    <w:p w:rsidR="00A24373" w:rsidRDefault="00EA730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(1-y)</m:t>
              </m:r>
            </m:e>
          </m:func>
          <m:r>
            <w:rPr>
              <w:rFonts w:ascii="Cambria Math" w:hAnsi="Cambria Math"/>
            </w:rPr>
            <m:t>⟹t=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(1-y)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BD570F" w:rsidRDefault="00BD570F"/>
    <w:p w:rsidR="00BD570F" w:rsidRDefault="00BD570F"/>
    <w:p w:rsidR="00BD570F" w:rsidRPr="00FB2BA3" w:rsidRDefault="00BD570F" w:rsidP="00BD570F">
      <w:pPr>
        <w:jc w:val="center"/>
        <w:rPr>
          <w:b/>
          <w:sz w:val="28"/>
          <w:szCs w:val="28"/>
        </w:rPr>
      </w:pPr>
      <w:r w:rsidRPr="00FB2BA3">
        <w:rPr>
          <w:b/>
          <w:sz w:val="28"/>
          <w:szCs w:val="28"/>
        </w:rPr>
        <w:t>Generating the data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for Joint Modeling with </w:t>
      </w:r>
      <w:r w:rsidR="002D1083">
        <w:rPr>
          <w:b/>
          <w:sz w:val="28"/>
          <w:szCs w:val="28"/>
        </w:rPr>
        <w:t>LMEM</w:t>
      </w:r>
    </w:p>
    <w:p w:rsidR="00BD570F" w:rsidRPr="00C31949" w:rsidRDefault="00BD570F" w:rsidP="00BD570F">
      <w:pPr>
        <w:rPr>
          <w:b/>
          <w:sz w:val="24"/>
          <w:szCs w:val="24"/>
          <w:u w:val="single"/>
        </w:rPr>
      </w:pPr>
      <w:r w:rsidRPr="00C31949">
        <w:rPr>
          <w:b/>
          <w:sz w:val="24"/>
          <w:szCs w:val="24"/>
          <w:u w:val="single"/>
        </w:rPr>
        <w:t>For Model I:</w:t>
      </w:r>
    </w:p>
    <w:p w:rsidR="00BD570F" w:rsidRDefault="00BD570F" w:rsidP="00BD570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β+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AD114D" w:rsidRPr="00FB2BA3" w:rsidRDefault="00AD114D" w:rsidP="00BD57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/>
            <w:sz w:val="24"/>
            <w:szCs w:val="24"/>
          </w:rPr>
          <m:t>∼Bernoulli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F117EC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2i</m:t>
            </m:r>
          </m:sub>
        </m:sSub>
        <m:r>
          <w:rPr>
            <w:rFonts w:ascii="Cambria Math" w:hAnsi="Cambria Math"/>
            <w:sz w:val="24"/>
            <w:szCs w:val="24"/>
          </w:rPr>
          <m:t>∼U[0,1]</m:t>
        </m:r>
      </m:oMath>
      <w:r w:rsidR="00F117EC">
        <w:rPr>
          <w:sz w:val="24"/>
          <w:szCs w:val="24"/>
        </w:rPr>
        <w:t>.</w:t>
      </w:r>
    </w:p>
    <w:p w:rsidR="00BD570F" w:rsidRDefault="00BD570F" w:rsidP="00BD570F">
      <w:r>
        <w:t xml:space="preserve">The survival model is </w:t>
      </w:r>
      <w:r w:rsidR="0064516E">
        <w:t>(</w:t>
      </w:r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)</m:t>
        </m:r>
      </m:oMath>
    </w:p>
    <w:p w:rsidR="00BD570F" w:rsidRPr="000F7EEA" w:rsidRDefault="00BD570F" w:rsidP="00BD570F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D570F" w:rsidRDefault="00BD570F" w:rsidP="00BD570F">
      <w:proofErr w:type="gramStart"/>
      <w:r>
        <w:t xml:space="preserve">With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≡1</m:t>
        </m:r>
      </m:oMath>
      <w:r>
        <w:t xml:space="preserve">, </w:t>
      </w:r>
    </w:p>
    <w:p w:rsidR="00BD570F" w:rsidRPr="009012AA" w:rsidRDefault="00BD570F" w:rsidP="00BD570F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)t</m:t>
                  </m:r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  <m:r>
                <w:rPr>
                  <w:rFonts w:ascii="Cambria Math" w:hAnsi="Cambria Math"/>
                </w:rPr>
                <m:t>-1]</m:t>
              </m:r>
            </m:e>
          </m:d>
        </m:oMath>
      </m:oMathPara>
    </w:p>
    <w:p w:rsidR="00BD570F" w:rsidRDefault="00BD570F" w:rsidP="00BD570F">
      <w:r>
        <w:t xml:space="preserve">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(1+ρx)</m:t>
                </m:r>
              </m:e>
            </m:func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(1-y)</m:t>
            </m:r>
          </m:e>
        </m:func>
      </m:oMath>
      <w:r>
        <w:t>, if</w:t>
      </w:r>
      <m:oMath>
        <m:r>
          <w:rPr>
            <w:rFonts w:ascii="Cambria Math" w:hAnsi="Cambria Math"/>
          </w:rPr>
          <m:t xml:space="preserve"> ρ&gt;0</m:t>
        </m:r>
      </m:oMath>
    </w:p>
    <w:p w:rsidR="00BD570F" w:rsidRPr="00370CFF" w:rsidRDefault="005B096F" w:rsidP="00BD570F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[exp</m:t>
                  </m:r>
                </m:fName>
                <m:e>
                  <m:r>
                    <w:rPr>
                      <w:rFonts w:ascii="Cambria Math" w:hAnsi="Cambria Math"/>
                    </w:rPr>
                    <m:t>{α(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)t}</m:t>
                  </m:r>
                </m:e>
              </m:func>
              <m:r>
                <w:rPr>
                  <w:rFonts w:ascii="Cambria Math" w:hAnsi="Cambria Math"/>
                </w:rPr>
                <m:t>-1]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</m:func>
        </m:oMath>
      </m:oMathPara>
    </w:p>
    <w:p w:rsidR="00BD570F" w:rsidRPr="00712535" w:rsidRDefault="00BD570F" w:rsidP="00BD570F">
      <m:oMathPara>
        <m:oMath>
          <m: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[exp</m:t>
              </m:r>
            </m:fName>
            <m:e>
              <m:r>
                <w:rPr>
                  <w:rFonts w:ascii="Cambria Math" w:hAnsi="Cambria Math"/>
                </w:rPr>
                <m:t>{α(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)t}</m:t>
              </m:r>
            </m:e>
          </m:func>
          <m:r>
            <w:rPr>
              <w:rFonts w:ascii="Cambria Math" w:hAnsi="Cambria Math"/>
            </w:rPr>
            <m:t>-1]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-ρ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BD570F" w:rsidRDefault="00BD570F" w:rsidP="00BD570F">
      <m:oMathPara>
        <m:oMath>
          <m:r>
            <w:rPr>
              <w:rFonts w:ascii="Cambria Math" w:hAnsi="Cambria Math"/>
            </w:rPr>
            <m:t>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-ρ</m:t>
                  </m:r>
                </m:sup>
              </m:sSup>
              <m:r>
                <w:rPr>
                  <w:rFonts w:ascii="Cambria Math" w:hAnsi="Cambria Math"/>
                </w:rPr>
                <m:t>-1]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,</m:t>
          </m:r>
        </m:oMath>
      </m:oMathPara>
    </w:p>
    <w:p w:rsidR="00B84950" w:rsidRDefault="00B84950" w:rsidP="00BD570F">
      <m:oMathPara>
        <m:oMath>
          <m:r>
            <w:rPr>
              <w:rFonts w:ascii="Cambria Math" w:hAnsi="Cambria Math"/>
            </w:rPr>
            <w:lastRenderedPageBreak/>
            <m:t>⟹t=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BD570F" w:rsidRDefault="00BD570F" w:rsidP="00BD570F">
      <w:r>
        <w:t>If</w:t>
      </w:r>
      <m:oMath>
        <m:r>
          <w:rPr>
            <w:rFonts w:ascii="Cambria Math" w:hAnsi="Cambria Math"/>
          </w:rPr>
          <m:t xml:space="preserve"> ρ=0</m:t>
        </m:r>
      </m:oMath>
      <w:r>
        <w:t>, then</w:t>
      </w:r>
    </w:p>
    <w:p w:rsidR="00BD570F" w:rsidRDefault="000D60F0" w:rsidP="00BD570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[exp</m:t>
              </m:r>
            </m:fName>
            <m:e>
              <m:r>
                <w:rPr>
                  <w:rFonts w:ascii="Cambria Math" w:hAnsi="Cambria Math"/>
                </w:rPr>
                <m:t>{α(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)t}</m:t>
              </m:r>
            </m:e>
          </m:func>
          <m:r>
            <w:rPr>
              <w:rFonts w:ascii="Cambria Math" w:hAnsi="Cambria Math"/>
            </w:rPr>
            <m:t>-1]</m:t>
          </m:r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7D0890" w:rsidRPr="00165ABB" w:rsidRDefault="007D0890" w:rsidP="00BD570F">
      <m:oMathPara>
        <m:oMath>
          <m:r>
            <w:rPr>
              <w:rFonts w:ascii="Cambria Math" w:hAnsi="Cambria Math"/>
            </w:rPr>
            <m:t>⟹t=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(1-y)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BD570F" w:rsidRDefault="00BD570F" w:rsidP="00BD570F"/>
    <w:p w:rsidR="00BD570F" w:rsidRPr="00BE4E50" w:rsidRDefault="00BD570F" w:rsidP="00BD570F">
      <w:pPr>
        <w:rPr>
          <w:b/>
          <w:sz w:val="24"/>
          <w:szCs w:val="24"/>
          <w:u w:val="single"/>
        </w:rPr>
      </w:pPr>
      <w:r w:rsidRPr="00BE4E50">
        <w:rPr>
          <w:b/>
          <w:sz w:val="24"/>
          <w:szCs w:val="24"/>
          <w:u w:val="single"/>
        </w:rPr>
        <w:t>For Model II:</w:t>
      </w:r>
    </w:p>
    <w:p w:rsidR="00C66791" w:rsidRDefault="00C66791" w:rsidP="00C6679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β+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BD570F" w:rsidRDefault="00BD570F" w:rsidP="00BD570F">
      <w:r>
        <w:t xml:space="preserve">The survival model is </w:t>
      </w:r>
    </w:p>
    <w:p w:rsidR="00BD570F" w:rsidRPr="000F7EEA" w:rsidRDefault="00BD570F" w:rsidP="00BD570F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D570F" w:rsidRDefault="00BD570F" w:rsidP="00BD570F">
      <w:proofErr w:type="gramStart"/>
      <w:r>
        <w:t xml:space="preserve">With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≡1</m:t>
        </m:r>
      </m:oMath>
      <w:r>
        <w:t xml:space="preserve">, </w:t>
      </w:r>
    </w:p>
    <w:p w:rsidR="00BD570F" w:rsidRPr="009012AA" w:rsidRDefault="00BD570F" w:rsidP="00BD570F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e>
          </m:d>
        </m:oMath>
      </m:oMathPara>
    </w:p>
    <w:p w:rsidR="00BD570F" w:rsidRDefault="00BD570F" w:rsidP="00BD570F">
      <w:r>
        <w:t xml:space="preserve">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(1+ρx)</m:t>
                </m:r>
              </m:e>
            </m:func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(1-y)</m:t>
            </m:r>
          </m:e>
        </m:func>
      </m:oMath>
      <w:r>
        <w:t>, if</w:t>
      </w:r>
      <m:oMath>
        <m:r>
          <w:rPr>
            <w:rFonts w:ascii="Cambria Math" w:hAnsi="Cambria Math"/>
          </w:rPr>
          <m:t xml:space="preserve"> ρ&gt;0</m:t>
        </m:r>
      </m:oMath>
    </w:p>
    <w:p w:rsidR="00BD570F" w:rsidRDefault="001B7590" w:rsidP="00BD570F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(1-y)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DB05A7" w:rsidRDefault="00DB05A7" w:rsidP="00BD570F">
      <m:oMathPara>
        <m:oMath>
          <m:r>
            <w:rPr>
              <w:rFonts w:ascii="Cambria Math" w:hAnsi="Cambria Math"/>
            </w:rPr>
            <m:t>⟹t=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}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:rsidR="00BD570F" w:rsidRDefault="00BD570F" w:rsidP="00BD570F">
      <w:r>
        <w:t>If</w:t>
      </w:r>
      <m:oMath>
        <m:r>
          <w:rPr>
            <w:rFonts w:ascii="Cambria Math" w:hAnsi="Cambria Math"/>
          </w:rPr>
          <m:t xml:space="preserve"> ρ=0</m:t>
        </m:r>
      </m:oMath>
      <w:r>
        <w:t>, then</w:t>
      </w:r>
    </w:p>
    <w:p w:rsidR="00BD570F" w:rsidRDefault="0007310B" w:rsidP="00BD570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func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AA60DD" w:rsidRPr="00165ABB" w:rsidRDefault="00AA60DD" w:rsidP="00BD570F">
      <m:oMathPara>
        <m:oMath>
          <m:r>
            <w:rPr>
              <w:rFonts w:ascii="Cambria Math" w:hAnsi="Cambria Math"/>
            </w:rPr>
            <m:t>⟹t=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(1-y)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}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:rsidR="00BD570F" w:rsidRPr="00165ABB" w:rsidRDefault="00BD570F"/>
    <w:sectPr w:rsidR="00BD570F" w:rsidRPr="00165ABB" w:rsidSect="0014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38E" w:rsidRDefault="00F7238E" w:rsidP="006E15C2">
      <w:pPr>
        <w:spacing w:after="0" w:line="240" w:lineRule="auto"/>
      </w:pPr>
      <w:r>
        <w:separator/>
      </w:r>
    </w:p>
  </w:endnote>
  <w:endnote w:type="continuationSeparator" w:id="0">
    <w:p w:rsidR="00F7238E" w:rsidRDefault="00F7238E" w:rsidP="006E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38E" w:rsidRDefault="00F7238E" w:rsidP="006E15C2">
      <w:pPr>
        <w:spacing w:after="0" w:line="240" w:lineRule="auto"/>
      </w:pPr>
      <w:r>
        <w:separator/>
      </w:r>
    </w:p>
  </w:footnote>
  <w:footnote w:type="continuationSeparator" w:id="0">
    <w:p w:rsidR="00F7238E" w:rsidRDefault="00F7238E" w:rsidP="006E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15C2"/>
    <w:rsid w:val="0000675A"/>
    <w:rsid w:val="000078C7"/>
    <w:rsid w:val="000233AF"/>
    <w:rsid w:val="0007310B"/>
    <w:rsid w:val="000A4893"/>
    <w:rsid w:val="000B27D4"/>
    <w:rsid w:val="000D60F0"/>
    <w:rsid w:val="000F514E"/>
    <w:rsid w:val="000F7EEA"/>
    <w:rsid w:val="001167BC"/>
    <w:rsid w:val="0014795B"/>
    <w:rsid w:val="001577AE"/>
    <w:rsid w:val="00165ABB"/>
    <w:rsid w:val="001B5930"/>
    <w:rsid w:val="001B7590"/>
    <w:rsid w:val="001E24C4"/>
    <w:rsid w:val="001F09B4"/>
    <w:rsid w:val="001F0D8B"/>
    <w:rsid w:val="001F1C9A"/>
    <w:rsid w:val="001F4E4F"/>
    <w:rsid w:val="001F5EA9"/>
    <w:rsid w:val="00206160"/>
    <w:rsid w:val="0020706A"/>
    <w:rsid w:val="00211B95"/>
    <w:rsid w:val="00230C67"/>
    <w:rsid w:val="0026585B"/>
    <w:rsid w:val="00297A7B"/>
    <w:rsid w:val="002A4CB1"/>
    <w:rsid w:val="002B7C5D"/>
    <w:rsid w:val="002D1083"/>
    <w:rsid w:val="002E509B"/>
    <w:rsid w:val="003162B9"/>
    <w:rsid w:val="0033162C"/>
    <w:rsid w:val="00350FE4"/>
    <w:rsid w:val="00351013"/>
    <w:rsid w:val="00356CC1"/>
    <w:rsid w:val="00360BC9"/>
    <w:rsid w:val="0036135B"/>
    <w:rsid w:val="00370CFF"/>
    <w:rsid w:val="003A15EF"/>
    <w:rsid w:val="003A6E6C"/>
    <w:rsid w:val="003C43C8"/>
    <w:rsid w:val="003C7786"/>
    <w:rsid w:val="004003F3"/>
    <w:rsid w:val="004065EC"/>
    <w:rsid w:val="004363EB"/>
    <w:rsid w:val="00455D62"/>
    <w:rsid w:val="00482866"/>
    <w:rsid w:val="00486E1E"/>
    <w:rsid w:val="004A7C83"/>
    <w:rsid w:val="005256AF"/>
    <w:rsid w:val="00534930"/>
    <w:rsid w:val="00546AAE"/>
    <w:rsid w:val="005738A8"/>
    <w:rsid w:val="005B096F"/>
    <w:rsid w:val="005B6ACD"/>
    <w:rsid w:val="005B6BFA"/>
    <w:rsid w:val="005E0106"/>
    <w:rsid w:val="00611B95"/>
    <w:rsid w:val="0063609C"/>
    <w:rsid w:val="00636A99"/>
    <w:rsid w:val="00642A99"/>
    <w:rsid w:val="0064516E"/>
    <w:rsid w:val="00666142"/>
    <w:rsid w:val="006868B9"/>
    <w:rsid w:val="006936F7"/>
    <w:rsid w:val="006B0B3E"/>
    <w:rsid w:val="006D69F1"/>
    <w:rsid w:val="006D6D43"/>
    <w:rsid w:val="006E15C2"/>
    <w:rsid w:val="006F30DE"/>
    <w:rsid w:val="00712535"/>
    <w:rsid w:val="00715ADC"/>
    <w:rsid w:val="00716AF3"/>
    <w:rsid w:val="00724A79"/>
    <w:rsid w:val="00727012"/>
    <w:rsid w:val="00741719"/>
    <w:rsid w:val="0075173B"/>
    <w:rsid w:val="00782849"/>
    <w:rsid w:val="0078635F"/>
    <w:rsid w:val="00794B45"/>
    <w:rsid w:val="007B73EE"/>
    <w:rsid w:val="007C5D21"/>
    <w:rsid w:val="007D0890"/>
    <w:rsid w:val="007E2907"/>
    <w:rsid w:val="007E2F8B"/>
    <w:rsid w:val="00805FF3"/>
    <w:rsid w:val="008100D0"/>
    <w:rsid w:val="00833B46"/>
    <w:rsid w:val="00860ECD"/>
    <w:rsid w:val="00870ADF"/>
    <w:rsid w:val="008A3C69"/>
    <w:rsid w:val="008B4DAC"/>
    <w:rsid w:val="008E7909"/>
    <w:rsid w:val="009012AA"/>
    <w:rsid w:val="0091530E"/>
    <w:rsid w:val="00921087"/>
    <w:rsid w:val="009338FD"/>
    <w:rsid w:val="00957199"/>
    <w:rsid w:val="00A05DEA"/>
    <w:rsid w:val="00A07AEF"/>
    <w:rsid w:val="00A15A4B"/>
    <w:rsid w:val="00A24373"/>
    <w:rsid w:val="00A30DD7"/>
    <w:rsid w:val="00A55557"/>
    <w:rsid w:val="00A61324"/>
    <w:rsid w:val="00A653B8"/>
    <w:rsid w:val="00A701AA"/>
    <w:rsid w:val="00A73370"/>
    <w:rsid w:val="00A979EC"/>
    <w:rsid w:val="00AA60DD"/>
    <w:rsid w:val="00AC6A7F"/>
    <w:rsid w:val="00AD114D"/>
    <w:rsid w:val="00AD21DE"/>
    <w:rsid w:val="00AE0D72"/>
    <w:rsid w:val="00AF5CFF"/>
    <w:rsid w:val="00B515DB"/>
    <w:rsid w:val="00B652EE"/>
    <w:rsid w:val="00B665E4"/>
    <w:rsid w:val="00B81E26"/>
    <w:rsid w:val="00B84950"/>
    <w:rsid w:val="00B9663B"/>
    <w:rsid w:val="00BB03F6"/>
    <w:rsid w:val="00BB052E"/>
    <w:rsid w:val="00BD570F"/>
    <w:rsid w:val="00BE4E50"/>
    <w:rsid w:val="00C05B14"/>
    <w:rsid w:val="00C26187"/>
    <w:rsid w:val="00C31949"/>
    <w:rsid w:val="00C36D00"/>
    <w:rsid w:val="00C51F36"/>
    <w:rsid w:val="00C63ECA"/>
    <w:rsid w:val="00C66791"/>
    <w:rsid w:val="00C81368"/>
    <w:rsid w:val="00C822C7"/>
    <w:rsid w:val="00C82972"/>
    <w:rsid w:val="00C974D5"/>
    <w:rsid w:val="00CA1C91"/>
    <w:rsid w:val="00CA5783"/>
    <w:rsid w:val="00CF2F78"/>
    <w:rsid w:val="00CF5C4B"/>
    <w:rsid w:val="00D320A0"/>
    <w:rsid w:val="00D35C78"/>
    <w:rsid w:val="00DB05A7"/>
    <w:rsid w:val="00DB08C6"/>
    <w:rsid w:val="00DD4F5E"/>
    <w:rsid w:val="00E02307"/>
    <w:rsid w:val="00E0565B"/>
    <w:rsid w:val="00E07075"/>
    <w:rsid w:val="00E21942"/>
    <w:rsid w:val="00E6717F"/>
    <w:rsid w:val="00E9681B"/>
    <w:rsid w:val="00EA730E"/>
    <w:rsid w:val="00EB6884"/>
    <w:rsid w:val="00EC4366"/>
    <w:rsid w:val="00EC4E1B"/>
    <w:rsid w:val="00ED3016"/>
    <w:rsid w:val="00ED5C16"/>
    <w:rsid w:val="00EF2BF4"/>
    <w:rsid w:val="00F0025B"/>
    <w:rsid w:val="00F070F4"/>
    <w:rsid w:val="00F117EC"/>
    <w:rsid w:val="00F21547"/>
    <w:rsid w:val="00F26FE5"/>
    <w:rsid w:val="00F3188E"/>
    <w:rsid w:val="00F3629E"/>
    <w:rsid w:val="00F4610E"/>
    <w:rsid w:val="00F7238E"/>
    <w:rsid w:val="00F74E61"/>
    <w:rsid w:val="00FB0806"/>
    <w:rsid w:val="00FB2BA3"/>
    <w:rsid w:val="00FC1D7C"/>
    <w:rsid w:val="00FC7553"/>
    <w:rsid w:val="00FD7C34"/>
    <w:rsid w:val="00FE2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E15C2"/>
  </w:style>
  <w:style w:type="paragraph" w:styleId="a4">
    <w:name w:val="footer"/>
    <w:basedOn w:val="a"/>
    <w:link w:val="Char0"/>
    <w:uiPriority w:val="99"/>
    <w:semiHidden/>
    <w:unhideWhenUsed/>
    <w:rsid w:val="006E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E15C2"/>
  </w:style>
  <w:style w:type="character" w:styleId="a5">
    <w:name w:val="Placeholder Text"/>
    <w:basedOn w:val="a0"/>
    <w:uiPriority w:val="99"/>
    <w:semiHidden/>
    <w:rsid w:val="006868B9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868B9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68B9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Helenxu</dc:creator>
  <cp:keywords/>
  <dc:description/>
  <cp:lastModifiedBy>Helenxu</cp:lastModifiedBy>
  <cp:revision>168</cp:revision>
  <dcterms:created xsi:type="dcterms:W3CDTF">2014-04-08T23:31:00Z</dcterms:created>
  <dcterms:modified xsi:type="dcterms:W3CDTF">2014-04-11T04:33:00Z</dcterms:modified>
</cp:coreProperties>
</file>