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06F48D3" w14:paraId="557ACA77" wp14:textId="5BF52975">
      <w:pPr>
        <w:jc w:val="both"/>
        <w:rPr>
          <w:rFonts w:ascii="Arial" w:hAnsi="Arial" w:eastAsia="Arial" w:cs="Arial"/>
          <w:b w:val="1"/>
          <w:bCs w:val="1"/>
          <w:i w:val="1"/>
          <w:iCs w:val="1"/>
          <w:caps w:val="0"/>
          <w:smallCaps w:val="0"/>
          <w:noProof w:val="0"/>
          <w:color w:val="auto"/>
          <w:sz w:val="24"/>
          <w:szCs w:val="24"/>
          <w:lang w:val="fr-FR"/>
        </w:rPr>
      </w:pPr>
      <w:r w:rsidRPr="606F48D3" w:rsidR="606F48D3">
        <w:rPr>
          <w:rFonts w:ascii="Arial" w:hAnsi="Arial" w:eastAsia="Arial" w:cs="Arial"/>
          <w:b w:val="1"/>
          <w:bCs w:val="1"/>
          <w:i w:val="1"/>
          <w:iCs w:val="1"/>
          <w:caps w:val="0"/>
          <w:smallCaps w:val="0"/>
          <w:noProof w:val="0"/>
          <w:color w:val="auto"/>
          <w:sz w:val="24"/>
          <w:szCs w:val="24"/>
          <w:lang w:val="fr-FR"/>
        </w:rPr>
        <w:t xml:space="preserve">Question </w:t>
      </w:r>
      <w:proofErr w:type="gramStart"/>
      <w:r w:rsidRPr="606F48D3" w:rsidR="606F48D3">
        <w:rPr>
          <w:rFonts w:ascii="Arial" w:hAnsi="Arial" w:eastAsia="Arial" w:cs="Arial"/>
          <w:b w:val="1"/>
          <w:bCs w:val="1"/>
          <w:i w:val="1"/>
          <w:iCs w:val="1"/>
          <w:caps w:val="0"/>
          <w:smallCaps w:val="0"/>
          <w:noProof w:val="0"/>
          <w:color w:val="auto"/>
          <w:sz w:val="24"/>
          <w:szCs w:val="24"/>
          <w:lang w:val="fr-FR"/>
        </w:rPr>
        <w:t>1:</w:t>
      </w:r>
      <w:proofErr w:type="gramEnd"/>
      <w:r w:rsidRPr="606F48D3" w:rsidR="606F48D3">
        <w:rPr>
          <w:rFonts w:ascii="Arial" w:hAnsi="Arial" w:eastAsia="Arial" w:cs="Arial"/>
          <w:b w:val="1"/>
          <w:bCs w:val="1"/>
          <w:i w:val="1"/>
          <w:iCs w:val="1"/>
          <w:caps w:val="0"/>
          <w:smallCaps w:val="0"/>
          <w:noProof w:val="0"/>
          <w:color w:val="auto"/>
          <w:sz w:val="24"/>
          <w:szCs w:val="24"/>
          <w:lang w:val="fr-FR"/>
        </w:rPr>
        <w:t xml:space="preserve"> </w:t>
      </w:r>
    </w:p>
    <w:p xmlns:wp14="http://schemas.microsoft.com/office/word/2010/wordml" w:rsidP="606F48D3" w14:paraId="316B290C" wp14:textId="304A9911">
      <w:pPr>
        <w:pStyle w:val="Normal"/>
        <w:jc w:val="both"/>
        <w:rPr>
          <w:rFonts w:ascii="Arial" w:hAnsi="Arial" w:eastAsia="Arial" w:cs="Arial"/>
          <w:i w:val="1"/>
          <w:iCs w:val="1"/>
          <w:noProof w:val="0"/>
          <w:color w:val="auto"/>
          <w:sz w:val="24"/>
          <w:szCs w:val="24"/>
          <w:u w:val="none"/>
          <w:lang w:val="fr-FR"/>
        </w:rPr>
      </w:pPr>
      <w:r w:rsidRPr="606F48D3" w:rsidR="606F48D3">
        <w:rPr>
          <w:rFonts w:ascii="Arial" w:hAnsi="Arial" w:eastAsia="Arial" w:cs="Arial"/>
          <w:b w:val="0"/>
          <w:bCs w:val="0"/>
          <w:i w:val="1"/>
          <w:iCs w:val="1"/>
          <w:caps w:val="0"/>
          <w:smallCaps w:val="0"/>
          <w:noProof w:val="0"/>
          <w:color w:val="auto"/>
          <w:sz w:val="24"/>
          <w:szCs w:val="24"/>
          <w:u w:val="none"/>
          <w:lang w:val="fr-FR"/>
        </w:rPr>
        <w:t xml:space="preserve">Dans le domaine de la finance, le terme arbitrage renvoie à une pratique qui ne laisse aucune place au jugement de </w:t>
      </w:r>
      <w:hyperlink r:id="R8423a4295c5e4f12">
        <w:r w:rsidRPr="606F48D3" w:rsidR="606F48D3">
          <w:rPr>
            <w:rStyle w:val="Hyperlink"/>
            <w:rFonts w:ascii="Arial" w:hAnsi="Arial" w:eastAsia="Arial" w:cs="Arial"/>
            <w:b w:val="0"/>
            <w:bCs w:val="0"/>
            <w:i w:val="1"/>
            <w:iCs w:val="1"/>
            <w:caps w:val="0"/>
            <w:smallCaps w:val="0"/>
            <w:strike w:val="0"/>
            <w:dstrike w:val="0"/>
            <w:noProof w:val="0"/>
            <w:color w:val="auto"/>
            <w:sz w:val="24"/>
            <w:szCs w:val="24"/>
            <w:u w:val="none"/>
            <w:lang w:val="fr-FR"/>
          </w:rPr>
          <w:t>valeur</w:t>
        </w:r>
      </w:hyperlink>
      <w:r w:rsidRPr="606F48D3" w:rsidR="606F48D3">
        <w:rPr>
          <w:rFonts w:ascii="Arial" w:hAnsi="Arial" w:eastAsia="Arial" w:cs="Arial"/>
          <w:b w:val="0"/>
          <w:bCs w:val="0"/>
          <w:i w:val="1"/>
          <w:iCs w:val="1"/>
          <w:caps w:val="0"/>
          <w:smallCaps w:val="0"/>
          <w:noProof w:val="0"/>
          <w:color w:val="auto"/>
          <w:sz w:val="24"/>
          <w:szCs w:val="24"/>
          <w:u w:val="none"/>
          <w:lang w:val="fr-FR"/>
        </w:rPr>
        <w:t>. Dans l'acception la plus large, arbitrer, en finance, signifie choisir parmi plusieurs stratégies similaires la plus avantageuse. Par extension, ce terme évoque la possibilité de réaliser un gain sans risque. Une opportunité d'arbitrage se définit comme une stratégie d'</w:t>
      </w:r>
      <w:hyperlink r:id="Rb1d5211cf3094050">
        <w:r w:rsidRPr="606F48D3" w:rsidR="606F48D3">
          <w:rPr>
            <w:rStyle w:val="Hyperlink"/>
            <w:rFonts w:ascii="Arial" w:hAnsi="Arial" w:eastAsia="Arial" w:cs="Arial"/>
            <w:b w:val="0"/>
            <w:bCs w:val="0"/>
            <w:i w:val="1"/>
            <w:iCs w:val="1"/>
            <w:caps w:val="0"/>
            <w:smallCaps w:val="0"/>
            <w:strike w:val="0"/>
            <w:dstrike w:val="0"/>
            <w:noProof w:val="0"/>
            <w:color w:val="auto"/>
            <w:sz w:val="24"/>
            <w:szCs w:val="24"/>
            <w:u w:val="none"/>
            <w:lang w:val="fr-FR"/>
          </w:rPr>
          <w:t>investissement</w:t>
        </w:r>
      </w:hyperlink>
      <w:r w:rsidRPr="606F48D3" w:rsidR="606F48D3">
        <w:rPr>
          <w:rFonts w:ascii="Arial" w:hAnsi="Arial" w:eastAsia="Arial" w:cs="Arial"/>
          <w:b w:val="0"/>
          <w:bCs w:val="0"/>
          <w:i w:val="1"/>
          <w:iCs w:val="1"/>
          <w:caps w:val="0"/>
          <w:smallCaps w:val="0"/>
          <w:noProof w:val="0"/>
          <w:color w:val="auto"/>
          <w:sz w:val="24"/>
          <w:szCs w:val="24"/>
          <w:u w:val="none"/>
          <w:lang w:val="fr-FR"/>
        </w:rPr>
        <w:t xml:space="preserve"> </w:t>
      </w:r>
      <w:proofErr w:type="gramStart"/>
      <w:r w:rsidRPr="606F48D3" w:rsidR="606F48D3">
        <w:rPr>
          <w:rFonts w:ascii="Arial" w:hAnsi="Arial" w:eastAsia="Arial" w:cs="Arial"/>
          <w:b w:val="0"/>
          <w:bCs w:val="0"/>
          <w:i w:val="1"/>
          <w:iCs w:val="1"/>
          <w:caps w:val="0"/>
          <w:smallCaps w:val="0"/>
          <w:noProof w:val="0"/>
          <w:color w:val="auto"/>
          <w:sz w:val="24"/>
          <w:szCs w:val="24"/>
          <w:u w:val="none"/>
          <w:lang w:val="fr-FR"/>
        </w:rPr>
        <w:t>financier</w:t>
      </w:r>
      <w:proofErr w:type="gramEnd"/>
      <w:r w:rsidRPr="606F48D3" w:rsidR="606F48D3">
        <w:rPr>
          <w:rFonts w:ascii="Arial" w:hAnsi="Arial" w:eastAsia="Arial" w:cs="Arial"/>
          <w:b w:val="0"/>
          <w:bCs w:val="0"/>
          <w:i w:val="1"/>
          <w:iCs w:val="1"/>
          <w:caps w:val="0"/>
          <w:smallCaps w:val="0"/>
          <w:noProof w:val="0"/>
          <w:color w:val="auto"/>
          <w:sz w:val="24"/>
          <w:szCs w:val="24"/>
          <w:u w:val="none"/>
          <w:lang w:val="fr-FR"/>
        </w:rPr>
        <w:t xml:space="preserve"> qui, en combinant plusieurs opérations, assure un profit et ne nécessite aucune mise de fonds initiale.</w:t>
      </w:r>
    </w:p>
    <w:p xmlns:wp14="http://schemas.microsoft.com/office/word/2010/wordml" w:rsidP="606F48D3" w14:paraId="10A10BEB" wp14:textId="75202EBF">
      <w:pPr>
        <w:jc w:val="both"/>
        <w:rPr>
          <w:rFonts w:ascii="Arial" w:hAnsi="Arial" w:eastAsia="Arial" w:cs="Arial"/>
          <w:b w:val="0"/>
          <w:bCs w:val="0"/>
          <w:i w:val="1"/>
          <w:iCs w:val="1"/>
          <w:caps w:val="0"/>
          <w:smallCaps w:val="0"/>
          <w:noProof w:val="0"/>
          <w:color w:val="auto"/>
          <w:sz w:val="24"/>
          <w:szCs w:val="24"/>
          <w:u w:val="none"/>
          <w:lang w:val="fr-FR"/>
        </w:rPr>
      </w:pPr>
    </w:p>
    <w:p xmlns:wp14="http://schemas.microsoft.com/office/word/2010/wordml" w:rsidP="606F48D3" w14:paraId="04036029" wp14:textId="62794C88">
      <w:pPr>
        <w:jc w:val="both"/>
        <w:rPr>
          <w:rFonts w:ascii="Arial" w:hAnsi="Arial" w:eastAsia="Arial" w:cs="Arial"/>
          <w:b w:val="0"/>
          <w:bCs w:val="0"/>
          <w:i w:val="1"/>
          <w:iCs w:val="1"/>
          <w:caps w:val="0"/>
          <w:smallCaps w:val="0"/>
          <w:noProof w:val="0"/>
          <w:color w:val="auto"/>
          <w:sz w:val="24"/>
          <w:szCs w:val="24"/>
          <w:lang w:val="fr-FR"/>
        </w:rPr>
      </w:pPr>
    </w:p>
    <w:p xmlns:wp14="http://schemas.microsoft.com/office/word/2010/wordml" w:rsidP="606F48D3" w14:paraId="0334894C" wp14:textId="4251575F">
      <w:pPr>
        <w:jc w:val="both"/>
        <w:rPr>
          <w:rFonts w:ascii="Arial" w:hAnsi="Arial" w:eastAsia="Arial" w:cs="Arial"/>
          <w:b w:val="0"/>
          <w:bCs w:val="0"/>
          <w:i w:val="1"/>
          <w:iCs w:val="1"/>
          <w:caps w:val="0"/>
          <w:smallCaps w:val="0"/>
          <w:noProof w:val="0"/>
          <w:color w:val="auto"/>
          <w:sz w:val="24"/>
          <w:szCs w:val="24"/>
          <w:lang w:val="fr-FR"/>
        </w:rPr>
      </w:pPr>
      <w:r w:rsidRPr="606F48D3" w:rsidR="606F48D3">
        <w:rPr>
          <w:rFonts w:ascii="Arial" w:hAnsi="Arial" w:eastAsia="Arial" w:cs="Arial"/>
          <w:b w:val="1"/>
          <w:bCs w:val="1"/>
          <w:i w:val="1"/>
          <w:iCs w:val="1"/>
          <w:caps w:val="0"/>
          <w:smallCaps w:val="0"/>
          <w:noProof w:val="0"/>
          <w:color w:val="auto"/>
          <w:sz w:val="24"/>
          <w:szCs w:val="24"/>
          <w:lang w:val="fr-FR"/>
        </w:rPr>
        <w:t xml:space="preserve">Question 2 </w:t>
      </w:r>
      <w:r w:rsidRPr="606F48D3" w:rsidR="606F48D3">
        <w:rPr>
          <w:rFonts w:ascii="Arial" w:hAnsi="Arial" w:eastAsia="Arial" w:cs="Arial"/>
          <w:b w:val="0"/>
          <w:bCs w:val="0"/>
          <w:i w:val="1"/>
          <w:iCs w:val="1"/>
          <w:caps w:val="0"/>
          <w:smallCaps w:val="0"/>
          <w:noProof w:val="0"/>
          <w:color w:val="auto"/>
          <w:sz w:val="24"/>
          <w:szCs w:val="24"/>
          <w:lang w:val="fr-FR"/>
        </w:rPr>
        <w:t xml:space="preserve">: </w:t>
      </w:r>
    </w:p>
    <w:p xmlns:wp14="http://schemas.microsoft.com/office/word/2010/wordml" w:rsidP="606F48D3" w14:paraId="79C77624" wp14:textId="0A1F22B6">
      <w:pPr>
        <w:pStyle w:val="Normal"/>
        <w:jc w:val="both"/>
        <w:rPr>
          <w:rFonts w:ascii="Arial" w:hAnsi="Arial" w:eastAsia="Arial" w:cs="Arial"/>
          <w:b w:val="0"/>
          <w:bCs w:val="0"/>
          <w:i w:val="1"/>
          <w:iCs w:val="1"/>
          <w:caps w:val="0"/>
          <w:smallCaps w:val="0"/>
          <w:noProof w:val="0"/>
          <w:color w:val="auto"/>
          <w:sz w:val="24"/>
          <w:szCs w:val="24"/>
          <w:lang w:val="fr-FR"/>
        </w:rPr>
      </w:pPr>
    </w:p>
    <w:p xmlns:wp14="http://schemas.microsoft.com/office/word/2010/wordml" w:rsidP="606F48D3" w14:paraId="69431DD5" wp14:textId="6D1AAC42">
      <w:pPr>
        <w:jc w:val="both"/>
        <w:rPr>
          <w:rFonts w:ascii="Arial" w:hAnsi="Arial" w:eastAsia="Arial" w:cs="Arial"/>
          <w:b w:val="0"/>
          <w:bCs w:val="0"/>
          <w:i w:val="1"/>
          <w:iCs w:val="1"/>
          <w:caps w:val="0"/>
          <w:smallCaps w:val="0"/>
          <w:noProof w:val="0"/>
          <w:color w:val="auto"/>
          <w:sz w:val="24"/>
          <w:szCs w:val="24"/>
          <w:lang w:val="fr-FR"/>
        </w:rPr>
      </w:pPr>
      <w:r w:rsidRPr="606F48D3" w:rsidR="606F48D3">
        <w:rPr>
          <w:rFonts w:ascii="Arial" w:hAnsi="Arial" w:eastAsia="Arial" w:cs="Arial"/>
          <w:b w:val="0"/>
          <w:bCs w:val="0"/>
          <w:i w:val="1"/>
          <w:iCs w:val="1"/>
          <w:caps w:val="0"/>
          <w:smallCaps w:val="0"/>
          <w:noProof w:val="0"/>
          <w:color w:val="auto"/>
          <w:sz w:val="24"/>
          <w:szCs w:val="24"/>
          <w:lang w:val="fr-FR"/>
        </w:rPr>
        <w:t>Un circuit est un chemin d'un sommet 'x' vers lui-même. Il peut comporter un ou plusieurs arcs.</w:t>
      </w:r>
    </w:p>
    <w:p xmlns:wp14="http://schemas.microsoft.com/office/word/2010/wordml" w:rsidP="606F48D3" w14:paraId="2567E035" wp14:textId="66191826">
      <w:pPr>
        <w:jc w:val="both"/>
        <w:rPr>
          <w:rFonts w:ascii="Arial" w:hAnsi="Arial" w:eastAsia="Arial" w:cs="Arial"/>
          <w:b w:val="0"/>
          <w:bCs w:val="0"/>
          <w:i w:val="1"/>
          <w:iCs w:val="1"/>
          <w:caps w:val="0"/>
          <w:smallCaps w:val="0"/>
          <w:noProof w:val="0"/>
          <w:color w:val="auto"/>
          <w:sz w:val="24"/>
          <w:szCs w:val="24"/>
          <w:lang w:val="fr-FR"/>
        </w:rPr>
      </w:pPr>
      <w:r w:rsidRPr="606F48D3" w:rsidR="606F48D3">
        <w:rPr>
          <w:rFonts w:ascii="Arial" w:hAnsi="Arial" w:eastAsia="Arial" w:cs="Arial"/>
          <w:b w:val="0"/>
          <w:bCs w:val="0"/>
          <w:i w:val="1"/>
          <w:iCs w:val="1"/>
          <w:caps w:val="0"/>
          <w:smallCaps w:val="0"/>
          <w:noProof w:val="0"/>
          <w:color w:val="auto"/>
          <w:sz w:val="24"/>
          <w:szCs w:val="24"/>
          <w:lang w:val="fr-FR"/>
        </w:rPr>
        <w:t>La valeur de ce circuit, comme pour tout chemin, peut être négative, nulle ou positive.</w:t>
      </w:r>
    </w:p>
    <w:p xmlns:wp14="http://schemas.microsoft.com/office/word/2010/wordml" w:rsidP="606F48D3" w14:paraId="535945E1" wp14:textId="5D749599">
      <w:pPr>
        <w:jc w:val="both"/>
        <w:rPr>
          <w:i w:val="1"/>
          <w:iCs w:val="1"/>
          <w:color w:val="auto"/>
          <w:sz w:val="24"/>
          <w:szCs w:val="24"/>
        </w:rPr>
      </w:pPr>
      <w:r>
        <w:br/>
      </w:r>
    </w:p>
    <w:tbl>
      <w:tblPr>
        <w:tblStyle w:val="TableGrid"/>
        <w:tblW w:w="0" w:type="auto"/>
        <w:tblBorders>
          <w:top w:sz="0"/>
          <w:left w:sz="0"/>
          <w:bottom w:sz="0"/>
          <w:right w:sz="0"/>
        </w:tblBorders>
        <w:tblLayout w:type="fixed"/>
        <w:tblLook w:val="06A0" w:firstRow="1" w:lastRow="0" w:firstColumn="1" w:lastColumn="0" w:noHBand="1" w:noVBand="1"/>
      </w:tblPr>
      <w:tblGrid>
        <w:gridCol w:w="4020"/>
        <w:gridCol w:w="4995"/>
      </w:tblGrid>
      <w:tr w:rsidR="606F48D3" w:rsidTr="606F48D3" w14:paraId="5F3C6806">
        <w:tc>
          <w:tcPr>
            <w:tcW w:w="4020" w:type="dxa"/>
            <w:tcMar/>
            <w:vAlign w:val="center"/>
          </w:tcPr>
          <w:p w:rsidR="606F48D3" w:rsidP="606F48D3" w:rsidRDefault="606F48D3" w14:paraId="57D1C000" w14:textId="1B005C34">
            <w:pPr>
              <w:jc w:val="both"/>
              <w:rPr>
                <w:i w:val="1"/>
                <w:iCs w:val="1"/>
                <w:color w:val="auto"/>
                <w:sz w:val="24"/>
                <w:szCs w:val="24"/>
              </w:rPr>
            </w:pPr>
            <w:proofErr w:type="spellStart"/>
            <w:r w:rsidRPr="606F48D3" w:rsidR="606F48D3">
              <w:rPr>
                <w:i w:val="1"/>
                <w:iCs w:val="1"/>
                <w:color w:val="auto"/>
                <w:sz w:val="24"/>
                <w:szCs w:val="24"/>
              </w:rPr>
              <w:t>Soit</w:t>
            </w:r>
            <w:proofErr w:type="spellEnd"/>
            <w:r w:rsidRPr="606F48D3" w:rsidR="606F48D3">
              <w:rPr>
                <w:i w:val="1"/>
                <w:iCs w:val="1"/>
                <w:color w:val="auto"/>
                <w:sz w:val="24"/>
                <w:szCs w:val="24"/>
              </w:rPr>
              <w:t xml:space="preserve"> :</w:t>
            </w:r>
          </w:p>
          <w:p w:rsidR="606F48D3" w:rsidP="606F48D3" w:rsidRDefault="606F48D3" w14:paraId="6F9E16A8" w14:textId="3DF48A30">
            <w:pPr>
              <w:jc w:val="both"/>
              <w:rPr>
                <w:i w:val="1"/>
                <w:iCs w:val="1"/>
                <w:color w:val="auto"/>
                <w:sz w:val="24"/>
                <w:szCs w:val="24"/>
              </w:rPr>
            </w:pPr>
            <w:r w:rsidRPr="606F48D3" w:rsidR="606F48D3">
              <w:rPr>
                <w:i w:val="1"/>
                <w:iCs w:val="1"/>
                <w:color w:val="auto"/>
                <w:sz w:val="24"/>
                <w:szCs w:val="24"/>
              </w:rPr>
              <w:t xml:space="preserve">- un </w:t>
            </w:r>
            <w:proofErr w:type="spellStart"/>
            <w:r w:rsidRPr="606F48D3" w:rsidR="606F48D3">
              <w:rPr>
                <w:i w:val="1"/>
                <w:iCs w:val="1"/>
                <w:color w:val="auto"/>
                <w:sz w:val="24"/>
                <w:szCs w:val="24"/>
              </w:rPr>
              <w:t>circuit</w:t>
            </w:r>
            <w:proofErr w:type="spellEnd"/>
            <w:r w:rsidRPr="606F48D3" w:rsidR="606F48D3">
              <w:rPr>
                <w:i w:val="1"/>
                <w:iCs w:val="1"/>
                <w:color w:val="auto"/>
                <w:sz w:val="24"/>
                <w:szCs w:val="24"/>
              </w:rPr>
              <w:t xml:space="preserve"> </w:t>
            </w:r>
            <w:proofErr w:type="spellStart"/>
            <w:r w:rsidRPr="606F48D3" w:rsidR="606F48D3">
              <w:rPr>
                <w:i w:val="1"/>
                <w:iCs w:val="1"/>
                <w:color w:val="auto"/>
                <w:sz w:val="24"/>
                <w:szCs w:val="24"/>
              </w:rPr>
              <w:t>C</w:t>
            </w:r>
            <w:r w:rsidRPr="606F48D3" w:rsidR="606F48D3">
              <w:rPr>
                <w:i w:val="1"/>
                <w:iCs w:val="1"/>
                <w:color w:val="auto"/>
                <w:sz w:val="24"/>
                <w:szCs w:val="24"/>
                <w:vertAlign w:val="subscript"/>
              </w:rPr>
              <w:t>x</w:t>
            </w:r>
            <w:proofErr w:type="spellEnd"/>
            <w:r w:rsidRPr="606F48D3" w:rsidR="606F48D3">
              <w:rPr>
                <w:i w:val="1"/>
                <w:iCs w:val="1"/>
                <w:color w:val="auto"/>
                <w:sz w:val="24"/>
                <w:szCs w:val="24"/>
              </w:rPr>
              <w:t xml:space="preserve"> = </w:t>
            </w:r>
            <w:proofErr w:type="gramStart"/>
            <w:r w:rsidRPr="606F48D3" w:rsidR="606F48D3">
              <w:rPr>
                <w:i w:val="1"/>
                <w:iCs w:val="1"/>
                <w:color w:val="auto"/>
                <w:sz w:val="24"/>
                <w:szCs w:val="24"/>
              </w:rPr>
              <w:t>( x</w:t>
            </w:r>
            <w:proofErr w:type="gramEnd"/>
            <w:r w:rsidRPr="606F48D3" w:rsidR="606F48D3">
              <w:rPr>
                <w:i w:val="1"/>
                <w:iCs w:val="1"/>
                <w:color w:val="auto"/>
                <w:sz w:val="24"/>
                <w:szCs w:val="24"/>
              </w:rPr>
              <w:t xml:space="preserve"> , y</w:t>
            </w:r>
            <w:proofErr w:type="gramStart"/>
            <w:r w:rsidRPr="606F48D3" w:rsidR="606F48D3">
              <w:rPr>
                <w:i w:val="1"/>
                <w:iCs w:val="1"/>
                <w:color w:val="auto"/>
                <w:sz w:val="24"/>
                <w:szCs w:val="24"/>
                <w:vertAlign w:val="subscript"/>
              </w:rPr>
              <w:t>1</w:t>
            </w:r>
            <w:r w:rsidRPr="606F48D3" w:rsidR="606F48D3">
              <w:rPr>
                <w:i w:val="1"/>
                <w:iCs w:val="1"/>
                <w:color w:val="auto"/>
                <w:sz w:val="24"/>
                <w:szCs w:val="24"/>
              </w:rPr>
              <w:t xml:space="preserve"> ,</w:t>
            </w:r>
            <w:proofErr w:type="gramEnd"/>
            <w:r w:rsidRPr="606F48D3" w:rsidR="606F48D3">
              <w:rPr>
                <w:i w:val="1"/>
                <w:iCs w:val="1"/>
                <w:color w:val="auto"/>
                <w:sz w:val="24"/>
                <w:szCs w:val="24"/>
              </w:rPr>
              <w:t xml:space="preserve"> </w:t>
            </w:r>
            <w:proofErr w:type="gramStart"/>
            <w:r w:rsidRPr="606F48D3" w:rsidR="606F48D3">
              <w:rPr>
                <w:i w:val="1"/>
                <w:iCs w:val="1"/>
                <w:color w:val="auto"/>
                <w:sz w:val="24"/>
                <w:szCs w:val="24"/>
              </w:rPr>
              <w:t>... ,</w:t>
            </w:r>
            <w:proofErr w:type="gramEnd"/>
            <w:r w:rsidRPr="606F48D3" w:rsidR="606F48D3">
              <w:rPr>
                <w:i w:val="1"/>
                <w:iCs w:val="1"/>
                <w:color w:val="auto"/>
                <w:sz w:val="24"/>
                <w:szCs w:val="24"/>
              </w:rPr>
              <w:t xml:space="preserve"> </w:t>
            </w:r>
            <w:proofErr w:type="spellStart"/>
            <w:r w:rsidRPr="606F48D3" w:rsidR="606F48D3">
              <w:rPr>
                <w:i w:val="1"/>
                <w:iCs w:val="1"/>
                <w:color w:val="auto"/>
                <w:sz w:val="24"/>
                <w:szCs w:val="24"/>
              </w:rPr>
              <w:t>y</w:t>
            </w:r>
            <w:r w:rsidRPr="606F48D3" w:rsidR="606F48D3">
              <w:rPr>
                <w:i w:val="1"/>
                <w:iCs w:val="1"/>
                <w:color w:val="auto"/>
                <w:sz w:val="24"/>
                <w:szCs w:val="24"/>
                <w:vertAlign w:val="subscript"/>
              </w:rPr>
              <w:t>m</w:t>
            </w:r>
            <w:proofErr w:type="spellEnd"/>
            <w:r w:rsidRPr="606F48D3" w:rsidR="606F48D3">
              <w:rPr>
                <w:i w:val="1"/>
                <w:iCs w:val="1"/>
                <w:color w:val="auto"/>
                <w:sz w:val="24"/>
                <w:szCs w:val="24"/>
              </w:rPr>
              <w:t xml:space="preserve"> , x ),</w:t>
            </w:r>
          </w:p>
          <w:p w:rsidR="606F48D3" w:rsidP="606F48D3" w:rsidRDefault="606F48D3" w14:paraId="07E47116" w14:textId="0CB10332">
            <w:pPr>
              <w:jc w:val="both"/>
              <w:rPr>
                <w:i w:val="1"/>
                <w:iCs w:val="1"/>
                <w:color w:val="auto"/>
                <w:sz w:val="24"/>
                <w:szCs w:val="24"/>
              </w:rPr>
            </w:pPr>
            <w:r w:rsidRPr="606F48D3" w:rsidR="606F48D3">
              <w:rPr>
                <w:i w:val="1"/>
                <w:iCs w:val="1"/>
                <w:color w:val="auto"/>
                <w:sz w:val="24"/>
                <w:szCs w:val="24"/>
              </w:rPr>
              <w:t xml:space="preserve">- un </w:t>
            </w:r>
            <w:proofErr w:type="spellStart"/>
            <w:r w:rsidRPr="606F48D3" w:rsidR="606F48D3">
              <w:rPr>
                <w:i w:val="1"/>
                <w:iCs w:val="1"/>
                <w:color w:val="auto"/>
                <w:sz w:val="24"/>
                <w:szCs w:val="24"/>
              </w:rPr>
              <w:t>chemin</w:t>
            </w:r>
            <w:proofErr w:type="spellEnd"/>
            <w:r w:rsidRPr="606F48D3" w:rsidR="606F48D3">
              <w:rPr>
                <w:i w:val="1"/>
                <w:iCs w:val="1"/>
                <w:color w:val="auto"/>
                <w:sz w:val="24"/>
                <w:szCs w:val="24"/>
              </w:rPr>
              <w:t xml:space="preserve"> C = </w:t>
            </w:r>
            <w:proofErr w:type="gramStart"/>
            <w:r w:rsidRPr="606F48D3" w:rsidR="606F48D3">
              <w:rPr>
                <w:i w:val="1"/>
                <w:iCs w:val="1"/>
                <w:color w:val="auto"/>
                <w:sz w:val="24"/>
                <w:szCs w:val="24"/>
              </w:rPr>
              <w:t>( x</w:t>
            </w:r>
            <w:r w:rsidRPr="606F48D3" w:rsidR="606F48D3">
              <w:rPr>
                <w:i w:val="1"/>
                <w:iCs w:val="1"/>
                <w:color w:val="auto"/>
                <w:sz w:val="24"/>
                <w:szCs w:val="24"/>
                <w:vertAlign w:val="subscript"/>
              </w:rPr>
              <w:t>1</w:t>
            </w:r>
            <w:r w:rsidRPr="606F48D3" w:rsidR="606F48D3">
              <w:rPr>
                <w:i w:val="1"/>
                <w:iCs w:val="1"/>
                <w:color w:val="auto"/>
                <w:sz w:val="24"/>
                <w:szCs w:val="24"/>
              </w:rPr>
              <w:t xml:space="preserve"> ,</w:t>
            </w:r>
            <w:proofErr w:type="gramEnd"/>
            <w:r w:rsidRPr="606F48D3" w:rsidR="606F48D3">
              <w:rPr>
                <w:i w:val="1"/>
                <w:iCs w:val="1"/>
                <w:color w:val="auto"/>
                <w:sz w:val="24"/>
                <w:szCs w:val="24"/>
              </w:rPr>
              <w:t xml:space="preserve"> </w:t>
            </w:r>
            <w:proofErr w:type="gramStart"/>
            <w:r w:rsidRPr="606F48D3" w:rsidR="606F48D3">
              <w:rPr>
                <w:i w:val="1"/>
                <w:iCs w:val="1"/>
                <w:color w:val="auto"/>
                <w:sz w:val="24"/>
                <w:szCs w:val="24"/>
              </w:rPr>
              <w:t>... ,</w:t>
            </w:r>
            <w:proofErr w:type="gramEnd"/>
            <w:r w:rsidRPr="606F48D3" w:rsidR="606F48D3">
              <w:rPr>
                <w:i w:val="1"/>
                <w:iCs w:val="1"/>
                <w:color w:val="auto"/>
                <w:sz w:val="24"/>
                <w:szCs w:val="24"/>
              </w:rPr>
              <w:t xml:space="preserve"> </w:t>
            </w:r>
            <w:proofErr w:type="gramStart"/>
            <w:r w:rsidRPr="606F48D3" w:rsidR="606F48D3">
              <w:rPr>
                <w:i w:val="1"/>
                <w:iCs w:val="1"/>
                <w:color w:val="auto"/>
                <w:sz w:val="24"/>
                <w:szCs w:val="24"/>
              </w:rPr>
              <w:t>x ,</w:t>
            </w:r>
            <w:proofErr w:type="gramEnd"/>
            <w:r w:rsidRPr="606F48D3" w:rsidR="606F48D3">
              <w:rPr>
                <w:i w:val="1"/>
                <w:iCs w:val="1"/>
                <w:color w:val="auto"/>
                <w:sz w:val="24"/>
                <w:szCs w:val="24"/>
              </w:rPr>
              <w:t xml:space="preserve"> </w:t>
            </w:r>
            <w:proofErr w:type="gramStart"/>
            <w:r w:rsidRPr="606F48D3" w:rsidR="606F48D3">
              <w:rPr>
                <w:i w:val="1"/>
                <w:iCs w:val="1"/>
                <w:color w:val="auto"/>
                <w:sz w:val="24"/>
                <w:szCs w:val="24"/>
              </w:rPr>
              <w:t>... ,</w:t>
            </w:r>
            <w:proofErr w:type="gramEnd"/>
            <w:r w:rsidRPr="606F48D3" w:rsidR="606F48D3">
              <w:rPr>
                <w:i w:val="1"/>
                <w:iCs w:val="1"/>
                <w:color w:val="auto"/>
                <w:sz w:val="24"/>
                <w:szCs w:val="24"/>
              </w:rPr>
              <w:t xml:space="preserve"> </w:t>
            </w:r>
            <w:proofErr w:type="spellStart"/>
            <w:r w:rsidRPr="606F48D3" w:rsidR="606F48D3">
              <w:rPr>
                <w:i w:val="1"/>
                <w:iCs w:val="1"/>
                <w:color w:val="auto"/>
                <w:sz w:val="24"/>
                <w:szCs w:val="24"/>
              </w:rPr>
              <w:t>x</w:t>
            </w:r>
            <w:r w:rsidRPr="606F48D3" w:rsidR="606F48D3">
              <w:rPr>
                <w:i w:val="1"/>
                <w:iCs w:val="1"/>
                <w:color w:val="auto"/>
                <w:sz w:val="24"/>
                <w:szCs w:val="24"/>
                <w:vertAlign w:val="subscript"/>
              </w:rPr>
              <w:t>n</w:t>
            </w:r>
            <w:proofErr w:type="spellEnd"/>
            <w:r w:rsidRPr="606F48D3" w:rsidR="606F48D3">
              <w:rPr>
                <w:i w:val="1"/>
                <w:iCs w:val="1"/>
                <w:color w:val="auto"/>
                <w:sz w:val="24"/>
                <w:szCs w:val="24"/>
              </w:rPr>
              <w:t xml:space="preserve"> ) de x</w:t>
            </w:r>
            <w:r w:rsidRPr="606F48D3" w:rsidR="606F48D3">
              <w:rPr>
                <w:i w:val="1"/>
                <w:iCs w:val="1"/>
                <w:color w:val="auto"/>
                <w:sz w:val="24"/>
                <w:szCs w:val="24"/>
                <w:vertAlign w:val="subscript"/>
              </w:rPr>
              <w:t>1</w:t>
            </w:r>
            <w:r w:rsidRPr="606F48D3" w:rsidR="606F48D3">
              <w:rPr>
                <w:i w:val="1"/>
                <w:iCs w:val="1"/>
                <w:color w:val="auto"/>
                <w:sz w:val="24"/>
                <w:szCs w:val="24"/>
              </w:rPr>
              <w:t xml:space="preserve"> à </w:t>
            </w:r>
            <w:proofErr w:type="spellStart"/>
            <w:r w:rsidRPr="606F48D3" w:rsidR="606F48D3">
              <w:rPr>
                <w:i w:val="1"/>
                <w:iCs w:val="1"/>
                <w:color w:val="auto"/>
                <w:sz w:val="24"/>
                <w:szCs w:val="24"/>
              </w:rPr>
              <w:t>x</w:t>
            </w:r>
            <w:r w:rsidRPr="606F48D3" w:rsidR="606F48D3">
              <w:rPr>
                <w:i w:val="1"/>
                <w:iCs w:val="1"/>
                <w:color w:val="auto"/>
                <w:sz w:val="24"/>
                <w:szCs w:val="24"/>
                <w:vertAlign w:val="subscript"/>
              </w:rPr>
              <w:t>n</w:t>
            </w:r>
            <w:proofErr w:type="spellEnd"/>
            <w:r w:rsidRPr="606F48D3" w:rsidR="606F48D3">
              <w:rPr>
                <w:i w:val="1"/>
                <w:iCs w:val="1"/>
                <w:color w:val="auto"/>
                <w:sz w:val="24"/>
                <w:szCs w:val="24"/>
              </w:rPr>
              <w:t xml:space="preserve"> </w:t>
            </w:r>
            <w:proofErr w:type="spellStart"/>
            <w:r w:rsidRPr="606F48D3" w:rsidR="606F48D3">
              <w:rPr>
                <w:i w:val="1"/>
                <w:iCs w:val="1"/>
                <w:color w:val="auto"/>
                <w:sz w:val="24"/>
                <w:szCs w:val="24"/>
              </w:rPr>
              <w:t>sans</w:t>
            </w:r>
            <w:proofErr w:type="spellEnd"/>
            <w:r w:rsidRPr="606F48D3" w:rsidR="606F48D3">
              <w:rPr>
                <w:i w:val="1"/>
                <w:iCs w:val="1"/>
                <w:color w:val="auto"/>
                <w:sz w:val="24"/>
                <w:szCs w:val="24"/>
              </w:rPr>
              <w:t xml:space="preserve"> </w:t>
            </w:r>
            <w:proofErr w:type="spellStart"/>
            <w:r w:rsidRPr="606F48D3" w:rsidR="606F48D3">
              <w:rPr>
                <w:i w:val="1"/>
                <w:iCs w:val="1"/>
                <w:color w:val="auto"/>
                <w:sz w:val="24"/>
                <w:szCs w:val="24"/>
              </w:rPr>
              <w:t>duplication</w:t>
            </w:r>
            <w:proofErr w:type="spellEnd"/>
            <w:r w:rsidRPr="606F48D3" w:rsidR="606F48D3">
              <w:rPr>
                <w:i w:val="1"/>
                <w:iCs w:val="1"/>
                <w:color w:val="auto"/>
                <w:sz w:val="24"/>
                <w:szCs w:val="24"/>
              </w:rPr>
              <w:t xml:space="preserve"> de </w:t>
            </w:r>
            <w:proofErr w:type="spellStart"/>
            <w:r w:rsidRPr="606F48D3" w:rsidR="606F48D3">
              <w:rPr>
                <w:i w:val="1"/>
                <w:iCs w:val="1"/>
                <w:color w:val="auto"/>
                <w:sz w:val="24"/>
                <w:szCs w:val="24"/>
              </w:rPr>
              <w:t>sommet</w:t>
            </w:r>
            <w:proofErr w:type="spellEnd"/>
            <w:r w:rsidRPr="606F48D3" w:rsidR="606F48D3">
              <w:rPr>
                <w:i w:val="1"/>
                <w:iCs w:val="1"/>
                <w:color w:val="auto"/>
                <w:sz w:val="24"/>
                <w:szCs w:val="24"/>
              </w:rPr>
              <w:t>,</w:t>
            </w:r>
          </w:p>
          <w:p w:rsidR="606F48D3" w:rsidP="606F48D3" w:rsidRDefault="606F48D3" w14:paraId="2A243A5E" w14:textId="251EE556">
            <w:pPr>
              <w:jc w:val="both"/>
              <w:rPr>
                <w:i w:val="1"/>
                <w:iCs w:val="1"/>
                <w:color w:val="auto"/>
                <w:sz w:val="24"/>
                <w:szCs w:val="24"/>
              </w:rPr>
            </w:pPr>
            <w:r w:rsidRPr="606F48D3" w:rsidR="606F48D3">
              <w:rPr>
                <w:i w:val="1"/>
                <w:iCs w:val="1"/>
                <w:color w:val="auto"/>
                <w:sz w:val="24"/>
                <w:szCs w:val="24"/>
              </w:rPr>
              <w:t>- C</w:t>
            </w:r>
            <w:r w:rsidRPr="606F48D3" w:rsidR="606F48D3">
              <w:rPr>
                <w:i w:val="1"/>
                <w:iCs w:val="1"/>
                <w:color w:val="auto"/>
                <w:sz w:val="24"/>
                <w:szCs w:val="24"/>
                <w:vertAlign w:val="subscript"/>
              </w:rPr>
              <w:t>i</w:t>
            </w:r>
            <w:r w:rsidRPr="606F48D3" w:rsidR="606F48D3">
              <w:rPr>
                <w:i w:val="1"/>
                <w:iCs w:val="1"/>
                <w:color w:val="auto"/>
                <w:sz w:val="24"/>
                <w:szCs w:val="24"/>
              </w:rPr>
              <w:t xml:space="preserve"> un </w:t>
            </w:r>
            <w:proofErr w:type="spellStart"/>
            <w:r w:rsidRPr="606F48D3" w:rsidR="606F48D3">
              <w:rPr>
                <w:i w:val="1"/>
                <w:iCs w:val="1"/>
                <w:color w:val="auto"/>
                <w:sz w:val="24"/>
                <w:szCs w:val="24"/>
              </w:rPr>
              <w:t>chemin</w:t>
            </w:r>
            <w:proofErr w:type="spellEnd"/>
            <w:r w:rsidRPr="606F48D3" w:rsidR="606F48D3">
              <w:rPr>
                <w:i w:val="1"/>
                <w:iCs w:val="1"/>
                <w:color w:val="auto"/>
                <w:sz w:val="24"/>
                <w:szCs w:val="24"/>
              </w:rPr>
              <w:t xml:space="preserve"> de x</w:t>
            </w:r>
            <w:r w:rsidRPr="606F48D3" w:rsidR="606F48D3">
              <w:rPr>
                <w:i w:val="1"/>
                <w:iCs w:val="1"/>
                <w:color w:val="auto"/>
                <w:sz w:val="24"/>
                <w:szCs w:val="24"/>
                <w:vertAlign w:val="subscript"/>
              </w:rPr>
              <w:t>1</w:t>
            </w:r>
            <w:r w:rsidRPr="606F48D3" w:rsidR="606F48D3">
              <w:rPr>
                <w:i w:val="1"/>
                <w:iCs w:val="1"/>
                <w:color w:val="auto"/>
                <w:sz w:val="24"/>
                <w:szCs w:val="24"/>
              </w:rPr>
              <w:t xml:space="preserve"> à </w:t>
            </w:r>
            <w:proofErr w:type="spellStart"/>
            <w:r w:rsidRPr="606F48D3" w:rsidR="606F48D3">
              <w:rPr>
                <w:i w:val="1"/>
                <w:iCs w:val="1"/>
                <w:color w:val="auto"/>
                <w:sz w:val="24"/>
                <w:szCs w:val="24"/>
              </w:rPr>
              <w:t>x</w:t>
            </w:r>
            <w:r w:rsidRPr="606F48D3" w:rsidR="606F48D3">
              <w:rPr>
                <w:i w:val="1"/>
                <w:iCs w:val="1"/>
                <w:color w:val="auto"/>
                <w:sz w:val="24"/>
                <w:szCs w:val="24"/>
                <w:vertAlign w:val="subscript"/>
              </w:rPr>
              <w:t>n</w:t>
            </w:r>
            <w:proofErr w:type="spellEnd"/>
            <w:r w:rsidRPr="606F48D3" w:rsidR="606F48D3">
              <w:rPr>
                <w:i w:val="1"/>
                <w:iCs w:val="1"/>
                <w:color w:val="auto"/>
                <w:sz w:val="24"/>
                <w:szCs w:val="24"/>
              </w:rPr>
              <w:t xml:space="preserve"> </w:t>
            </w:r>
            <w:proofErr w:type="spellStart"/>
            <w:r w:rsidRPr="606F48D3" w:rsidR="606F48D3">
              <w:rPr>
                <w:i w:val="1"/>
                <w:iCs w:val="1"/>
                <w:color w:val="auto"/>
                <w:sz w:val="24"/>
                <w:szCs w:val="24"/>
              </w:rPr>
              <w:t>empruntant</w:t>
            </w:r>
            <w:proofErr w:type="spellEnd"/>
            <w:r w:rsidRPr="606F48D3" w:rsidR="606F48D3">
              <w:rPr>
                <w:i w:val="1"/>
                <w:iCs w:val="1"/>
                <w:color w:val="auto"/>
                <w:sz w:val="24"/>
                <w:szCs w:val="24"/>
              </w:rPr>
              <w:t xml:space="preserve">  C et 'i' </w:t>
            </w:r>
            <w:proofErr w:type="spellStart"/>
            <w:r w:rsidRPr="606F48D3" w:rsidR="606F48D3">
              <w:rPr>
                <w:i w:val="1"/>
                <w:iCs w:val="1"/>
                <w:color w:val="auto"/>
                <w:sz w:val="24"/>
                <w:szCs w:val="24"/>
              </w:rPr>
              <w:t>fois</w:t>
            </w:r>
            <w:proofErr w:type="spellEnd"/>
            <w:r w:rsidRPr="606F48D3" w:rsidR="606F48D3">
              <w:rPr>
                <w:i w:val="1"/>
                <w:iCs w:val="1"/>
                <w:color w:val="auto"/>
                <w:sz w:val="24"/>
                <w:szCs w:val="24"/>
              </w:rPr>
              <w:t xml:space="preserve"> le </w:t>
            </w:r>
            <w:proofErr w:type="spellStart"/>
            <w:r w:rsidRPr="606F48D3" w:rsidR="606F48D3">
              <w:rPr>
                <w:i w:val="1"/>
                <w:iCs w:val="1"/>
                <w:color w:val="auto"/>
                <w:sz w:val="24"/>
                <w:szCs w:val="24"/>
              </w:rPr>
              <w:t>circuit</w:t>
            </w:r>
            <w:proofErr w:type="spellEnd"/>
            <w:r w:rsidRPr="606F48D3" w:rsidR="606F48D3">
              <w:rPr>
                <w:i w:val="1"/>
                <w:iCs w:val="1"/>
                <w:color w:val="auto"/>
                <w:sz w:val="24"/>
                <w:szCs w:val="24"/>
              </w:rPr>
              <w:t xml:space="preserve"> </w:t>
            </w:r>
            <w:proofErr w:type="spellStart"/>
            <w:r w:rsidRPr="606F48D3" w:rsidR="606F48D3">
              <w:rPr>
                <w:i w:val="1"/>
                <w:iCs w:val="1"/>
                <w:color w:val="auto"/>
                <w:sz w:val="24"/>
                <w:szCs w:val="24"/>
              </w:rPr>
              <w:t>C</w:t>
            </w:r>
            <w:r w:rsidRPr="606F48D3" w:rsidR="606F48D3">
              <w:rPr>
                <w:i w:val="1"/>
                <w:iCs w:val="1"/>
                <w:color w:val="auto"/>
                <w:sz w:val="24"/>
                <w:szCs w:val="24"/>
                <w:vertAlign w:val="subscript"/>
              </w:rPr>
              <w:t>x</w:t>
            </w:r>
            <w:proofErr w:type="spellEnd"/>
            <w:r w:rsidRPr="606F48D3" w:rsidR="606F48D3">
              <w:rPr>
                <w:i w:val="1"/>
                <w:iCs w:val="1"/>
                <w:color w:val="auto"/>
                <w:sz w:val="24"/>
                <w:szCs w:val="24"/>
              </w:rPr>
              <w:t>.</w:t>
            </w:r>
          </w:p>
          <w:p w:rsidR="606F48D3" w:rsidP="606F48D3" w:rsidRDefault="606F48D3" w14:paraId="54058545" w14:textId="138C8840">
            <w:pPr>
              <w:jc w:val="both"/>
              <w:rPr>
                <w:i w:val="1"/>
                <w:iCs w:val="1"/>
                <w:color w:val="auto"/>
                <w:sz w:val="24"/>
                <w:szCs w:val="24"/>
              </w:rPr>
            </w:pPr>
            <w:r>
              <w:br/>
            </w:r>
          </w:p>
          <w:p w:rsidR="606F48D3" w:rsidP="606F48D3" w:rsidRDefault="606F48D3" w14:paraId="785D4697" w14:textId="54905B48">
            <w:pPr>
              <w:jc w:val="both"/>
              <w:rPr>
                <w:i w:val="1"/>
                <w:iCs w:val="1"/>
                <w:color w:val="auto"/>
                <w:sz w:val="24"/>
                <w:szCs w:val="24"/>
              </w:rPr>
            </w:pPr>
            <w:r w:rsidRPr="606F48D3" w:rsidR="606F48D3">
              <w:rPr>
                <w:i w:val="1"/>
                <w:iCs w:val="1"/>
                <w:color w:val="auto"/>
                <w:sz w:val="24"/>
                <w:szCs w:val="24"/>
              </w:rPr>
              <w:t xml:space="preserve">La </w:t>
            </w:r>
            <w:proofErr w:type="spellStart"/>
            <w:r w:rsidRPr="606F48D3" w:rsidR="606F48D3">
              <w:rPr>
                <w:i w:val="1"/>
                <w:iCs w:val="1"/>
                <w:color w:val="auto"/>
                <w:sz w:val="24"/>
                <w:szCs w:val="24"/>
              </w:rPr>
              <w:t>valeur</w:t>
            </w:r>
            <w:proofErr w:type="spellEnd"/>
            <w:r w:rsidRPr="606F48D3" w:rsidR="606F48D3">
              <w:rPr>
                <w:i w:val="1"/>
                <w:iCs w:val="1"/>
                <w:color w:val="auto"/>
                <w:sz w:val="24"/>
                <w:szCs w:val="24"/>
              </w:rPr>
              <w:t xml:space="preserve"> du </w:t>
            </w:r>
            <w:proofErr w:type="spellStart"/>
            <w:r w:rsidRPr="606F48D3" w:rsidR="606F48D3">
              <w:rPr>
                <w:i w:val="1"/>
                <w:iCs w:val="1"/>
                <w:color w:val="auto"/>
                <w:sz w:val="24"/>
                <w:szCs w:val="24"/>
              </w:rPr>
              <w:t>chemin</w:t>
            </w:r>
            <w:proofErr w:type="spellEnd"/>
            <w:r w:rsidRPr="606F48D3" w:rsidR="606F48D3">
              <w:rPr>
                <w:i w:val="1"/>
                <w:iCs w:val="1"/>
                <w:color w:val="auto"/>
                <w:sz w:val="24"/>
                <w:szCs w:val="24"/>
              </w:rPr>
              <w:t xml:space="preserve"> C</w:t>
            </w:r>
            <w:r w:rsidRPr="606F48D3" w:rsidR="606F48D3">
              <w:rPr>
                <w:i w:val="1"/>
                <w:iCs w:val="1"/>
                <w:color w:val="auto"/>
                <w:sz w:val="24"/>
                <w:szCs w:val="24"/>
                <w:vertAlign w:val="subscript"/>
              </w:rPr>
              <w:t>i</w:t>
            </w:r>
            <w:r w:rsidRPr="606F48D3" w:rsidR="606F48D3">
              <w:rPr>
                <w:i w:val="1"/>
                <w:iCs w:val="1"/>
                <w:color w:val="auto"/>
                <w:sz w:val="24"/>
                <w:szCs w:val="24"/>
              </w:rPr>
              <w:t xml:space="preserve"> </w:t>
            </w:r>
            <w:proofErr w:type="spellStart"/>
            <w:r w:rsidRPr="606F48D3" w:rsidR="606F48D3">
              <w:rPr>
                <w:i w:val="1"/>
                <w:iCs w:val="1"/>
                <w:color w:val="auto"/>
                <w:sz w:val="24"/>
                <w:szCs w:val="24"/>
              </w:rPr>
              <w:t>est</w:t>
            </w:r>
            <w:proofErr w:type="spellEnd"/>
            <w:r w:rsidRPr="606F48D3" w:rsidR="606F48D3">
              <w:rPr>
                <w:i w:val="1"/>
                <w:iCs w:val="1"/>
                <w:color w:val="auto"/>
                <w:sz w:val="24"/>
                <w:szCs w:val="24"/>
              </w:rPr>
              <w:t xml:space="preserve"> </w:t>
            </w:r>
            <w:proofErr w:type="spellStart"/>
            <w:r w:rsidRPr="606F48D3" w:rsidR="606F48D3">
              <w:rPr>
                <w:i w:val="1"/>
                <w:iCs w:val="1"/>
                <w:color w:val="auto"/>
                <w:sz w:val="24"/>
                <w:szCs w:val="24"/>
              </w:rPr>
              <w:t>donc</w:t>
            </w:r>
            <w:proofErr w:type="spellEnd"/>
            <w:r w:rsidRPr="606F48D3" w:rsidR="606F48D3">
              <w:rPr>
                <w:i w:val="1"/>
                <w:iCs w:val="1"/>
                <w:color w:val="auto"/>
                <w:sz w:val="24"/>
                <w:szCs w:val="24"/>
              </w:rPr>
              <w:t xml:space="preserve"> :</w:t>
            </w:r>
          </w:p>
          <w:p w:rsidR="606F48D3" w:rsidP="606F48D3" w:rsidRDefault="606F48D3" w14:paraId="18D3D97D" w14:textId="6ABD1DCC">
            <w:pPr>
              <w:jc w:val="both"/>
              <w:rPr>
                <w:i w:val="1"/>
                <w:iCs w:val="1"/>
                <w:color w:val="auto"/>
                <w:sz w:val="24"/>
                <w:szCs w:val="24"/>
              </w:rPr>
            </w:pPr>
            <w:proofErr w:type="gramStart"/>
            <w:r w:rsidRPr="606F48D3" w:rsidR="606F48D3">
              <w:rPr>
                <w:i w:val="1"/>
                <w:iCs w:val="1"/>
                <w:color w:val="auto"/>
                <w:sz w:val="24"/>
                <w:szCs w:val="24"/>
              </w:rPr>
              <w:t>v( C</w:t>
            </w:r>
            <w:r w:rsidRPr="606F48D3" w:rsidR="606F48D3">
              <w:rPr>
                <w:i w:val="1"/>
                <w:iCs w:val="1"/>
                <w:color w:val="auto"/>
                <w:sz w:val="24"/>
                <w:szCs w:val="24"/>
                <w:vertAlign w:val="subscript"/>
              </w:rPr>
              <w:t>i</w:t>
            </w:r>
            <w:proofErr w:type="gramEnd"/>
            <w:r w:rsidRPr="606F48D3" w:rsidR="606F48D3">
              <w:rPr>
                <w:i w:val="1"/>
                <w:iCs w:val="1"/>
                <w:color w:val="auto"/>
                <w:sz w:val="24"/>
                <w:szCs w:val="24"/>
              </w:rPr>
              <w:t xml:space="preserve"> ) = </w:t>
            </w:r>
            <w:proofErr w:type="gramStart"/>
            <w:r w:rsidRPr="606F48D3" w:rsidR="606F48D3">
              <w:rPr>
                <w:i w:val="1"/>
                <w:iCs w:val="1"/>
                <w:color w:val="auto"/>
                <w:sz w:val="24"/>
                <w:szCs w:val="24"/>
              </w:rPr>
              <w:t>v( C</w:t>
            </w:r>
            <w:proofErr w:type="gramEnd"/>
            <w:r w:rsidRPr="606F48D3" w:rsidR="606F48D3">
              <w:rPr>
                <w:i w:val="1"/>
                <w:iCs w:val="1"/>
                <w:color w:val="auto"/>
                <w:sz w:val="24"/>
                <w:szCs w:val="24"/>
              </w:rPr>
              <w:t xml:space="preserve"> ) + </w:t>
            </w:r>
            <w:proofErr w:type="gramStart"/>
            <w:r w:rsidRPr="606F48D3" w:rsidR="606F48D3">
              <w:rPr>
                <w:i w:val="1"/>
                <w:iCs w:val="1"/>
                <w:color w:val="auto"/>
                <w:sz w:val="24"/>
                <w:szCs w:val="24"/>
              </w:rPr>
              <w:t>i .</w:t>
            </w:r>
            <w:proofErr w:type="gramEnd"/>
            <w:r w:rsidRPr="606F48D3" w:rsidR="606F48D3">
              <w:rPr>
                <w:i w:val="1"/>
                <w:iCs w:val="1"/>
                <w:color w:val="auto"/>
                <w:sz w:val="24"/>
                <w:szCs w:val="24"/>
              </w:rPr>
              <w:t xml:space="preserve"> v( </w:t>
            </w:r>
            <w:proofErr w:type="spellStart"/>
            <w:r w:rsidRPr="606F48D3" w:rsidR="606F48D3">
              <w:rPr>
                <w:i w:val="1"/>
                <w:iCs w:val="1"/>
                <w:color w:val="auto"/>
                <w:sz w:val="24"/>
                <w:szCs w:val="24"/>
              </w:rPr>
              <w:t>C</w:t>
            </w:r>
            <w:r w:rsidRPr="606F48D3" w:rsidR="606F48D3">
              <w:rPr>
                <w:i w:val="1"/>
                <w:iCs w:val="1"/>
                <w:color w:val="auto"/>
                <w:sz w:val="24"/>
                <w:szCs w:val="24"/>
                <w:vertAlign w:val="subscript"/>
              </w:rPr>
              <w:t>x</w:t>
            </w:r>
            <w:proofErr w:type="spellEnd"/>
            <w:r w:rsidRPr="606F48D3" w:rsidR="606F48D3">
              <w:rPr>
                <w:i w:val="1"/>
                <w:iCs w:val="1"/>
                <w:color w:val="auto"/>
                <w:sz w:val="24"/>
                <w:szCs w:val="24"/>
              </w:rPr>
              <w:t xml:space="preserve"> )</w:t>
            </w:r>
          </w:p>
          <w:p w:rsidR="606F48D3" w:rsidP="606F48D3" w:rsidRDefault="606F48D3" w14:paraId="52C82890" w14:textId="4FBCACFF">
            <w:pPr>
              <w:jc w:val="both"/>
              <w:rPr>
                <w:i w:val="1"/>
                <w:iCs w:val="1"/>
                <w:color w:val="auto"/>
                <w:sz w:val="24"/>
                <w:szCs w:val="24"/>
              </w:rPr>
            </w:pPr>
            <w:r>
              <w:br/>
            </w:r>
          </w:p>
          <w:p w:rsidR="606F48D3" w:rsidP="606F48D3" w:rsidRDefault="606F48D3" w14:paraId="6303143C" w14:textId="5BFC5AF3">
            <w:pPr>
              <w:jc w:val="both"/>
              <w:rPr>
                <w:i w:val="1"/>
                <w:iCs w:val="1"/>
                <w:color w:val="auto"/>
                <w:sz w:val="24"/>
                <w:szCs w:val="24"/>
              </w:rPr>
            </w:pPr>
            <w:r w:rsidRPr="606F48D3" w:rsidR="606F48D3">
              <w:rPr>
                <w:i w:val="1"/>
                <w:iCs w:val="1"/>
                <w:color w:val="auto"/>
                <w:sz w:val="24"/>
                <w:szCs w:val="24"/>
              </w:rPr>
              <w:t xml:space="preserve">En </w:t>
            </w:r>
            <w:proofErr w:type="spellStart"/>
            <w:r w:rsidRPr="606F48D3" w:rsidR="606F48D3">
              <w:rPr>
                <w:i w:val="1"/>
                <w:iCs w:val="1"/>
                <w:color w:val="auto"/>
                <w:sz w:val="24"/>
                <w:szCs w:val="24"/>
              </w:rPr>
              <w:t>quoi</w:t>
            </w:r>
            <w:proofErr w:type="spellEnd"/>
            <w:r w:rsidRPr="606F48D3" w:rsidR="606F48D3">
              <w:rPr>
                <w:i w:val="1"/>
                <w:iCs w:val="1"/>
                <w:color w:val="auto"/>
                <w:sz w:val="24"/>
                <w:szCs w:val="24"/>
              </w:rPr>
              <w:t xml:space="preserve"> cela </w:t>
            </w:r>
            <w:proofErr w:type="spellStart"/>
            <w:r w:rsidRPr="606F48D3" w:rsidR="606F48D3">
              <w:rPr>
                <w:i w:val="1"/>
                <w:iCs w:val="1"/>
                <w:color w:val="auto"/>
                <w:sz w:val="24"/>
                <w:szCs w:val="24"/>
              </w:rPr>
              <w:t>peut-il</w:t>
            </w:r>
            <w:proofErr w:type="spellEnd"/>
            <w:r w:rsidRPr="606F48D3" w:rsidR="606F48D3">
              <w:rPr>
                <w:i w:val="1"/>
                <w:iCs w:val="1"/>
                <w:color w:val="auto"/>
                <w:sz w:val="24"/>
                <w:szCs w:val="24"/>
              </w:rPr>
              <w:t xml:space="preserve"> </w:t>
            </w:r>
            <w:proofErr w:type="spellStart"/>
            <w:r w:rsidRPr="606F48D3" w:rsidR="606F48D3">
              <w:rPr>
                <w:i w:val="1"/>
                <w:iCs w:val="1"/>
                <w:color w:val="auto"/>
                <w:sz w:val="24"/>
                <w:szCs w:val="24"/>
              </w:rPr>
              <w:t>avoir</w:t>
            </w:r>
            <w:proofErr w:type="spellEnd"/>
            <w:r w:rsidRPr="606F48D3" w:rsidR="606F48D3">
              <w:rPr>
                <w:i w:val="1"/>
                <w:iCs w:val="1"/>
                <w:color w:val="auto"/>
                <w:sz w:val="24"/>
                <w:szCs w:val="24"/>
              </w:rPr>
              <w:t xml:space="preserve"> un </w:t>
            </w:r>
            <w:proofErr w:type="spellStart"/>
            <w:r w:rsidRPr="606F48D3" w:rsidR="606F48D3">
              <w:rPr>
                <w:i w:val="1"/>
                <w:iCs w:val="1"/>
                <w:color w:val="auto"/>
                <w:sz w:val="24"/>
                <w:szCs w:val="24"/>
              </w:rPr>
              <w:t>impact</w:t>
            </w:r>
            <w:proofErr w:type="spellEnd"/>
            <w:r w:rsidRPr="606F48D3" w:rsidR="606F48D3">
              <w:rPr>
                <w:i w:val="1"/>
                <w:iCs w:val="1"/>
                <w:color w:val="auto"/>
                <w:sz w:val="24"/>
                <w:szCs w:val="24"/>
              </w:rPr>
              <w:t xml:space="preserve"> sur le </w:t>
            </w:r>
            <w:proofErr w:type="spellStart"/>
            <w:r w:rsidRPr="606F48D3" w:rsidR="606F48D3">
              <w:rPr>
                <w:i w:val="1"/>
                <w:iCs w:val="1"/>
                <w:color w:val="auto"/>
                <w:sz w:val="24"/>
                <w:szCs w:val="24"/>
              </w:rPr>
              <w:t>calcul</w:t>
            </w:r>
            <w:proofErr w:type="spellEnd"/>
            <w:r w:rsidRPr="606F48D3" w:rsidR="606F48D3">
              <w:rPr>
                <w:i w:val="1"/>
                <w:iCs w:val="1"/>
                <w:color w:val="auto"/>
                <w:sz w:val="24"/>
                <w:szCs w:val="24"/>
              </w:rPr>
              <w:t xml:space="preserve"> des </w:t>
            </w:r>
            <w:proofErr w:type="spellStart"/>
            <w:r w:rsidRPr="606F48D3" w:rsidR="606F48D3">
              <w:rPr>
                <w:i w:val="1"/>
                <w:iCs w:val="1"/>
                <w:color w:val="auto"/>
                <w:sz w:val="24"/>
                <w:szCs w:val="24"/>
              </w:rPr>
              <w:t>chemins</w:t>
            </w:r>
            <w:proofErr w:type="spellEnd"/>
            <w:r w:rsidRPr="606F48D3" w:rsidR="606F48D3">
              <w:rPr>
                <w:i w:val="1"/>
                <w:iCs w:val="1"/>
                <w:color w:val="auto"/>
                <w:sz w:val="24"/>
                <w:szCs w:val="24"/>
              </w:rPr>
              <w:t xml:space="preserve"> de </w:t>
            </w:r>
            <w:proofErr w:type="spellStart"/>
            <w:r w:rsidRPr="606F48D3" w:rsidR="606F48D3">
              <w:rPr>
                <w:i w:val="1"/>
                <w:iCs w:val="1"/>
                <w:color w:val="auto"/>
                <w:sz w:val="24"/>
                <w:szCs w:val="24"/>
              </w:rPr>
              <w:t>valeurs</w:t>
            </w:r>
            <w:proofErr w:type="spellEnd"/>
            <w:r w:rsidRPr="606F48D3" w:rsidR="606F48D3">
              <w:rPr>
                <w:i w:val="1"/>
                <w:iCs w:val="1"/>
                <w:color w:val="auto"/>
                <w:sz w:val="24"/>
                <w:szCs w:val="24"/>
              </w:rPr>
              <w:t xml:space="preserve"> </w:t>
            </w:r>
            <w:proofErr w:type="spellStart"/>
            <w:r w:rsidRPr="606F48D3" w:rsidR="606F48D3">
              <w:rPr>
                <w:i w:val="1"/>
                <w:iCs w:val="1"/>
                <w:color w:val="auto"/>
                <w:sz w:val="24"/>
                <w:szCs w:val="24"/>
              </w:rPr>
              <w:t>minimales</w:t>
            </w:r>
            <w:proofErr w:type="spellEnd"/>
            <w:r w:rsidRPr="606F48D3" w:rsidR="606F48D3">
              <w:rPr>
                <w:i w:val="1"/>
                <w:iCs w:val="1"/>
                <w:color w:val="auto"/>
                <w:sz w:val="24"/>
                <w:szCs w:val="24"/>
              </w:rPr>
              <w:t xml:space="preserve"> ?</w:t>
            </w:r>
          </w:p>
          <w:p w:rsidR="606F48D3" w:rsidP="606F48D3" w:rsidRDefault="606F48D3" w14:paraId="0F12277B" w14:textId="3C2DF20E">
            <w:pPr>
              <w:jc w:val="both"/>
              <w:rPr>
                <w:i w:val="1"/>
                <w:iCs w:val="1"/>
                <w:color w:val="auto"/>
                <w:sz w:val="24"/>
                <w:szCs w:val="24"/>
              </w:rPr>
            </w:pPr>
            <w:r>
              <w:br/>
            </w:r>
          </w:p>
          <w:p w:rsidR="606F48D3" w:rsidP="606F48D3" w:rsidRDefault="606F48D3" w14:paraId="78B3E6B0" w14:textId="05D8125F">
            <w:pPr>
              <w:jc w:val="both"/>
              <w:rPr>
                <w:i w:val="1"/>
                <w:iCs w:val="1"/>
                <w:color w:val="auto"/>
                <w:sz w:val="24"/>
                <w:szCs w:val="24"/>
              </w:rPr>
            </w:pPr>
            <w:proofErr w:type="spellStart"/>
            <w:r w:rsidRPr="606F48D3" w:rsidR="606F48D3">
              <w:rPr>
                <w:i w:val="1"/>
                <w:iCs w:val="1"/>
                <w:color w:val="auto"/>
                <w:sz w:val="24"/>
                <w:szCs w:val="24"/>
              </w:rPr>
              <w:t>Discutons</w:t>
            </w:r>
            <w:proofErr w:type="spellEnd"/>
            <w:r w:rsidRPr="606F48D3" w:rsidR="606F48D3">
              <w:rPr>
                <w:i w:val="1"/>
                <w:iCs w:val="1"/>
                <w:color w:val="auto"/>
                <w:sz w:val="24"/>
                <w:szCs w:val="24"/>
              </w:rPr>
              <w:t xml:space="preserve"> des </w:t>
            </w:r>
            <w:proofErr w:type="spellStart"/>
            <w:r w:rsidRPr="606F48D3" w:rsidR="606F48D3">
              <w:rPr>
                <w:i w:val="1"/>
                <w:iCs w:val="1"/>
                <w:color w:val="auto"/>
                <w:sz w:val="24"/>
                <w:szCs w:val="24"/>
              </w:rPr>
              <w:t>différentes</w:t>
            </w:r>
            <w:proofErr w:type="spellEnd"/>
            <w:r w:rsidRPr="606F48D3" w:rsidR="606F48D3">
              <w:rPr>
                <w:i w:val="1"/>
                <w:iCs w:val="1"/>
                <w:color w:val="auto"/>
                <w:sz w:val="24"/>
                <w:szCs w:val="24"/>
              </w:rPr>
              <w:t xml:space="preserve"> </w:t>
            </w:r>
            <w:proofErr w:type="spellStart"/>
            <w:r w:rsidRPr="606F48D3" w:rsidR="606F48D3">
              <w:rPr>
                <w:i w:val="1"/>
                <w:iCs w:val="1"/>
                <w:color w:val="auto"/>
                <w:sz w:val="24"/>
                <w:szCs w:val="24"/>
              </w:rPr>
              <w:t>situations</w:t>
            </w:r>
            <w:proofErr w:type="spellEnd"/>
            <w:r w:rsidRPr="606F48D3" w:rsidR="606F48D3">
              <w:rPr>
                <w:i w:val="1"/>
                <w:iCs w:val="1"/>
                <w:color w:val="auto"/>
                <w:sz w:val="24"/>
                <w:szCs w:val="24"/>
              </w:rPr>
              <w:t xml:space="preserve"> </w:t>
            </w:r>
            <w:proofErr w:type="spellStart"/>
            <w:r w:rsidRPr="606F48D3" w:rsidR="606F48D3">
              <w:rPr>
                <w:i w:val="1"/>
                <w:iCs w:val="1"/>
                <w:color w:val="auto"/>
                <w:sz w:val="24"/>
                <w:szCs w:val="24"/>
              </w:rPr>
              <w:t>possibles</w:t>
            </w:r>
            <w:proofErr w:type="spellEnd"/>
            <w:r w:rsidRPr="606F48D3" w:rsidR="606F48D3">
              <w:rPr>
                <w:i w:val="1"/>
                <w:iCs w:val="1"/>
                <w:color w:val="auto"/>
                <w:sz w:val="24"/>
                <w:szCs w:val="24"/>
              </w:rPr>
              <w:t>.</w:t>
            </w:r>
          </w:p>
          <w:p w:rsidR="606F48D3" w:rsidP="606F48D3" w:rsidRDefault="606F48D3" w14:paraId="518D5A11" w14:textId="2BDF78EB">
            <w:pPr>
              <w:jc w:val="both"/>
              <w:rPr>
                <w:i w:val="1"/>
                <w:iCs w:val="1"/>
                <w:color w:val="auto"/>
                <w:sz w:val="24"/>
                <w:szCs w:val="24"/>
              </w:rPr>
            </w:pPr>
            <w:r>
              <w:br/>
            </w:r>
          </w:p>
          <w:p w:rsidR="606F48D3" w:rsidP="606F48D3" w:rsidRDefault="606F48D3" w14:paraId="759ECA67" w14:textId="1787880D">
            <w:pPr>
              <w:jc w:val="both"/>
              <w:rPr>
                <w:i w:val="1"/>
                <w:iCs w:val="1"/>
                <w:color w:val="auto"/>
                <w:sz w:val="24"/>
                <w:szCs w:val="24"/>
              </w:rPr>
            </w:pPr>
            <w:r>
              <w:br/>
            </w:r>
          </w:p>
        </w:tc>
        <w:tc>
          <w:tcPr>
            <w:tcW w:w="4995" w:type="dxa"/>
            <w:tcMar/>
            <w:vAlign w:val="center"/>
          </w:tcPr>
          <w:p w:rsidR="606F48D3" w:rsidP="606F48D3" w:rsidRDefault="606F48D3" w14:paraId="61248C7D" w14:textId="4C1F8E82">
            <w:pPr>
              <w:jc w:val="left"/>
              <w:rPr>
                <w:i w:val="1"/>
                <w:iCs w:val="1"/>
                <w:color w:val="auto"/>
                <w:sz w:val="24"/>
                <w:szCs w:val="24"/>
              </w:rPr>
            </w:pPr>
            <w:r>
              <w:drawing>
                <wp:inline wp14:editId="38F9DB6F" wp14:anchorId="744E2100">
                  <wp:extent cx="1828800" cy="2771775"/>
                  <wp:effectExtent l="0" t="0" r="0" b="0"/>
                  <wp:docPr id="257150315" name="" title=""/>
                  <wp:cNvGraphicFramePr>
                    <a:graphicFrameLocks noChangeAspect="1"/>
                  </wp:cNvGraphicFramePr>
                  <a:graphic>
                    <a:graphicData uri="http://schemas.openxmlformats.org/drawingml/2006/picture">
                      <pic:pic>
                        <pic:nvPicPr>
                          <pic:cNvPr id="0" name=""/>
                          <pic:cNvPicPr/>
                        </pic:nvPicPr>
                        <pic:blipFill>
                          <a:blip r:embed="Rfa6ee05c38564620">
                            <a:extLst>
                              <a:ext xmlns:a="http://schemas.openxmlformats.org/drawingml/2006/main" uri="{28A0092B-C50C-407E-A947-70E740481C1C}">
                                <a14:useLocalDpi val="0"/>
                              </a:ext>
                            </a:extLst>
                          </a:blip>
                          <a:stretch>
                            <a:fillRect/>
                          </a:stretch>
                        </pic:blipFill>
                        <pic:spPr>
                          <a:xfrm>
                            <a:off x="0" y="0"/>
                            <a:ext cx="1828800" cy="2771775"/>
                          </a:xfrm>
                          <a:prstGeom prst="rect">
                            <a:avLst/>
                          </a:prstGeom>
                        </pic:spPr>
                      </pic:pic>
                    </a:graphicData>
                  </a:graphic>
                </wp:inline>
              </w:drawing>
            </w:r>
          </w:p>
        </w:tc>
      </w:tr>
    </w:tbl>
    <w:p xmlns:wp14="http://schemas.microsoft.com/office/word/2010/wordml" w:rsidP="606F48D3" w14:paraId="580FC6C1" wp14:textId="4776DFFB">
      <w:pPr>
        <w:jc w:val="both"/>
        <w:rPr>
          <w:i w:val="1"/>
          <w:iCs w:val="1"/>
          <w:color w:val="auto"/>
          <w:sz w:val="24"/>
          <w:szCs w:val="24"/>
        </w:rPr>
      </w:pPr>
      <w:r>
        <w:br/>
      </w:r>
    </w:p>
    <w:p xmlns:wp14="http://schemas.microsoft.com/office/word/2010/wordml" w:rsidP="606F48D3" w14:paraId="3EE2A850" wp14:textId="374D1032">
      <w:pPr>
        <w:jc w:val="both"/>
        <w:rPr>
          <w:rFonts w:ascii="Arial" w:hAnsi="Arial" w:eastAsia="Arial" w:cs="Arial"/>
          <w:b w:val="0"/>
          <w:bCs w:val="0"/>
          <w:i w:val="1"/>
          <w:iCs w:val="1"/>
          <w:caps w:val="0"/>
          <w:smallCaps w:val="0"/>
          <w:noProof w:val="0"/>
          <w:color w:val="auto"/>
          <w:sz w:val="24"/>
          <w:szCs w:val="24"/>
          <w:lang w:val="fr-FR"/>
        </w:rPr>
      </w:pPr>
      <w:r w:rsidRPr="606F48D3" w:rsidR="606F48D3">
        <w:rPr>
          <w:rFonts w:ascii="Arial" w:hAnsi="Arial" w:eastAsia="Arial" w:cs="Arial"/>
          <w:b w:val="0"/>
          <w:bCs w:val="0"/>
          <w:i w:val="1"/>
          <w:iCs w:val="1"/>
          <w:caps w:val="0"/>
          <w:smallCaps w:val="0"/>
          <w:noProof w:val="0"/>
          <w:color w:val="auto"/>
          <w:sz w:val="24"/>
          <w:szCs w:val="24"/>
          <w:lang w:val="fr-FR"/>
        </w:rPr>
        <w:t>Si v(C</w:t>
      </w:r>
      <w:r w:rsidRPr="606F48D3" w:rsidR="606F48D3">
        <w:rPr>
          <w:rFonts w:ascii="Arial" w:hAnsi="Arial" w:eastAsia="Arial" w:cs="Arial"/>
          <w:b w:val="0"/>
          <w:bCs w:val="0"/>
          <w:i w:val="1"/>
          <w:iCs w:val="1"/>
          <w:caps w:val="0"/>
          <w:smallCaps w:val="0"/>
          <w:noProof w:val="0"/>
          <w:color w:val="auto"/>
          <w:sz w:val="24"/>
          <w:szCs w:val="24"/>
          <w:vertAlign w:val="subscript"/>
          <w:lang w:val="fr-FR"/>
        </w:rPr>
        <w:t>x</w:t>
      </w:r>
      <w:r w:rsidRPr="606F48D3" w:rsidR="606F48D3">
        <w:rPr>
          <w:rFonts w:ascii="Arial" w:hAnsi="Arial" w:eastAsia="Arial" w:cs="Arial"/>
          <w:b w:val="0"/>
          <w:bCs w:val="0"/>
          <w:i w:val="1"/>
          <w:iCs w:val="1"/>
          <w:caps w:val="0"/>
          <w:smallCaps w:val="0"/>
          <w:noProof w:val="0"/>
          <w:color w:val="auto"/>
          <w:sz w:val="24"/>
          <w:szCs w:val="24"/>
          <w:lang w:val="fr-FR"/>
        </w:rPr>
        <w:t>) &gt; 0</w:t>
      </w:r>
    </w:p>
    <w:p xmlns:wp14="http://schemas.microsoft.com/office/word/2010/wordml" w:rsidP="606F48D3" w14:paraId="1BD72954" wp14:textId="0F90D659">
      <w:pPr>
        <w:jc w:val="both"/>
        <w:rPr>
          <w:rFonts w:ascii="Arial" w:hAnsi="Arial" w:eastAsia="Arial" w:cs="Arial"/>
          <w:b w:val="0"/>
          <w:bCs w:val="0"/>
          <w:i w:val="1"/>
          <w:iCs w:val="1"/>
          <w:caps w:val="0"/>
          <w:smallCaps w:val="0"/>
          <w:noProof w:val="0"/>
          <w:color w:val="auto"/>
          <w:sz w:val="24"/>
          <w:szCs w:val="24"/>
          <w:lang w:val="fr-FR"/>
        </w:rPr>
      </w:pPr>
      <w:r w:rsidRPr="606F48D3" w:rsidR="606F48D3">
        <w:rPr>
          <w:rFonts w:ascii="Arial" w:hAnsi="Arial" w:eastAsia="Arial" w:cs="Arial"/>
          <w:b w:val="0"/>
          <w:bCs w:val="0"/>
          <w:i w:val="1"/>
          <w:iCs w:val="1"/>
          <w:caps w:val="0"/>
          <w:smallCaps w:val="0"/>
          <w:noProof w:val="0"/>
          <w:color w:val="auto"/>
          <w:sz w:val="24"/>
          <w:szCs w:val="24"/>
          <w:lang w:val="fr-FR"/>
        </w:rPr>
        <w:t>Le chemin le plus court de x</w:t>
      </w:r>
      <w:r w:rsidRPr="606F48D3" w:rsidR="606F48D3">
        <w:rPr>
          <w:rFonts w:ascii="Arial" w:hAnsi="Arial" w:eastAsia="Arial" w:cs="Arial"/>
          <w:b w:val="0"/>
          <w:bCs w:val="0"/>
          <w:i w:val="1"/>
          <w:iCs w:val="1"/>
          <w:caps w:val="0"/>
          <w:smallCaps w:val="0"/>
          <w:noProof w:val="0"/>
          <w:color w:val="auto"/>
          <w:sz w:val="24"/>
          <w:szCs w:val="24"/>
          <w:vertAlign w:val="subscript"/>
          <w:lang w:val="fr-FR"/>
        </w:rPr>
        <w:t>1</w:t>
      </w:r>
      <w:r w:rsidRPr="606F48D3" w:rsidR="606F48D3">
        <w:rPr>
          <w:rFonts w:ascii="Arial" w:hAnsi="Arial" w:eastAsia="Arial" w:cs="Arial"/>
          <w:b w:val="0"/>
          <w:bCs w:val="0"/>
          <w:i w:val="1"/>
          <w:iCs w:val="1"/>
          <w:caps w:val="0"/>
          <w:smallCaps w:val="0"/>
          <w:noProof w:val="0"/>
          <w:color w:val="auto"/>
          <w:sz w:val="24"/>
          <w:szCs w:val="24"/>
          <w:lang w:val="fr-FR"/>
        </w:rPr>
        <w:t xml:space="preserve"> à </w:t>
      </w:r>
      <w:proofErr w:type="spellStart"/>
      <w:r w:rsidRPr="606F48D3" w:rsidR="606F48D3">
        <w:rPr>
          <w:rFonts w:ascii="Arial" w:hAnsi="Arial" w:eastAsia="Arial" w:cs="Arial"/>
          <w:b w:val="0"/>
          <w:bCs w:val="0"/>
          <w:i w:val="1"/>
          <w:iCs w:val="1"/>
          <w:caps w:val="0"/>
          <w:smallCaps w:val="0"/>
          <w:noProof w:val="0"/>
          <w:color w:val="auto"/>
          <w:sz w:val="24"/>
          <w:szCs w:val="24"/>
          <w:lang w:val="fr-FR"/>
        </w:rPr>
        <w:t>x</w:t>
      </w:r>
      <w:r w:rsidRPr="606F48D3" w:rsidR="606F48D3">
        <w:rPr>
          <w:rFonts w:ascii="Arial" w:hAnsi="Arial" w:eastAsia="Arial" w:cs="Arial"/>
          <w:b w:val="0"/>
          <w:bCs w:val="0"/>
          <w:i w:val="1"/>
          <w:iCs w:val="1"/>
          <w:caps w:val="0"/>
          <w:smallCaps w:val="0"/>
          <w:noProof w:val="0"/>
          <w:color w:val="auto"/>
          <w:sz w:val="24"/>
          <w:szCs w:val="24"/>
          <w:vertAlign w:val="subscript"/>
          <w:lang w:val="fr-FR"/>
        </w:rPr>
        <w:t>n</w:t>
      </w:r>
      <w:proofErr w:type="spellEnd"/>
      <w:r w:rsidRPr="606F48D3" w:rsidR="606F48D3">
        <w:rPr>
          <w:rFonts w:ascii="Arial" w:hAnsi="Arial" w:eastAsia="Arial" w:cs="Arial"/>
          <w:b w:val="0"/>
          <w:bCs w:val="0"/>
          <w:i w:val="1"/>
          <w:iCs w:val="1"/>
          <w:caps w:val="0"/>
          <w:smallCaps w:val="0"/>
          <w:noProof w:val="0"/>
          <w:color w:val="auto"/>
          <w:sz w:val="24"/>
          <w:szCs w:val="24"/>
          <w:lang w:val="fr-FR"/>
        </w:rPr>
        <w:t xml:space="preserve"> est donc bien évidemment C</w:t>
      </w:r>
      <w:r w:rsidRPr="606F48D3" w:rsidR="606F48D3">
        <w:rPr>
          <w:rFonts w:ascii="Arial" w:hAnsi="Arial" w:eastAsia="Arial" w:cs="Arial"/>
          <w:b w:val="0"/>
          <w:bCs w:val="0"/>
          <w:i w:val="1"/>
          <w:iCs w:val="1"/>
          <w:caps w:val="0"/>
          <w:smallCaps w:val="0"/>
          <w:noProof w:val="0"/>
          <w:color w:val="auto"/>
          <w:sz w:val="24"/>
          <w:szCs w:val="24"/>
          <w:vertAlign w:val="subscript"/>
          <w:lang w:val="fr-FR"/>
        </w:rPr>
        <w:t>0</w:t>
      </w:r>
      <w:r w:rsidRPr="606F48D3" w:rsidR="606F48D3">
        <w:rPr>
          <w:rFonts w:ascii="Arial" w:hAnsi="Arial" w:eastAsia="Arial" w:cs="Arial"/>
          <w:b w:val="0"/>
          <w:bCs w:val="0"/>
          <w:i w:val="1"/>
          <w:iCs w:val="1"/>
          <w:caps w:val="0"/>
          <w:smallCaps w:val="0"/>
          <w:noProof w:val="0"/>
          <w:color w:val="auto"/>
          <w:sz w:val="24"/>
          <w:szCs w:val="24"/>
          <w:lang w:val="fr-FR"/>
        </w:rPr>
        <w:t>. Il est unique.</w:t>
      </w:r>
    </w:p>
    <w:p xmlns:wp14="http://schemas.microsoft.com/office/word/2010/wordml" w:rsidP="606F48D3" w14:paraId="0C61C400" wp14:textId="26EAF71C">
      <w:pPr>
        <w:jc w:val="both"/>
        <w:rPr>
          <w:rFonts w:ascii="Arial" w:hAnsi="Arial" w:eastAsia="Arial" w:cs="Arial"/>
          <w:b w:val="0"/>
          <w:bCs w:val="0"/>
          <w:i w:val="1"/>
          <w:iCs w:val="1"/>
          <w:caps w:val="0"/>
          <w:smallCaps w:val="0"/>
          <w:noProof w:val="0"/>
          <w:color w:val="auto"/>
          <w:sz w:val="24"/>
          <w:szCs w:val="24"/>
          <w:lang w:val="fr-FR"/>
        </w:rPr>
      </w:pPr>
      <w:r w:rsidRPr="606F48D3" w:rsidR="606F48D3">
        <w:rPr>
          <w:rFonts w:ascii="Arial" w:hAnsi="Arial" w:eastAsia="Arial" w:cs="Arial"/>
          <w:b w:val="0"/>
          <w:bCs w:val="0"/>
          <w:i w:val="1"/>
          <w:iCs w:val="1"/>
          <w:caps w:val="0"/>
          <w:smallCaps w:val="0"/>
          <w:noProof w:val="0"/>
          <w:color w:val="auto"/>
          <w:sz w:val="24"/>
          <w:szCs w:val="24"/>
          <w:lang w:val="fr-FR"/>
        </w:rPr>
        <w:t>Il sera fourni en résultat par les algorithmes étudiés ici.</w:t>
      </w:r>
    </w:p>
    <w:p xmlns:wp14="http://schemas.microsoft.com/office/word/2010/wordml" w:rsidP="606F48D3" w14:paraId="5EDF45B4" wp14:textId="27A55B69">
      <w:pPr>
        <w:jc w:val="both"/>
        <w:rPr>
          <w:i w:val="1"/>
          <w:iCs w:val="1"/>
          <w:color w:val="auto"/>
          <w:sz w:val="24"/>
          <w:szCs w:val="24"/>
        </w:rPr>
      </w:pPr>
      <w:r>
        <w:br/>
      </w:r>
    </w:p>
    <w:p xmlns:wp14="http://schemas.microsoft.com/office/word/2010/wordml" w:rsidP="606F48D3" w14:paraId="3126E509" wp14:textId="6FBCECDB">
      <w:pPr>
        <w:jc w:val="both"/>
        <w:rPr>
          <w:rFonts w:ascii="Arial" w:hAnsi="Arial" w:eastAsia="Arial" w:cs="Arial"/>
          <w:b w:val="0"/>
          <w:bCs w:val="0"/>
          <w:i w:val="1"/>
          <w:iCs w:val="1"/>
          <w:caps w:val="0"/>
          <w:smallCaps w:val="0"/>
          <w:noProof w:val="0"/>
          <w:color w:val="auto"/>
          <w:sz w:val="24"/>
          <w:szCs w:val="24"/>
          <w:lang w:val="fr-FR"/>
        </w:rPr>
      </w:pPr>
      <w:r w:rsidRPr="606F48D3" w:rsidR="606F48D3">
        <w:rPr>
          <w:rFonts w:ascii="Arial" w:hAnsi="Arial" w:eastAsia="Arial" w:cs="Arial"/>
          <w:b w:val="0"/>
          <w:bCs w:val="0"/>
          <w:i w:val="1"/>
          <w:iCs w:val="1"/>
          <w:caps w:val="0"/>
          <w:smallCaps w:val="0"/>
          <w:noProof w:val="0"/>
          <w:color w:val="auto"/>
          <w:sz w:val="24"/>
          <w:szCs w:val="24"/>
          <w:lang w:val="fr-FR"/>
        </w:rPr>
        <w:t>Si v(C</w:t>
      </w:r>
      <w:r w:rsidRPr="606F48D3" w:rsidR="606F48D3">
        <w:rPr>
          <w:rFonts w:ascii="Arial" w:hAnsi="Arial" w:eastAsia="Arial" w:cs="Arial"/>
          <w:b w:val="0"/>
          <w:bCs w:val="0"/>
          <w:i w:val="1"/>
          <w:iCs w:val="1"/>
          <w:caps w:val="0"/>
          <w:smallCaps w:val="0"/>
          <w:noProof w:val="0"/>
          <w:color w:val="auto"/>
          <w:sz w:val="24"/>
          <w:szCs w:val="24"/>
          <w:vertAlign w:val="subscript"/>
          <w:lang w:val="fr-FR"/>
        </w:rPr>
        <w:t>x</w:t>
      </w:r>
      <w:r w:rsidRPr="606F48D3" w:rsidR="606F48D3">
        <w:rPr>
          <w:rFonts w:ascii="Arial" w:hAnsi="Arial" w:eastAsia="Arial" w:cs="Arial"/>
          <w:b w:val="0"/>
          <w:bCs w:val="0"/>
          <w:i w:val="1"/>
          <w:iCs w:val="1"/>
          <w:caps w:val="0"/>
          <w:smallCaps w:val="0"/>
          <w:noProof w:val="0"/>
          <w:color w:val="auto"/>
          <w:sz w:val="24"/>
          <w:szCs w:val="24"/>
          <w:lang w:val="fr-FR"/>
        </w:rPr>
        <w:t>) = 0</w:t>
      </w:r>
    </w:p>
    <w:p xmlns:wp14="http://schemas.microsoft.com/office/word/2010/wordml" w:rsidP="606F48D3" w14:paraId="0E7352F8" wp14:textId="48610AC8">
      <w:pPr>
        <w:jc w:val="both"/>
        <w:rPr>
          <w:rFonts w:ascii="Arial" w:hAnsi="Arial" w:eastAsia="Arial" w:cs="Arial"/>
          <w:b w:val="0"/>
          <w:bCs w:val="0"/>
          <w:i w:val="1"/>
          <w:iCs w:val="1"/>
          <w:caps w:val="0"/>
          <w:smallCaps w:val="0"/>
          <w:noProof w:val="0"/>
          <w:color w:val="auto"/>
          <w:sz w:val="24"/>
          <w:szCs w:val="24"/>
          <w:lang w:val="fr-FR"/>
        </w:rPr>
      </w:pPr>
      <w:r w:rsidRPr="606F48D3" w:rsidR="606F48D3">
        <w:rPr>
          <w:rFonts w:ascii="Arial" w:hAnsi="Arial" w:eastAsia="Arial" w:cs="Arial"/>
          <w:b w:val="0"/>
          <w:bCs w:val="0"/>
          <w:i w:val="1"/>
          <w:iCs w:val="1"/>
          <w:caps w:val="0"/>
          <w:smallCaps w:val="0"/>
          <w:noProof w:val="0"/>
          <w:color w:val="auto"/>
          <w:sz w:val="24"/>
          <w:szCs w:val="24"/>
          <w:lang w:val="fr-FR"/>
        </w:rPr>
        <w:t>Quelle que soit la valeur de 'i', on aura toujours</w:t>
      </w:r>
    </w:p>
    <w:p xmlns:wp14="http://schemas.microsoft.com/office/word/2010/wordml" w:rsidP="606F48D3" w14:paraId="2A98DCA5" wp14:textId="62EFF45F">
      <w:pPr>
        <w:jc w:val="both"/>
        <w:rPr>
          <w:rFonts w:ascii="Arial" w:hAnsi="Arial" w:eastAsia="Arial" w:cs="Arial"/>
          <w:b w:val="0"/>
          <w:bCs w:val="0"/>
          <w:i w:val="1"/>
          <w:iCs w:val="1"/>
          <w:caps w:val="0"/>
          <w:smallCaps w:val="0"/>
          <w:noProof w:val="0"/>
          <w:color w:val="auto"/>
          <w:sz w:val="24"/>
          <w:szCs w:val="24"/>
          <w:lang w:val="fr-FR"/>
        </w:rPr>
      </w:pPr>
      <w:proofErr w:type="gramStart"/>
      <w:r w:rsidRPr="606F48D3" w:rsidR="606F48D3">
        <w:rPr>
          <w:rFonts w:ascii="Arial" w:hAnsi="Arial" w:eastAsia="Arial" w:cs="Arial"/>
          <w:b w:val="0"/>
          <w:bCs w:val="0"/>
          <w:i w:val="1"/>
          <w:iCs w:val="1"/>
          <w:caps w:val="0"/>
          <w:smallCaps w:val="0"/>
          <w:noProof w:val="0"/>
          <w:color w:val="auto"/>
          <w:sz w:val="24"/>
          <w:szCs w:val="24"/>
          <w:lang w:val="fr-FR"/>
        </w:rPr>
        <w:t>v</w:t>
      </w:r>
      <w:proofErr w:type="gramEnd"/>
      <w:r w:rsidRPr="606F48D3" w:rsidR="606F48D3">
        <w:rPr>
          <w:rFonts w:ascii="Arial" w:hAnsi="Arial" w:eastAsia="Arial" w:cs="Arial"/>
          <w:b w:val="0"/>
          <w:bCs w:val="0"/>
          <w:i w:val="1"/>
          <w:iCs w:val="1"/>
          <w:caps w:val="0"/>
          <w:smallCaps w:val="0"/>
          <w:noProof w:val="0"/>
          <w:color w:val="auto"/>
          <w:sz w:val="24"/>
          <w:szCs w:val="24"/>
          <w:lang w:val="fr-FR"/>
        </w:rPr>
        <w:t>(C</w:t>
      </w:r>
      <w:r w:rsidRPr="606F48D3" w:rsidR="606F48D3">
        <w:rPr>
          <w:rFonts w:ascii="Arial" w:hAnsi="Arial" w:eastAsia="Arial" w:cs="Arial"/>
          <w:b w:val="0"/>
          <w:bCs w:val="0"/>
          <w:i w:val="1"/>
          <w:iCs w:val="1"/>
          <w:caps w:val="0"/>
          <w:smallCaps w:val="0"/>
          <w:noProof w:val="0"/>
          <w:color w:val="auto"/>
          <w:sz w:val="24"/>
          <w:szCs w:val="24"/>
          <w:vertAlign w:val="subscript"/>
          <w:lang w:val="fr-FR"/>
        </w:rPr>
        <w:t>i</w:t>
      </w:r>
      <w:r w:rsidRPr="606F48D3" w:rsidR="606F48D3">
        <w:rPr>
          <w:rFonts w:ascii="Arial" w:hAnsi="Arial" w:eastAsia="Arial" w:cs="Arial"/>
          <w:b w:val="0"/>
          <w:bCs w:val="0"/>
          <w:i w:val="1"/>
          <w:iCs w:val="1"/>
          <w:caps w:val="0"/>
          <w:smallCaps w:val="0"/>
          <w:noProof w:val="0"/>
          <w:color w:val="auto"/>
          <w:sz w:val="24"/>
          <w:szCs w:val="24"/>
          <w:lang w:val="fr-FR"/>
        </w:rPr>
        <w:t>) = v(C</w:t>
      </w:r>
      <w:r w:rsidRPr="606F48D3" w:rsidR="606F48D3">
        <w:rPr>
          <w:rFonts w:ascii="Arial" w:hAnsi="Arial" w:eastAsia="Arial" w:cs="Arial"/>
          <w:b w:val="0"/>
          <w:bCs w:val="0"/>
          <w:i w:val="1"/>
          <w:iCs w:val="1"/>
          <w:caps w:val="0"/>
          <w:smallCaps w:val="0"/>
          <w:noProof w:val="0"/>
          <w:color w:val="auto"/>
          <w:sz w:val="24"/>
          <w:szCs w:val="24"/>
          <w:vertAlign w:val="subscript"/>
          <w:lang w:val="fr-FR"/>
        </w:rPr>
        <w:t>0</w:t>
      </w:r>
      <w:r w:rsidRPr="606F48D3" w:rsidR="606F48D3">
        <w:rPr>
          <w:rFonts w:ascii="Arial" w:hAnsi="Arial" w:eastAsia="Arial" w:cs="Arial"/>
          <w:b w:val="0"/>
          <w:bCs w:val="0"/>
          <w:i w:val="1"/>
          <w:iCs w:val="1"/>
          <w:caps w:val="0"/>
          <w:smallCaps w:val="0"/>
          <w:noProof w:val="0"/>
          <w:color w:val="auto"/>
          <w:sz w:val="24"/>
          <w:szCs w:val="24"/>
          <w:lang w:val="fr-FR"/>
        </w:rPr>
        <w:t>) = v(C).</w:t>
      </w:r>
    </w:p>
    <w:p xmlns:wp14="http://schemas.microsoft.com/office/word/2010/wordml" w:rsidP="606F48D3" w14:paraId="21BEC891" wp14:textId="5D23F354">
      <w:pPr>
        <w:jc w:val="both"/>
        <w:rPr>
          <w:rFonts w:ascii="Arial" w:hAnsi="Arial" w:eastAsia="Arial" w:cs="Arial"/>
          <w:b w:val="0"/>
          <w:bCs w:val="0"/>
          <w:i w:val="1"/>
          <w:iCs w:val="1"/>
          <w:caps w:val="0"/>
          <w:smallCaps w:val="0"/>
          <w:noProof w:val="0"/>
          <w:color w:val="auto"/>
          <w:sz w:val="24"/>
          <w:szCs w:val="24"/>
          <w:lang w:val="fr-FR"/>
        </w:rPr>
      </w:pPr>
      <w:r w:rsidRPr="606F48D3" w:rsidR="606F48D3">
        <w:rPr>
          <w:rFonts w:ascii="Arial" w:hAnsi="Arial" w:eastAsia="Arial" w:cs="Arial"/>
          <w:b w:val="0"/>
          <w:bCs w:val="0"/>
          <w:i w:val="1"/>
          <w:iCs w:val="1"/>
          <w:caps w:val="0"/>
          <w:smallCaps w:val="0"/>
          <w:noProof w:val="0"/>
          <w:color w:val="auto"/>
          <w:sz w:val="24"/>
          <w:szCs w:val="24"/>
          <w:lang w:val="fr-FR"/>
        </w:rPr>
        <w:t xml:space="preserve">Il y a donc </w:t>
      </w:r>
      <w:proofErr w:type="gramStart"/>
      <w:r w:rsidRPr="606F48D3" w:rsidR="606F48D3">
        <w:rPr>
          <w:rFonts w:ascii="Arial" w:hAnsi="Arial" w:eastAsia="Arial" w:cs="Arial"/>
          <w:b w:val="0"/>
          <w:bCs w:val="0"/>
          <w:i w:val="1"/>
          <w:iCs w:val="1"/>
          <w:caps w:val="0"/>
          <w:smallCaps w:val="0"/>
          <w:noProof w:val="0"/>
          <w:color w:val="auto"/>
          <w:sz w:val="24"/>
          <w:szCs w:val="24"/>
          <w:lang w:val="fr-FR"/>
        </w:rPr>
        <w:t>un infinité</w:t>
      </w:r>
      <w:proofErr w:type="gramEnd"/>
      <w:r w:rsidRPr="606F48D3" w:rsidR="606F48D3">
        <w:rPr>
          <w:rFonts w:ascii="Arial" w:hAnsi="Arial" w:eastAsia="Arial" w:cs="Arial"/>
          <w:b w:val="0"/>
          <w:bCs w:val="0"/>
          <w:i w:val="1"/>
          <w:iCs w:val="1"/>
          <w:caps w:val="0"/>
          <w:smallCaps w:val="0"/>
          <w:noProof w:val="0"/>
          <w:color w:val="auto"/>
          <w:sz w:val="24"/>
          <w:szCs w:val="24"/>
          <w:lang w:val="fr-FR"/>
        </w:rPr>
        <w:t xml:space="preserve"> de chemin optimaux (à supposer bien évidemment que C</w:t>
      </w:r>
      <w:r w:rsidRPr="606F48D3" w:rsidR="606F48D3">
        <w:rPr>
          <w:rFonts w:ascii="Arial" w:hAnsi="Arial" w:eastAsia="Arial" w:cs="Arial"/>
          <w:b w:val="0"/>
          <w:bCs w:val="0"/>
          <w:i w:val="1"/>
          <w:iCs w:val="1"/>
          <w:caps w:val="0"/>
          <w:smallCaps w:val="0"/>
          <w:noProof w:val="0"/>
          <w:color w:val="auto"/>
          <w:sz w:val="24"/>
          <w:szCs w:val="24"/>
          <w:vertAlign w:val="subscript"/>
          <w:lang w:val="fr-FR"/>
        </w:rPr>
        <w:t>0</w:t>
      </w:r>
      <w:r w:rsidRPr="606F48D3" w:rsidR="606F48D3">
        <w:rPr>
          <w:rFonts w:ascii="Arial" w:hAnsi="Arial" w:eastAsia="Arial" w:cs="Arial"/>
          <w:b w:val="0"/>
          <w:bCs w:val="0"/>
          <w:i w:val="1"/>
          <w:iCs w:val="1"/>
          <w:caps w:val="0"/>
          <w:smallCaps w:val="0"/>
          <w:noProof w:val="0"/>
          <w:color w:val="auto"/>
          <w:sz w:val="24"/>
          <w:szCs w:val="24"/>
          <w:lang w:val="fr-FR"/>
        </w:rPr>
        <w:t xml:space="preserve"> en soit un...).</w:t>
      </w:r>
    </w:p>
    <w:p xmlns:wp14="http://schemas.microsoft.com/office/word/2010/wordml" w:rsidP="606F48D3" w14:paraId="1D4387DE" wp14:textId="7E356772">
      <w:pPr>
        <w:jc w:val="both"/>
        <w:rPr>
          <w:rFonts w:ascii="Arial" w:hAnsi="Arial" w:eastAsia="Arial" w:cs="Arial"/>
          <w:b w:val="0"/>
          <w:bCs w:val="0"/>
          <w:i w:val="1"/>
          <w:iCs w:val="1"/>
          <w:caps w:val="0"/>
          <w:smallCaps w:val="0"/>
          <w:noProof w:val="0"/>
          <w:color w:val="auto"/>
          <w:sz w:val="24"/>
          <w:szCs w:val="24"/>
          <w:lang w:val="fr-FR"/>
        </w:rPr>
      </w:pPr>
      <w:r w:rsidRPr="606F48D3" w:rsidR="606F48D3">
        <w:rPr>
          <w:rFonts w:ascii="Arial" w:hAnsi="Arial" w:eastAsia="Arial" w:cs="Arial"/>
          <w:b w:val="0"/>
          <w:bCs w:val="0"/>
          <w:i w:val="1"/>
          <w:iCs w:val="1"/>
          <w:caps w:val="0"/>
          <w:smallCaps w:val="0"/>
          <w:noProof w:val="0"/>
          <w:color w:val="auto"/>
          <w:sz w:val="24"/>
          <w:szCs w:val="24"/>
          <w:lang w:val="fr-FR"/>
        </w:rPr>
        <w:t>Les algorithmes étudiés ici donneront en résultat l'un de ces chemins. Ils répondront donc bien à ce qu'on leur demande.</w:t>
      </w:r>
    </w:p>
    <w:p xmlns:wp14="http://schemas.microsoft.com/office/word/2010/wordml" w:rsidP="606F48D3" w14:paraId="7EC55B37" wp14:textId="536D1B5F">
      <w:pPr>
        <w:jc w:val="both"/>
        <w:rPr>
          <w:i w:val="1"/>
          <w:iCs w:val="1"/>
          <w:color w:val="auto"/>
          <w:sz w:val="24"/>
          <w:szCs w:val="24"/>
        </w:rPr>
      </w:pPr>
      <w:r>
        <w:br/>
      </w:r>
    </w:p>
    <w:p xmlns:wp14="http://schemas.microsoft.com/office/word/2010/wordml" w:rsidP="606F48D3" w14:paraId="3D9A84E6" wp14:textId="545B78E5">
      <w:pPr>
        <w:jc w:val="both"/>
        <w:rPr>
          <w:rFonts w:ascii="Arial" w:hAnsi="Arial" w:eastAsia="Arial" w:cs="Arial"/>
          <w:b w:val="0"/>
          <w:bCs w:val="0"/>
          <w:i w:val="1"/>
          <w:iCs w:val="1"/>
          <w:caps w:val="0"/>
          <w:smallCaps w:val="0"/>
          <w:noProof w:val="0"/>
          <w:color w:val="auto"/>
          <w:sz w:val="24"/>
          <w:szCs w:val="24"/>
          <w:lang w:val="fr-FR"/>
        </w:rPr>
      </w:pPr>
      <w:r w:rsidRPr="606F48D3" w:rsidR="606F48D3">
        <w:rPr>
          <w:rFonts w:ascii="Arial" w:hAnsi="Arial" w:eastAsia="Arial" w:cs="Arial"/>
          <w:b w:val="0"/>
          <w:bCs w:val="0"/>
          <w:i w:val="1"/>
          <w:iCs w:val="1"/>
          <w:caps w:val="0"/>
          <w:smallCaps w:val="0"/>
          <w:noProof w:val="0"/>
          <w:color w:val="auto"/>
          <w:sz w:val="24"/>
          <w:szCs w:val="24"/>
          <w:lang w:val="fr-FR"/>
        </w:rPr>
        <w:t>Si v(C</w:t>
      </w:r>
      <w:r w:rsidRPr="606F48D3" w:rsidR="606F48D3">
        <w:rPr>
          <w:rFonts w:ascii="Arial" w:hAnsi="Arial" w:eastAsia="Arial" w:cs="Arial"/>
          <w:b w:val="0"/>
          <w:bCs w:val="0"/>
          <w:i w:val="1"/>
          <w:iCs w:val="1"/>
          <w:caps w:val="0"/>
          <w:smallCaps w:val="0"/>
          <w:noProof w:val="0"/>
          <w:color w:val="auto"/>
          <w:sz w:val="24"/>
          <w:szCs w:val="24"/>
          <w:vertAlign w:val="subscript"/>
          <w:lang w:val="fr-FR"/>
        </w:rPr>
        <w:t>x</w:t>
      </w:r>
      <w:r w:rsidRPr="606F48D3" w:rsidR="606F48D3">
        <w:rPr>
          <w:rFonts w:ascii="Arial" w:hAnsi="Arial" w:eastAsia="Arial" w:cs="Arial"/>
          <w:b w:val="0"/>
          <w:bCs w:val="0"/>
          <w:i w:val="1"/>
          <w:iCs w:val="1"/>
          <w:caps w:val="0"/>
          <w:smallCaps w:val="0"/>
          <w:noProof w:val="0"/>
          <w:color w:val="auto"/>
          <w:sz w:val="24"/>
          <w:szCs w:val="24"/>
          <w:lang w:val="fr-FR"/>
        </w:rPr>
        <w:t>) &lt; 0</w:t>
      </w:r>
    </w:p>
    <w:p xmlns:wp14="http://schemas.microsoft.com/office/word/2010/wordml" w:rsidP="606F48D3" w14:paraId="633A4C26" wp14:textId="0937B8C8">
      <w:pPr>
        <w:jc w:val="both"/>
        <w:rPr>
          <w:rFonts w:ascii="Arial" w:hAnsi="Arial" w:eastAsia="Arial" w:cs="Arial"/>
          <w:b w:val="0"/>
          <w:bCs w:val="0"/>
          <w:i w:val="1"/>
          <w:iCs w:val="1"/>
          <w:caps w:val="0"/>
          <w:smallCaps w:val="0"/>
          <w:noProof w:val="0"/>
          <w:color w:val="auto"/>
          <w:sz w:val="24"/>
          <w:szCs w:val="24"/>
          <w:lang w:val="fr-FR"/>
        </w:rPr>
      </w:pPr>
      <w:r w:rsidRPr="606F48D3" w:rsidR="606F48D3">
        <w:rPr>
          <w:rFonts w:ascii="Arial" w:hAnsi="Arial" w:eastAsia="Arial" w:cs="Arial"/>
          <w:b w:val="0"/>
          <w:bCs w:val="0"/>
          <w:i w:val="1"/>
          <w:iCs w:val="1"/>
          <w:caps w:val="0"/>
          <w:smallCaps w:val="0"/>
          <w:noProof w:val="0"/>
          <w:color w:val="auto"/>
          <w:sz w:val="24"/>
          <w:szCs w:val="24"/>
          <w:lang w:val="fr-FR"/>
        </w:rPr>
        <w:t>Plus 'i' devient grand (i.e. plus on emprunte le circuit pour aller de x</w:t>
      </w:r>
      <w:r w:rsidRPr="606F48D3" w:rsidR="606F48D3">
        <w:rPr>
          <w:rFonts w:ascii="Arial" w:hAnsi="Arial" w:eastAsia="Arial" w:cs="Arial"/>
          <w:b w:val="0"/>
          <w:bCs w:val="0"/>
          <w:i w:val="1"/>
          <w:iCs w:val="1"/>
          <w:caps w:val="0"/>
          <w:smallCaps w:val="0"/>
          <w:noProof w:val="0"/>
          <w:color w:val="auto"/>
          <w:sz w:val="24"/>
          <w:szCs w:val="24"/>
          <w:vertAlign w:val="subscript"/>
          <w:lang w:val="fr-FR"/>
        </w:rPr>
        <w:t>1</w:t>
      </w:r>
      <w:r w:rsidRPr="606F48D3" w:rsidR="606F48D3">
        <w:rPr>
          <w:rFonts w:ascii="Arial" w:hAnsi="Arial" w:eastAsia="Arial" w:cs="Arial"/>
          <w:b w:val="0"/>
          <w:bCs w:val="0"/>
          <w:i w:val="1"/>
          <w:iCs w:val="1"/>
          <w:caps w:val="0"/>
          <w:smallCaps w:val="0"/>
          <w:noProof w:val="0"/>
          <w:color w:val="auto"/>
          <w:sz w:val="24"/>
          <w:szCs w:val="24"/>
          <w:lang w:val="fr-FR"/>
        </w:rPr>
        <w:t xml:space="preserve"> à </w:t>
      </w:r>
      <w:proofErr w:type="spellStart"/>
      <w:r w:rsidRPr="606F48D3" w:rsidR="606F48D3">
        <w:rPr>
          <w:rFonts w:ascii="Arial" w:hAnsi="Arial" w:eastAsia="Arial" w:cs="Arial"/>
          <w:b w:val="0"/>
          <w:bCs w:val="0"/>
          <w:i w:val="1"/>
          <w:iCs w:val="1"/>
          <w:caps w:val="0"/>
          <w:smallCaps w:val="0"/>
          <w:noProof w:val="0"/>
          <w:color w:val="auto"/>
          <w:sz w:val="24"/>
          <w:szCs w:val="24"/>
          <w:lang w:val="fr-FR"/>
        </w:rPr>
        <w:t>x</w:t>
      </w:r>
      <w:r w:rsidRPr="606F48D3" w:rsidR="606F48D3">
        <w:rPr>
          <w:rFonts w:ascii="Arial" w:hAnsi="Arial" w:eastAsia="Arial" w:cs="Arial"/>
          <w:b w:val="0"/>
          <w:bCs w:val="0"/>
          <w:i w:val="1"/>
          <w:iCs w:val="1"/>
          <w:caps w:val="0"/>
          <w:smallCaps w:val="0"/>
          <w:noProof w:val="0"/>
          <w:color w:val="auto"/>
          <w:sz w:val="24"/>
          <w:szCs w:val="24"/>
          <w:vertAlign w:val="subscript"/>
          <w:lang w:val="fr-FR"/>
        </w:rPr>
        <w:t>n</w:t>
      </w:r>
      <w:proofErr w:type="spellEnd"/>
      <w:r w:rsidRPr="606F48D3" w:rsidR="606F48D3">
        <w:rPr>
          <w:rFonts w:ascii="Arial" w:hAnsi="Arial" w:eastAsia="Arial" w:cs="Arial"/>
          <w:b w:val="0"/>
          <w:bCs w:val="0"/>
          <w:i w:val="1"/>
          <w:iCs w:val="1"/>
          <w:caps w:val="0"/>
          <w:smallCaps w:val="0"/>
          <w:noProof w:val="0"/>
          <w:color w:val="auto"/>
          <w:sz w:val="24"/>
          <w:szCs w:val="24"/>
          <w:lang w:val="fr-FR"/>
        </w:rPr>
        <w:t>, plus on diminue la valeur v(C</w:t>
      </w:r>
      <w:r w:rsidRPr="606F48D3" w:rsidR="606F48D3">
        <w:rPr>
          <w:rFonts w:ascii="Arial" w:hAnsi="Arial" w:eastAsia="Arial" w:cs="Arial"/>
          <w:b w:val="0"/>
          <w:bCs w:val="0"/>
          <w:i w:val="1"/>
          <w:iCs w:val="1"/>
          <w:caps w:val="0"/>
          <w:smallCaps w:val="0"/>
          <w:noProof w:val="0"/>
          <w:color w:val="auto"/>
          <w:sz w:val="24"/>
          <w:szCs w:val="24"/>
          <w:vertAlign w:val="subscript"/>
          <w:lang w:val="fr-FR"/>
        </w:rPr>
        <w:t>i</w:t>
      </w:r>
      <w:r w:rsidRPr="606F48D3" w:rsidR="606F48D3">
        <w:rPr>
          <w:rFonts w:ascii="Arial" w:hAnsi="Arial" w:eastAsia="Arial" w:cs="Arial"/>
          <w:b w:val="0"/>
          <w:bCs w:val="0"/>
          <w:i w:val="1"/>
          <w:iCs w:val="1"/>
          <w:caps w:val="0"/>
          <w:smallCaps w:val="0"/>
          <w:noProof w:val="0"/>
          <w:color w:val="auto"/>
          <w:sz w:val="24"/>
          <w:szCs w:val="24"/>
          <w:lang w:val="fr-FR"/>
        </w:rPr>
        <w:t>).</w:t>
      </w:r>
    </w:p>
    <w:p xmlns:wp14="http://schemas.microsoft.com/office/word/2010/wordml" w:rsidP="606F48D3" w14:paraId="317BC9DB" wp14:textId="29CF425A">
      <w:pPr>
        <w:jc w:val="both"/>
        <w:rPr>
          <w:rFonts w:ascii="Arial" w:hAnsi="Arial" w:eastAsia="Arial" w:cs="Arial"/>
          <w:b w:val="0"/>
          <w:bCs w:val="0"/>
          <w:i w:val="1"/>
          <w:iCs w:val="1"/>
          <w:caps w:val="0"/>
          <w:smallCaps w:val="0"/>
          <w:noProof w:val="0"/>
          <w:color w:val="auto"/>
          <w:sz w:val="24"/>
          <w:szCs w:val="24"/>
          <w:lang w:val="fr-FR"/>
        </w:rPr>
      </w:pPr>
      <w:r w:rsidRPr="606F48D3" w:rsidR="606F48D3">
        <w:rPr>
          <w:rFonts w:ascii="Arial" w:hAnsi="Arial" w:eastAsia="Arial" w:cs="Arial"/>
          <w:b w:val="0"/>
          <w:bCs w:val="0"/>
          <w:i w:val="1"/>
          <w:iCs w:val="1"/>
          <w:caps w:val="0"/>
          <w:smallCaps w:val="0"/>
          <w:noProof w:val="0"/>
          <w:color w:val="auto"/>
          <w:sz w:val="24"/>
          <w:szCs w:val="24"/>
          <w:lang w:val="fr-FR"/>
        </w:rPr>
        <w:t>Il est donc impossible de trouver une valeur plus petite que toutes les autres. Il n'y a donc par de résultat possible à la recherche ce chemin de valeur la plus faible.</w:t>
      </w:r>
    </w:p>
    <w:p xmlns:wp14="http://schemas.microsoft.com/office/word/2010/wordml" w:rsidP="606F48D3" w14:paraId="7E6D2640" wp14:textId="5CB4F097">
      <w:pPr>
        <w:jc w:val="both"/>
        <w:rPr>
          <w:i w:val="1"/>
          <w:iCs w:val="1"/>
          <w:color w:val="auto"/>
          <w:sz w:val="24"/>
          <w:szCs w:val="24"/>
        </w:rPr>
      </w:pPr>
      <w:r>
        <w:br/>
      </w:r>
    </w:p>
    <w:p xmlns:wp14="http://schemas.microsoft.com/office/word/2010/wordml" w:rsidP="606F48D3" w14:paraId="6FE1F944" wp14:textId="26FBFC2D">
      <w:pPr>
        <w:jc w:val="both"/>
        <w:rPr>
          <w:rFonts w:ascii="Arial" w:hAnsi="Arial" w:eastAsia="Arial" w:cs="Arial"/>
          <w:b w:val="0"/>
          <w:bCs w:val="0"/>
          <w:i w:val="1"/>
          <w:iCs w:val="1"/>
          <w:caps w:val="0"/>
          <w:smallCaps w:val="0"/>
          <w:noProof w:val="0"/>
          <w:color w:val="auto"/>
          <w:sz w:val="24"/>
          <w:szCs w:val="24"/>
          <w:lang w:val="fr-FR"/>
        </w:rPr>
      </w:pPr>
      <w:r w:rsidRPr="606F48D3" w:rsidR="606F48D3">
        <w:rPr>
          <w:rFonts w:ascii="Arial" w:hAnsi="Arial" w:eastAsia="Arial" w:cs="Arial"/>
          <w:b w:val="0"/>
          <w:bCs w:val="0"/>
          <w:i w:val="1"/>
          <w:iCs w:val="1"/>
          <w:caps w:val="0"/>
          <w:smallCaps w:val="0"/>
          <w:noProof w:val="0"/>
          <w:color w:val="auto"/>
          <w:sz w:val="24"/>
          <w:szCs w:val="24"/>
          <w:lang w:val="fr-FR"/>
        </w:rPr>
        <w:t>Dans le cadre de la recherche d'un chemin de valeur la plus faible, un circuit à valeur négative est dit "absorbant".</w:t>
      </w:r>
    </w:p>
    <w:p xmlns:wp14="http://schemas.microsoft.com/office/word/2010/wordml" w:rsidP="606F48D3" w14:paraId="21CE5542" wp14:textId="2014F9FE">
      <w:pPr>
        <w:jc w:val="both"/>
        <w:rPr>
          <w:rFonts w:ascii="Arial" w:hAnsi="Arial" w:eastAsia="Arial" w:cs="Arial"/>
          <w:b w:val="0"/>
          <w:bCs w:val="0"/>
          <w:i w:val="1"/>
          <w:iCs w:val="1"/>
          <w:caps w:val="0"/>
          <w:smallCaps w:val="0"/>
          <w:noProof w:val="0"/>
          <w:color w:val="auto"/>
          <w:sz w:val="24"/>
          <w:szCs w:val="24"/>
          <w:lang w:val="fr-FR"/>
        </w:rPr>
      </w:pPr>
      <w:r w:rsidRPr="606F48D3" w:rsidR="606F48D3">
        <w:rPr>
          <w:rFonts w:ascii="Arial" w:hAnsi="Arial" w:eastAsia="Arial" w:cs="Arial"/>
          <w:b w:val="0"/>
          <w:bCs w:val="0"/>
          <w:i w:val="1"/>
          <w:iCs w:val="1"/>
          <w:caps w:val="0"/>
          <w:smallCaps w:val="0"/>
          <w:noProof w:val="0"/>
          <w:color w:val="auto"/>
          <w:sz w:val="24"/>
          <w:szCs w:val="24"/>
          <w:lang w:val="fr-FR"/>
        </w:rPr>
        <w:t>Il empêche donc le calcul d'un tel chemin.</w:t>
      </w:r>
    </w:p>
    <w:p xmlns:wp14="http://schemas.microsoft.com/office/word/2010/wordml" w:rsidP="606F48D3" w14:paraId="4C314D06" wp14:textId="0AF0482E">
      <w:pPr>
        <w:jc w:val="both"/>
        <w:rPr>
          <w:rFonts w:ascii="Arial" w:hAnsi="Arial" w:eastAsia="Arial" w:cs="Arial"/>
          <w:b w:val="0"/>
          <w:bCs w:val="0"/>
          <w:i w:val="1"/>
          <w:iCs w:val="1"/>
          <w:caps w:val="0"/>
          <w:smallCaps w:val="0"/>
          <w:noProof w:val="0"/>
          <w:color w:val="auto"/>
          <w:sz w:val="24"/>
          <w:szCs w:val="24"/>
          <w:lang w:val="fr-FR"/>
        </w:rPr>
      </w:pPr>
      <w:r w:rsidRPr="606F48D3" w:rsidR="606F48D3">
        <w:rPr>
          <w:rFonts w:ascii="Arial" w:hAnsi="Arial" w:eastAsia="Arial" w:cs="Arial"/>
          <w:b w:val="0"/>
          <w:bCs w:val="0"/>
          <w:i w:val="1"/>
          <w:iCs w:val="1"/>
          <w:caps w:val="0"/>
          <w:smallCaps w:val="0"/>
          <w:noProof w:val="0"/>
          <w:color w:val="auto"/>
          <w:sz w:val="24"/>
          <w:szCs w:val="24"/>
          <w:lang w:val="fr-FR"/>
        </w:rPr>
        <w:t>Tout algorithme doit donc impérativement inclure un moyen de détecter ces circuits, et ensuite abandonner les calculs.</w:t>
      </w:r>
    </w:p>
    <w:p xmlns:wp14="http://schemas.microsoft.com/office/word/2010/wordml" w:rsidP="606F48D3" w14:paraId="692CBA67" wp14:textId="4DE55C72">
      <w:pPr>
        <w:jc w:val="both"/>
        <w:rPr>
          <w:i w:val="1"/>
          <w:iCs w:val="1"/>
          <w:color w:val="auto"/>
          <w:sz w:val="24"/>
          <w:szCs w:val="24"/>
        </w:rPr>
      </w:pPr>
      <w:r>
        <w:br/>
      </w:r>
    </w:p>
    <w:p xmlns:wp14="http://schemas.microsoft.com/office/word/2010/wordml" w:rsidP="606F48D3" w14:paraId="3BFEFB25" wp14:textId="2EFB58E0">
      <w:pPr>
        <w:pStyle w:val="Normal"/>
        <w:rPr>
          <w:i w:val="1"/>
          <w:iCs w:val="1"/>
          <w:color w:val="auto"/>
          <w:sz w:val="24"/>
          <w:szCs w:val="24"/>
        </w:rPr>
      </w:pP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886E9A"/>
    <w:rsid w:val="19886E9A"/>
    <w:rsid w:val="606F48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86E9A"/>
  <w15:chartTrackingRefBased/>
  <w15:docId w15:val="{D6928DEC-68DB-4B06-AC22-4E22BE4DA8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universalis.fr/encyclopedie/valeur-economie/" TargetMode="External" Id="R8423a4295c5e4f12" /><Relationship Type="http://schemas.openxmlformats.org/officeDocument/2006/relationships/hyperlink" Target="https://www.universalis.fr/encyclopedie/investissement/" TargetMode="External" Id="Rb1d5211cf3094050" /><Relationship Type="http://schemas.openxmlformats.org/officeDocument/2006/relationships/image" Target="/media/image.png" Id="Rfa6ee05c385646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2022-05-23T13:49:34.5217899Z</dcterms:created>
  <dcterms:modified xsi:type="dcterms:W3CDTF">2022-05-23T14:03:20.5384375Z</dcterms:modified>
  <dc:creator>hadjou abdellali</dc:creator>
  <lastModifiedBy>hadjou abdellali</lastModifiedBy>
</coreProperties>
</file>