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5A26" w:rsidRDefault="00C865E9">
      <w:pPr>
        <w:rPr>
          <w:rFonts w:ascii="Bradley Hand ITC" w:hAnsi="Bradley Hand ITC"/>
          <w:color w:val="1F4E79" w:themeColor="accent5" w:themeShade="80"/>
          <w:sz w:val="96"/>
          <w:szCs w:val="96"/>
          <w:lang w:val="en-US"/>
        </w:rPr>
      </w:pPr>
      <w:r w:rsidRPr="00C865E9">
        <w:rPr>
          <w:rFonts w:ascii="Bradley Hand ITC" w:hAnsi="Bradley Hand ITC"/>
          <w:color w:val="1F4E79" w:themeColor="accent5" w:themeShade="80"/>
          <w:sz w:val="96"/>
          <w:szCs w:val="96"/>
          <w:lang w:val="en-US"/>
        </w:rPr>
        <w:t>SHOES</w:t>
      </w:r>
      <w:bookmarkStart w:id="0" w:name="_GoBack"/>
      <w:bookmarkEnd w:id="0"/>
      <w:r w:rsidRPr="00C865E9">
        <w:rPr>
          <w:rFonts w:ascii="Bradley Hand ITC" w:hAnsi="Bradley Hand ITC"/>
          <w:color w:val="1F4E79" w:themeColor="accent5" w:themeShade="80"/>
          <w:sz w:val="96"/>
          <w:szCs w:val="96"/>
          <w:lang w:val="en-US"/>
        </w:rPr>
        <w:t>@WEB</w:t>
      </w:r>
    </w:p>
    <w:p w:rsidR="001B35F3" w:rsidRDefault="001B35F3">
      <w:pPr>
        <w:rPr>
          <w:rFonts w:ascii="Times New Roman" w:hAnsi="Times New Roman" w:cs="Times New Roman"/>
          <w:color w:val="1F4E79" w:themeColor="accent5" w:themeShade="8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F4E79" w:themeColor="accent5" w:themeShade="80"/>
          <w:sz w:val="24"/>
          <w:szCs w:val="24"/>
          <w:lang w:val="en-US"/>
        </w:rPr>
        <w:t>Color scheme similar to schuh website:</w:t>
      </w:r>
    </w:p>
    <w:p w:rsidR="001B35F3" w:rsidRDefault="001B35F3" w:rsidP="001B35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F4E79" w:themeColor="accent5" w:themeShade="8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F4E79" w:themeColor="accent5" w:themeShade="80"/>
          <w:sz w:val="24"/>
          <w:szCs w:val="24"/>
          <w:lang w:val="en-US"/>
        </w:rPr>
        <w:t>White</w:t>
      </w:r>
    </w:p>
    <w:p w:rsidR="001B35F3" w:rsidRDefault="001B35F3" w:rsidP="001B35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F4E79" w:themeColor="accent5" w:themeShade="8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F4E79" w:themeColor="accent5" w:themeShade="80"/>
          <w:sz w:val="24"/>
          <w:szCs w:val="24"/>
          <w:lang w:val="en-US"/>
        </w:rPr>
        <w:t>Navy (similar to logo)</w:t>
      </w:r>
    </w:p>
    <w:p w:rsidR="001B35F3" w:rsidRDefault="001B35F3" w:rsidP="001B35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F4E79" w:themeColor="accent5" w:themeShade="8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F4E79" w:themeColor="accent5" w:themeShade="80"/>
          <w:sz w:val="24"/>
          <w:szCs w:val="24"/>
          <w:lang w:val="en-US"/>
        </w:rPr>
        <w:t>Black</w:t>
      </w:r>
    </w:p>
    <w:p w:rsidR="001B35F3" w:rsidRPr="001B35F3" w:rsidRDefault="001B35F3" w:rsidP="001B35F3">
      <w:pPr>
        <w:ind w:left="360"/>
        <w:rPr>
          <w:rFonts w:ascii="Times New Roman" w:hAnsi="Times New Roman" w:cs="Times New Roman"/>
          <w:color w:val="1F4E79" w:themeColor="accent5" w:themeShade="80"/>
          <w:sz w:val="24"/>
          <w:szCs w:val="24"/>
          <w:lang w:val="en-US"/>
        </w:rPr>
      </w:pPr>
    </w:p>
    <w:p w:rsidR="001B35F3" w:rsidRPr="001B35F3" w:rsidRDefault="001B35F3">
      <w:pPr>
        <w:rPr>
          <w:rFonts w:ascii="Bradley Hand ITC" w:hAnsi="Bradley Hand ITC"/>
          <w:color w:val="1F4E79" w:themeColor="accent5" w:themeShade="8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0CA8A9" wp14:editId="0CAB2831">
            <wp:extent cx="5731510" cy="2915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5F3" w:rsidRPr="001B35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BB241C"/>
    <w:multiLevelType w:val="hybridMultilevel"/>
    <w:tmpl w:val="FED27C7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5E9"/>
    <w:rsid w:val="001B35F3"/>
    <w:rsid w:val="00455A26"/>
    <w:rsid w:val="00C86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2572C"/>
  <w15:chartTrackingRefBased/>
  <w15:docId w15:val="{85CC4C08-345D-419A-A348-07F8F83CA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5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Kasia Jablonska</dc:creator>
  <cp:keywords/>
  <dc:description/>
  <cp:lastModifiedBy>Kasia Jablonska</cp:lastModifiedBy>
  <cp:revision>2</cp:revision>
  <dcterms:created xsi:type="dcterms:W3CDTF">2020-10-26T14:18:00Z</dcterms:created>
  <dcterms:modified xsi:type="dcterms:W3CDTF">2020-10-26T14:31:00Z</dcterms:modified>
</cp:coreProperties>
</file>