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966F9">
      <w:pPr>
        <w:jc w:val="center"/>
        <w:rPr>
          <w:rFonts w:hint="eastAsia"/>
        </w:rPr>
      </w:pPr>
      <w:r>
        <w:rPr>
          <w:rStyle w:val="5"/>
          <w:rFonts w:hint="eastAsia"/>
        </w:rPr>
        <w:t>《</w:t>
      </w:r>
      <w:r>
        <w:rPr>
          <w:rStyle w:val="5"/>
          <w:rFonts w:hint="eastAsia"/>
          <w:lang w:val="en-US" w:eastAsia="zh-CN"/>
        </w:rPr>
        <w:t>方块不方</w:t>
      </w:r>
      <w:r>
        <w:rPr>
          <w:rStyle w:val="5"/>
          <w:rFonts w:hint="eastAsia"/>
        </w:rPr>
        <w:t>》隐私政策</w:t>
      </w:r>
    </w:p>
    <w:p w14:paraId="1B9BA252">
      <w:pPr>
        <w:rPr>
          <w:rFonts w:hint="eastAsia"/>
        </w:rPr>
      </w:pPr>
    </w:p>
    <w:p w14:paraId="7B69CCEF">
      <w:pPr>
        <w:rPr>
          <w:rFonts w:hint="eastAsia"/>
        </w:rPr>
      </w:pPr>
      <w:r>
        <w:rPr>
          <w:rFonts w:hint="eastAsia"/>
        </w:rPr>
        <w:t>生效日期：</w:t>
      </w:r>
      <w:r>
        <w:rPr>
          <w:rFonts w:hint="eastAsia"/>
          <w:lang w:val="en-US" w:eastAsia="zh-CN"/>
        </w:rP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日</w:t>
      </w:r>
    </w:p>
    <w:p w14:paraId="3D59EA7E">
      <w:pPr>
        <w:rPr>
          <w:rFonts w:hint="eastAsia"/>
        </w:rPr>
      </w:pPr>
    </w:p>
    <w:p w14:paraId="0A8CEFE9">
      <w:pPr>
        <w:rPr>
          <w:rFonts w:hint="eastAsia"/>
        </w:rPr>
      </w:pPr>
      <w:r>
        <w:rPr>
          <w:rFonts w:hint="eastAsia"/>
        </w:rPr>
        <w:t xml:space="preserve"> 一、我们收集的信息</w:t>
      </w:r>
    </w:p>
    <w:p w14:paraId="7296E8A1">
      <w:pPr>
        <w:rPr>
          <w:rFonts w:hint="eastAsia"/>
        </w:rPr>
      </w:pPr>
      <w:r>
        <w:rPr>
          <w:rFonts w:hint="eastAsia"/>
        </w:rPr>
        <w:t>在您使用本游戏过程中，我们可能收集以下信息：</w:t>
      </w:r>
    </w:p>
    <w:p w14:paraId="53D4FC9B">
      <w:pPr>
        <w:rPr>
          <w:rFonts w:hint="eastAsia"/>
        </w:rPr>
      </w:pPr>
      <w:r>
        <w:rPr>
          <w:rFonts w:hint="eastAsia"/>
        </w:rPr>
        <w:t>1.设备信息：设备型号、操作系统版本、唯一设备标识符（IDFA/Android ID）、IP地址、网络状态等，用于保障游戏正常运行和安全验证。</w:t>
      </w:r>
    </w:p>
    <w:p w14:paraId="43114247">
      <w:pPr>
        <w:rPr>
          <w:rFonts w:hint="eastAsia"/>
        </w:rPr>
      </w:pPr>
      <w:r>
        <w:rPr>
          <w:rFonts w:hint="eastAsia"/>
        </w:rPr>
        <w:t>2.账号信息：若您通过TikTok等第三方账号登录，我们会获取您的公开昵称、头像、唯一用户ID，用于识别您的身份和保存游戏进度。</w:t>
      </w:r>
    </w:p>
    <w:p w14:paraId="49094C6E">
      <w:pPr>
        <w:rPr>
          <w:rFonts w:hint="eastAsia"/>
        </w:rPr>
      </w:pPr>
      <w:r>
        <w:rPr>
          <w:rFonts w:hint="eastAsia"/>
        </w:rPr>
        <w:t>3.游戏行为数据：关卡进度、操作记录、付费记录、广告观看记录等，用于优化游戏体验和提供个性化服务。</w:t>
      </w:r>
    </w:p>
    <w:p w14:paraId="6AC1AB73">
      <w:pPr>
        <w:rPr>
          <w:rFonts w:hint="eastAsia"/>
        </w:rPr>
      </w:pPr>
      <w:r>
        <w:rPr>
          <w:rFonts w:hint="eastAsia"/>
        </w:rPr>
        <w:t>4.日志信息：崩溃日志、性能数据等，用于排查问题和改进游戏稳定性。</w:t>
      </w:r>
    </w:p>
    <w:p w14:paraId="25490370">
      <w:pPr>
        <w:rPr>
          <w:rFonts w:hint="eastAsia"/>
        </w:rPr>
      </w:pPr>
    </w:p>
    <w:p w14:paraId="77BD6BD0">
      <w:pPr>
        <w:rPr>
          <w:rFonts w:hint="eastAsia"/>
        </w:rPr>
      </w:pPr>
      <w:r>
        <w:rPr>
          <w:rFonts w:hint="eastAsia"/>
        </w:rPr>
        <w:t xml:space="preserve"> 二、信息的使用</w:t>
      </w:r>
    </w:p>
    <w:p w14:paraId="1FB57FB7">
      <w:pPr>
        <w:rPr>
          <w:rFonts w:hint="eastAsia"/>
        </w:rPr>
      </w:pPr>
      <w:r>
        <w:rPr>
          <w:rFonts w:hint="eastAsia"/>
        </w:rPr>
        <w:t>我们仅在以下合法、正当的目的下使用您的信息：</w:t>
      </w:r>
    </w:p>
    <w:p w14:paraId="14E230C4">
      <w:pPr>
        <w:rPr>
          <w:rFonts w:hint="eastAsia"/>
        </w:rPr>
      </w:pPr>
      <w:r>
        <w:rPr>
          <w:rFonts w:hint="eastAsia"/>
        </w:rPr>
        <w:t xml:space="preserve"> 提供、维护和改进本游戏的功能与服务；</w:t>
      </w:r>
    </w:p>
    <w:p w14:paraId="33BACBC8">
      <w:pPr>
        <w:rPr>
          <w:rFonts w:hint="eastAsia"/>
        </w:rPr>
      </w:pPr>
      <w:r>
        <w:rPr>
          <w:rFonts w:hint="eastAsia"/>
        </w:rPr>
        <w:t xml:space="preserve"> 验证您的身份，保障账号安全；</w:t>
      </w:r>
    </w:p>
    <w:p w14:paraId="2B6B686C">
      <w:pPr>
        <w:rPr>
          <w:rFonts w:hint="eastAsia"/>
        </w:rPr>
      </w:pPr>
      <w:r>
        <w:rPr>
          <w:rFonts w:hint="eastAsia"/>
        </w:rPr>
        <w:t xml:space="preserve"> 推送必要的服务通知（如维护公告）；</w:t>
      </w:r>
    </w:p>
    <w:p w14:paraId="5C2BE915">
      <w:pPr>
        <w:rPr>
          <w:rFonts w:hint="eastAsia"/>
        </w:rPr>
      </w:pPr>
      <w:r>
        <w:rPr>
          <w:rFonts w:hint="eastAsia"/>
        </w:rPr>
        <w:t xml:space="preserve"> 进行数据分析，优化游戏体验和内容推荐；</w:t>
      </w:r>
    </w:p>
    <w:p w14:paraId="7BEEACC2">
      <w:pPr>
        <w:rPr>
          <w:rFonts w:hint="eastAsia"/>
        </w:rPr>
      </w:pPr>
      <w:r>
        <w:rPr>
          <w:rFonts w:hint="eastAsia"/>
        </w:rPr>
        <w:t xml:space="preserve"> 遵守法律法规、监管要求或司法机关的指令。</w:t>
      </w:r>
    </w:p>
    <w:p w14:paraId="47C31EED">
      <w:pPr>
        <w:rPr>
          <w:rFonts w:hint="eastAsia"/>
        </w:rPr>
      </w:pPr>
    </w:p>
    <w:p w14:paraId="2EC4789A">
      <w:pPr>
        <w:rPr>
          <w:rFonts w:hint="eastAsia"/>
        </w:rPr>
      </w:pPr>
      <w:r>
        <w:rPr>
          <w:rFonts w:hint="eastAsia"/>
        </w:rPr>
        <w:t xml:space="preserve"> 三、信息的共享与披露</w:t>
      </w:r>
    </w:p>
    <w:p w14:paraId="38B8DAE7">
      <w:pPr>
        <w:rPr>
          <w:rFonts w:hint="eastAsia"/>
        </w:rPr>
      </w:pPr>
      <w:r>
        <w:rPr>
          <w:rFonts w:hint="eastAsia"/>
        </w:rPr>
        <w:t>我们不会向第三方出售、出租您的个人信息，仅在以下情况下共享：</w:t>
      </w:r>
    </w:p>
    <w:p w14:paraId="78DFDC52">
      <w:pPr>
        <w:rPr>
          <w:rFonts w:hint="eastAsia"/>
        </w:rPr>
      </w:pPr>
      <w:r>
        <w:rPr>
          <w:rFonts w:hint="eastAsia"/>
        </w:rPr>
        <w:t>1.服务提供商：为实现游戏功能（如广告投放、数据统计），我们可能向合作的第三方服务商提供必要信息，这些服务商需遵守严格的保密义务。</w:t>
      </w:r>
    </w:p>
    <w:p w14:paraId="42BA6DE8">
      <w:pPr>
        <w:rPr>
          <w:rFonts w:hint="eastAsia"/>
        </w:rPr>
      </w:pPr>
      <w:r>
        <w:rPr>
          <w:rFonts w:hint="eastAsia"/>
        </w:rPr>
        <w:t>2.法律法规要求：当法律、法规、政府或司法机关要求时，我们会依法披露您的信息。</w:t>
      </w:r>
    </w:p>
    <w:p w14:paraId="68356ADA">
      <w:pPr>
        <w:rPr>
          <w:rFonts w:hint="eastAsia"/>
        </w:rPr>
      </w:pPr>
      <w:r>
        <w:rPr>
          <w:rFonts w:hint="eastAsia"/>
        </w:rPr>
        <w:t>3.合并/收购：若本游戏发生合并、收购或资产出售，您的信息可能随业务转移，但我们会确保信息安全。</w:t>
      </w:r>
    </w:p>
    <w:p w14:paraId="0257B0B9">
      <w:pPr>
        <w:rPr>
          <w:rFonts w:hint="eastAsia"/>
        </w:rPr>
      </w:pPr>
    </w:p>
    <w:p w14:paraId="5BFDE090">
      <w:pPr>
        <w:rPr>
          <w:rFonts w:hint="eastAsia"/>
        </w:rPr>
      </w:pPr>
      <w:r>
        <w:rPr>
          <w:rFonts w:hint="eastAsia"/>
        </w:rPr>
        <w:t xml:space="preserve"> 四、信息的存储与安全</w:t>
      </w:r>
    </w:p>
    <w:p w14:paraId="62820F6C">
      <w:pPr>
        <w:rPr>
          <w:rFonts w:hint="eastAsia"/>
        </w:rPr>
      </w:pPr>
      <w:r>
        <w:rPr>
          <w:rFonts w:hint="eastAsia"/>
        </w:rPr>
        <w:t>1.我们采取符合行业标准的技术和管理措施，保护您的信息免受未授权访问、泄露或损毁。</w:t>
      </w:r>
    </w:p>
    <w:p w14:paraId="7286EE76">
      <w:pPr>
        <w:rPr>
          <w:rFonts w:hint="eastAsia"/>
        </w:rPr>
      </w:pPr>
      <w:r>
        <w:rPr>
          <w:rFonts w:hint="eastAsia"/>
        </w:rPr>
        <w:t>2.您的信息仅在实现本政策所述目的所需的期限内存储，到期后会进行匿名化或删除处理。</w:t>
      </w:r>
    </w:p>
    <w:p w14:paraId="3EEDF2AF">
      <w:pPr>
        <w:rPr>
          <w:rFonts w:hint="eastAsia"/>
        </w:rPr>
      </w:pPr>
    </w:p>
    <w:p w14:paraId="6DA9BD19">
      <w:pPr>
        <w:rPr>
          <w:rFonts w:hint="eastAsia"/>
        </w:rPr>
      </w:pPr>
      <w:r>
        <w:rPr>
          <w:rFonts w:hint="eastAsia"/>
        </w:rPr>
        <w:t xml:space="preserve"> 五、您的权利</w:t>
      </w:r>
    </w:p>
    <w:p w14:paraId="085D1FEE">
      <w:pPr>
        <w:rPr>
          <w:rFonts w:hint="eastAsia"/>
        </w:rPr>
      </w:pPr>
      <w:r>
        <w:rPr>
          <w:rFonts w:hint="eastAsia"/>
        </w:rPr>
        <w:t>您有权：</w:t>
      </w:r>
    </w:p>
    <w:p w14:paraId="1BA7A0C3">
      <w:pPr>
        <w:rPr>
          <w:rFonts w:hint="eastAsia"/>
        </w:rPr>
      </w:pPr>
      <w:r>
        <w:rPr>
          <w:rFonts w:hint="eastAsia"/>
        </w:rPr>
        <w:t xml:space="preserve"> 访问、更正或删除您的个人信息；</w:t>
      </w:r>
    </w:p>
    <w:p w14:paraId="6E99EC9E">
      <w:pPr>
        <w:rPr>
          <w:rFonts w:hint="eastAsia"/>
        </w:rPr>
      </w:pPr>
      <w:r>
        <w:rPr>
          <w:rFonts w:hint="eastAsia"/>
        </w:rPr>
        <w:t xml:space="preserve"> 撤回您对信息收集和使用的同意；</w:t>
      </w:r>
    </w:p>
    <w:p w14:paraId="46BF03BE">
      <w:pPr>
        <w:rPr>
          <w:rFonts w:hint="eastAsia"/>
        </w:rPr>
      </w:pPr>
      <w:r>
        <w:rPr>
          <w:rFonts w:hint="eastAsia"/>
        </w:rPr>
        <w:t xml:space="preserve"> 限制或反对我们处理您的信息；</w:t>
      </w:r>
    </w:p>
    <w:p w14:paraId="0E53620A">
      <w:pPr>
        <w:rPr>
          <w:rFonts w:hint="eastAsia"/>
        </w:rPr>
      </w:pPr>
      <w:r>
        <w:rPr>
          <w:rFonts w:hint="eastAsia"/>
        </w:rPr>
        <w:t xml:space="preserve"> 向相关监管机构提出投诉。</w:t>
      </w:r>
    </w:p>
    <w:p w14:paraId="130A4960">
      <w:pPr>
        <w:rPr>
          <w:rFonts w:hint="eastAsia"/>
        </w:rPr>
      </w:pPr>
      <w:r>
        <w:rPr>
          <w:rFonts w:hint="eastAsia"/>
        </w:rPr>
        <w:t>如需行使上述权利，请通过[联系邮箱]与我们联系。</w:t>
      </w:r>
    </w:p>
    <w:p w14:paraId="4A372BEC">
      <w:pPr>
        <w:rPr>
          <w:rFonts w:hint="eastAsia"/>
        </w:rPr>
      </w:pPr>
    </w:p>
    <w:p w14:paraId="38F60251">
      <w:pPr>
        <w:rPr>
          <w:rFonts w:hint="eastAsia"/>
        </w:rPr>
      </w:pPr>
      <w:r>
        <w:rPr>
          <w:rFonts w:hint="eastAsia"/>
        </w:rPr>
        <w:t xml:space="preserve"> 六、儿童隐私</w:t>
      </w:r>
    </w:p>
    <w:p w14:paraId="75C43E62">
      <w:pPr>
        <w:rPr>
          <w:rFonts w:hint="eastAsia"/>
        </w:rPr>
      </w:pPr>
      <w:r>
        <w:rPr>
          <w:rFonts w:hint="eastAsia"/>
        </w:rPr>
        <w:t>本游戏面向[13岁/16岁以上]用户。若我们发现意外收集了儿童信息，会立即删除。若您是家长或监护人，发现您的孩子提供了信息，请联系我们。</w:t>
      </w:r>
    </w:p>
    <w:p w14:paraId="08A670EB">
      <w:pPr>
        <w:rPr>
          <w:rFonts w:hint="eastAsia"/>
        </w:rPr>
      </w:pPr>
    </w:p>
    <w:p w14:paraId="469F8137">
      <w:pPr>
        <w:rPr>
          <w:rFonts w:hint="eastAsia"/>
        </w:rPr>
      </w:pPr>
      <w:r>
        <w:rPr>
          <w:rFonts w:hint="eastAsia"/>
        </w:rPr>
        <w:t xml:space="preserve"> 七、政策更新</w:t>
      </w:r>
    </w:p>
    <w:p w14:paraId="4F73FF15">
      <w:pPr>
        <w:rPr>
          <w:rFonts w:hint="eastAsia"/>
        </w:rPr>
      </w:pPr>
      <w:r>
        <w:rPr>
          <w:rFonts w:hint="eastAsia"/>
        </w:rPr>
        <w:t>我们可能会更新本隐私政策，更新后会在游戏内或官方渠道公示。重大变更会提前通知您。</w:t>
      </w:r>
    </w:p>
    <w:p w14:paraId="57A016C9">
      <w:pPr>
        <w:rPr>
          <w:rFonts w:hint="eastAsia"/>
        </w:rPr>
      </w:pPr>
    </w:p>
    <w:p w14:paraId="6E70F303">
      <w:pPr>
        <w:rPr>
          <w:rFonts w:hint="eastAsia"/>
        </w:rPr>
      </w:pPr>
      <w:r>
        <w:rPr>
          <w:rFonts w:hint="eastAsia"/>
        </w:rPr>
        <w:t xml:space="preserve"> 八、联系我们</w:t>
      </w:r>
    </w:p>
    <w:p w14:paraId="677CAECC">
      <w:pPr>
        <w:rPr>
          <w:rFonts w:hint="eastAsia"/>
        </w:rPr>
      </w:pPr>
      <w:r>
        <w:rPr>
          <w:rFonts w:hint="eastAsia"/>
        </w:rPr>
        <w:t>如您对本隐私政策有任何疑问或建议，请联系：</w:t>
      </w:r>
    </w:p>
    <w:p w14:paraId="34BA2A83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胡涛</w:t>
      </w:r>
      <w:bookmarkStart w:id="0" w:name="_GoBack"/>
      <w:bookmarkEnd w:id="0"/>
    </w:p>
    <w:p w14:paraId="64322CC0">
      <w:r>
        <w:rPr>
          <w:rFonts w:hint="eastAsia"/>
          <w:lang w:val="en-US" w:eastAsia="zh-CN"/>
        </w:rPr>
        <w:t>18672792619@163.com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65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5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Char"/>
    <w:link w:val="2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2026-03-31T03:52:21Z</dcterms:created>
  <dc:creator>hutao</dc:creator>
  <cp:lastModifiedBy>hutao</cp:lastModifiedBy>
  <dcterms:modified xsi:type="dcterms:W3CDTF">2026-03-31T03:55:24Z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eyJoZGlkIjoiYjg5YzFjYzUzOTk2M2E4NjJjZmRhYjU2ZGQ0ZDViZWQiLCJ1c2VySWQiOiI4ODAzODQzMzUifQ==</vt:lpwstr>
  </property>
  <property fmtid="{D5CDD505-2E9C-101B-9397-08002B2CF9AE}" pid="4" name="ICV">
    <vt:lpwstr>3FE76E35DD414C529DB5804A5DF9758B_12</vt:lpwstr>
  </property>
</Properties>
</file>