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5B26A" w14:textId="77777777" w:rsidR="00E479CA" w:rsidRDefault="00E479CA" w:rsidP="00E479CA">
      <w:pPr>
        <w:pStyle w:val="StandardStyle"/>
        <w:rPr>
          <w:lang w:val="en-US"/>
        </w:rPr>
      </w:pPr>
      <w:r>
        <w:rPr>
          <w:lang w:val="en-US"/>
        </w:rPr>
        <w:t xml:space="preserve">Name: </w:t>
      </w:r>
      <w:r w:rsidRPr="00F43F07">
        <w:rPr>
          <w:lang w:val="en-US"/>
        </w:rPr>
        <w:t xml:space="preserve">Xinyu Hadrian Hu, and </w:t>
      </w:r>
      <w:proofErr w:type="spellStart"/>
      <w:r w:rsidRPr="00F43F07">
        <w:rPr>
          <w:lang w:val="en-US"/>
        </w:rPr>
        <w:t>Duan</w:t>
      </w:r>
      <w:proofErr w:type="spellEnd"/>
      <w:r w:rsidRPr="00F43F07">
        <w:rPr>
          <w:lang w:val="en-US"/>
        </w:rPr>
        <w:t xml:space="preserve"> Wei Zhang</w:t>
      </w:r>
      <w:r>
        <w:rPr>
          <w:i/>
          <w:lang w:val="en-US"/>
        </w:rPr>
        <w:t xml:space="preserve"> </w:t>
      </w:r>
    </w:p>
    <w:p w14:paraId="0D8A5CE9" w14:textId="77777777" w:rsidR="00E479CA" w:rsidRDefault="00E479CA" w:rsidP="00E479CA">
      <w:pPr>
        <w:pStyle w:val="StandardStyle"/>
        <w:rPr>
          <w:lang w:val="en-US"/>
        </w:rPr>
      </w:pPr>
      <w:r>
        <w:rPr>
          <w:lang w:val="en-US"/>
        </w:rPr>
        <w:t xml:space="preserve">Student Number: 500194233, and </w:t>
      </w:r>
      <w:r w:rsidRPr="00D559FD">
        <w:rPr>
          <w:lang w:val="en-US"/>
        </w:rPr>
        <w:t>500824903</w:t>
      </w:r>
    </w:p>
    <w:p w14:paraId="23C1366A" w14:textId="4A51CE15" w:rsidR="00EA14FC" w:rsidRDefault="00EA14FC" w:rsidP="006C6C9F">
      <w:pPr>
        <w:pStyle w:val="StandardStyle"/>
        <w:rPr>
          <w:lang w:val="en-US"/>
        </w:rPr>
      </w:pPr>
      <w:r>
        <w:rPr>
          <w:lang w:val="en-US"/>
        </w:rPr>
        <w:t xml:space="preserve">Date: June </w:t>
      </w:r>
      <w:r w:rsidR="001D621C">
        <w:rPr>
          <w:lang w:val="en-US"/>
        </w:rPr>
        <w:t>26</w:t>
      </w:r>
      <w:r>
        <w:rPr>
          <w:lang w:val="en-US"/>
        </w:rPr>
        <w:t xml:space="preserve">, </w:t>
      </w:r>
      <w:bookmarkStart w:id="0" w:name="_GoBack"/>
      <w:bookmarkEnd w:id="0"/>
      <w:r>
        <w:rPr>
          <w:lang w:val="en-US"/>
        </w:rPr>
        <w:t>2020</w:t>
      </w:r>
    </w:p>
    <w:p w14:paraId="2872CBB9" w14:textId="7DB13AEA" w:rsidR="00EA14FC" w:rsidRDefault="00EA14FC" w:rsidP="006C6C9F">
      <w:pPr>
        <w:pStyle w:val="StandardStyle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COE 608: Computer Architecture and Design</w:t>
      </w:r>
    </w:p>
    <w:p w14:paraId="585309F6" w14:textId="4A986CBE" w:rsidR="00EA14FC" w:rsidRDefault="00B52F02" w:rsidP="00B52F02">
      <w:pPr>
        <w:pStyle w:val="StdHeading1"/>
      </w:pPr>
      <w:r>
        <w:t xml:space="preserve">COE 608: </w:t>
      </w:r>
      <w:r w:rsidR="00EA14FC">
        <w:t xml:space="preserve">Lab </w:t>
      </w:r>
      <w:r w:rsidR="0061325D">
        <w:t>3, Part 1</w:t>
      </w:r>
      <w:r w:rsidR="00EA14FC">
        <w:t xml:space="preserve"> Report</w:t>
      </w:r>
    </w:p>
    <w:p w14:paraId="64E27B65" w14:textId="24F5043E" w:rsidR="00F67E8C" w:rsidRDefault="0061325D" w:rsidP="00F67E8C">
      <w:pPr>
        <w:pStyle w:val="StdHeading1"/>
      </w:pPr>
      <w:r>
        <w:t>Purpose</w:t>
      </w:r>
      <w:r w:rsidR="00006CE0">
        <w:t xml:space="preserve"> </w:t>
      </w:r>
    </w:p>
    <w:p w14:paraId="0834991C" w14:textId="01DF19E3" w:rsidR="00F67E8C" w:rsidRDefault="0061325D" w:rsidP="00EA14FC">
      <w:pPr>
        <w:pStyle w:val="StandardStyle"/>
        <w:rPr>
          <w:lang w:val="en-US"/>
        </w:rPr>
      </w:pPr>
      <w:r>
        <w:rPr>
          <w:lang w:val="en-US"/>
        </w:rPr>
        <w:t xml:space="preserve">The purpose of this lab is to generate the components of a 32-bit ALU, with six different operations. The addition and subtraction units must be done in structural form of VHDL. </w:t>
      </w:r>
    </w:p>
    <w:p w14:paraId="248424DA" w14:textId="5311956C" w:rsidR="00EA14FC" w:rsidRDefault="002168E2" w:rsidP="00EA14FC">
      <w:pPr>
        <w:pStyle w:val="StdHeading1"/>
      </w:pPr>
      <w:r>
        <w:t xml:space="preserve">Design and Implementation </w:t>
      </w:r>
    </w:p>
    <w:p w14:paraId="1727EC28" w14:textId="12DBC580" w:rsidR="00BF608A" w:rsidRDefault="00744726" w:rsidP="00A33089">
      <w:pPr>
        <w:pStyle w:val="StandardStyle"/>
      </w:pPr>
      <w:r>
        <w:t>The goal of the 32-bit A</w:t>
      </w:r>
      <w:r w:rsidR="0032364C">
        <w:t>L</w:t>
      </w:r>
      <w:r>
        <w:t xml:space="preserve">U is to perform the following operations: </w:t>
      </w:r>
    </w:p>
    <w:p w14:paraId="6E932FF7" w14:textId="2A0BF1A8" w:rsidR="00744726" w:rsidRDefault="00D47444" w:rsidP="00D47444">
      <w:pPr>
        <w:pStyle w:val="StandardStyle"/>
        <w:jc w:val="center"/>
      </w:pPr>
      <w:r w:rsidRPr="00D47444">
        <w:rPr>
          <w:noProof/>
        </w:rPr>
        <w:drawing>
          <wp:inline distT="0" distB="0" distL="0" distR="0" wp14:anchorId="04EDF9E3" wp14:editId="6CB2481D">
            <wp:extent cx="5943600" cy="250507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7D8A3" w14:textId="5A28E525" w:rsidR="0032364C" w:rsidRDefault="0032364C" w:rsidP="00D47444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1</w:t>
      </w:r>
      <w:r>
        <w:fldChar w:fldCharType="end"/>
      </w:r>
      <w:r>
        <w:t>: ALU Operations</w:t>
      </w:r>
    </w:p>
    <w:p w14:paraId="444935CD" w14:textId="2BF1FFEE" w:rsidR="00D47444" w:rsidRDefault="00D47444" w:rsidP="00D47444">
      <w:pPr>
        <w:pStyle w:val="StandardStyle"/>
      </w:pPr>
      <w:r>
        <w:t xml:space="preserve">The first step is to create the adder, since it is not possible to use behavioral model in this lab to create the adder circuit. </w:t>
      </w:r>
    </w:p>
    <w:p w14:paraId="2537811E" w14:textId="34D681F7" w:rsidR="00D47444" w:rsidRDefault="004F3A1A" w:rsidP="00D47444">
      <w:pPr>
        <w:pStyle w:val="StandardStyle"/>
      </w:pPr>
      <w:r w:rsidRPr="004F3A1A">
        <w:rPr>
          <w:noProof/>
        </w:rPr>
        <w:lastRenderedPageBreak/>
        <w:drawing>
          <wp:inline distT="0" distB="0" distL="0" distR="0" wp14:anchorId="63818C0A" wp14:editId="365D2C07">
            <wp:extent cx="5943600" cy="265747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14A51" w14:textId="6647DCF5" w:rsidR="00D47444" w:rsidRDefault="004F3A1A" w:rsidP="004F3A1A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2</w:t>
      </w:r>
      <w:r>
        <w:fldChar w:fldCharType="end"/>
      </w:r>
      <w:r>
        <w:t>: Full Adder Circuit with logical functions</w:t>
      </w:r>
    </w:p>
    <w:p w14:paraId="0D9433C6" w14:textId="0CF1CD72" w:rsidR="004F3A1A" w:rsidRDefault="000028C9" w:rsidP="004F3A1A">
      <w:pPr>
        <w:pStyle w:val="StandardStyle"/>
      </w:pPr>
      <w:r>
        <w:t xml:space="preserve">Next, the operation of the two-to-one multiplexer is illustrated below: </w:t>
      </w:r>
    </w:p>
    <w:p w14:paraId="12945661" w14:textId="50C23FBC" w:rsidR="00D47444" w:rsidRDefault="00CF16D9" w:rsidP="00CF16D9">
      <w:pPr>
        <w:pStyle w:val="StandardStyle"/>
        <w:jc w:val="center"/>
      </w:pPr>
      <w:r w:rsidRPr="00CF16D9">
        <w:rPr>
          <w:noProof/>
        </w:rPr>
        <w:drawing>
          <wp:inline distT="0" distB="0" distL="0" distR="0" wp14:anchorId="4455620F" wp14:editId="1F3417E5">
            <wp:extent cx="5943600" cy="2590800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4F42A1" w14:textId="56E51F3F" w:rsidR="00D47444" w:rsidRDefault="00CF16D9" w:rsidP="00CF16D9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3</w:t>
      </w:r>
      <w:r>
        <w:fldChar w:fldCharType="end"/>
      </w:r>
      <w:r>
        <w:t>: Two-to-one multiplexer</w:t>
      </w:r>
    </w:p>
    <w:p w14:paraId="018FA822" w14:textId="62A2ADE1" w:rsidR="00756E0B" w:rsidRDefault="008E734A" w:rsidP="00756E0B">
      <w:pPr>
        <w:pStyle w:val="StandardStyle"/>
      </w:pPr>
      <w:r>
        <w:t xml:space="preserve">Next, the </w:t>
      </w:r>
      <w:r w:rsidR="00C84356">
        <w:t>binary-coded-decimal</w:t>
      </w:r>
      <w:r>
        <w:t xml:space="preserve"> to seven</w:t>
      </w:r>
      <w:r w:rsidR="002A4778">
        <w:t>-</w:t>
      </w:r>
      <w:r>
        <w:t xml:space="preserve">segment </w:t>
      </w:r>
      <w:r w:rsidR="002A4778">
        <w:t>converter</w:t>
      </w:r>
      <w:r>
        <w:t xml:space="preserve"> is shown below. It is assumed that the </w:t>
      </w:r>
      <w:r w:rsidR="005D2DA8">
        <w:t>seven-segment</w:t>
      </w:r>
      <w:r>
        <w:t xml:space="preserve"> display is cathode-active. </w:t>
      </w:r>
    </w:p>
    <w:p w14:paraId="15F57FEF" w14:textId="6615774F" w:rsidR="000F13C7" w:rsidRDefault="00A52790" w:rsidP="00A52790">
      <w:pPr>
        <w:pStyle w:val="StandardStyle"/>
        <w:jc w:val="center"/>
      </w:pPr>
      <w:r w:rsidRPr="00A52790">
        <w:rPr>
          <w:noProof/>
        </w:rPr>
        <w:lastRenderedPageBreak/>
        <w:drawing>
          <wp:inline distT="0" distB="0" distL="0" distR="0" wp14:anchorId="3A67F8FD" wp14:editId="04BA407D">
            <wp:extent cx="5400675" cy="4558699"/>
            <wp:effectExtent l="76200" t="76200" r="123825" b="127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04" cy="4561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461EA" w14:textId="14FBFF47" w:rsidR="000F13C7" w:rsidRDefault="00A52790" w:rsidP="00A52790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4</w:t>
      </w:r>
      <w:r>
        <w:fldChar w:fldCharType="end"/>
      </w:r>
      <w:r>
        <w:t>: BCD to 7 segment display Truth Table</w:t>
      </w:r>
    </w:p>
    <w:p w14:paraId="3629C3C3" w14:textId="51602008" w:rsidR="00181F3C" w:rsidRDefault="00BA6F9F" w:rsidP="00181F3C">
      <w:pPr>
        <w:pStyle w:val="StdHeading1"/>
      </w:pPr>
      <w:r>
        <w:lastRenderedPageBreak/>
        <w:t xml:space="preserve">One-bit </w:t>
      </w:r>
      <w:r w:rsidR="00F76A93">
        <w:t>Adder</w:t>
      </w:r>
      <w:r w:rsidR="000E2020">
        <w:t>:</w:t>
      </w:r>
      <w:r w:rsidR="00A121B5">
        <w:t xml:space="preserve"> </w:t>
      </w:r>
      <w:r w:rsidR="00181F3C">
        <w:t>Functional and Timing</w:t>
      </w:r>
      <w:r w:rsidR="000E2020">
        <w:t xml:space="preserve"> Waveforms</w:t>
      </w:r>
    </w:p>
    <w:p w14:paraId="28BA3627" w14:textId="74BC552D" w:rsidR="00765E9C" w:rsidRDefault="00CE3EB7" w:rsidP="00CE3EB7">
      <w:pPr>
        <w:pStyle w:val="StandardStyle"/>
        <w:jc w:val="center"/>
      </w:pPr>
      <w:r>
        <w:rPr>
          <w:noProof/>
        </w:rPr>
        <w:drawing>
          <wp:inline distT="0" distB="0" distL="0" distR="0" wp14:anchorId="4AE57738" wp14:editId="772DF845">
            <wp:extent cx="5943600" cy="1657353"/>
            <wp:effectExtent l="85725" t="66675" r="123825" b="1238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4095" cy="16574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C8C11" w14:textId="6048E9D2" w:rsidR="004F724A" w:rsidRDefault="004F724A" w:rsidP="00EA3019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5</w:t>
      </w:r>
      <w:r>
        <w:fldChar w:fldCharType="end"/>
      </w:r>
      <w:r>
        <w:t>: 1-bit Adder Functional Wav</w:t>
      </w:r>
      <w:r w:rsidR="00EA3019">
        <w:t>e</w:t>
      </w:r>
      <w:r>
        <w:t>form</w:t>
      </w:r>
    </w:p>
    <w:p w14:paraId="7885F98C" w14:textId="5B55A142" w:rsidR="00CE3EB7" w:rsidRDefault="00CE3EB7" w:rsidP="00CE3EB7">
      <w:pPr>
        <w:pStyle w:val="StandardStyle"/>
        <w:jc w:val="center"/>
      </w:pPr>
    </w:p>
    <w:p w14:paraId="7F18474A" w14:textId="64CCA84D" w:rsidR="0020277B" w:rsidRDefault="0020277B" w:rsidP="00CE3EB7">
      <w:pPr>
        <w:pStyle w:val="StandardStyle"/>
        <w:jc w:val="center"/>
      </w:pPr>
      <w:r>
        <w:rPr>
          <w:noProof/>
        </w:rPr>
        <w:lastRenderedPageBreak/>
        <w:drawing>
          <wp:inline distT="0" distB="0" distL="0" distR="0" wp14:anchorId="67E928F1" wp14:editId="429AFE04">
            <wp:extent cx="6990715" cy="1986122"/>
            <wp:effectExtent l="83185" t="69215" r="14097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17834" cy="19938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175A1" w14:textId="5D742ED7" w:rsidR="004F724A" w:rsidRDefault="004F724A" w:rsidP="00EA3019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6</w:t>
      </w:r>
      <w:r>
        <w:fldChar w:fldCharType="end"/>
      </w:r>
      <w:r>
        <w:t>: 1-bit Adder Timing Waveform</w:t>
      </w:r>
    </w:p>
    <w:p w14:paraId="0749A85C" w14:textId="41000D46" w:rsidR="00D47245" w:rsidRDefault="00BA6F9F" w:rsidP="00D47245">
      <w:pPr>
        <w:pStyle w:val="StdHeading1"/>
      </w:pPr>
      <w:r>
        <w:lastRenderedPageBreak/>
        <w:t xml:space="preserve">32-bit </w:t>
      </w:r>
      <w:r w:rsidR="00D47245">
        <w:t>Adder: Functional and Timing Waveforms</w:t>
      </w:r>
    </w:p>
    <w:p w14:paraId="48E7FFB5" w14:textId="487692C6" w:rsidR="00D47245" w:rsidRDefault="00A022C4" w:rsidP="00A022C4">
      <w:pPr>
        <w:pStyle w:val="StandardStyle"/>
        <w:jc w:val="center"/>
      </w:pPr>
      <w:r>
        <w:rPr>
          <w:noProof/>
        </w:rPr>
        <w:drawing>
          <wp:inline distT="0" distB="0" distL="0" distR="0" wp14:anchorId="21E48E66" wp14:editId="6CCAF0AE">
            <wp:extent cx="6533515" cy="2033728"/>
            <wp:effectExtent l="78423" t="73977" r="136207" b="136208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57843" cy="20413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98D86" w14:textId="595170E4" w:rsidR="004F724A" w:rsidRDefault="004F724A" w:rsidP="00EA3019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7</w:t>
      </w:r>
      <w:r>
        <w:fldChar w:fldCharType="end"/>
      </w:r>
      <w:r>
        <w:t>: 32-bit Adder Functional Waveform</w:t>
      </w:r>
    </w:p>
    <w:p w14:paraId="3BEE4C06" w14:textId="349FD3F4" w:rsidR="0020277B" w:rsidRDefault="0020277B" w:rsidP="00765E9C">
      <w:pPr>
        <w:pStyle w:val="StandardStyle"/>
      </w:pPr>
    </w:p>
    <w:p w14:paraId="72931453" w14:textId="0F7FA872" w:rsidR="00A022C4" w:rsidRDefault="00A022C4" w:rsidP="00765E9C">
      <w:pPr>
        <w:pStyle w:val="StandardStyle"/>
      </w:pPr>
    </w:p>
    <w:p w14:paraId="2F6DCD4B" w14:textId="226992B6" w:rsidR="00A022C4" w:rsidRDefault="00A022C4" w:rsidP="00765E9C">
      <w:pPr>
        <w:pStyle w:val="StandardStyle"/>
      </w:pPr>
    </w:p>
    <w:p w14:paraId="472E0923" w14:textId="4D0E3838" w:rsidR="00A022C4" w:rsidRDefault="00A022C4" w:rsidP="00A022C4">
      <w:pPr>
        <w:pStyle w:val="StandardStyle"/>
        <w:jc w:val="center"/>
      </w:pPr>
      <w:r>
        <w:rPr>
          <w:noProof/>
        </w:rPr>
        <w:drawing>
          <wp:inline distT="0" distB="0" distL="0" distR="0" wp14:anchorId="29D5A719" wp14:editId="3CA5C520">
            <wp:extent cx="6564630" cy="2249480"/>
            <wp:effectExtent l="81280" t="71120" r="127000" b="1270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96242" cy="2260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FA445" w14:textId="7E51272D" w:rsidR="004F724A" w:rsidRDefault="004F724A" w:rsidP="00EA3019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8</w:t>
      </w:r>
      <w:r>
        <w:fldChar w:fldCharType="end"/>
      </w:r>
      <w:r>
        <w:t>: 32-bit Adder Timing Waveform</w:t>
      </w:r>
    </w:p>
    <w:p w14:paraId="7C12E7F9" w14:textId="77777777" w:rsidR="00A022C4" w:rsidRDefault="00A022C4" w:rsidP="00765E9C">
      <w:pPr>
        <w:pStyle w:val="StandardStyle"/>
      </w:pPr>
    </w:p>
    <w:p w14:paraId="2B266D74" w14:textId="77777777" w:rsidR="0020277B" w:rsidRDefault="0020277B" w:rsidP="00765E9C">
      <w:pPr>
        <w:pStyle w:val="StandardStyle"/>
      </w:pPr>
    </w:p>
    <w:p w14:paraId="4548D2EA" w14:textId="2AB7468C" w:rsidR="0066320D" w:rsidRDefault="0059575E" w:rsidP="0066320D">
      <w:pPr>
        <w:pStyle w:val="StdHeading1"/>
      </w:pPr>
      <w:r>
        <w:lastRenderedPageBreak/>
        <w:t>2 to 1 Multiplexer: Functional and Timing Waveforms</w:t>
      </w:r>
    </w:p>
    <w:p w14:paraId="5BAC93ED" w14:textId="532A6892" w:rsidR="004D39E4" w:rsidRDefault="00A022C4" w:rsidP="00A022C4">
      <w:pPr>
        <w:pStyle w:val="StandardStyle"/>
        <w:jc w:val="center"/>
      </w:pPr>
      <w:r>
        <w:rPr>
          <w:noProof/>
        </w:rPr>
        <w:drawing>
          <wp:inline distT="0" distB="0" distL="0" distR="0" wp14:anchorId="31B7D9F5" wp14:editId="0AD6DFAB">
            <wp:extent cx="6567922" cy="2276419"/>
            <wp:effectExtent l="69533" t="82867" r="131127" b="131128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85986" cy="228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0104" w14:textId="4FC02969" w:rsidR="00A022C4" w:rsidRPr="004F724A" w:rsidRDefault="00EA3019" w:rsidP="00EA3019">
      <w:pPr>
        <w:pStyle w:val="Std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9</w:t>
      </w:r>
      <w:r>
        <w:fldChar w:fldCharType="end"/>
      </w:r>
      <w:r>
        <w:t>: 2-to1 Multiplexer Functional Waveform</w:t>
      </w:r>
    </w:p>
    <w:p w14:paraId="3765323B" w14:textId="0C7E8B3A" w:rsidR="00A022C4" w:rsidRDefault="00A022C4" w:rsidP="004D39E4">
      <w:pPr>
        <w:pStyle w:val="StandardStyle"/>
      </w:pPr>
    </w:p>
    <w:p w14:paraId="6DAFDE13" w14:textId="0EE76CFA" w:rsidR="00A022C4" w:rsidRDefault="00A022C4" w:rsidP="004D39E4">
      <w:pPr>
        <w:pStyle w:val="StandardStyle"/>
      </w:pPr>
    </w:p>
    <w:p w14:paraId="5F4C5FDA" w14:textId="173B5C12" w:rsidR="00A022C4" w:rsidRDefault="00A022C4" w:rsidP="00A022C4">
      <w:pPr>
        <w:pStyle w:val="StandardStyle"/>
        <w:jc w:val="center"/>
      </w:pPr>
      <w:r>
        <w:rPr>
          <w:noProof/>
        </w:rPr>
        <w:lastRenderedPageBreak/>
        <w:drawing>
          <wp:inline distT="0" distB="0" distL="0" distR="0" wp14:anchorId="00540D04" wp14:editId="759650A4">
            <wp:extent cx="7373359" cy="2276608"/>
            <wp:effectExtent l="71755" t="80645" r="128270" b="128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07005" cy="22869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7E0ED" w14:textId="14DB70B8" w:rsidR="00A022C4" w:rsidRDefault="00EA3019" w:rsidP="00EA3019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10</w:t>
      </w:r>
      <w:r>
        <w:fldChar w:fldCharType="end"/>
      </w:r>
      <w:r>
        <w:t>: 2-to-1 Multiplexer Timing Waveform</w:t>
      </w:r>
    </w:p>
    <w:p w14:paraId="6771DA04" w14:textId="3C610B36" w:rsidR="00333265" w:rsidRDefault="00333265" w:rsidP="00333265">
      <w:pPr>
        <w:pStyle w:val="StdHeading1"/>
      </w:pPr>
      <w:r>
        <w:lastRenderedPageBreak/>
        <w:t>32-bit ALU: Functional and Timing Waveforms</w:t>
      </w:r>
    </w:p>
    <w:p w14:paraId="1396F734" w14:textId="51C0C26F" w:rsidR="00333265" w:rsidRDefault="004F724A" w:rsidP="004F724A">
      <w:pPr>
        <w:pStyle w:val="StandardStyle"/>
        <w:jc w:val="center"/>
      </w:pPr>
      <w:r>
        <w:rPr>
          <w:noProof/>
        </w:rPr>
        <w:drawing>
          <wp:inline distT="0" distB="0" distL="0" distR="0" wp14:anchorId="5160AD1C" wp14:editId="6FBB9570">
            <wp:extent cx="7100570" cy="2386943"/>
            <wp:effectExtent l="71120" t="81280" r="133350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44152" cy="2401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FEAEC" w14:textId="514C50B2" w:rsidR="00EA3019" w:rsidRDefault="00EA3019" w:rsidP="00EA3019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11</w:t>
      </w:r>
      <w:r>
        <w:fldChar w:fldCharType="end"/>
      </w:r>
      <w:r>
        <w:t>: 32-bit ALU Functional Waveform</w:t>
      </w:r>
    </w:p>
    <w:p w14:paraId="6422F242" w14:textId="653727CA" w:rsidR="004F724A" w:rsidRDefault="004F724A" w:rsidP="004F724A">
      <w:pPr>
        <w:pStyle w:val="StandardStyle"/>
        <w:jc w:val="center"/>
      </w:pPr>
      <w:r>
        <w:rPr>
          <w:noProof/>
        </w:rPr>
        <w:lastRenderedPageBreak/>
        <w:drawing>
          <wp:inline distT="0" distB="0" distL="0" distR="0" wp14:anchorId="228B7DBA" wp14:editId="75B09C3F">
            <wp:extent cx="6908962" cy="2127169"/>
            <wp:effectExtent l="86042" t="66358" r="130493" b="130492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56737" cy="21726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FE668C" w14:textId="15F049FC" w:rsidR="00EA3019" w:rsidRDefault="00EA3019" w:rsidP="00EA3019">
      <w:pPr>
        <w:pStyle w:val="Std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7215B">
        <w:rPr>
          <w:noProof/>
        </w:rPr>
        <w:t>12</w:t>
      </w:r>
      <w:r>
        <w:fldChar w:fldCharType="end"/>
      </w:r>
      <w:r>
        <w:t>: 32-bit ALU Timing Waveform</w:t>
      </w:r>
    </w:p>
    <w:p w14:paraId="1EFBB831" w14:textId="1F6AFEFE" w:rsidR="00A022C4" w:rsidRDefault="00A022C4" w:rsidP="009E59E8">
      <w:pPr>
        <w:pStyle w:val="StandardStyle"/>
      </w:pPr>
    </w:p>
    <w:p w14:paraId="66C51EE0" w14:textId="333E77F4" w:rsidR="00EA3019" w:rsidRDefault="00EA3019" w:rsidP="009E59E8">
      <w:pPr>
        <w:pStyle w:val="StandardStyle"/>
      </w:pPr>
    </w:p>
    <w:p w14:paraId="7E8C99CA" w14:textId="6F8CB5B8" w:rsidR="00EA3019" w:rsidRDefault="00EE4A58" w:rsidP="00EE4A58">
      <w:pPr>
        <w:pStyle w:val="StdHeading1"/>
      </w:pPr>
      <w:r>
        <w:lastRenderedPageBreak/>
        <w:t>Discussions and Conclusions</w:t>
      </w:r>
    </w:p>
    <w:p w14:paraId="5DCD68D8" w14:textId="34F1B82E" w:rsidR="00A022C4" w:rsidRDefault="00EE4A58" w:rsidP="009E59E8">
      <w:pPr>
        <w:pStyle w:val="StandardStyle"/>
      </w:pPr>
      <w:r>
        <w:t xml:space="preserve">All of the above devices work as expected. </w:t>
      </w:r>
      <w:r w:rsidR="00574B36">
        <w:t xml:space="preserve">The worst-case delay of the 32-bit ALU is </w:t>
      </w:r>
      <w:r w:rsidR="00131B8C">
        <w:t xml:space="preserve">1 ns, for most outputs. The longest delay occurs at </w:t>
      </w:r>
      <w:r w:rsidR="005A74CA">
        <w:t xml:space="preserve">the positive or negative signs of the output. The worst delay for the negative output symbol is 40 ns. </w:t>
      </w:r>
    </w:p>
    <w:p w14:paraId="78398DE1" w14:textId="606D6772" w:rsidR="0074586B" w:rsidRDefault="0074586B" w:rsidP="0074586B">
      <w:pPr>
        <w:pStyle w:val="StdHeading1"/>
      </w:pPr>
      <w:r>
        <w:t xml:space="preserve">Appendices: VHDL Codes for the </w:t>
      </w:r>
      <w:r w:rsidR="000E486E">
        <w:t xml:space="preserve">ALU and other Supporting Devices </w:t>
      </w:r>
    </w:p>
    <w:p w14:paraId="72D65867" w14:textId="46074C40" w:rsidR="006E1CAE" w:rsidRDefault="006215BE" w:rsidP="009E59E8">
      <w:pPr>
        <w:pStyle w:val="StandardStyle"/>
      </w:pPr>
      <w:r>
        <w:t xml:space="preserve">The files are attached as PDF to make this document easier to read. </w:t>
      </w:r>
    </w:p>
    <w:p w14:paraId="733F513B" w14:textId="77777777" w:rsidR="006C4493" w:rsidRPr="009E59E8" w:rsidRDefault="006C4493" w:rsidP="009E59E8">
      <w:pPr>
        <w:pStyle w:val="StandardStyle"/>
      </w:pPr>
    </w:p>
    <w:sectPr w:rsidR="006C4493" w:rsidRPr="009E59E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D1ECA1" w14:textId="77777777" w:rsidR="004E5AC4" w:rsidRDefault="004E5AC4" w:rsidP="00126612">
      <w:pPr>
        <w:spacing w:after="0" w:line="240" w:lineRule="auto"/>
      </w:pPr>
      <w:r>
        <w:separator/>
      </w:r>
    </w:p>
  </w:endnote>
  <w:endnote w:type="continuationSeparator" w:id="0">
    <w:p w14:paraId="6A17A430" w14:textId="77777777" w:rsidR="004E5AC4" w:rsidRDefault="004E5AC4" w:rsidP="00126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651186732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sz w:val="24"/>
            <w:szCs w:val="24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80FB338" w14:textId="06DACFF4" w:rsidR="00126612" w:rsidRPr="00126612" w:rsidRDefault="00126612">
            <w:pPr>
              <w:pStyle w:val="Footer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6612">
              <w:rPr>
                <w:rFonts w:ascii="Times New Roman" w:hAnsi="Times New Roman" w:cs="Times New Roman"/>
                <w:sz w:val="24"/>
                <w:szCs w:val="24"/>
              </w:rPr>
              <w:t xml:space="preserve">Page 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PAGE </w:instrTex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12661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126612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NUMPAGES  </w:instrTex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12661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D6125F" w14:textId="77777777" w:rsidR="00126612" w:rsidRPr="00126612" w:rsidRDefault="00126612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F063D" w14:textId="77777777" w:rsidR="004E5AC4" w:rsidRDefault="004E5AC4" w:rsidP="00126612">
      <w:pPr>
        <w:spacing w:after="0" w:line="240" w:lineRule="auto"/>
      </w:pPr>
      <w:r>
        <w:separator/>
      </w:r>
    </w:p>
  </w:footnote>
  <w:footnote w:type="continuationSeparator" w:id="0">
    <w:p w14:paraId="75F93254" w14:textId="77777777" w:rsidR="004E5AC4" w:rsidRDefault="004E5AC4" w:rsidP="001266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3924340"/>
      <w:docPartObj>
        <w:docPartGallery w:val="Page Numbers (Top of Page)"/>
        <w:docPartUnique/>
      </w:docPartObj>
    </w:sdtPr>
    <w:sdtEndPr/>
    <w:sdtContent>
      <w:p w14:paraId="1396166D" w14:textId="77777777" w:rsidR="00126612" w:rsidRDefault="00126612">
        <w:pPr>
          <w:pStyle w:val="Header"/>
          <w:jc w:val="center"/>
        </w:pPr>
        <w:r w:rsidRPr="00126612">
          <w:rPr>
            <w:rFonts w:ascii="Times New Roman" w:hAnsi="Times New Roman" w:cs="Times New Roman"/>
            <w:sz w:val="24"/>
            <w:szCs w:val="24"/>
          </w:rPr>
          <w:t xml:space="preserve">Page 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</w:instrTex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126612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  <w:r w:rsidRPr="00126612">
          <w:rPr>
            <w:rFonts w:ascii="Times New Roman" w:hAnsi="Times New Roman" w:cs="Times New Roman"/>
            <w:sz w:val="24"/>
            <w:szCs w:val="24"/>
          </w:rPr>
          <w:t xml:space="preserve"> of 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NUMPAGES  </w:instrTex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126612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</w:sdtContent>
  </w:sdt>
  <w:p w14:paraId="1DEC2C64" w14:textId="77777777" w:rsidR="00126612" w:rsidRDefault="001266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1NzYwNzc2NjY1MjdQ0lEKTi0uzszPAykwrwUAHWo8zSwAAAA="/>
  </w:docVars>
  <w:rsids>
    <w:rsidRoot w:val="00EA14FC"/>
    <w:rsid w:val="00002159"/>
    <w:rsid w:val="000028C9"/>
    <w:rsid w:val="00006CE0"/>
    <w:rsid w:val="000645E2"/>
    <w:rsid w:val="00074CE4"/>
    <w:rsid w:val="000E2020"/>
    <w:rsid w:val="000E486E"/>
    <w:rsid w:val="000F13C7"/>
    <w:rsid w:val="00126612"/>
    <w:rsid w:val="00131B8C"/>
    <w:rsid w:val="001516B8"/>
    <w:rsid w:val="00181F3C"/>
    <w:rsid w:val="001D4E33"/>
    <w:rsid w:val="001D621C"/>
    <w:rsid w:val="001E74C0"/>
    <w:rsid w:val="0020277B"/>
    <w:rsid w:val="0020280C"/>
    <w:rsid w:val="0021253E"/>
    <w:rsid w:val="002168E2"/>
    <w:rsid w:val="002207C9"/>
    <w:rsid w:val="002A4778"/>
    <w:rsid w:val="002E5BC3"/>
    <w:rsid w:val="00321677"/>
    <w:rsid w:val="0032364C"/>
    <w:rsid w:val="00333265"/>
    <w:rsid w:val="003D34BA"/>
    <w:rsid w:val="003E63B8"/>
    <w:rsid w:val="003F7611"/>
    <w:rsid w:val="003F7EDD"/>
    <w:rsid w:val="0045335D"/>
    <w:rsid w:val="004717C1"/>
    <w:rsid w:val="004B5A1A"/>
    <w:rsid w:val="004D39E4"/>
    <w:rsid w:val="004E5AC4"/>
    <w:rsid w:val="004F3A1A"/>
    <w:rsid w:val="004F634F"/>
    <w:rsid w:val="004F724A"/>
    <w:rsid w:val="00514B22"/>
    <w:rsid w:val="00553C0C"/>
    <w:rsid w:val="00574B36"/>
    <w:rsid w:val="0059575E"/>
    <w:rsid w:val="005A74CA"/>
    <w:rsid w:val="005B4ED0"/>
    <w:rsid w:val="005D2DA8"/>
    <w:rsid w:val="0061325D"/>
    <w:rsid w:val="006215BE"/>
    <w:rsid w:val="00627FF2"/>
    <w:rsid w:val="00634478"/>
    <w:rsid w:val="006365DB"/>
    <w:rsid w:val="00653A34"/>
    <w:rsid w:val="0066320D"/>
    <w:rsid w:val="006B1598"/>
    <w:rsid w:val="006C4493"/>
    <w:rsid w:val="006C58A7"/>
    <w:rsid w:val="006C6C9F"/>
    <w:rsid w:val="006C7CFF"/>
    <w:rsid w:val="006E1CAE"/>
    <w:rsid w:val="00712413"/>
    <w:rsid w:val="00725FD6"/>
    <w:rsid w:val="00744726"/>
    <w:rsid w:val="0074586B"/>
    <w:rsid w:val="00756E0B"/>
    <w:rsid w:val="00765E9C"/>
    <w:rsid w:val="0078562A"/>
    <w:rsid w:val="007A17F9"/>
    <w:rsid w:val="007A5BD8"/>
    <w:rsid w:val="007A61C4"/>
    <w:rsid w:val="007A674B"/>
    <w:rsid w:val="007B6A29"/>
    <w:rsid w:val="00811DD7"/>
    <w:rsid w:val="00845CB6"/>
    <w:rsid w:val="00861F3B"/>
    <w:rsid w:val="008C49FD"/>
    <w:rsid w:val="008E7153"/>
    <w:rsid w:val="008E734A"/>
    <w:rsid w:val="009010F7"/>
    <w:rsid w:val="009026D5"/>
    <w:rsid w:val="009229D6"/>
    <w:rsid w:val="00955BB7"/>
    <w:rsid w:val="009644AC"/>
    <w:rsid w:val="00977484"/>
    <w:rsid w:val="00994693"/>
    <w:rsid w:val="009B4B94"/>
    <w:rsid w:val="009E580C"/>
    <w:rsid w:val="009E59E8"/>
    <w:rsid w:val="00A022C4"/>
    <w:rsid w:val="00A121B5"/>
    <w:rsid w:val="00A15589"/>
    <w:rsid w:val="00A33089"/>
    <w:rsid w:val="00A3695C"/>
    <w:rsid w:val="00A52790"/>
    <w:rsid w:val="00A909AA"/>
    <w:rsid w:val="00AA0B5B"/>
    <w:rsid w:val="00AE61CB"/>
    <w:rsid w:val="00B52F02"/>
    <w:rsid w:val="00B97B21"/>
    <w:rsid w:val="00BA6F9F"/>
    <w:rsid w:val="00BC3E61"/>
    <w:rsid w:val="00BF3A9F"/>
    <w:rsid w:val="00BF608A"/>
    <w:rsid w:val="00C30E02"/>
    <w:rsid w:val="00C35F40"/>
    <w:rsid w:val="00C46FB9"/>
    <w:rsid w:val="00C51AB8"/>
    <w:rsid w:val="00C67F8D"/>
    <w:rsid w:val="00C84356"/>
    <w:rsid w:val="00CA34F7"/>
    <w:rsid w:val="00CB6DF2"/>
    <w:rsid w:val="00CE3EB7"/>
    <w:rsid w:val="00CE5C5E"/>
    <w:rsid w:val="00CF16D9"/>
    <w:rsid w:val="00D1038D"/>
    <w:rsid w:val="00D47245"/>
    <w:rsid w:val="00D47444"/>
    <w:rsid w:val="00D57197"/>
    <w:rsid w:val="00D7215B"/>
    <w:rsid w:val="00D844D3"/>
    <w:rsid w:val="00DA5A4D"/>
    <w:rsid w:val="00DD2ECD"/>
    <w:rsid w:val="00E05BCE"/>
    <w:rsid w:val="00E12700"/>
    <w:rsid w:val="00E2267B"/>
    <w:rsid w:val="00E479CA"/>
    <w:rsid w:val="00EA14FC"/>
    <w:rsid w:val="00EA3019"/>
    <w:rsid w:val="00EE4A58"/>
    <w:rsid w:val="00F00221"/>
    <w:rsid w:val="00F11A46"/>
    <w:rsid w:val="00F67E8C"/>
    <w:rsid w:val="00F76A93"/>
    <w:rsid w:val="00FB7D6C"/>
    <w:rsid w:val="00FE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3483E"/>
  <w15:chartTrackingRefBased/>
  <w15:docId w15:val="{B544AA28-D59A-483A-A4C1-F7EBBFD7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14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Style">
    <w:name w:val="StandardStyle"/>
    <w:basedOn w:val="Normal"/>
    <w:link w:val="StandardStyleChar"/>
    <w:qFormat/>
    <w:rsid w:val="00EA14FC"/>
    <w:pPr>
      <w:spacing w:line="36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A14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StandardStyleChar">
    <w:name w:val="StandardStyle Char"/>
    <w:basedOn w:val="DefaultParagraphFont"/>
    <w:link w:val="StandardStyle"/>
    <w:rsid w:val="00EA14FC"/>
    <w:rPr>
      <w:rFonts w:ascii="Times New Roman" w:hAnsi="Times New Roman" w:cs="Times New Roman"/>
      <w:sz w:val="24"/>
      <w:szCs w:val="24"/>
      <w:lang w:val="en-CA"/>
    </w:rPr>
  </w:style>
  <w:style w:type="paragraph" w:customStyle="1" w:styleId="StdHeading1">
    <w:name w:val="Std_Heading_1"/>
    <w:basedOn w:val="Heading1"/>
    <w:link w:val="StdHeading1Char"/>
    <w:qFormat/>
    <w:rsid w:val="00EA14FC"/>
    <w:pPr>
      <w:spacing w:line="360" w:lineRule="auto"/>
      <w:jc w:val="both"/>
    </w:pPr>
    <w:rPr>
      <w:rFonts w:ascii="Times New Roman" w:hAnsi="Times New Roman" w:cs="Times New Roman"/>
      <w:b/>
      <w:color w:val="auto"/>
      <w:u w:val="single"/>
      <w:lang w:val="en-US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14B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dHeading1Char">
    <w:name w:val="Std_Heading_1 Char"/>
    <w:basedOn w:val="Heading1Char"/>
    <w:link w:val="StdHeading1"/>
    <w:rsid w:val="00EA14FC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  <w:u w:val="single"/>
      <w:lang w:val="en-CA"/>
    </w:rPr>
  </w:style>
  <w:style w:type="paragraph" w:customStyle="1" w:styleId="StdCaption">
    <w:name w:val="Std_Caption"/>
    <w:basedOn w:val="Caption"/>
    <w:link w:val="StdCaptionChar"/>
    <w:qFormat/>
    <w:rsid w:val="00514B22"/>
    <w:pPr>
      <w:jc w:val="center"/>
    </w:pPr>
    <w:rPr>
      <w:rFonts w:ascii="Times New Roman" w:hAnsi="Times New Roman" w:cs="Times New Roman"/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6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ptionChar">
    <w:name w:val="Caption Char"/>
    <w:basedOn w:val="DefaultParagraphFont"/>
    <w:link w:val="Caption"/>
    <w:uiPriority w:val="35"/>
    <w:rsid w:val="00514B22"/>
    <w:rPr>
      <w:i/>
      <w:iCs/>
      <w:color w:val="44546A" w:themeColor="text2"/>
      <w:sz w:val="18"/>
      <w:szCs w:val="18"/>
      <w:lang w:val="en-CA"/>
    </w:rPr>
  </w:style>
  <w:style w:type="character" w:customStyle="1" w:styleId="StdCaptionChar">
    <w:name w:val="Std_Caption Char"/>
    <w:basedOn w:val="CaptionChar"/>
    <w:link w:val="StdCaption"/>
    <w:rsid w:val="00514B22"/>
    <w:rPr>
      <w:rFonts w:ascii="Times New Roman" w:hAnsi="Times New Roman" w:cs="Times New Roman"/>
      <w:i/>
      <w:iCs/>
      <w:color w:val="44546A" w:themeColor="text2"/>
      <w:sz w:val="24"/>
      <w:szCs w:val="24"/>
      <w:lang w:val="en-CA"/>
    </w:rPr>
  </w:style>
  <w:style w:type="character" w:customStyle="1" w:styleId="HeaderChar">
    <w:name w:val="Header Char"/>
    <w:basedOn w:val="DefaultParagraphFont"/>
    <w:link w:val="Header"/>
    <w:uiPriority w:val="99"/>
    <w:rsid w:val="00126612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126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612"/>
    <w:rPr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B52F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F02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5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BF5B5-B854-478E-8A61-156C8E411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Hadrian Hu</dc:creator>
  <cp:keywords/>
  <dc:description/>
  <cp:lastModifiedBy>Xinyu Hadrian Hu</cp:lastModifiedBy>
  <cp:revision>191</cp:revision>
  <cp:lastPrinted>2020-07-07T15:44:00Z</cp:lastPrinted>
  <dcterms:created xsi:type="dcterms:W3CDTF">2020-06-25T15:37:00Z</dcterms:created>
  <dcterms:modified xsi:type="dcterms:W3CDTF">2020-07-07T15:45:00Z</dcterms:modified>
</cp:coreProperties>
</file>