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9606"/>
      </w:tblGrid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Semester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2019/May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Course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TSNP303/03 Distributed Systems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ID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4411XXXX</w:t>
            </w:r>
            <w:r w:rsidR="005C5021">
              <w:rPr>
                <w:rFonts w:ascii="Arial" w:hAnsi="Arial" w:cs="Arial"/>
                <w:sz w:val="18"/>
              </w:rPr>
              <w:t>2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Name</w:t>
            </w:r>
          </w:p>
        </w:tc>
        <w:tc>
          <w:tcPr>
            <w:tcW w:w="9606" w:type="dxa"/>
          </w:tcPr>
          <w:p w:rsidR="00355153" w:rsidRPr="00355153" w:rsidRDefault="005C50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Lee Zhen Yu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Submission for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>Lab test 1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Comment</w:t>
            </w:r>
          </w:p>
        </w:tc>
        <w:tc>
          <w:tcPr>
            <w:tcW w:w="9606" w:type="dxa"/>
          </w:tcPr>
          <w:p w:rsidR="005C5021" w:rsidRPr="008630D7" w:rsidRDefault="00355153" w:rsidP="005C50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 w:rsidRPr="008630D7">
              <w:rPr>
                <w:rFonts w:ascii="Arial" w:hAnsi="Arial" w:cs="Arial"/>
                <w:sz w:val="18"/>
              </w:rPr>
              <w:t xml:space="preserve">Coding standard: </w:t>
            </w:r>
            <w:r w:rsidR="00963B66">
              <w:rPr>
                <w:rFonts w:ascii="Arial" w:hAnsi="Arial" w:cs="Arial"/>
                <w:sz w:val="18"/>
              </w:rPr>
              <w:t xml:space="preserve">the code is well written with an appropriate indent. For improvement, I would suggest to provide more comprehensive comments in order to make the code more readable. </w:t>
            </w:r>
          </w:p>
          <w:p w:rsidR="008630D7" w:rsidRPr="008630D7" w:rsidRDefault="00291265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</w:t>
            </w:r>
            <w:r w:rsidR="005C5021">
              <w:rPr>
                <w:rFonts w:ascii="Arial" w:hAnsi="Arial" w:cs="Arial"/>
                <w:sz w:val="18"/>
              </w:rPr>
              <w:t xml:space="preserve">SCM implementation: I would encourage to use git or other SCM tools to manage the code. 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Bug/Error</w:t>
            </w:r>
          </w:p>
        </w:tc>
        <w:tc>
          <w:tcPr>
            <w:tcW w:w="9606" w:type="dxa"/>
          </w:tcPr>
          <w:p w:rsidR="00355153" w:rsidRDefault="00A136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 error recorded during QC. The only issue is the connection phases between client, server-1 (srv.js) and server-2 (srv2.js). Technically the code implementation is acceptable but not fulfills the agreed connection states</w:t>
            </w:r>
            <w:r w:rsidR="00473128">
              <w:rPr>
                <w:rFonts w:ascii="Arial" w:hAnsi="Arial" w:cs="Arial"/>
                <w:sz w:val="18"/>
              </w:rPr>
              <w:t xml:space="preserve"> and phases between client and two servers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A13636" w:rsidRDefault="00A136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br/>
              <w:t>The client “</w:t>
            </w:r>
            <w:r w:rsidRPr="00A13636">
              <w:rPr>
                <w:rFonts w:ascii="Arial" w:hAnsi="Arial" w:cs="Arial"/>
                <w:b/>
                <w:sz w:val="18"/>
              </w:rPr>
              <w:t>index.html</w:t>
            </w:r>
            <w:r>
              <w:rPr>
                <w:rFonts w:ascii="Arial" w:hAnsi="Arial" w:cs="Arial"/>
                <w:sz w:val="18"/>
              </w:rPr>
              <w:t>” immediately receives “This is message 2” once the connection to server-1 returns successful. Suppose the client will only receive “This is message 2” upon successful/exchange connection between server-1 and server-2.</w:t>
            </w:r>
            <w:r w:rsidR="00D02697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Sample Output</w:t>
            </w:r>
            <w:r w:rsidR="00D02697">
              <w:rPr>
                <w:rFonts w:ascii="Arial" w:hAnsi="Arial" w:cs="Arial"/>
                <w:sz w:val="18"/>
              </w:rPr>
              <w:t>:</w:t>
            </w:r>
          </w:p>
          <w:p w:rsidR="00355153" w:rsidRPr="00355153" w:rsidRDefault="00A136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5749363" cy="3438525"/>
                  <wp:effectExtent l="19050" t="0" r="3737" b="0"/>
                  <wp:docPr id="6" name="Picture 5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16" cy="34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Marks</w:t>
            </w:r>
          </w:p>
        </w:tc>
        <w:tc>
          <w:tcPr>
            <w:tcW w:w="9606" w:type="dxa"/>
          </w:tcPr>
          <w:p w:rsidR="00355153" w:rsidRPr="00355153" w:rsidRDefault="00A136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630D7">
              <w:rPr>
                <w:rFonts w:ascii="Arial" w:hAnsi="Arial" w:cs="Arial"/>
                <w:sz w:val="18"/>
              </w:rPr>
              <w:t>/10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Repository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Your code are available on my github page: </w:t>
            </w:r>
            <w:hyperlink r:id="rId8" w:history="1">
              <w:r>
                <w:rPr>
                  <w:rStyle w:val="Hyperlink"/>
                </w:rPr>
                <w:t>https://github.com/hadrihl/2019-DS-lab-test-1-archive</w:t>
              </w:r>
            </w:hyperlink>
          </w:p>
        </w:tc>
      </w:tr>
    </w:tbl>
    <w:p w:rsidR="00015070" w:rsidRDefault="00015070" w:rsidP="00A13636"/>
    <w:sectPr w:rsidR="00015070" w:rsidSect="00355153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00B" w:rsidRDefault="002C100B" w:rsidP="008630D7">
      <w:pPr>
        <w:spacing w:after="0" w:line="240" w:lineRule="auto"/>
      </w:pPr>
      <w:r>
        <w:separator/>
      </w:r>
    </w:p>
  </w:endnote>
  <w:endnote w:type="continuationSeparator" w:id="0">
    <w:p w:rsidR="002C100B" w:rsidRDefault="002C100B" w:rsidP="0086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Footer"/>
      <w:rPr>
        <w:sz w:val="14"/>
      </w:rPr>
    </w:pPr>
    <w:r w:rsidRPr="008630D7">
      <w:rPr>
        <w:sz w:val="14"/>
      </w:rPr>
      <w:t>© 2019. Wawasan Open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00B" w:rsidRDefault="002C100B" w:rsidP="008630D7">
      <w:pPr>
        <w:spacing w:after="0" w:line="240" w:lineRule="auto"/>
      </w:pPr>
      <w:r>
        <w:separator/>
      </w:r>
    </w:p>
  </w:footnote>
  <w:footnote w:type="continuationSeparator" w:id="0">
    <w:p w:rsidR="002C100B" w:rsidRDefault="002C100B" w:rsidP="0086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Header"/>
      <w:rPr>
        <w:sz w:val="14"/>
      </w:rPr>
    </w:pPr>
    <w:r w:rsidRPr="008630D7">
      <w:rPr>
        <w:sz w:val="14"/>
      </w:rPr>
      <w:t>TSNP303/03 Distributed Systems | Lab Test 1</w:t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  <w:t>2019/May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07D90"/>
    <w:multiLevelType w:val="hybridMultilevel"/>
    <w:tmpl w:val="945615B4"/>
    <w:lvl w:ilvl="0" w:tplc="28CC9848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033A6F"/>
    <w:multiLevelType w:val="hybridMultilevel"/>
    <w:tmpl w:val="F27AC2F6"/>
    <w:lvl w:ilvl="0" w:tplc="5B5AF52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153"/>
    <w:rsid w:val="00015070"/>
    <w:rsid w:val="00291265"/>
    <w:rsid w:val="002C100B"/>
    <w:rsid w:val="00336CF1"/>
    <w:rsid w:val="00355153"/>
    <w:rsid w:val="00432B68"/>
    <w:rsid w:val="00473128"/>
    <w:rsid w:val="005C5021"/>
    <w:rsid w:val="008630D7"/>
    <w:rsid w:val="00963B66"/>
    <w:rsid w:val="00A13636"/>
    <w:rsid w:val="00AD1546"/>
    <w:rsid w:val="00D02697"/>
    <w:rsid w:val="00FC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0D7"/>
  </w:style>
  <w:style w:type="paragraph" w:styleId="Footer">
    <w:name w:val="footer"/>
    <w:basedOn w:val="Normal"/>
    <w:link w:val="Foot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rihl/2019-DS-lab-test-1-arch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 1</vt:lpstr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 1</dc:title>
  <dc:subject>TSNP303/03 Distributed Systems</dc:subject>
  <dc:creator>mdnorhadrih</dc:creator>
  <cp:lastModifiedBy>mdnorhadrih</cp:lastModifiedBy>
  <cp:revision>7</cp:revision>
  <dcterms:created xsi:type="dcterms:W3CDTF">2019-06-13T02:16:00Z</dcterms:created>
  <dcterms:modified xsi:type="dcterms:W3CDTF">2019-06-13T03:40:00Z</dcterms:modified>
</cp:coreProperties>
</file>