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A365D"/>
            <w:tcMar>
              <w:top w:w="350" w:type="dxa"/>
              <w:bottom w:w="350" w:type="dxa"/>
              <w:left w:w="300" w:type="dxa"/>
              <w:right w:w="300" w:type="dxa"/>
            </w:tcMar>
          </w:tcPr>
          <w:p>
            <w:pPr>
              <w:jc w:val="center"/>
              <w:bidi/>
            </w:pPr>
            <w:r>
              <w:rPr>
                <w:rFonts w:ascii="Calibri" w:hAnsi="Calibri"/>
                <w:b/>
                <w:color w:val="CBD5E1"/>
                <w:sz w:val="26"/>
              </w:rPr>
              <w:t>الجمهورية العربية السورية — وزارة التربية</w:t>
              <w:br/>
              <w:t>شهادة الدراسة الثانوية العامة (الفرع العلمي)</w:t>
              <w:br/>
              <w:br/>
            </w:r>
            <w:r>
              <w:rPr>
                <w:rFonts w:ascii="Calibri" w:hAnsi="Calibri"/>
                <w:b/>
                <w:color w:val="FFFFFF"/>
                <w:sz w:val="56"/>
              </w:rPr>
              <w:t>نوطة المُرشِد في الفيزياء</w:t>
              <w:br/>
            </w:r>
            <w:r>
              <w:rPr>
                <w:rFonts w:ascii="Calibri" w:hAnsi="Calibri"/>
                <w:b/>
                <w:color w:val="E2E8F0"/>
                <w:sz w:val="30"/>
              </w:rPr>
              <w:t>المرجع الكامل والشامل — النسخة المطورة والمنقحة علمياً</w:t>
              <w:br/>
              <w:t>وفق أحدث المعايير وسلالم التصحيح الوزارية</w:t>
              <w:br/>
              <w:br/>
            </w:r>
            <w:r>
              <w:rPr>
                <w:rFonts w:ascii="Calibri" w:hAnsi="Calibri"/>
                <w:b/>
                <w:color w:val="FED7D7"/>
                <w:sz w:val="26"/>
              </w:rPr>
              <w:t>مبنية ومطورة استناداً إلى نوط الأستاذ المرجع: فـداء البـنّي</w:t>
              <w:br/>
            </w:r>
            <w:r>
              <w:rPr>
                <w:rFonts w:ascii="Calibri" w:hAnsi="Calibri"/>
                <w:color w:val="CBD5E1"/>
                <w:sz w:val="21"/>
              </w:rPr>
              <w:br/>
              <w:t>تتضمن: الشرح النظري المبسط · التجارب المخبرية كاملة · الاستنتاجات خطوة بخطوة · النكشات الامتحانية · المسائل المحلولة نموذجياً · جداول القوانين والواحدات الدولية</w:t>
            </w:r>
          </w:p>
        </w:tc>
      </w:tr>
    </w:tbl>
    <w:p>
      <w:r>
        <w:br w:type="page"/>
      </w:r>
    </w:p>
    <w:p>
      <w:pPr>
        <w:spacing w:before="280" w:after="80"/>
        <w:jc w:val="right"/>
        <w:bidi/>
      </w:pPr>
      <w:r>
        <w:rPr>
          <w:rFonts w:ascii="Calibri" w:hAnsi="Calibri"/>
          <w:b/>
          <w:color w:val="1A365D"/>
          <w:sz w:val="30"/>
        </w:rPr>
        <w:t>مقدمة الطبعة المنقحة ودليل الطالب للدرجة التامة (٤٠٠ / ٤٠٠)</w:t>
      </w:r>
    </w:p>
    <w:p>
      <w:pPr>
        <w:spacing w:after="80" w:line="276" w:lineRule="auto"/>
        <w:jc w:val="right"/>
        <w:bidi/>
      </w:pPr>
      <w:r>
        <w:rPr>
          <w:rFonts w:ascii="Calibri" w:hAnsi="Calibri"/>
          <w:b w:val="0"/>
          <w:color w:val="2D3748"/>
          <w:sz w:val="22"/>
        </w:rPr>
        <w:t>أهلاً بك عزيزي طالب الثالث الثانوي العلمي (البكالوريا). تم إعداد هذه النوطة لتكون دليلك ومرجعك الموثوق الذي يجمع بين دقة الفهم العلمي وصرامة الشكل الامتحاني المطلوب في سلالم التصحيح الوزارية الرسمية في سوريا.</w:t>
      </w:r>
    </w:p>
    <w:p>
      <w:pPr>
        <w:spacing w:after="80" w:line="276" w:lineRule="auto"/>
        <w:jc w:val="right"/>
        <w:bidi/>
      </w:pPr>
      <w:r>
        <w:rPr>
          <w:rFonts w:ascii="Calibri" w:hAnsi="Calibri"/>
          <w:b w:val="0"/>
          <w:color w:val="2D3748"/>
          <w:sz w:val="22"/>
        </w:rPr>
        <w:t>ما يميز هذه النسخة المنقحة والمطورة:</w:t>
      </w:r>
    </w:p>
    <w:p>
      <w:pPr>
        <w:spacing w:after="80" w:line="276" w:lineRule="auto"/>
        <w:jc w:val="right"/>
        <w:bidi/>
      </w:pPr>
      <w:r>
        <w:rPr>
          <w:rFonts w:ascii="Calibri" w:hAnsi="Calibri"/>
          <w:b w:val="0"/>
          <w:color w:val="2D3748"/>
          <w:sz w:val="22"/>
        </w:rPr>
        <w:t>١. دمج كامل أبحاث المنهاج في ملف واحد متكامل: تم جمع الوحدات السبع كاملة (النواسات، السوائل، المغناطيسية، الكهرباء، الأمواج، الإلكترونيات، والنسبية الخاصة) لتكون بين يديك في مرجع موحد.</w:t>
      </w:r>
    </w:p>
    <w:p>
      <w:pPr>
        <w:spacing w:after="80" w:line="276" w:lineRule="auto"/>
        <w:jc w:val="right"/>
        <w:bidi/>
      </w:pPr>
      <w:r>
        <w:rPr>
          <w:rFonts w:ascii="Calibri" w:hAnsi="Calibri"/>
          <w:b w:val="0"/>
          <w:color w:val="2D3748"/>
          <w:sz w:val="22"/>
        </w:rPr>
        <w:t>٢. تصحيح شامل ودقيق للرموز والأسس والواحدات: تم تصحيح كافة الأخطاء والالتباسات المطبعية، مع ضبط رمز الثقل (w⃗)، ورمز التسارع والزاوية (α)، وعامل لورنتز (γ)، وضبط الأسس التربيعية بدقة، وتوحيد الواحدات الدولية القياسية (SI).</w:t>
      </w:r>
    </w:p>
    <w:p>
      <w:pPr>
        <w:spacing w:after="80" w:line="276" w:lineRule="auto"/>
        <w:jc w:val="right"/>
        <w:bidi/>
      </w:pPr>
      <w:r>
        <w:rPr>
          <w:rFonts w:ascii="Calibri" w:hAnsi="Calibri"/>
          <w:b w:val="0"/>
          <w:color w:val="2D3748"/>
          <w:sz w:val="22"/>
        </w:rPr>
        <w:t>٣. شرح التجارب المخبرية والتطبيقية كاملة: لم يُهمل أي نشاط أو تجربة في الكتاب، حيث تم إبراز أدوات كل تجربة، خطواتها، مشاهداتها الحسية، والتفسير الفيزيائي المعبر عنها.</w:t>
      </w:r>
    </w:p>
    <w:p>
      <w:pPr>
        <w:spacing w:after="80" w:line="276" w:lineRule="auto"/>
        <w:jc w:val="right"/>
        <w:bidi/>
      </w:pPr>
      <w:r>
        <w:rPr>
          <w:rFonts w:ascii="Calibri" w:hAnsi="Calibri"/>
          <w:b w:val="0"/>
          <w:color w:val="2D3748"/>
          <w:sz w:val="22"/>
        </w:rPr>
        <w:t>٤. استنتاجات رياضية مبرهنة خطوة بخطوة: صُممت خطوات البرهان لتطابق التوزيع الدقيق للعلامات في سلم التصحيح (ذكر الجملة والقوى أولاً ⟵ العلاقة الشعاعية ⟵ الإسقاط ⟵ فك الأقواس ⟵ العلاقة النهائية مع الواحدة).</w:t>
      </w:r>
    </w:p>
    <w:p>
      <w:pPr>
        <w:spacing w:after="80" w:line="276" w:lineRule="auto"/>
        <w:jc w:val="right"/>
        <w:bidi/>
      </w:pPr>
      <w:r>
        <w:rPr>
          <w:rFonts w:ascii="Calibri" w:hAnsi="Calibri"/>
          <w:b w:val="0"/>
          <w:color w:val="2D3748"/>
          <w:sz w:val="22"/>
        </w:rPr>
        <w:t>٥. صناديق النكشات الامتحانية الذهبية: إضاءات وتنبيهات مخصصة تسلط الضوء على الفخاخ الامتحانية وملاحظات شروط البدء والمطالات التي تتكرر في امتحانات الشهادة الثانوية.</w:t>
      </w: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الأولى — الحركة والتحريك •</w:t>
              <w:br/>
            </w:r>
            <w:r>
              <w:rPr>
                <w:rFonts w:ascii="Calibri" w:hAnsi="Calibri"/>
                <w:b/>
                <w:color w:val="FFFFFF"/>
                <w:sz w:val="36"/>
              </w:rPr>
              <w:t>الفصل الأول: الحركة الاهتزازية والتوافقية (النواسات)</w:t>
            </w:r>
          </w:p>
        </w:tc>
      </w:tr>
    </w:tbl>
    <w:p>
      <w:pPr>
        <w:spacing w:after="160"/>
      </w:pPr>
    </w:p>
    <w:p>
      <w:pPr>
        <w:spacing w:before="280" w:after="80"/>
        <w:jc w:val="right"/>
        <w:bidi/>
      </w:pPr>
      <w:r>
        <w:rPr>
          <w:rFonts w:ascii="Calibri" w:hAnsi="Calibri"/>
          <w:b/>
          <w:color w:val="1A365D"/>
          <w:sz w:val="30"/>
        </w:rPr>
        <w:t>١. النواس المرن غير المتخامد (Elastic Harmonic Oscillator)</w:t>
      </w:r>
    </w:p>
    <w:p>
      <w:pPr>
        <w:spacing w:after="80" w:line="276" w:lineRule="auto"/>
        <w:jc w:val="right"/>
        <w:bidi/>
      </w:pPr>
      <w:r>
        <w:rPr>
          <w:rFonts w:ascii="Calibri" w:hAnsi="Calibri"/>
          <w:b w:val="0"/>
          <w:color w:val="2D3748"/>
          <w:sz w:val="22"/>
        </w:rPr>
        <w:t>التعريف الرسمي: يتألف من نابض لولبي مرن مهمل الكتلة، حلقاته متباعدة، ثابت صلابته k، معلق شاقولياً في نقطة ثابتة، ويُثبَّت في نهايته الحرة جسم صلب كتلته m يمكنه الاهتزاز على جانبي موضع توازنه المستقر O.</w:t>
      </w: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تعيين ثابت صلابة النابض ودراسة دور الاهتزاز للنواس المرن</w:t>
            </w:r>
          </w:p>
          <w:p>
            <w:pPr>
              <w:spacing w:before="80" w:after="120"/>
              <w:jc w:val="center"/>
              <w:bidi w:val="0"/>
            </w:pPr>
            <w:r>
              <w:drawing>
                <wp:inline xmlns:a="http://schemas.openxmlformats.org/drawingml/2006/main" xmlns:pic="http://schemas.openxmlformats.org/drawingml/2006/picture">
                  <wp:extent cx="4572000" cy="2560320"/>
                  <wp:docPr id="1" name="Picture 1"/>
                  <wp:cNvGraphicFramePr>
                    <a:graphicFrameLocks noChangeAspect="1"/>
                  </wp:cNvGraphicFramePr>
                  <a:graphic>
                    <a:graphicData uri="http://schemas.openxmlformats.org/drawingml/2006/picture">
                      <pic:pic>
                        <pic:nvPicPr>
                          <pic:cNvPr id="0" name="exp1_spring_pendulum.png"/>
                          <pic:cNvPicPr/>
                        </pic:nvPicPr>
                        <pic:blipFill>
                          <a:blip r:embed="rId9"/>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أدوات التجربة: حامل شاقولي متين، نابض لولبي مرن، مسطرة ملليمترية مدرجة، كتل عيارية معلومة (m)، ميقاتية إلكترونية دقيقة.</w:t>
            </w:r>
          </w:p>
          <w:p>
            <w:pPr>
              <w:spacing w:after="40" w:line="276" w:lineRule="auto"/>
              <w:jc w:val="right"/>
              <w:bidi/>
            </w:pPr>
            <w:r>
              <w:rPr>
                <w:rFonts w:ascii="Calibri" w:hAnsi="Calibri"/>
                <w:color w:val="2D3748"/>
                <w:sz w:val="21"/>
              </w:rPr>
              <w:t>• خطوات التجربة:</w:t>
            </w:r>
          </w:p>
          <w:p>
            <w:pPr>
              <w:spacing w:after="40" w:line="276" w:lineRule="auto"/>
              <w:jc w:val="right"/>
              <w:bidi/>
            </w:pPr>
            <w:r>
              <w:rPr>
                <w:rFonts w:ascii="Calibri" w:hAnsi="Calibri"/>
                <w:color w:val="2D3748"/>
                <w:sz w:val="21"/>
              </w:rPr>
              <w:t xml:space="preserve">  ١. يُعلَّق النابض شاقولياً ويُقاس طوله الأصيل l₀.</w:t>
            </w:r>
          </w:p>
          <w:p>
            <w:pPr>
              <w:spacing w:after="40" w:line="276" w:lineRule="auto"/>
              <w:jc w:val="right"/>
              <w:bidi/>
            </w:pPr>
            <w:r>
              <w:rPr>
                <w:rFonts w:ascii="Calibri" w:hAnsi="Calibri"/>
                <w:color w:val="2D3748"/>
                <w:sz w:val="21"/>
              </w:rPr>
              <w:t xml:space="preserve">  ٢. تُعلَّق كتلة عيارية m بالنابض، فيستطيل بمقدار x₀ (الاستطالة السكونية) حتى يستقر في موضع التوازن O. يُسجَّل المقدار x₀.</w:t>
            </w:r>
          </w:p>
          <w:p>
            <w:pPr>
              <w:spacing w:after="40" w:line="276" w:lineRule="auto"/>
              <w:jc w:val="right"/>
              <w:bidi/>
            </w:pPr>
            <w:r>
              <w:rPr>
                <w:rFonts w:ascii="Calibri" w:hAnsi="Calibri"/>
                <w:color w:val="2D3748"/>
                <w:sz w:val="21"/>
              </w:rPr>
              <w:t xml:space="preserve">  ٣. يُزاح الجسم شاقولياً نحو الأسفل مسافة X_max ثم يُترك دون سرعة ابتدائية في لحظة نعدها مبدأ للزمن t = 0.</w:t>
            </w:r>
          </w:p>
          <w:p>
            <w:pPr>
              <w:spacing w:after="40" w:line="276" w:lineRule="auto"/>
              <w:jc w:val="right"/>
              <w:bidi/>
            </w:pPr>
            <w:r>
              <w:rPr>
                <w:rFonts w:ascii="Calibri" w:hAnsi="Calibri"/>
                <w:color w:val="2D3748"/>
                <w:sz w:val="21"/>
              </w:rPr>
              <w:t xml:space="preserve">  ٤. تُقاس المدة الزمنية لعشر هزات كاملة (10T₀) لحساب الدور الخاص تجريبياً T₀ = t / 10.</w:t>
            </w:r>
          </w:p>
          <w:p>
            <w:pPr>
              <w:spacing w:after="40" w:line="276" w:lineRule="auto"/>
              <w:jc w:val="right"/>
              <w:bidi/>
            </w:pPr>
            <w:r>
              <w:rPr>
                <w:rFonts w:ascii="Calibri" w:hAnsi="Calibri"/>
                <w:color w:val="2D3748"/>
                <w:sz w:val="21"/>
              </w:rPr>
              <w:t xml:space="preserve">  ٥. تُكرر الخطوات بتغيير الكتل المعلقة وتغيير سعة الاهتزاز X_max.</w:t>
            </w:r>
          </w:p>
          <w:p>
            <w:pPr>
              <w:spacing w:after="40" w:line="276" w:lineRule="auto"/>
              <w:jc w:val="right"/>
              <w:bidi/>
            </w:pPr>
            <w:r>
              <w:rPr>
                <w:rFonts w:ascii="Calibri" w:hAnsi="Calibri"/>
                <w:color w:val="2D3748"/>
                <w:sz w:val="21"/>
              </w:rPr>
              <w:t>• المشاهدة والاستنتاج المخبري:</w:t>
            </w:r>
          </w:p>
          <w:p>
            <w:pPr>
              <w:spacing w:after="40" w:line="276" w:lineRule="auto"/>
              <w:jc w:val="right"/>
              <w:bidi/>
            </w:pPr>
            <w:r>
              <w:rPr>
                <w:rFonts w:ascii="Calibri" w:hAnsi="Calibri"/>
                <w:color w:val="2D3748"/>
                <w:sz w:val="21"/>
              </w:rPr>
              <w:t xml:space="preserve">  - عند توازن الجسم: ثقل الجسم w يتعادل تماماً مع قوة توتر النابض في السكون F_s0: (w = F_s0 ⟹ mg = k·x₀)، وبالتالي يُحسب ثابت الصلابة تجريبياً: k = (mg) / x₀.</w:t>
            </w:r>
          </w:p>
          <w:p>
            <w:pPr>
              <w:spacing w:after="40" w:line="276" w:lineRule="auto"/>
              <w:jc w:val="right"/>
              <w:bidi/>
            </w:pPr>
            <w:r>
              <w:rPr>
                <w:rFonts w:ascii="Calibri" w:hAnsi="Calibri"/>
                <w:color w:val="2D3748"/>
                <w:sz w:val="21"/>
              </w:rPr>
              <w:t xml:space="preserve">  - الدور الخاص T₀ لا يتغير إطلاقاً بتغير سعة الاهتزاز X_max (الحركة متوافقة ومستقلة عن السعة).</w:t>
            </w:r>
          </w:p>
          <w:p>
            <w:pPr>
              <w:spacing w:after="40" w:line="276" w:lineRule="auto"/>
              <w:jc w:val="right"/>
              <w:bidi/>
            </w:pPr>
            <w:r>
              <w:rPr>
                <w:rFonts w:ascii="Calibri" w:hAnsi="Calibri"/>
                <w:color w:val="2D3748"/>
                <w:sz w:val="21"/>
              </w:rPr>
              <w:t xml:space="preserve">  - الدور الخاص يتناسب طرداً مع √(m) وعكساً مع √(k): T₀ = 2π√(m/k) = 2π√(x₀/g).</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قانون قوة الإرجاع للنواس المرن (Restoring Force)</w:t>
            </w:r>
          </w:p>
          <w:p>
            <w:pPr>
              <w:spacing w:after="40"/>
              <w:jc w:val="center"/>
              <w:bidi w:val="0"/>
            </w:pPr>
            <w:r>
              <w:rPr>
                <w:rFonts w:ascii="Cambria Math" w:hAnsi="Cambria Math"/>
                <w:b/>
                <w:color w:val="1A365D"/>
                <w:sz w:val="26"/>
                <w:rtl w:val="0"/>
                <w:lang w:val="en-US"/>
              </w:rPr>
              <w:t>F = - k · x</w:t>
            </w:r>
          </w:p>
          <w:p>
            <w:pPr>
              <w:jc w:val="right"/>
              <w:bidi/>
            </w:pPr>
            <w:r>
              <w:rPr>
                <w:rFonts w:ascii="Calibri" w:hAnsi="Calibri"/>
                <w:color w:val="4A5568"/>
                <w:sz w:val="19"/>
              </w:rPr>
              <w:t>دلالات الرموز والواحدات الدولية: F: قوة الإرجاع بالنيوتن (N) | k: ثابت صلابة النابض بـ (N·m⁻¹) | x: المطال الخطي اللحظي بالمتر (m)</w:t>
            </w:r>
          </w:p>
        </w:tc>
      </w:tr>
    </w:tbl>
    <w:p>
      <w:pPr>
        <w:spacing w:after="120"/>
      </w:pPr>
    </w:p>
    <w:p>
      <w:pPr>
        <w:spacing w:before="160" w:after="40"/>
        <w:jc w:val="right"/>
        <w:bidi/>
      </w:pPr>
      <w:r>
        <w:rPr>
          <w:rFonts w:ascii="Calibri" w:hAnsi="Calibri"/>
          <w:b/>
          <w:color w:val="2D3748"/>
          <w:sz w:val="23"/>
        </w:rPr>
        <w:t>◄ استنتاج إثبات أن محصلة القوى المؤثرة في النواس المرن هي قوة إرجاع F = -k·x:</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١. دراسة التوازن السكوني: شرط التوازن للقوى الخارجية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ΣF⃗ = 0⃗ ⟹ w⃗ + F⃗_s0 = 0⃗</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الإسقاط على محور شاقولي موجه نحو الأسفل</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w - F_s0 = 0 ⟹ w = F_s0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التعويض بدلالة الاستطالة السكونية x₀</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F_s0 = k · x₀ ⟹ w = k · x₀  --- (1)</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٢. دراسة حالة الحركة: تطبيق القانون الثاني لنيوتن</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ΣF⃗ = m · a⃗ ⟹ w⃗ + F⃗_s = m · a⃗</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الإسقاط على المحور الشاقولي نحو الأسفل</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F = w - F_s = m · a</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التعويض بدلالة الاستطالة الكلية (x₀ + x)</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F = k · x₀ - k(x₀ + x)</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فك الأقواس والاختصار الرياضي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F = k · x₀ - k · x₀ - k · x = - k · x</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النتيجة الامتحانية المعتمدة في سلم التصحيح</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F = - k · x = m · a</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النبض الخاص والدور الخاص للنواس المرن</w:t>
            </w:r>
          </w:p>
          <w:p>
            <w:pPr>
              <w:spacing w:after="40"/>
              <w:jc w:val="center"/>
              <w:bidi w:val="0"/>
            </w:pPr>
            <w:r>
              <w:rPr>
                <w:rFonts w:ascii="Cambria Math" w:hAnsi="Cambria Math"/>
                <w:b/>
                <w:color w:val="1A365D"/>
                <w:sz w:val="26"/>
                <w:rtl w:val="0"/>
                <w:lang w:val="en-US"/>
              </w:rPr>
              <w:t>ω₀ = √(k / m)      ,      T₀ = 2π · √(m / k) = 2π · √(x₀ / g)</w:t>
            </w:r>
          </w:p>
          <w:p>
            <w:pPr>
              <w:jc w:val="right"/>
              <w:bidi/>
            </w:pPr>
            <w:r>
              <w:rPr>
                <w:rFonts w:ascii="Calibri" w:hAnsi="Calibri"/>
                <w:color w:val="4A5568"/>
                <w:sz w:val="19"/>
              </w:rPr>
              <w:t>دلالات الرموز والواحدات الدولية: ω₀: النبض الخاص (rad·s⁻¹) | T₀: الدور الخاص بالثواني (s) | x₀: الاستطالة السكونية (m) | g: تسارع الجاذبية = 10 m·s⁻²</w:t>
            </w:r>
          </w:p>
        </w:tc>
      </w:tr>
    </w:tbl>
    <w:p>
      <w:pPr>
        <w:spacing w:after="120"/>
      </w:pPr>
    </w:p>
    <w:p>
      <w:pPr>
        <w:spacing w:before="160" w:after="40"/>
        <w:jc w:val="right"/>
        <w:bidi/>
      </w:pPr>
      <w:r>
        <w:rPr>
          <w:rFonts w:ascii="Calibri" w:hAnsi="Calibri"/>
          <w:b/>
          <w:color w:val="2D3748"/>
          <w:sz w:val="23"/>
        </w:rPr>
        <w:t>◄ استنتاج طبيعة حركة النواس المرن ودوره الخاص:</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الانطلاق من علاقة قوة الإرجاع والتسارع</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F = m · a ⟹ m · x''(t) = - k · x</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القسمة على الكتلة m لعزل المشتق الثاني</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x''(t) + (k / m) · x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وضع النبض الخاص المقدار الموجب تماماً ω₀²</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ω₀² = k / m &gt; 0 ⟹ ω₀ = √(k / m)</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الصيغة القياسية للمعادلة التفاضلية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x''(t) + ω₀² · x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الحل العام (تابع جيبي منساب)</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x(t) = X_max · cos(ω₀t + φ)</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إثبات طبيعة الحركة التوافقية البسيطة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الحركة جيبية انسحابية توافقية بسيطة</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استنتاج الدور الخاص T₀ بدلالة النبض</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T₀ = 2π / ω₀ = 2π · √(m / k)</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الاستفادة من شرط التوازن m/k = x₀/g</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T₀ = 2π · √(x₀ / g)</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التوابع الزمنية الثلاثة والعلاقة اللازمنية في النواس المرن</w:t>
            </w:r>
          </w:p>
          <w:p>
            <w:pPr>
              <w:spacing w:after="40"/>
              <w:jc w:val="center"/>
              <w:bidi w:val="0"/>
            </w:pPr>
            <w:r>
              <w:rPr>
                <w:rFonts w:ascii="Cambria Math" w:hAnsi="Cambria Math"/>
                <w:b/>
                <w:color w:val="1A365D"/>
                <w:sz w:val="26"/>
                <w:rtl w:val="0"/>
                <w:lang w:val="en-US"/>
              </w:rPr>
              <w:t>x(t) = X_max · cos(ω₀t + φ)  |  v(t) = - ω₀·X_max · sin(ω₀t + φ)  |  a(t) = - ω₀² · x</w:t>
            </w:r>
          </w:p>
          <w:p>
            <w:pPr>
              <w:jc w:val="right"/>
              <w:bidi/>
            </w:pPr>
            <w:r>
              <w:rPr>
                <w:rFonts w:ascii="Calibri" w:hAnsi="Calibri"/>
                <w:color w:val="4A5568"/>
                <w:sz w:val="19"/>
              </w:rPr>
              <w:t>دلالات الرموز والواحدات الدولية: v_max = ω₀·X_max (السرعة العظمى طويلة) | a_max = ω₀²·X_max (التسارع الأعظمي طويلة) | v² = ω₀²(X_max² - x²) (العلاقة اللازمنية)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5F5"/>
            <w:tcMar>
              <w:top w:w="120" w:type="dxa"/>
              <w:bottom w:w="120" w:type="dxa"/>
              <w:left w:w="180" w:type="dxa"/>
              <w:right w:w="180" w:type="dxa"/>
            </w:tcMar>
            <w:tcBorders>
              <w:right w:val="single" w:sz="24" w:space="0" w:color="9B2C2C"/>
              <w:top w:val="single" w:sz="4" w:space="0" w:color="CBD5E0"/>
              <w:bottom w:val="single" w:sz="4" w:space="0" w:color="CBD5E0"/>
              <w:left w:val="single" w:sz="4" w:space="0" w:color="CBD5E0"/>
            </w:tcBorders>
          </w:tcPr>
          <w:p>
            <w:pPr>
              <w:spacing w:after="80"/>
              <w:jc w:val="right"/>
              <w:bidi/>
            </w:pPr>
            <w:r>
              <w:rPr>
                <w:rFonts w:ascii="Calibri" w:hAnsi="Calibri"/>
                <w:b/>
                <w:color w:val="9B2C2C"/>
                <w:sz w:val="23"/>
              </w:rPr>
              <w:t>❖ قواعد ذهبية لسلم تصحيح النواس المرن وشروط البدء</w:t>
            </w:r>
          </w:p>
          <w:p>
            <w:pPr>
              <w:spacing w:after="40" w:line="276" w:lineRule="auto"/>
              <w:jc w:val="right"/>
              <w:bidi/>
            </w:pPr>
            <w:r>
              <w:rPr>
                <w:rFonts w:ascii="Calibri" w:hAnsi="Calibri"/>
                <w:color w:val="2D3748"/>
                <w:sz w:val="21"/>
              </w:rPr>
              <w:t>١. تحديد الطور الابتدائي φ من شروط البدء (عند t = 0):</w:t>
            </w:r>
          </w:p>
          <w:p>
            <w:pPr>
              <w:spacing w:after="40" w:line="276" w:lineRule="auto"/>
              <w:jc w:val="right"/>
              <w:bidi/>
            </w:pPr>
            <w:r>
              <w:rPr>
                <w:rFonts w:ascii="Calibri" w:hAnsi="Calibri"/>
                <w:color w:val="2D3748"/>
                <w:sz w:val="21"/>
              </w:rPr>
              <w:t xml:space="preserve">   - إذا تُرك الجسم من مطال أعظمي موجب دون سرعة: x(0) = +X_max ⟹ cos φ = +1 ⟹ φ = 0 rad.</w:t>
            </w:r>
          </w:p>
          <w:p>
            <w:pPr>
              <w:spacing w:after="40" w:line="276" w:lineRule="auto"/>
              <w:jc w:val="right"/>
              <w:bidi/>
            </w:pPr>
            <w:r>
              <w:rPr>
                <w:rFonts w:ascii="Calibri" w:hAnsi="Calibri"/>
                <w:color w:val="2D3748"/>
                <w:sz w:val="21"/>
              </w:rPr>
              <w:t xml:space="preserve">   - إذا تُرك من مطال أعظمي سالب دون سرعة: x(0) = -X_max ⟹ cos φ = -1 ⟹ φ = π rad.</w:t>
            </w:r>
          </w:p>
          <w:p>
            <w:pPr>
              <w:spacing w:after="40" w:line="276" w:lineRule="auto"/>
              <w:jc w:val="right"/>
              <w:bidi/>
            </w:pPr>
            <w:r>
              <w:rPr>
                <w:rFonts w:ascii="Calibri" w:hAnsi="Calibri"/>
                <w:color w:val="2D3748"/>
                <w:sz w:val="21"/>
              </w:rPr>
              <w:t xml:space="preserve">   - إذا مر من موضع التوازن بالاتجاه الموجب: x(0) = 0 و v &gt; 0 ⟹ sin φ &lt; 0 ⟹ φ = -π/2 rad.</w:t>
            </w:r>
          </w:p>
          <w:p>
            <w:pPr>
              <w:spacing w:after="40" w:line="276" w:lineRule="auto"/>
              <w:jc w:val="right"/>
              <w:bidi/>
            </w:pPr>
            <w:r>
              <w:rPr>
                <w:rFonts w:ascii="Calibri" w:hAnsi="Calibri"/>
                <w:color w:val="2D3748"/>
                <w:sz w:val="21"/>
              </w:rPr>
              <w:t xml:space="preserve">   - إذا مر من موضع التوازن بالاتجاه السالب: x(0) = 0 و v &lt; 0 ⟹ sin φ &gt; 0 ⟹ φ = +π/2 rad.</w:t>
            </w:r>
          </w:p>
          <w:p>
            <w:pPr>
              <w:spacing w:after="40" w:line="276" w:lineRule="auto"/>
              <w:jc w:val="right"/>
              <w:bidi/>
            </w:pPr>
            <w:r>
              <w:rPr>
                <w:rFonts w:ascii="Calibri" w:hAnsi="Calibri"/>
                <w:color w:val="2D3748"/>
                <w:sz w:val="21"/>
              </w:rPr>
              <w:t>٢. الطاقة الميكانيكية الكلية ومصونيتها:</w:t>
            </w:r>
          </w:p>
          <w:p>
            <w:pPr>
              <w:spacing w:after="40" w:line="276" w:lineRule="auto"/>
              <w:jc w:val="right"/>
              <w:bidi/>
            </w:pPr>
            <w:r>
              <w:rPr>
                <w:rFonts w:ascii="Calibri" w:hAnsi="Calibri"/>
                <w:color w:val="2D3748"/>
                <w:sz w:val="21"/>
              </w:rPr>
              <w:t xml:space="preserve">   - الطاقة الحركية: E_k = (1/2)m·v² (تنعدم في المطالين الأعظميين x = ±X_max وتكون عظمى في مركز الاهتزاز).</w:t>
            </w:r>
          </w:p>
          <w:p>
            <w:pPr>
              <w:spacing w:after="40" w:line="276" w:lineRule="auto"/>
              <w:jc w:val="right"/>
              <w:bidi/>
            </w:pPr>
            <w:r>
              <w:rPr>
                <w:rFonts w:ascii="Calibri" w:hAnsi="Calibri"/>
                <w:color w:val="2D3748"/>
                <w:sz w:val="21"/>
              </w:rPr>
              <w:t xml:space="preserve">   - الطاقة الكامنة المرونية: E_p = (1/2)k·x² (تنعدم في مركز الاهتزاز وتكون عظمى في المطالين الأعظميين).</w:t>
            </w:r>
          </w:p>
          <w:p>
            <w:pPr>
              <w:spacing w:after="40" w:line="276" w:lineRule="auto"/>
              <w:jc w:val="right"/>
              <w:bidi/>
            </w:pPr>
            <w:r>
              <w:rPr>
                <w:rFonts w:ascii="Calibri" w:hAnsi="Calibri"/>
                <w:color w:val="2D3748"/>
                <w:sz w:val="21"/>
              </w:rPr>
              <w:t xml:space="preserve">   - الطاقة الميكانيكية الكلية: E = E_k + E_p = (1/2)k·X_max² = (1/2)m·V_max² = ثابت.</w:t>
            </w:r>
          </w:p>
        </w:tc>
      </w:tr>
    </w:tbl>
    <w:p>
      <w:pPr>
        <w:spacing w:after="120"/>
      </w:pPr>
    </w:p>
    <w:p>
      <w:pPr>
        <w:spacing w:before="280" w:after="80"/>
        <w:jc w:val="right"/>
        <w:bidi/>
      </w:pPr>
      <w:r>
        <w:rPr>
          <w:rFonts w:ascii="Calibri" w:hAnsi="Calibri"/>
          <w:b/>
          <w:color w:val="1A365D"/>
          <w:sz w:val="30"/>
        </w:rPr>
        <w:t>٢. نواس الفتل غير المتخامد (Torsion Pendulum)</w:t>
      </w:r>
    </w:p>
    <w:p>
      <w:pPr>
        <w:spacing w:after="80" w:line="276" w:lineRule="auto"/>
        <w:jc w:val="right"/>
        <w:bidi/>
      </w:pPr>
      <w:r>
        <w:rPr>
          <w:rFonts w:ascii="Calibri" w:hAnsi="Calibri"/>
          <w:b w:val="0"/>
          <w:color w:val="2D3748"/>
          <w:sz w:val="22"/>
        </w:rPr>
        <w:t>التعريف: يتألف من سلك معدني شاقولي مهمل الكتلة ثابت فتله K، مثبت من نهايته العلوية بحامل متين، وتُعلق في نهايته السفلية من منتصفها ساق أفقية متجانسة عزم عطالتها بالنسبة لمحور الدوران المار من السلك I_Δ.</w:t>
      </w: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تحقيق علاقة الدور الخاص لنواس الفتل وتأثير توزيع الكتلة</w:t>
            </w:r>
          </w:p>
          <w:p>
            <w:pPr>
              <w:spacing w:before="80" w:after="120"/>
              <w:jc w:val="center"/>
              <w:bidi w:val="0"/>
            </w:pPr>
            <w:r>
              <w:drawing>
                <wp:inline xmlns:a="http://schemas.openxmlformats.org/drawingml/2006/main" xmlns:pic="http://schemas.openxmlformats.org/drawingml/2006/picture">
                  <wp:extent cx="4572000" cy="2560320"/>
                  <wp:docPr id="2" name="Picture 2"/>
                  <wp:cNvGraphicFramePr>
                    <a:graphicFrameLocks noChangeAspect="1"/>
                  </wp:cNvGraphicFramePr>
                  <a:graphic>
                    <a:graphicData uri="http://schemas.openxmlformats.org/drawingml/2006/picture">
                      <pic:pic>
                        <pic:nvPicPr>
                          <pic:cNvPr id="0" name="exp2_torsion_pendulum.png"/>
                          <pic:cNvPicPr/>
                        </pic:nvPicPr>
                        <pic:blipFill>
                          <a:blip r:embed="rId10"/>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أدوات التجربة: سلك فتل شاقولي ثابت فتله K، ساق معدنية خفيفة مدرجة، كتلتان نقطيتان متماثلتان m' يمكن تثبيتهما على مسافات متساوية d من محور السلك، ميقاتية إلكترونية.</w:t>
            </w:r>
          </w:p>
          <w:p>
            <w:pPr>
              <w:spacing w:after="40" w:line="276" w:lineRule="auto"/>
              <w:jc w:val="right"/>
              <w:bidi/>
            </w:pPr>
            <w:r>
              <w:rPr>
                <w:rFonts w:ascii="Calibri" w:hAnsi="Calibri"/>
                <w:color w:val="2D3748"/>
                <w:sz w:val="21"/>
              </w:rPr>
              <w:t>• خطوات التجربة:</w:t>
            </w:r>
          </w:p>
          <w:p>
            <w:pPr>
              <w:spacing w:after="40" w:line="276" w:lineRule="auto"/>
              <w:jc w:val="right"/>
              <w:bidi/>
            </w:pPr>
            <w:r>
              <w:rPr>
                <w:rFonts w:ascii="Calibri" w:hAnsi="Calibri"/>
                <w:color w:val="2D3748"/>
                <w:sz w:val="21"/>
              </w:rPr>
              <w:t xml:space="preserve">  ١. تُدار الساق أفقياً بزاوية سعة عظمى θ_max ثم تُترك لتهتز حول المحور الشاقولي دون سرعة ابتدائية.</w:t>
            </w:r>
          </w:p>
          <w:p>
            <w:pPr>
              <w:spacing w:after="40" w:line="276" w:lineRule="auto"/>
              <w:jc w:val="right"/>
              <w:bidi/>
            </w:pPr>
            <w:r>
              <w:rPr>
                <w:rFonts w:ascii="Calibri" w:hAnsi="Calibri"/>
                <w:color w:val="2D3748"/>
                <w:sz w:val="21"/>
              </w:rPr>
              <w:t xml:space="preserve">  ٢. يُقاس زمن 10 دورات لتحديد الدور الخاص T₀ للساق وحدها: T₀ = t / 10.</w:t>
            </w:r>
          </w:p>
          <w:p>
            <w:pPr>
              <w:spacing w:after="40" w:line="276" w:lineRule="auto"/>
              <w:jc w:val="right"/>
              <w:bidi/>
            </w:pPr>
            <w:r>
              <w:rPr>
                <w:rFonts w:ascii="Calibri" w:hAnsi="Calibri"/>
                <w:color w:val="2D3748"/>
                <w:sz w:val="21"/>
              </w:rPr>
              <w:t xml:space="preserve">  ٣. تُثبت الكتلتان m' على مسافة d₁ من محور الدوران، ويُقاس الدور الجديد T₀₁.</w:t>
            </w:r>
          </w:p>
          <w:p>
            <w:pPr>
              <w:spacing w:after="40" w:line="276" w:lineRule="auto"/>
              <w:jc w:val="right"/>
              <w:bidi/>
            </w:pPr>
            <w:r>
              <w:rPr>
                <w:rFonts w:ascii="Calibri" w:hAnsi="Calibri"/>
                <w:color w:val="2D3748"/>
                <w:sz w:val="21"/>
              </w:rPr>
              <w:t xml:space="preserve">  ٤. تُبعد الكتلتان إلى مسافة أكبر d₂ &gt; d₁، ويُقاس الدور T₀₂.</w:t>
            </w:r>
          </w:p>
          <w:p>
            <w:pPr>
              <w:spacing w:after="40" w:line="276" w:lineRule="auto"/>
              <w:jc w:val="right"/>
              <w:bidi/>
            </w:pPr>
            <w:r>
              <w:rPr>
                <w:rFonts w:ascii="Calibri" w:hAnsi="Calibri"/>
                <w:color w:val="2D3748"/>
                <w:sz w:val="21"/>
              </w:rPr>
              <w:t>• المشاهدة والتفسير الفيزيائي:</w:t>
            </w:r>
          </w:p>
          <w:p>
            <w:pPr>
              <w:spacing w:after="40" w:line="276" w:lineRule="auto"/>
              <w:jc w:val="right"/>
              <w:bidi/>
            </w:pPr>
            <w:r>
              <w:rPr>
                <w:rFonts w:ascii="Calibri" w:hAnsi="Calibri"/>
                <w:color w:val="2D3748"/>
                <w:sz w:val="21"/>
              </w:rPr>
              <w:t xml:space="preserve">  - كلما ابتعدت الكتلتان عن محور الدوران، ازداد عزم عطالة الجملة وفق نظرية هايغنز: I_Δ = I_Δ(ساق) + 2m'·d².</w:t>
            </w:r>
          </w:p>
          <w:p>
            <w:pPr>
              <w:spacing w:after="40" w:line="276" w:lineRule="auto"/>
              <w:jc w:val="right"/>
              <w:bidi/>
            </w:pPr>
            <w:r>
              <w:rPr>
                <w:rFonts w:ascii="Calibri" w:hAnsi="Calibri"/>
                <w:color w:val="2D3748"/>
                <w:sz w:val="21"/>
              </w:rPr>
              <w:t xml:space="preserve">  - يُلاحظ تجريبياً ازدياد الدور الخاص T₀ بزيادة المسافة d وبزيادة عزم العطالة، بحيث يتناسب الدور طرداً مع الجذر التربيعي لعزم العطالة: T₀ ~ √(I_Δ).</w:t>
            </w:r>
          </w:p>
          <w:p>
            <w:pPr>
              <w:spacing w:after="40" w:line="276" w:lineRule="auto"/>
              <w:jc w:val="right"/>
              <w:bidi/>
            </w:pPr>
            <w:r>
              <w:rPr>
                <w:rFonts w:ascii="Calibri" w:hAnsi="Calibri"/>
                <w:color w:val="2D3748"/>
                <w:sz w:val="21"/>
              </w:rPr>
              <w:t xml:space="preserve">  - باستبدال سلك الفتل بسلك أكثر سماكة (أي ذي ثابت فتل K أكبر)، ينقص الدور الخاص: T₀ ~ 1/√(K).</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قوانين نواس الفتل غير المتخامد (عزم الإرجاع والدور الخاص)</w:t>
            </w:r>
          </w:p>
          <w:p>
            <w:pPr>
              <w:spacing w:after="40"/>
              <w:jc w:val="center"/>
              <w:bidi w:val="0"/>
            </w:pPr>
            <w:r>
              <w:rPr>
                <w:rFonts w:ascii="Cambria Math" w:hAnsi="Cambria Math"/>
                <w:b/>
                <w:color w:val="1A365D"/>
                <w:sz w:val="26"/>
                <w:rtl w:val="0"/>
                <w:lang w:val="en-US"/>
              </w:rPr>
              <w:t>Γ_η = - K · θ      ,      T₀ = 2π · √(I_Δ / K)</w:t>
            </w:r>
          </w:p>
          <w:p>
            <w:pPr>
              <w:jc w:val="right"/>
              <w:bidi/>
            </w:pPr>
            <w:r>
              <w:rPr>
                <w:rFonts w:ascii="Calibri" w:hAnsi="Calibri"/>
                <w:color w:val="4A5568"/>
                <w:sz w:val="19"/>
              </w:rPr>
              <w:t>دلالات الرموز والواحدات الدولية: Γ_η: عزم مزدوجة الفتل بـ (m·N) | K: ثابت فتل السلك بـ (m·N·rad⁻¹) | I_Δ: عزم العطالة بـ (kg·m²) | θ: المطال الزاوي (rad)</w:t>
            </w:r>
          </w:p>
        </w:tc>
      </w:tr>
    </w:tbl>
    <w:p>
      <w:pPr>
        <w:spacing w:after="120"/>
      </w:pPr>
    </w:p>
    <w:p>
      <w:pPr>
        <w:spacing w:before="160" w:after="40"/>
        <w:jc w:val="right"/>
        <w:bidi/>
      </w:pPr>
      <w:r>
        <w:rPr>
          <w:rFonts w:ascii="Calibri" w:hAnsi="Calibri"/>
          <w:b/>
          <w:color w:val="2D3748"/>
          <w:sz w:val="23"/>
        </w:rPr>
        <w:t>◄ استنتاج المعادلة التفاضلية والدور الخاص لنواس الفتل:</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تطبيق العلاقة الأساسية في التحريك الدوراني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ΣΓ = I_Δ · α</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تحديد عزوم القوى المؤثرة (عزم الثقل ورد الفعل معدومان)</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Γ_w = 0  ,  Γ_R = 0  (لملاقاتهما محور الدوران)</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التعويض بعزم مزدوجة الفتل الإرجاعية Γ_η</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Γ_η = I_Δ · θ''(t) ⟹ - K · θ = I_Δ · θ''(t)</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القسمة على عزم العطالة I_Δ ونقل الحدود</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θ''(t) + (K / I_Δ) · θ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وضع النبض الخاص ω₀² = K / I_Δ &gt; 0</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θ''(t) + ω₀² · θ = 0</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الحل الجيبي وطبيعة الحركة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θ(t) = θ_max · cos(ω₀t + φ) (حركة جيبية دورانية)</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علاقة الدور الخاص لنواس الفتل</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T₀ = 2π / ω₀ = 2π · √(I_Δ / K)</w:t>
            </w:r>
          </w:p>
        </w:tc>
      </w:tr>
    </w:tbl>
    <w:p>
      <w:pPr>
        <w:spacing w:after="120"/>
      </w:pPr>
    </w:p>
    <w:p>
      <w:pPr>
        <w:spacing w:before="280" w:after="80"/>
        <w:jc w:val="right"/>
        <w:bidi/>
      </w:pPr>
      <w:r>
        <w:rPr>
          <w:rFonts w:ascii="Calibri" w:hAnsi="Calibri"/>
          <w:b/>
          <w:color w:val="1A365D"/>
          <w:sz w:val="30"/>
        </w:rPr>
        <w:t>٣. النواس الثقلي (المركب والبسيط - Gravitational Pendulums)</w:t>
      </w:r>
    </w:p>
    <w:p>
      <w:pPr>
        <w:spacing w:after="80" w:line="276" w:lineRule="auto"/>
        <w:jc w:val="right"/>
        <w:bidi/>
      </w:pPr>
      <w:r>
        <w:rPr>
          <w:rFonts w:ascii="Calibri" w:hAnsi="Calibri"/>
          <w:b w:val="0"/>
          <w:color w:val="2D3748"/>
          <w:sz w:val="22"/>
        </w:rPr>
        <w:t>النواس الثقلي المركب: كل جسم صلب معلق بحيث يمكنه الاهتزاز حول محور أفقي ثابت Δ لا يمر من مركز عطالته C (يبعد عنه مسافة خطية d).</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الدور الخاص للنواس الثقلي المركب والبسيط وقانون المواقتة</w:t>
            </w:r>
          </w:p>
          <w:p>
            <w:pPr>
              <w:spacing w:after="40"/>
              <w:jc w:val="center"/>
              <w:bidi w:val="0"/>
            </w:pPr>
            <w:r>
              <w:rPr>
                <w:rFonts w:ascii="Cambria Math" w:hAnsi="Cambria Math"/>
                <w:b/>
                <w:color w:val="1A365D"/>
                <w:sz w:val="26"/>
                <w:rtl w:val="0"/>
                <w:lang w:val="en-US"/>
              </w:rPr>
              <w:t>T₀(مركب) = 2π · √(I_Δ / (m·g·d))    |    T₀(بسيط) = 2π · √(l / g)    |    l = I_Δ / (m·d)</w:t>
            </w:r>
          </w:p>
          <w:p>
            <w:pPr>
              <w:jc w:val="right"/>
              <w:bidi/>
            </w:pPr>
            <w:r>
              <w:rPr>
                <w:rFonts w:ascii="Calibri" w:hAnsi="Calibri"/>
                <w:color w:val="4A5568"/>
                <w:sz w:val="19"/>
              </w:rPr>
              <w:t>دلالات الرموز والواحدات الدولية: m: الكتلة الكلية (kg) | d: بعد مركز العطالة عن المحور (m) | l: طول النواس البسيط المواقت (m)</w:t>
            </w:r>
          </w:p>
        </w:tc>
      </w:tr>
    </w:tbl>
    <w:p>
      <w:pPr>
        <w:spacing w:after="120"/>
      </w:pPr>
    </w:p>
    <w:p>
      <w:pPr>
        <w:spacing w:before="160" w:after="40"/>
        <w:jc w:val="right"/>
        <w:bidi/>
      </w:pPr>
      <w:r>
        <w:rPr>
          <w:rFonts w:ascii="Calibri" w:hAnsi="Calibri"/>
          <w:b/>
          <w:color w:val="2D3748"/>
          <w:sz w:val="23"/>
        </w:rPr>
        <w:t>◄ استنتاج دور النواس الثقلي المركب في السعات الصغيرة: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العلاقة الأساسية في التحريك الدوراني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ΣΓ = I_Δ · α ⟹ Γ_w + Γ_R = I_Δ · θ''(t)</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عزم رد فعل المحور معدوم لملاقاته المحور</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Γ_R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عزم قوة الثقل (ذراع القوة d' = d·sin θ مع الإشارة السالبة)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Γ_w = - w · d' = - m · g · d · sin θ</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المعادلة التفاضلية العامة لحركة النواس المركب</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θ''(t) + (m·g·d / I_Δ) · sin θ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شرط السعات الصغيرة (θ ≤ 0.24 rad أي 14° تقريباً)</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sin θ ≃ θ</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المعادلة التفاضلية في السعات الصغيرة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θ''(t) + (m·g·d / I_Δ) · θ = 0 ⟹ θ'' + ω₀²·θ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النبض الخاص والدور الخاص في السعات الصغيرة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ω₀ = √(m·g·d / I_Δ) ⟹ T₀ = 2π · √(I_Δ / (m·g·d))</w:t>
            </w:r>
          </w:p>
        </w:tc>
      </w:tr>
    </w:tbl>
    <w:p>
      <w:pPr>
        <w:spacing w:after="120"/>
      </w:pPr>
    </w:p>
    <w:p>
      <w:pPr>
        <w:spacing w:before="200" w:after="60"/>
        <w:jc w:val="right"/>
        <w:bidi/>
      </w:pPr>
      <w:r>
        <w:rPr>
          <w:rFonts w:ascii="Calibri" w:hAnsi="Calibri"/>
          <w:b/>
          <w:color w:val="2B6CB0"/>
          <w:sz w:val="25"/>
        </w:rPr>
        <w:t>مسألة نموذجية شاملة ومحلولة وفق سلم التصحيح الوزاري</w:t>
      </w:r>
    </w:p>
    <w:p>
      <w:pPr>
        <w:spacing w:after="80" w:line="276" w:lineRule="auto"/>
        <w:jc w:val="right"/>
        <w:bidi/>
      </w:pPr>
      <w:r>
        <w:rPr>
          <w:rFonts w:ascii="Calibri" w:hAnsi="Calibri"/>
          <w:b w:val="0"/>
          <w:color w:val="2D3748"/>
          <w:sz w:val="22"/>
        </w:rPr>
        <w:t>نص المسألة: ساق شاقولية متجانسة طولها L = 1 m وكتلتها m = 0.3 kg، معلقة من طرفها العلوي بمحور أفقي Δ عمودي عليها. عزم عطالتها حول طرفها: I_Δ = (1/3)m·L². تُزاح الساق عن موضع توازنها بزاوية θ_max = 60° وتُترك دون سرعة ابتدائية. (g = 10 m·s⁻²).</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الدور الخاص للنواس في السعات الصغيرة:</w:t>
            </w:r>
          </w:p>
          <w:p>
            <w:pPr>
              <w:spacing w:after="40"/>
              <w:jc w:val="center"/>
              <w:bidi w:val="0"/>
            </w:pPr>
            <w:r>
              <w:rPr>
                <w:rFonts w:ascii="Cambria Math" w:hAnsi="Cambria Math"/>
                <w:b/>
                <w:color w:val="1A365D"/>
                <w:sz w:val="22"/>
              </w:rPr>
              <w:t>[القانون العام]:  T₀ = 2π · √(I_Δ / (m·g·d))  ,  d = L / 2 = 0.5 m  ,  I_Δ = (1/3)·m·L²</w:t>
            </w:r>
          </w:p>
          <w:p>
            <w:pPr>
              <w:spacing w:after="40"/>
              <w:jc w:val="center"/>
              <w:bidi w:val="0"/>
            </w:pPr>
            <w:r>
              <w:rPr>
                <w:rFonts w:ascii="Cambria Math" w:hAnsi="Cambria Math"/>
                <w:color w:val="2D3748"/>
                <w:sz w:val="21"/>
              </w:rPr>
              <w:t>[التعويض العددي]:  I_Δ = (1/3) × 0.3 × (1)² = 0.1 kg·m²  ⟹  T₀ = 2π · √(0.1 / (0.3 × 10 × 0.5))</w:t>
            </w:r>
          </w:p>
          <w:p>
            <w:pPr>
              <w:spacing w:after="40"/>
              <w:jc w:val="center"/>
              <w:bidi w:val="0"/>
            </w:pPr>
            <w:r>
              <w:rPr>
                <w:rFonts w:ascii="Cambria Math" w:hAnsi="Cambria Math"/>
                <w:b/>
                <w:color w:val="1C4532"/>
                <w:sz w:val="23"/>
              </w:rPr>
              <w:t>★  الناتج النهائي:  T₀ = 2π · √(1 / 15) = (2π / √15) s</w:t>
            </w:r>
          </w:p>
          <w:p>
            <w:pPr>
              <w:jc w:val="right"/>
              <w:bidi/>
            </w:pPr>
            <w:r>
              <w:rPr>
                <w:rFonts w:ascii="Calibri" w:hAnsi="Calibri"/>
                <w:color w:val="9B2C2C"/>
                <w:sz w:val="19"/>
              </w:rPr>
              <w:t>تنبيه السلم الامتحاني: يجب كتابة قانون عزم العطالة وقانون الدور العام أولاً لكسب درجات السلم.</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السرعة الزاوية لحظة المرور بالشاقول (θ = 0):</w:t>
            </w:r>
          </w:p>
          <w:p>
            <w:pPr>
              <w:spacing w:after="40"/>
              <w:jc w:val="center"/>
              <w:bidi w:val="0"/>
            </w:pPr>
            <w:r>
              <w:rPr>
                <w:rFonts w:ascii="Cambria Math" w:hAnsi="Cambria Math"/>
                <w:b/>
                <w:color w:val="1A365D"/>
                <w:sz w:val="22"/>
              </w:rPr>
              <w:t>[القانون العام]:  ΔE_k = W_w + W_R ⟹ (1/2)·I_Δ·ω² - 0 = m·g·d·(1 - cos θ_max)</w:t>
            </w:r>
          </w:p>
          <w:p>
            <w:pPr>
              <w:spacing w:after="40"/>
              <w:jc w:val="center"/>
              <w:bidi w:val="0"/>
            </w:pPr>
            <w:r>
              <w:rPr>
                <w:rFonts w:ascii="Cambria Math" w:hAnsi="Cambria Math"/>
                <w:color w:val="2D3748"/>
                <w:sz w:val="21"/>
              </w:rPr>
              <w:t>[التعويض العددي]:  (1/2) × 0.1 × ω² = 0.3 × 10 × 0.5 × (1 - cos 60°) ⟹ 0.05·ω² = 1.5 × 0.5 = 0.75</w:t>
            </w:r>
          </w:p>
          <w:p>
            <w:pPr>
              <w:spacing w:after="40"/>
              <w:jc w:val="center"/>
              <w:bidi w:val="0"/>
            </w:pPr>
            <w:r>
              <w:rPr>
                <w:rFonts w:ascii="Cambria Math" w:hAnsi="Cambria Math"/>
                <w:b/>
                <w:color w:val="1C4532"/>
                <w:sz w:val="23"/>
              </w:rPr>
              <w:t>★  الناتج النهائي:  ω = √(0.75 / 0.05) = √15 rad·s⁻¹</w:t>
            </w:r>
          </w:p>
          <w:p>
            <w:pPr>
              <w:jc w:val="right"/>
              <w:bidi/>
            </w:pPr>
            <w:r>
              <w:rPr>
                <w:rFonts w:ascii="Calibri" w:hAnsi="Calibri"/>
                <w:color w:val="9B2C2C"/>
                <w:sz w:val="19"/>
              </w:rPr>
              <w:t>تنبيه السلم الامتحاني: ذكر نظرية الطاقة الحركية بصيغتها العامة شرط أساسي لنيل الدرجة.</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الثالث: حساب طول النواس الثقلي البسيط المواقت للنواس المركب:</w:t>
            </w:r>
          </w:p>
          <w:p>
            <w:pPr>
              <w:spacing w:after="40"/>
              <w:jc w:val="center"/>
              <w:bidi w:val="0"/>
            </w:pPr>
            <w:r>
              <w:rPr>
                <w:rFonts w:ascii="Cambria Math" w:hAnsi="Cambria Math"/>
                <w:b/>
                <w:color w:val="1A365D"/>
                <w:sz w:val="22"/>
              </w:rPr>
              <w:t>[القانون العام]:  l = I_Δ / (m · d)</w:t>
            </w:r>
          </w:p>
          <w:p>
            <w:pPr>
              <w:spacing w:after="40"/>
              <w:jc w:val="center"/>
              <w:bidi w:val="0"/>
            </w:pPr>
            <w:r>
              <w:rPr>
                <w:rFonts w:ascii="Cambria Math" w:hAnsi="Cambria Math"/>
                <w:color w:val="2D3748"/>
                <w:sz w:val="21"/>
              </w:rPr>
              <w:t>[التعويض العددي]:  l = 0.1 / (0.3 × 0.5) = 0.1 / 0.15 = 2 / 3 m</w:t>
            </w:r>
          </w:p>
          <w:p>
            <w:pPr>
              <w:spacing w:after="40"/>
              <w:jc w:val="center"/>
              <w:bidi w:val="0"/>
            </w:pPr>
            <w:r>
              <w:rPr>
                <w:rFonts w:ascii="Cambria Math" w:hAnsi="Cambria Math"/>
                <w:b/>
                <w:color w:val="1C4532"/>
                <w:sz w:val="23"/>
              </w:rPr>
              <w:t>★  الناتج النهائي:  l = (2 / 3) m ≃ 0.67 m</w:t>
            </w:r>
          </w:p>
          <w:p>
            <w:pPr>
              <w:jc w:val="right"/>
              <w:bidi/>
            </w:pPr>
            <w:r>
              <w:rPr>
                <w:rFonts w:ascii="Calibri" w:hAnsi="Calibri"/>
                <w:color w:val="9B2C2C"/>
                <w:sz w:val="19"/>
              </w:rPr>
              <w:t>تنبيه السلم الامتحاني: الواحدة الدولية بالمتر (m) إجبارية في الناتج النهائي.</w:t>
            </w:r>
          </w:p>
        </w:tc>
      </w:tr>
    </w:tbl>
    <w:p>
      <w:pPr>
        <w:spacing w:after="80"/>
      </w:pPr>
    </w:p>
    <w:p>
      <w:pPr>
        <w:spacing w:before="200" w:after="60"/>
        <w:jc w:val="right"/>
        <w:bidi/>
      </w:pPr>
      <w:r>
        <w:rPr>
          <w:rFonts w:ascii="Calibri" w:hAnsi="Calibri"/>
          <w:b/>
          <w:color w:val="2B6CB0"/>
          <w:sz w:val="25"/>
        </w:rPr>
        <w:t>جدول القوانين والرموز والواحدات للوحدة الأولى</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584"/>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 العام</w:t>
            </w:r>
          </w:p>
        </w:tc>
        <w:tc>
          <w:tcPr>
            <w:tcW w:type="dxa" w:w="2160"/>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قوة الإرجاع (مرن)</w:t>
            </w:r>
          </w:p>
        </w:tc>
        <w:tc>
          <w:tcPr>
            <w:tcW w:type="dxa" w:w="1584"/>
            <w:shd w:fill="FFFFFF"/>
            <w:tcMar>
              <w:top w:w="70" w:type="dxa"/>
              <w:bottom w:w="70" w:type="dxa"/>
              <w:left w:w="90" w:type="dxa"/>
              <w:right w:w="90" w:type="dxa"/>
            </w:tcMar>
          </w:tcPr>
          <w:p>
            <w:pPr>
              <w:jc w:val="center"/>
              <w:bidi w:val="0"/>
            </w:pPr>
            <w:r>
              <w:rPr>
                <w:rFonts w:ascii="Cambria Math" w:hAnsi="Cambria Math"/>
                <w:color w:val="2D3748"/>
                <w:sz w:val="19"/>
              </w:rPr>
              <w:t>F</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F = - k · x</w:t>
            </w:r>
          </w:p>
        </w:tc>
        <w:tc>
          <w:tcPr>
            <w:tcW w:type="dxa" w:w="2160"/>
            <w:shd w:fill="FFFFFF"/>
            <w:tcMar>
              <w:top w:w="70" w:type="dxa"/>
              <w:bottom w:w="70" w:type="dxa"/>
              <w:left w:w="90" w:type="dxa"/>
              <w:right w:w="90" w:type="dxa"/>
            </w:tcMar>
          </w:tcPr>
          <w:p>
            <w:pPr>
              <w:jc w:val="center"/>
              <w:bidi/>
            </w:pPr>
            <w:r>
              <w:rPr>
                <w:rFonts w:ascii="Calibri" w:hAnsi="Calibri"/>
                <w:color w:val="2D3748"/>
                <w:sz w:val="19"/>
              </w:rPr>
              <w:t>النيوتن (N)</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ثابت صلابة النابض</w:t>
            </w:r>
          </w:p>
        </w:tc>
        <w:tc>
          <w:tcPr>
            <w:tcW w:type="dxa" w:w="1584"/>
            <w:shd w:fill="F7FAFC"/>
            <w:tcMar>
              <w:top w:w="70" w:type="dxa"/>
              <w:bottom w:w="70" w:type="dxa"/>
              <w:left w:w="90" w:type="dxa"/>
              <w:right w:w="90" w:type="dxa"/>
            </w:tcMar>
          </w:tcPr>
          <w:p>
            <w:pPr>
              <w:jc w:val="center"/>
              <w:bidi w:val="0"/>
            </w:pPr>
            <w:r>
              <w:rPr>
                <w:rFonts w:ascii="Cambria Math" w:hAnsi="Cambria Math"/>
                <w:color w:val="2D3748"/>
                <w:sz w:val="19"/>
              </w:rPr>
              <w:t>k</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k = m·g / x₀</w:t>
            </w:r>
          </w:p>
        </w:tc>
        <w:tc>
          <w:tcPr>
            <w:tcW w:type="dxa" w:w="2160"/>
            <w:shd w:fill="F7FAFC"/>
            <w:tcMar>
              <w:top w:w="70" w:type="dxa"/>
              <w:bottom w:w="70" w:type="dxa"/>
              <w:left w:w="90" w:type="dxa"/>
              <w:right w:w="90" w:type="dxa"/>
            </w:tcMar>
          </w:tcPr>
          <w:p>
            <w:pPr>
              <w:jc w:val="center"/>
              <w:bidi/>
            </w:pPr>
            <w:r>
              <w:rPr>
                <w:rFonts w:ascii="Calibri" w:hAnsi="Calibri"/>
                <w:color w:val="2D3748"/>
                <w:sz w:val="19"/>
              </w:rPr>
              <w:t>N·m⁻¹</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النبض الخاص (مرن)</w:t>
            </w:r>
          </w:p>
        </w:tc>
        <w:tc>
          <w:tcPr>
            <w:tcW w:type="dxa" w:w="1584"/>
            <w:shd w:fill="FFFFFF"/>
            <w:tcMar>
              <w:top w:w="70" w:type="dxa"/>
              <w:bottom w:w="70" w:type="dxa"/>
              <w:left w:w="90" w:type="dxa"/>
              <w:right w:w="90" w:type="dxa"/>
            </w:tcMar>
          </w:tcPr>
          <w:p>
            <w:pPr>
              <w:jc w:val="center"/>
              <w:bidi w:val="0"/>
            </w:pPr>
            <w:r>
              <w:rPr>
                <w:rFonts w:ascii="Cambria Math" w:hAnsi="Cambria Math"/>
                <w:color w:val="2D3748"/>
                <w:sz w:val="19"/>
              </w:rPr>
              <w:t>ω₀</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ω₀ = √(k / m)</w:t>
            </w:r>
          </w:p>
        </w:tc>
        <w:tc>
          <w:tcPr>
            <w:tcW w:type="dxa" w:w="2160"/>
            <w:shd w:fill="FFFFFF"/>
            <w:tcMar>
              <w:top w:w="70" w:type="dxa"/>
              <w:bottom w:w="70" w:type="dxa"/>
              <w:left w:w="90" w:type="dxa"/>
              <w:right w:w="90" w:type="dxa"/>
            </w:tcMar>
          </w:tcPr>
          <w:p>
            <w:pPr>
              <w:jc w:val="center"/>
              <w:bidi/>
            </w:pPr>
            <w:r>
              <w:rPr>
                <w:rFonts w:ascii="Calibri" w:hAnsi="Calibri"/>
                <w:color w:val="2D3748"/>
                <w:sz w:val="19"/>
              </w:rPr>
              <w:t>rad·s⁻¹</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الدور الخاص (مرن)</w:t>
            </w:r>
          </w:p>
        </w:tc>
        <w:tc>
          <w:tcPr>
            <w:tcW w:type="dxa" w:w="1584"/>
            <w:shd w:fill="F7FAFC"/>
            <w:tcMar>
              <w:top w:w="70" w:type="dxa"/>
              <w:bottom w:w="70" w:type="dxa"/>
              <w:left w:w="90" w:type="dxa"/>
              <w:right w:w="90" w:type="dxa"/>
            </w:tcMar>
          </w:tcPr>
          <w:p>
            <w:pPr>
              <w:jc w:val="center"/>
              <w:bidi w:val="0"/>
            </w:pPr>
            <w:r>
              <w:rPr>
                <w:rFonts w:ascii="Cambria Math" w:hAnsi="Cambria Math"/>
                <w:color w:val="2D3748"/>
                <w:sz w:val="19"/>
              </w:rPr>
              <w:t>T₀</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T₀ = 2π√(m / k) = 2π√(x₀ / g)</w:t>
            </w:r>
          </w:p>
        </w:tc>
        <w:tc>
          <w:tcPr>
            <w:tcW w:type="dxa" w:w="2160"/>
            <w:shd w:fill="F7FAFC"/>
            <w:tcMar>
              <w:top w:w="70" w:type="dxa"/>
              <w:bottom w:w="70" w:type="dxa"/>
              <w:left w:w="90" w:type="dxa"/>
              <w:right w:w="90" w:type="dxa"/>
            </w:tcMar>
          </w:tcPr>
          <w:p>
            <w:pPr>
              <w:jc w:val="center"/>
              <w:bidi/>
            </w:pPr>
            <w:r>
              <w:rPr>
                <w:rFonts w:ascii="Calibri" w:hAnsi="Calibri"/>
                <w:color w:val="2D3748"/>
                <w:sz w:val="19"/>
              </w:rPr>
              <w:t>الثانية (s)</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السرعة والتسارع</w:t>
            </w:r>
          </w:p>
        </w:tc>
        <w:tc>
          <w:tcPr>
            <w:tcW w:type="dxa" w:w="1584"/>
            <w:shd w:fill="FFFFFF"/>
            <w:tcMar>
              <w:top w:w="70" w:type="dxa"/>
              <w:bottom w:w="70" w:type="dxa"/>
              <w:left w:w="90" w:type="dxa"/>
              <w:right w:w="90" w:type="dxa"/>
            </w:tcMar>
          </w:tcPr>
          <w:p>
            <w:pPr>
              <w:jc w:val="center"/>
              <w:bidi w:val="0"/>
            </w:pPr>
            <w:r>
              <w:rPr>
                <w:rFonts w:ascii="Cambria Math" w:hAnsi="Cambria Math"/>
                <w:color w:val="2D3748"/>
                <w:sz w:val="19"/>
              </w:rPr>
              <w:t>v , a</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v = x'  ,  a = x'' = - ω₀²·x</w:t>
            </w:r>
          </w:p>
        </w:tc>
        <w:tc>
          <w:tcPr>
            <w:tcW w:type="dxa" w:w="2160"/>
            <w:shd w:fill="FFFFFF"/>
            <w:tcMar>
              <w:top w:w="70" w:type="dxa"/>
              <w:bottom w:w="70" w:type="dxa"/>
              <w:left w:w="90" w:type="dxa"/>
              <w:right w:w="90" w:type="dxa"/>
            </w:tcMar>
          </w:tcPr>
          <w:p>
            <w:pPr>
              <w:jc w:val="center"/>
              <w:bidi/>
            </w:pPr>
            <w:r>
              <w:rPr>
                <w:rFonts w:ascii="Calibri" w:hAnsi="Calibri"/>
                <w:color w:val="2D3748"/>
                <w:sz w:val="19"/>
              </w:rPr>
              <w:t>m·s⁻¹ , m·s⁻²</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مزدوجة الفتل</w:t>
            </w:r>
          </w:p>
        </w:tc>
        <w:tc>
          <w:tcPr>
            <w:tcW w:type="dxa" w:w="1584"/>
            <w:shd w:fill="F7FAFC"/>
            <w:tcMar>
              <w:top w:w="70" w:type="dxa"/>
              <w:bottom w:w="70" w:type="dxa"/>
              <w:left w:w="90" w:type="dxa"/>
              <w:right w:w="90" w:type="dxa"/>
            </w:tcMar>
          </w:tcPr>
          <w:p>
            <w:pPr>
              <w:jc w:val="center"/>
              <w:bidi w:val="0"/>
            </w:pPr>
            <w:r>
              <w:rPr>
                <w:rFonts w:ascii="Cambria Math" w:hAnsi="Cambria Math"/>
                <w:color w:val="2D3748"/>
                <w:sz w:val="19"/>
              </w:rPr>
              <w:t>Γ_η</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Γ_η = - K · θ</w:t>
            </w:r>
          </w:p>
        </w:tc>
        <w:tc>
          <w:tcPr>
            <w:tcW w:type="dxa" w:w="2160"/>
            <w:shd w:fill="F7FAFC"/>
            <w:tcMar>
              <w:top w:w="70" w:type="dxa"/>
              <w:bottom w:w="70" w:type="dxa"/>
              <w:left w:w="90" w:type="dxa"/>
              <w:right w:w="90" w:type="dxa"/>
            </w:tcMar>
          </w:tcPr>
          <w:p>
            <w:pPr>
              <w:jc w:val="center"/>
              <w:bidi/>
            </w:pPr>
            <w:r>
              <w:rPr>
                <w:rFonts w:ascii="Calibri" w:hAnsi="Calibri"/>
                <w:color w:val="2D3748"/>
                <w:sz w:val="19"/>
              </w:rPr>
              <w:t>m·N</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ثابت فتل السلك</w:t>
            </w:r>
          </w:p>
        </w:tc>
        <w:tc>
          <w:tcPr>
            <w:tcW w:type="dxa" w:w="1584"/>
            <w:shd w:fill="FFFFFF"/>
            <w:tcMar>
              <w:top w:w="70" w:type="dxa"/>
              <w:bottom w:w="70" w:type="dxa"/>
              <w:left w:w="90" w:type="dxa"/>
              <w:right w:w="90" w:type="dxa"/>
            </w:tcMar>
          </w:tcPr>
          <w:p>
            <w:pPr>
              <w:jc w:val="center"/>
              <w:bidi w:val="0"/>
            </w:pPr>
            <w:r>
              <w:rPr>
                <w:rFonts w:ascii="Cambria Math" w:hAnsi="Cambria Math"/>
                <w:color w:val="2D3748"/>
                <w:sz w:val="19"/>
              </w:rPr>
              <w:t>K</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K = I_Δ · ω₀²</w:t>
            </w:r>
          </w:p>
        </w:tc>
        <w:tc>
          <w:tcPr>
            <w:tcW w:type="dxa" w:w="2160"/>
            <w:shd w:fill="FFFFFF"/>
            <w:tcMar>
              <w:top w:w="70" w:type="dxa"/>
              <w:bottom w:w="70" w:type="dxa"/>
              <w:left w:w="90" w:type="dxa"/>
              <w:right w:w="90" w:type="dxa"/>
            </w:tcMar>
          </w:tcPr>
          <w:p>
            <w:pPr>
              <w:jc w:val="center"/>
              <w:bidi/>
            </w:pPr>
            <w:r>
              <w:rPr>
                <w:rFonts w:ascii="Calibri" w:hAnsi="Calibri"/>
                <w:color w:val="2D3748"/>
                <w:sz w:val="19"/>
              </w:rPr>
              <w:t>m·N·rad⁻¹</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الدور الخاص (فتل)</w:t>
            </w:r>
          </w:p>
        </w:tc>
        <w:tc>
          <w:tcPr>
            <w:tcW w:type="dxa" w:w="1584"/>
            <w:shd w:fill="F7FAFC"/>
            <w:tcMar>
              <w:top w:w="70" w:type="dxa"/>
              <w:bottom w:w="70" w:type="dxa"/>
              <w:left w:w="90" w:type="dxa"/>
              <w:right w:w="90" w:type="dxa"/>
            </w:tcMar>
          </w:tcPr>
          <w:p>
            <w:pPr>
              <w:jc w:val="center"/>
              <w:bidi w:val="0"/>
            </w:pPr>
            <w:r>
              <w:rPr>
                <w:rFonts w:ascii="Cambria Math" w:hAnsi="Cambria Math"/>
                <w:color w:val="2D3748"/>
                <w:sz w:val="19"/>
              </w:rPr>
              <w:t>T₀</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T₀ = 2π√(I_Δ / K)</w:t>
            </w:r>
          </w:p>
        </w:tc>
        <w:tc>
          <w:tcPr>
            <w:tcW w:type="dxa" w:w="2160"/>
            <w:shd w:fill="F7FAFC"/>
            <w:tcMar>
              <w:top w:w="70" w:type="dxa"/>
              <w:bottom w:w="70" w:type="dxa"/>
              <w:left w:w="90" w:type="dxa"/>
              <w:right w:w="90" w:type="dxa"/>
            </w:tcMar>
          </w:tcPr>
          <w:p>
            <w:pPr>
              <w:jc w:val="center"/>
              <w:bidi/>
            </w:pPr>
            <w:r>
              <w:rPr>
                <w:rFonts w:ascii="Calibri" w:hAnsi="Calibri"/>
                <w:color w:val="2D3748"/>
                <w:sz w:val="19"/>
              </w:rPr>
              <w:t>الثانية (s)</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الدور الخاص (مركب)</w:t>
            </w:r>
          </w:p>
        </w:tc>
        <w:tc>
          <w:tcPr>
            <w:tcW w:type="dxa" w:w="1584"/>
            <w:shd w:fill="FFFFFF"/>
            <w:tcMar>
              <w:top w:w="70" w:type="dxa"/>
              <w:bottom w:w="70" w:type="dxa"/>
              <w:left w:w="90" w:type="dxa"/>
              <w:right w:w="90" w:type="dxa"/>
            </w:tcMar>
          </w:tcPr>
          <w:p>
            <w:pPr>
              <w:jc w:val="center"/>
              <w:bidi w:val="0"/>
            </w:pPr>
            <w:r>
              <w:rPr>
                <w:rFonts w:ascii="Cambria Math" w:hAnsi="Cambria Math"/>
                <w:color w:val="2D3748"/>
                <w:sz w:val="19"/>
              </w:rPr>
              <w:t>T₀</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T₀ = 2π√(I_Δ / (m·g·d))</w:t>
            </w:r>
          </w:p>
        </w:tc>
        <w:tc>
          <w:tcPr>
            <w:tcW w:type="dxa" w:w="2160"/>
            <w:shd w:fill="FFFFFF"/>
            <w:tcMar>
              <w:top w:w="70" w:type="dxa"/>
              <w:bottom w:w="70" w:type="dxa"/>
              <w:left w:w="90" w:type="dxa"/>
              <w:right w:w="90" w:type="dxa"/>
            </w:tcMar>
          </w:tcPr>
          <w:p>
            <w:pPr>
              <w:jc w:val="center"/>
              <w:bidi/>
            </w:pPr>
            <w:r>
              <w:rPr>
                <w:rFonts w:ascii="Calibri" w:hAnsi="Calibri"/>
                <w:color w:val="2D3748"/>
                <w:sz w:val="19"/>
              </w:rPr>
              <w:t>الثانية (s)</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الدور الخاص (بسيط)</w:t>
            </w:r>
          </w:p>
        </w:tc>
        <w:tc>
          <w:tcPr>
            <w:tcW w:type="dxa" w:w="1584"/>
            <w:shd w:fill="F7FAFC"/>
            <w:tcMar>
              <w:top w:w="70" w:type="dxa"/>
              <w:bottom w:w="70" w:type="dxa"/>
              <w:left w:w="90" w:type="dxa"/>
              <w:right w:w="90" w:type="dxa"/>
            </w:tcMar>
          </w:tcPr>
          <w:p>
            <w:pPr>
              <w:jc w:val="center"/>
              <w:bidi w:val="0"/>
            </w:pPr>
            <w:r>
              <w:rPr>
                <w:rFonts w:ascii="Cambria Math" w:hAnsi="Cambria Math"/>
                <w:color w:val="2D3748"/>
                <w:sz w:val="19"/>
              </w:rPr>
              <w:t>T₀</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T₀ = 2π√(l / g)</w:t>
            </w:r>
          </w:p>
        </w:tc>
        <w:tc>
          <w:tcPr>
            <w:tcW w:type="dxa" w:w="2160"/>
            <w:shd w:fill="F7FAFC"/>
            <w:tcMar>
              <w:top w:w="70" w:type="dxa"/>
              <w:bottom w:w="70" w:type="dxa"/>
              <w:left w:w="90" w:type="dxa"/>
              <w:right w:w="90" w:type="dxa"/>
            </w:tcMar>
          </w:tcPr>
          <w:p>
            <w:pPr>
              <w:jc w:val="center"/>
              <w:bidi/>
            </w:pPr>
            <w:r>
              <w:rPr>
                <w:rFonts w:ascii="Calibri" w:hAnsi="Calibri"/>
                <w:color w:val="2D3748"/>
                <w:sz w:val="19"/>
              </w:rPr>
              <w:t>الثانية (s)</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طول المواقت</w:t>
            </w:r>
          </w:p>
        </w:tc>
        <w:tc>
          <w:tcPr>
            <w:tcW w:type="dxa" w:w="1584"/>
            <w:shd w:fill="FFFFFF"/>
            <w:tcMar>
              <w:top w:w="70" w:type="dxa"/>
              <w:bottom w:w="70" w:type="dxa"/>
              <w:left w:w="90" w:type="dxa"/>
              <w:right w:w="90" w:type="dxa"/>
            </w:tcMar>
          </w:tcPr>
          <w:p>
            <w:pPr>
              <w:jc w:val="center"/>
              <w:bidi w:val="0"/>
            </w:pPr>
            <w:r>
              <w:rPr>
                <w:rFonts w:ascii="Cambria Math" w:hAnsi="Cambria Math"/>
                <w:color w:val="2D3748"/>
                <w:sz w:val="19"/>
              </w:rPr>
              <w:t>l</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l = I_Δ / (m · d)</w:t>
            </w:r>
          </w:p>
        </w:tc>
        <w:tc>
          <w:tcPr>
            <w:tcW w:type="dxa" w:w="2160"/>
            <w:shd w:fill="FFFFFF"/>
            <w:tcMar>
              <w:top w:w="70" w:type="dxa"/>
              <w:bottom w:w="70" w:type="dxa"/>
              <w:left w:w="90" w:type="dxa"/>
              <w:right w:w="90" w:type="dxa"/>
            </w:tcMar>
          </w:tcPr>
          <w:p>
            <w:pPr>
              <w:jc w:val="center"/>
              <w:bidi/>
            </w:pPr>
            <w:r>
              <w:rPr>
                <w:rFonts w:ascii="Calibri" w:hAnsi="Calibri"/>
                <w:color w:val="2D3748"/>
                <w:sz w:val="19"/>
              </w:rPr>
              <w:t>المتر (m)</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الأولى — ميكانيك الموائع •</w:t>
              <w:br/>
            </w:r>
            <w:r>
              <w:rPr>
                <w:rFonts w:ascii="Calibri" w:hAnsi="Calibri"/>
                <w:b/>
                <w:color w:val="FFFFFF"/>
                <w:sz w:val="36"/>
              </w:rPr>
              <w:t>الفصل الثاني: ميكانيك السوائل المتحركة (Fluid Mechanics)</w:t>
            </w:r>
          </w:p>
        </w:tc>
      </w:tr>
    </w:tbl>
    <w:p>
      <w:pPr>
        <w:spacing w:after="160"/>
      </w:pPr>
    </w:p>
    <w:p>
      <w:pPr>
        <w:spacing w:before="280" w:after="80"/>
        <w:jc w:val="right"/>
        <w:bidi/>
      </w:pPr>
      <w:r>
        <w:rPr>
          <w:rFonts w:ascii="Calibri" w:hAnsi="Calibri"/>
          <w:b/>
          <w:color w:val="1A365D"/>
          <w:sz w:val="30"/>
        </w:rPr>
        <w:t>١. المفاهيم الأساسية وخواص السائل المثالي</w:t>
      </w:r>
    </w:p>
    <w:p>
      <w:pPr>
        <w:spacing w:after="80" w:line="276" w:lineRule="auto"/>
        <w:jc w:val="right"/>
        <w:bidi/>
      </w:pPr>
      <w:r>
        <w:rPr>
          <w:rFonts w:ascii="Calibri" w:hAnsi="Calibri"/>
          <w:b w:val="0"/>
          <w:color w:val="2D3748"/>
          <w:sz w:val="22"/>
        </w:rPr>
        <w:t>• جسيم السائل: جزء صغير جداً من السائل مقارنة بأبعاد الوعاء أو السائل ككل، ولكنه كبير جداً مقارنة بأبعاد الجزيئات، ويحتوي على عدد هائل من الجزيئات.</w:t>
      </w:r>
    </w:p>
    <w:p>
      <w:pPr>
        <w:spacing w:after="80" w:line="276" w:lineRule="auto"/>
        <w:jc w:val="right"/>
        <w:bidi/>
      </w:pPr>
      <w:r>
        <w:rPr>
          <w:rFonts w:ascii="Calibri" w:hAnsi="Calibri"/>
          <w:b w:val="0"/>
          <w:color w:val="2D3748"/>
          <w:sz w:val="22"/>
        </w:rPr>
        <w:t>• خط الانسياب (Streamline): خط وهمي يبين المسار الذي يسلكه جسيم السائل أثناء جريانه، ويمس شعاع السرعة v⃗ في كل نقطة من نقاطه. ولا يمكن لخطين من خطوط الانسياب أن يتقاطعا، لأن تقاطعهما يعني وجود شعاعي سرعة مختلفين لجسيم السائل في النقطة ذاتها وهو مستحيل فيزيائياً.</w:t>
      </w:r>
    </w:p>
    <w:tbl>
      <w:tblPr>
        <w:tblW w:type="auto" w:w="0"/>
        <w:jc w:val="center"/>
        <w:tblLook w:firstColumn="1" w:firstRow="1" w:lastColumn="0" w:lastRow="0" w:noHBand="0" w:noVBand="1" w:val="04A0"/>
      </w:tblPr>
      <w:tblGrid>
        <w:gridCol w:w="9936"/>
      </w:tblGrid>
      <w:tr>
        <w:tc>
          <w:tcPr>
            <w:tcW w:type="dxa" w:w="9936"/>
            <w:shd w:fill="F0FFF4"/>
            <w:tcMar>
              <w:top w:w="120" w:type="dxa"/>
              <w:bottom w:w="120" w:type="dxa"/>
              <w:left w:w="180" w:type="dxa"/>
              <w:right w:w="180" w:type="dxa"/>
            </w:tcMar>
            <w:tcBorders>
              <w:right w:val="single" w:sz="24" w:space="0" w:color="1C4532"/>
              <w:top w:val="single" w:sz="4" w:space="0" w:color="CBD5E0"/>
              <w:bottom w:val="single" w:sz="4" w:space="0" w:color="CBD5E0"/>
              <w:left w:val="single" w:sz="4" w:space="0" w:color="CBD5E0"/>
            </w:tcBorders>
          </w:tcPr>
          <w:p>
            <w:pPr>
              <w:spacing w:after="80"/>
              <w:jc w:val="right"/>
              <w:bidi/>
            </w:pPr>
            <w:r>
              <w:rPr>
                <w:rFonts w:ascii="Calibri" w:hAnsi="Calibri"/>
                <w:b/>
                <w:color w:val="1C4532"/>
                <w:sz w:val="23"/>
              </w:rPr>
              <w:t>❖ صفات السائل المثالي (سؤال نظري وزاري متكرر)</w:t>
            </w:r>
          </w:p>
          <w:p>
            <w:pPr>
              <w:spacing w:after="40" w:line="276" w:lineRule="auto"/>
              <w:jc w:val="right"/>
              <w:bidi/>
            </w:pPr>
            <w:r>
              <w:rPr>
                <w:rFonts w:ascii="Calibri" w:hAnsi="Calibri"/>
                <w:color w:val="2D3748"/>
                <w:sz w:val="21"/>
              </w:rPr>
              <w:t>١. غير قابل للانضغاط: حجمه ثابت، وبالتالي كتلته الحجمية ثابتة بمرور الزمن: ρ = m / V = ثابت.</w:t>
            </w:r>
          </w:p>
          <w:p>
            <w:pPr>
              <w:spacing w:after="40" w:line="276" w:lineRule="auto"/>
              <w:jc w:val="right"/>
              <w:bidi/>
            </w:pPr>
            <w:r>
              <w:rPr>
                <w:rFonts w:ascii="Calibri" w:hAnsi="Calibri"/>
                <w:color w:val="2D3748"/>
                <w:sz w:val="21"/>
              </w:rPr>
              <w:t>٢. عديم اللزوجة (لزوجته مهملة): قوى الاحتكاك الداخلي بين طبقاته مهملة، وبالتالي لا يوجد ضياع ميكانيكي في الطاقة أثناء الجريان.</w:t>
            </w:r>
          </w:p>
          <w:p>
            <w:pPr>
              <w:spacing w:after="40" w:line="276" w:lineRule="auto"/>
              <w:jc w:val="right"/>
              <w:bidi/>
            </w:pPr>
            <w:r>
              <w:rPr>
                <w:rFonts w:ascii="Calibri" w:hAnsi="Calibri"/>
                <w:color w:val="2D3748"/>
                <w:sz w:val="21"/>
              </w:rPr>
              <w:t>٣. جريانه مستقر (هادئ): تحافظ جسيمات السائل على سرعة ثابتة في النقطة ذاتها من خط الانسياب مع مرور الزمن.</w:t>
            </w:r>
          </w:p>
          <w:p>
            <w:pPr>
              <w:spacing w:after="40" w:line="276" w:lineRule="auto"/>
              <w:jc w:val="right"/>
              <w:bidi/>
            </w:pPr>
            <w:r>
              <w:rPr>
                <w:rFonts w:ascii="Calibri" w:hAnsi="Calibri"/>
                <w:color w:val="2D3748"/>
                <w:sz w:val="21"/>
              </w:rPr>
              <w:t>٤. جريانه غير دوراني: لا تدور جسيمات السائل حول نفسها أو حول أي محور أثناء حركتها على خطوط الانسياب.</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أنبوب فنتوري وتغير سرعة وضغط السائل عند التضيق</w:t>
            </w:r>
          </w:p>
          <w:p>
            <w:pPr>
              <w:spacing w:before="80" w:after="120"/>
              <w:jc w:val="center"/>
              <w:bidi w:val="0"/>
            </w:pPr>
            <w:r>
              <w:drawing>
                <wp:inline xmlns:a="http://schemas.openxmlformats.org/drawingml/2006/main" xmlns:pic="http://schemas.openxmlformats.org/drawingml/2006/picture">
                  <wp:extent cx="4572000" cy="2560320"/>
                  <wp:docPr id="3" name="Picture 3"/>
                  <wp:cNvGraphicFramePr>
                    <a:graphicFrameLocks noChangeAspect="1"/>
                  </wp:cNvGraphicFramePr>
                  <a:graphic>
                    <a:graphicData uri="http://schemas.openxmlformats.org/drawingml/2006/picture">
                      <pic:pic>
                        <pic:nvPicPr>
                          <pic:cNvPr id="0" name="exp3_venturi_tube.png"/>
                          <pic:cNvPicPr/>
                        </pic:nvPicPr>
                        <pic:blipFill>
                          <a:blip r:embed="rId11"/>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أنبوب فنتوري أفقي زجاجي (يحوي مقطعاً واسعاً S₁، ثم مقطعاً ضيقاً متخنقاً S₂)، تتصل به أنابيب شاقولية شاقولية مفتوحة لقياس الضغط الاستاتيكي (مانومترات سائلة)، ماء، ملون غذائي لرؤية خطوط الانسياب.</w:t>
            </w:r>
          </w:p>
          <w:p>
            <w:pPr>
              <w:spacing w:after="40" w:line="276" w:lineRule="auto"/>
              <w:jc w:val="right"/>
              <w:bidi/>
            </w:pPr>
            <w:r>
              <w:rPr>
                <w:rFonts w:ascii="Calibri" w:hAnsi="Calibri"/>
                <w:color w:val="2D3748"/>
                <w:sz w:val="21"/>
              </w:rPr>
              <w:t>• المشاهدة التجريبية:</w:t>
            </w:r>
          </w:p>
          <w:p>
            <w:pPr>
              <w:spacing w:after="40" w:line="276" w:lineRule="auto"/>
              <w:jc w:val="right"/>
              <w:bidi/>
            </w:pPr>
            <w:r>
              <w:rPr>
                <w:rFonts w:ascii="Calibri" w:hAnsi="Calibri"/>
                <w:color w:val="2D3748"/>
                <w:sz w:val="21"/>
              </w:rPr>
              <w:t xml:space="preserve">  - عند ضخ الماء في الأنبوب، تُلاحظ زيادة ملحوظة في سرعة السائل الملون عند المقطع المتخنق S₂ مقارنة بالمقطع الواسع S₁، محققاً معادلة الاستمرارية: S₁v₁ = S₂v₂.</w:t>
            </w:r>
          </w:p>
          <w:p>
            <w:pPr>
              <w:spacing w:after="40" w:line="276" w:lineRule="auto"/>
              <w:jc w:val="right"/>
              <w:bidi/>
            </w:pPr>
            <w:r>
              <w:rPr>
                <w:rFonts w:ascii="Calibri" w:hAnsi="Calibri"/>
                <w:color w:val="2D3748"/>
                <w:sz w:val="21"/>
              </w:rPr>
              <w:t xml:space="preserve">  - يُلاحظ هبوط مستوى السائل في الأنبوب الشاقولي المتصل بالمقطع الضيق S₂ مقارنة بالمقطع الواسع S₁، مما يثبت تجريبياً أن الضغط الاستاتيكي P₂ في المقطع الضيق أقل من الضغط P₁ في المقطع الواسع (P₂ &lt; P₁).</w:t>
            </w:r>
          </w:p>
          <w:p>
            <w:pPr>
              <w:spacing w:after="40" w:line="276" w:lineRule="auto"/>
              <w:jc w:val="right"/>
              <w:bidi/>
            </w:pPr>
            <w:r>
              <w:rPr>
                <w:rFonts w:ascii="Calibri" w:hAnsi="Calibri"/>
                <w:color w:val="2D3748"/>
                <w:sz w:val="21"/>
              </w:rPr>
              <w:t>• التفسير العلمي:</w:t>
            </w:r>
          </w:p>
          <w:p>
            <w:pPr>
              <w:spacing w:after="40" w:line="276" w:lineRule="auto"/>
              <w:jc w:val="right"/>
              <w:bidi/>
            </w:pPr>
            <w:r>
              <w:rPr>
                <w:rFonts w:ascii="Calibri" w:hAnsi="Calibri"/>
                <w:color w:val="2D3748"/>
                <w:sz w:val="21"/>
              </w:rPr>
              <w:t xml:space="preserve">  تضيق المقطع أدى لزيادة السرعة (زيادة الطاقة الحركية لواحدة الحجوم)، وللحفاظ على الطاقة الكلية مصونة، ينخفض الضغط الاستاتيكي (علاقة برنولي العكسية بين السرعة والضغط في الأنبوب الأفقي).</w:t>
            </w:r>
          </w:p>
        </w:tc>
      </w:tr>
    </w:tbl>
    <w:p>
      <w:pPr>
        <w:spacing w:after="120"/>
      </w:pPr>
    </w:p>
    <w:p>
      <w:pPr>
        <w:spacing w:before="280" w:after="80"/>
        <w:jc w:val="right"/>
        <w:bidi/>
      </w:pPr>
      <w:r>
        <w:rPr>
          <w:rFonts w:ascii="Calibri" w:hAnsi="Calibri"/>
          <w:b/>
          <w:color w:val="1A365D"/>
          <w:sz w:val="30"/>
        </w:rPr>
        <w:t>٢. معادلة الاستمرارية (Equation of Continuity)</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معادلة الاستمرارية والمنسوب الحجمي والكتلي لسائل مثالي</w:t>
            </w:r>
          </w:p>
          <w:p>
            <w:pPr>
              <w:spacing w:after="40"/>
              <w:jc w:val="center"/>
              <w:bidi w:val="0"/>
            </w:pPr>
            <w:r>
              <w:rPr>
                <w:rFonts w:ascii="Cambria Math" w:hAnsi="Cambria Math"/>
                <w:b/>
                <w:color w:val="1A365D"/>
                <w:sz w:val="26"/>
                <w:rtl w:val="0"/>
                <w:lang w:val="en-US"/>
              </w:rPr>
              <w:t>Q_v = S₁ · v₁ = S₂ · v₂ = ثابت     |     Q = ρ · Q_v = ρ · S · v</w:t>
            </w:r>
          </w:p>
          <w:p>
            <w:pPr>
              <w:jc w:val="right"/>
              <w:bidi/>
            </w:pPr>
            <w:r>
              <w:rPr>
                <w:rFonts w:ascii="Calibri" w:hAnsi="Calibri"/>
                <w:color w:val="4A5568"/>
                <w:sz w:val="19"/>
              </w:rPr>
              <w:t>دلالات الرموز والواحدات الدولية: Q_v: المنسوب الحجمي (m³·s⁻¹) | Q: المنسوب الكتلي (kg·s⁻¹) | S: المساحة (m²) | v: السرعة (m·s⁻¹)</w:t>
            </w:r>
          </w:p>
        </w:tc>
      </w:tr>
    </w:tbl>
    <w:p>
      <w:pPr>
        <w:spacing w:after="120"/>
      </w:pPr>
    </w:p>
    <w:p>
      <w:pPr>
        <w:spacing w:after="80" w:line="276" w:lineRule="auto"/>
        <w:jc w:val="right"/>
        <w:bidi/>
      </w:pPr>
      <w:r>
        <w:rPr>
          <w:rFonts w:ascii="Calibri" w:hAnsi="Calibri"/>
          <w:b w:val="0"/>
          <w:color w:val="2D3748"/>
          <w:sz w:val="22"/>
        </w:rPr>
        <w:t>النتيجة الفيزيائية: تتناسب سرعة جريان السائل عكساً مع مساحة مقطع الأنبوب (v₁ / v₂ = S₂ / S₁).</w:t>
      </w:r>
    </w:p>
    <w:p>
      <w:pPr>
        <w:spacing w:before="280" w:after="80"/>
        <w:jc w:val="right"/>
        <w:bidi/>
      </w:pPr>
      <w:r>
        <w:rPr>
          <w:rFonts w:ascii="Calibri" w:hAnsi="Calibri"/>
          <w:b/>
          <w:color w:val="1A365D"/>
          <w:sz w:val="30"/>
        </w:rPr>
        <w:t>٣. معادلة برنولي (Bernoulli's Principle)</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الصيغة العامة لمعادلة برنولي (مصونية الطاقة الميكانيكية لواحدة الحجوم)</w:t>
            </w:r>
          </w:p>
          <w:p>
            <w:pPr>
              <w:spacing w:after="40"/>
              <w:jc w:val="center"/>
              <w:bidi w:val="0"/>
            </w:pPr>
            <w:r>
              <w:rPr>
                <w:rFonts w:ascii="Cambria Math" w:hAnsi="Cambria Math"/>
                <w:b/>
                <w:color w:val="1A365D"/>
                <w:sz w:val="26"/>
                <w:rtl w:val="0"/>
                <w:lang w:val="en-US"/>
              </w:rPr>
              <w:t>P + (1/2) · ρ · v² + ρ · g · z = ثابت (const)</w:t>
            </w:r>
          </w:p>
          <w:p>
            <w:pPr>
              <w:jc w:val="right"/>
              <w:bidi/>
            </w:pPr>
            <w:r>
              <w:rPr>
                <w:rFonts w:ascii="Calibri" w:hAnsi="Calibri"/>
                <w:color w:val="4A5568"/>
                <w:sz w:val="19"/>
              </w:rPr>
              <w:t>دلالات الرموز والواحدات الدولية: P: الضغط الاستاتيكي (Pa = N·m⁻²) | (1/2)ρv²: طاقة الحركة لواحدة الحجوم (Pa) | ρgz: طاقة كامنة لواحدة الحجوم (Pa)</w:t>
            </w:r>
          </w:p>
        </w:tc>
      </w:tr>
    </w:tbl>
    <w:p>
      <w:pPr>
        <w:spacing w:after="120"/>
      </w:pPr>
    </w:p>
    <w:p>
      <w:pPr>
        <w:spacing w:before="160" w:after="40"/>
        <w:jc w:val="right"/>
        <w:bidi/>
      </w:pPr>
      <w:r>
        <w:rPr>
          <w:rFonts w:ascii="Calibri" w:hAnsi="Calibri"/>
          <w:b/>
          <w:color w:val="2D3748"/>
          <w:sz w:val="23"/>
        </w:rPr>
        <w:t>◄ استنتاج معادلة برنولي انطلاقاً من نظرية الطاقة الحركية: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١. حساب العمل الكلي الميكانيكي لقوى الضغط والثقل</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W_tot = W_F1 + W_F2 + W_w</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عمل قوة الدخول (موجب محرك)</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W_F1 = + F₁ · Δx₁ = P₁ · S₁ · Δx₁ = + P₁ · ΔV</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عمل قوة الخروج (سالب مقاوم)</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W_F2 = - F₂ · Δx₂ = - P₂ · S₂ · Δx₂ = - P₂ · ΔV</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عمل قوة الثقل عند الصعود (سالب مقاوم)</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W_w = - m · g · h = - m · g · (z₂ - z₁)</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صيغة العمل الكلي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W_tot = (P₁ - P₂) · ΔV - m · g · (z₂ - z₁)</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٢. تطبيق نظرية الطاقة الحركية: ΔE_k = W_tot</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(1/2)m·v₂² - (1/2)m·v₁² = (P₁ - P₂)ΔV - mgz₂ + mgz₁</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ترتيب الحدود (جمع مقادير المقطع ١ معاً و ٢ معاً)</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P₁·ΔV + (1/2)mv₁² + mgz₁ = P₂·ΔV + (1/2)mv₂² + mgz₂</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القسمة على الحجم ΔV واستخدام الكتلة الحجمية ρ = m/ΔV</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P₁ + (1/2)ρ·v₁² + ρ·g·z₁ = P₂ + (1/2)ρ·v₂² + ρ·g·z₂</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التعميم النهائي لمعادلة برنولي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P + (1/2)ρ·v² + ρ·g·z = ثابت</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تطبيقات برنولي: الأنبوب الأفقي وسرعة تورشيللي</w:t>
            </w:r>
          </w:p>
          <w:p>
            <w:pPr>
              <w:spacing w:after="40"/>
              <w:jc w:val="center"/>
              <w:bidi w:val="0"/>
            </w:pPr>
            <w:r>
              <w:rPr>
                <w:rFonts w:ascii="Cambria Math" w:hAnsi="Cambria Math"/>
                <w:b/>
                <w:color w:val="1A365D"/>
                <w:sz w:val="26"/>
                <w:rtl w:val="0"/>
                <w:lang w:val="en-US"/>
              </w:rPr>
              <w:t>P + (1/2)·ρ·v² = ثابت (أنبوب أفقي z₁ = z₂)    |    v = √(2 · g · h) (تورشيللي)</w:t>
            </w:r>
          </w:p>
          <w:p>
            <w:pPr>
              <w:jc w:val="right"/>
              <w:bidi/>
            </w:pPr>
            <w:r>
              <w:rPr>
                <w:rFonts w:ascii="Calibri" w:hAnsi="Calibri"/>
                <w:color w:val="4A5568"/>
                <w:sz w:val="19"/>
              </w:rPr>
              <w:t>دلالات الرموز والواحدات الدولية: في الأنبوب الأفقي: تزداد السرعة ⟹ يقل الضغط | تورشيللي: سرعة خروج السائل تعادل سرعة السقوط الحر من الارتفاع h</w:t>
            </w:r>
          </w:p>
        </w:tc>
      </w:tr>
    </w:tbl>
    <w:p>
      <w:pPr>
        <w:spacing w:after="120"/>
      </w:pPr>
    </w:p>
    <w:p>
      <w:pPr>
        <w:spacing w:before="200" w:after="60"/>
        <w:jc w:val="right"/>
        <w:bidi/>
      </w:pPr>
      <w:r>
        <w:rPr>
          <w:rFonts w:ascii="Calibri" w:hAnsi="Calibri"/>
          <w:b/>
          <w:color w:val="2B6CB0"/>
          <w:sz w:val="25"/>
        </w:rPr>
        <w:t>مسألة تدريبية محلولة نموذجياً (امتحانات الشهادة الثانوية)</w:t>
      </w:r>
    </w:p>
    <w:p>
      <w:pPr>
        <w:spacing w:after="80" w:line="276" w:lineRule="auto"/>
        <w:jc w:val="right"/>
        <w:bidi/>
      </w:pPr>
      <w:r>
        <w:rPr>
          <w:rFonts w:ascii="Calibri" w:hAnsi="Calibri"/>
          <w:b w:val="0"/>
          <w:color w:val="2D3748"/>
          <w:sz w:val="22"/>
        </w:rPr>
        <w:t>المسألة: يتدفق ماء كتلته الحجمية ρ = 1000 kg·m⁻³ في أنبوب أفقي، مساحة مقطعه الواسع S₁ = 40 cm²، وضغط الماء عنده P₁ = 1.5 × 10⁵ Pa وسرعته v₁ = 2 m·s⁻¹. يتصل هذا الأنبوب بمقطع ضيق مساحته S₂ = 10 cm².</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معدل التدفق الحجمي والكتلي للماء:</w:t>
            </w:r>
          </w:p>
          <w:p>
            <w:pPr>
              <w:spacing w:after="40"/>
              <w:jc w:val="center"/>
              <w:bidi w:val="0"/>
            </w:pPr>
            <w:r>
              <w:rPr>
                <w:rFonts w:ascii="Cambria Math" w:hAnsi="Cambria Math"/>
                <w:b/>
                <w:color w:val="1A365D"/>
                <w:sz w:val="22"/>
              </w:rPr>
              <w:t>[القانون العام]:  Q_v = S₁ · v₁      ,      Q = ρ · Q_v</w:t>
            </w:r>
          </w:p>
          <w:p>
            <w:pPr>
              <w:spacing w:after="40"/>
              <w:jc w:val="center"/>
              <w:bidi w:val="0"/>
            </w:pPr>
            <w:r>
              <w:rPr>
                <w:rFonts w:ascii="Cambria Math" w:hAnsi="Cambria Math"/>
                <w:color w:val="2D3748"/>
                <w:sz w:val="21"/>
              </w:rPr>
              <w:t>[التعويض العددي]:  S₁ = 40 × 10⁻⁴ m² ⟹ Q_v = 40 × 10⁻⁴ × 2 = 8 × 10⁻³ m³·s⁻¹ ⟹ Q = 1000 × 8 × 10⁻³</w:t>
            </w:r>
          </w:p>
          <w:p>
            <w:pPr>
              <w:spacing w:after="40"/>
              <w:jc w:val="center"/>
              <w:bidi w:val="0"/>
            </w:pPr>
            <w:r>
              <w:rPr>
                <w:rFonts w:ascii="Cambria Math" w:hAnsi="Cambria Math"/>
                <w:b/>
                <w:color w:val="1C4532"/>
                <w:sz w:val="23"/>
              </w:rPr>
              <w:t>★  الناتج النهائي:  Q_v = 8 × 10⁻³ m³·s⁻¹    |    Q = 8 kg·s⁻¹</w:t>
            </w:r>
          </w:p>
          <w:p>
            <w:pPr>
              <w:jc w:val="right"/>
              <w:bidi/>
            </w:pPr>
            <w:r>
              <w:rPr>
                <w:rFonts w:ascii="Calibri" w:hAnsi="Calibri"/>
                <w:color w:val="9B2C2C"/>
                <w:sz w:val="19"/>
              </w:rPr>
              <w:t>تنبيه السلم الامتحاني: التحويل الإلزامي من cm² إلى m² بالضرب في 10⁻⁴.</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سرعة الماء v₂ في المقطع الضيق:</w:t>
            </w:r>
          </w:p>
          <w:p>
            <w:pPr>
              <w:spacing w:after="40"/>
              <w:jc w:val="center"/>
              <w:bidi w:val="0"/>
            </w:pPr>
            <w:r>
              <w:rPr>
                <w:rFonts w:ascii="Cambria Math" w:hAnsi="Cambria Math"/>
                <w:b/>
                <w:color w:val="1A365D"/>
                <w:sz w:val="22"/>
              </w:rPr>
              <w:t>[القانون العام]:  S₁ · v₁ = S₂ · v₂ ⟹ v₂ = (S₁ / S₂) · v₁</w:t>
            </w:r>
          </w:p>
          <w:p>
            <w:pPr>
              <w:spacing w:after="40"/>
              <w:jc w:val="center"/>
              <w:bidi w:val="0"/>
            </w:pPr>
            <w:r>
              <w:rPr>
                <w:rFonts w:ascii="Cambria Math" w:hAnsi="Cambria Math"/>
                <w:color w:val="2D3748"/>
                <w:sz w:val="21"/>
              </w:rPr>
              <w:t>[التعويض العددي]:  v₂ = (40 / 10) × 2 = 4 × 2</w:t>
            </w:r>
          </w:p>
          <w:p>
            <w:pPr>
              <w:spacing w:after="40"/>
              <w:jc w:val="center"/>
              <w:bidi w:val="0"/>
            </w:pPr>
            <w:r>
              <w:rPr>
                <w:rFonts w:ascii="Cambria Math" w:hAnsi="Cambria Math"/>
                <w:b/>
                <w:color w:val="1C4532"/>
                <w:sz w:val="23"/>
              </w:rPr>
              <w:t>★  الناتج النهائي:  v₂ = 8 m·s⁻¹</w:t>
            </w:r>
          </w:p>
          <w:p>
            <w:pPr>
              <w:jc w:val="right"/>
              <w:bidi/>
            </w:pPr>
            <w:r>
              <w:rPr>
                <w:rFonts w:ascii="Calibri" w:hAnsi="Calibri"/>
                <w:color w:val="9B2C2C"/>
                <w:sz w:val="19"/>
              </w:rPr>
              <w:t>تنبيه السلم الامتحاني: تناسب عكسي صريح بين مساحة المقطع وسرعة الجريان.</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الثالث: حساب ضغط الماء P₂ في المقطع الضيق:</w:t>
            </w:r>
          </w:p>
          <w:p>
            <w:pPr>
              <w:spacing w:after="40"/>
              <w:jc w:val="center"/>
              <w:bidi w:val="0"/>
            </w:pPr>
            <w:r>
              <w:rPr>
                <w:rFonts w:ascii="Cambria Math" w:hAnsi="Cambria Math"/>
                <w:b/>
                <w:color w:val="1A365D"/>
                <w:sz w:val="22"/>
              </w:rPr>
              <w:t>[القانون العام]:  P₁ + (1/2)ρ·v₁² = P₂ + (1/2)ρ·v₂² ⟹ P₂ = P₁ + (1/2)ρ·(v₁² - v₂²)</w:t>
            </w:r>
          </w:p>
          <w:p>
            <w:pPr>
              <w:spacing w:after="40"/>
              <w:jc w:val="center"/>
              <w:bidi w:val="0"/>
            </w:pPr>
            <w:r>
              <w:rPr>
                <w:rFonts w:ascii="Cambria Math" w:hAnsi="Cambria Math"/>
                <w:color w:val="2D3748"/>
                <w:sz w:val="21"/>
              </w:rPr>
              <w:t>[التعويض العددي]:  P₂ = 1.5 × 10⁵ + 0.5 × 1000 × (2² - 8²) = 150000 + 500 × (4 - 64) = 150000 - 30000</w:t>
            </w:r>
          </w:p>
          <w:p>
            <w:pPr>
              <w:spacing w:after="40"/>
              <w:jc w:val="center"/>
              <w:bidi w:val="0"/>
            </w:pPr>
            <w:r>
              <w:rPr>
                <w:rFonts w:ascii="Cambria Math" w:hAnsi="Cambria Math"/>
                <w:b/>
                <w:color w:val="1C4532"/>
                <w:sz w:val="23"/>
              </w:rPr>
              <w:t>★  الناتج النهائي:  P₂ = 1.2 × 10⁵ Pa = 120 kPa</w:t>
            </w:r>
          </w:p>
          <w:p>
            <w:pPr>
              <w:jc w:val="right"/>
              <w:bidi/>
            </w:pPr>
            <w:r>
              <w:rPr>
                <w:rFonts w:ascii="Calibri" w:hAnsi="Calibri"/>
                <w:color w:val="9B2C2C"/>
                <w:sz w:val="19"/>
              </w:rPr>
              <w:t>تنبيه السلم الامتحاني: نلاحظ انخفاض الضغط من 1.5×10⁵ إلى 1.2×10⁵ باسكال بسبب ازدياد السرعة.</w:t>
            </w:r>
          </w:p>
        </w:tc>
      </w:tr>
    </w:tbl>
    <w:p>
      <w:pPr>
        <w:spacing w:after="80"/>
      </w:pPr>
    </w:p>
    <w:p>
      <w:pPr>
        <w:spacing w:before="200" w:after="60"/>
        <w:jc w:val="right"/>
        <w:bidi/>
      </w:pPr>
      <w:r>
        <w:rPr>
          <w:rFonts w:ascii="Calibri" w:hAnsi="Calibri"/>
          <w:b/>
          <w:color w:val="2B6CB0"/>
          <w:sz w:val="25"/>
        </w:rPr>
        <w:t>جدول القوانين والرموز والواحدات للوحدة الثانية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728"/>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w:t>
            </w:r>
          </w:p>
        </w:tc>
        <w:tc>
          <w:tcPr>
            <w:tcW w:type="dxa" w:w="2016"/>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المنسوب الحجمي</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Q_v</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Q_v = ΔV / Δt = S·v</w:t>
            </w:r>
          </w:p>
        </w:tc>
        <w:tc>
          <w:tcPr>
            <w:tcW w:type="dxa" w:w="2016"/>
            <w:shd w:fill="FFFFFF"/>
            <w:tcMar>
              <w:top w:w="70" w:type="dxa"/>
              <w:bottom w:w="70" w:type="dxa"/>
              <w:left w:w="90" w:type="dxa"/>
              <w:right w:w="90" w:type="dxa"/>
            </w:tcMar>
          </w:tcPr>
          <w:p>
            <w:pPr>
              <w:jc w:val="center"/>
              <w:bidi/>
            </w:pPr>
            <w:r>
              <w:rPr>
                <w:rFonts w:ascii="Calibri" w:hAnsi="Calibri"/>
                <w:color w:val="2D3748"/>
                <w:sz w:val="19"/>
              </w:rPr>
              <w:t>m³·s⁻¹</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المنسوب الكتلي</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Q</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Q = Δm / Δt = ρ·Q_v</w:t>
            </w:r>
          </w:p>
        </w:tc>
        <w:tc>
          <w:tcPr>
            <w:tcW w:type="dxa" w:w="2016"/>
            <w:shd w:fill="F7FAFC"/>
            <w:tcMar>
              <w:top w:w="70" w:type="dxa"/>
              <w:bottom w:w="70" w:type="dxa"/>
              <w:left w:w="90" w:type="dxa"/>
              <w:right w:w="90" w:type="dxa"/>
            </w:tcMar>
          </w:tcPr>
          <w:p>
            <w:pPr>
              <w:jc w:val="center"/>
              <w:bidi/>
            </w:pPr>
            <w:r>
              <w:rPr>
                <w:rFonts w:ascii="Calibri" w:hAnsi="Calibri"/>
                <w:color w:val="2D3748"/>
                <w:sz w:val="19"/>
              </w:rPr>
              <w:t>kg·s⁻¹</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معادلة الاستمرارية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S·v = const</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S₁·v₁ = S₂·v₂</w:t>
            </w:r>
          </w:p>
        </w:tc>
        <w:tc>
          <w:tcPr>
            <w:tcW w:type="dxa" w:w="2016"/>
            <w:shd w:fill="FFFFFF"/>
            <w:tcMar>
              <w:top w:w="70" w:type="dxa"/>
              <w:bottom w:w="70" w:type="dxa"/>
              <w:left w:w="90" w:type="dxa"/>
              <w:right w:w="90" w:type="dxa"/>
            </w:tcMar>
          </w:tcPr>
          <w:p>
            <w:pPr>
              <w:jc w:val="center"/>
              <w:bidi/>
            </w:pPr>
            <w:r>
              <w:rPr>
                <w:rFonts w:ascii="Calibri" w:hAnsi="Calibri"/>
                <w:color w:val="2D3748"/>
                <w:sz w:val="19"/>
              </w:rPr>
              <w:t>m³·s⁻¹</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معادلة برنولي العامة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P + (1/2)ρv² + ρgz</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P + (1/2)ρv² + ρgz = const</w:t>
            </w:r>
          </w:p>
        </w:tc>
        <w:tc>
          <w:tcPr>
            <w:tcW w:type="dxa" w:w="2016"/>
            <w:shd w:fill="F7FAFC"/>
            <w:tcMar>
              <w:top w:w="70" w:type="dxa"/>
              <w:bottom w:w="70" w:type="dxa"/>
              <w:left w:w="90" w:type="dxa"/>
              <w:right w:w="90" w:type="dxa"/>
            </w:tcMar>
          </w:tcPr>
          <w:p>
            <w:pPr>
              <w:jc w:val="center"/>
              <w:bidi/>
            </w:pPr>
            <w:r>
              <w:rPr>
                <w:rFonts w:ascii="Calibri" w:hAnsi="Calibri"/>
                <w:color w:val="2D3748"/>
                <w:sz w:val="19"/>
              </w:rPr>
              <w:t>باسكال (Pa = N·m⁻²)</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الضغط الاستاتيكي</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P</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P = F / S</w:t>
            </w:r>
          </w:p>
        </w:tc>
        <w:tc>
          <w:tcPr>
            <w:tcW w:type="dxa" w:w="2016"/>
            <w:shd w:fill="FFFFFF"/>
            <w:tcMar>
              <w:top w:w="70" w:type="dxa"/>
              <w:bottom w:w="70" w:type="dxa"/>
              <w:left w:w="90" w:type="dxa"/>
              <w:right w:w="90" w:type="dxa"/>
            </w:tcMar>
          </w:tcPr>
          <w:p>
            <w:pPr>
              <w:jc w:val="center"/>
              <w:bidi/>
            </w:pPr>
            <w:r>
              <w:rPr>
                <w:rFonts w:ascii="Calibri" w:hAnsi="Calibri"/>
                <w:color w:val="2D3748"/>
                <w:sz w:val="19"/>
              </w:rPr>
              <w:t>Pa (J·m⁻³)</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طاقة حركة الحجوم</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(1/2)ρv²</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E_k / V = (1/2)ρv²</w:t>
            </w:r>
          </w:p>
        </w:tc>
        <w:tc>
          <w:tcPr>
            <w:tcW w:type="dxa" w:w="2016"/>
            <w:shd w:fill="F7FAFC"/>
            <w:tcMar>
              <w:top w:w="70" w:type="dxa"/>
              <w:bottom w:w="70" w:type="dxa"/>
              <w:left w:w="90" w:type="dxa"/>
              <w:right w:w="90" w:type="dxa"/>
            </w:tcMar>
          </w:tcPr>
          <w:p>
            <w:pPr>
              <w:jc w:val="center"/>
              <w:bidi/>
            </w:pPr>
            <w:r>
              <w:rPr>
                <w:rFonts w:ascii="Calibri" w:hAnsi="Calibri"/>
                <w:color w:val="2D3748"/>
                <w:sz w:val="19"/>
              </w:rPr>
              <w:t>J·m⁻³ = Pa</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طاقة كامنة للحجوم</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ρgz</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E_p / V = ρgz</w:t>
            </w:r>
          </w:p>
        </w:tc>
        <w:tc>
          <w:tcPr>
            <w:tcW w:type="dxa" w:w="2016"/>
            <w:shd w:fill="FFFFFF"/>
            <w:tcMar>
              <w:top w:w="70" w:type="dxa"/>
              <w:bottom w:w="70" w:type="dxa"/>
              <w:left w:w="90" w:type="dxa"/>
              <w:right w:w="90" w:type="dxa"/>
            </w:tcMar>
          </w:tcPr>
          <w:p>
            <w:pPr>
              <w:jc w:val="center"/>
              <w:bidi/>
            </w:pPr>
            <w:r>
              <w:rPr>
                <w:rFonts w:ascii="Calibri" w:hAnsi="Calibri"/>
                <w:color w:val="2D3748"/>
                <w:sz w:val="19"/>
              </w:rPr>
              <w:t>J·m⁻³ = Pa</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صيغة تورشيللي</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v</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v = √(2·g·h)</w:t>
            </w:r>
          </w:p>
        </w:tc>
        <w:tc>
          <w:tcPr>
            <w:tcW w:type="dxa" w:w="2016"/>
            <w:shd w:fill="F7FAFC"/>
            <w:tcMar>
              <w:top w:w="70" w:type="dxa"/>
              <w:bottom w:w="70" w:type="dxa"/>
              <w:left w:w="90" w:type="dxa"/>
              <w:right w:w="90" w:type="dxa"/>
            </w:tcMar>
          </w:tcPr>
          <w:p>
            <w:pPr>
              <w:jc w:val="center"/>
              <w:bidi/>
            </w:pPr>
            <w:r>
              <w:rPr>
                <w:rFonts w:ascii="Calibri" w:hAnsi="Calibri"/>
                <w:color w:val="2D3748"/>
                <w:sz w:val="19"/>
              </w:rPr>
              <w:t>m·s⁻¹</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فرق ضغط المانومتر</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ΔP</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ΔP = ρ·g·h</w:t>
            </w:r>
          </w:p>
        </w:tc>
        <w:tc>
          <w:tcPr>
            <w:tcW w:type="dxa" w:w="2016"/>
            <w:shd w:fill="FFFFFF"/>
            <w:tcMar>
              <w:top w:w="70" w:type="dxa"/>
              <w:bottom w:w="70" w:type="dxa"/>
              <w:left w:w="90" w:type="dxa"/>
              <w:right w:w="90" w:type="dxa"/>
            </w:tcMar>
          </w:tcPr>
          <w:p>
            <w:pPr>
              <w:jc w:val="center"/>
              <w:bidi/>
            </w:pPr>
            <w:r>
              <w:rPr>
                <w:rFonts w:ascii="Calibri" w:hAnsi="Calibri"/>
                <w:color w:val="2D3748"/>
                <w:sz w:val="19"/>
              </w:rPr>
              <w:t>Pa</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الثانية — الكهرباء والمغناطيسية •</w:t>
              <w:br/>
            </w:r>
            <w:r>
              <w:rPr>
                <w:rFonts w:ascii="Calibri" w:hAnsi="Calibri"/>
                <w:b/>
                <w:color w:val="FFFFFF"/>
                <w:sz w:val="36"/>
              </w:rPr>
              <w:t>الفصل الثالث: المغناطيسية والتحريض الكهرطيسي (Electromagnetism &amp; Induction)</w:t>
            </w:r>
          </w:p>
        </w:tc>
      </w:tr>
    </w:tbl>
    <w:p>
      <w:pPr>
        <w:spacing w:after="160"/>
      </w:pPr>
    </w:p>
    <w:p>
      <w:pPr>
        <w:spacing w:before="280" w:after="80"/>
        <w:jc w:val="right"/>
        <w:bidi/>
      </w:pPr>
      <w:r>
        <w:rPr>
          <w:rFonts w:ascii="Calibri" w:hAnsi="Calibri"/>
          <w:b/>
          <w:color w:val="1A365D"/>
          <w:sz w:val="30"/>
        </w:rPr>
        <w:t>١. الحقل المغناطيسي المتولد عن التيارات الكهربائية</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شدة الحقل المغناطيسي المتولد عن الأشكال الثلاثة للتيارات الكهربائية</w:t>
            </w:r>
          </w:p>
          <w:p>
            <w:pPr>
              <w:spacing w:after="40"/>
              <w:jc w:val="center"/>
              <w:bidi w:val="0"/>
            </w:pPr>
            <w:r>
              <w:rPr>
                <w:rFonts w:ascii="Cambria Math" w:hAnsi="Cambria Math"/>
                <w:b/>
                <w:color w:val="1A365D"/>
                <w:sz w:val="26"/>
                <w:rtl w:val="0"/>
                <w:lang w:val="en-US"/>
              </w:rPr>
              <w:t>سلك: B = 2×10⁻⁷·(I / d)  |  ملف: B = 2π×10⁻⁷·(N·I / r)  |  وشيعة: B = 4π×10⁻⁷·(N·I / l)</w:t>
            </w:r>
          </w:p>
          <w:p>
            <w:pPr>
              <w:jc w:val="right"/>
              <w:bidi/>
            </w:pPr>
            <w:r>
              <w:rPr>
                <w:rFonts w:ascii="Calibri" w:hAnsi="Calibri"/>
                <w:color w:val="4A5568"/>
                <w:sz w:val="19"/>
              </w:rPr>
              <w:t>دلالات الرموز والواحدات الدولية: B: شدة الحقل بالتسلا (T) | I: شدة التيار بالأمبير (A) | d: بعد النقطة (m) | r: نصف قطر الملف (m) | l: طول الوشيعة (m)</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تجربة السكتين الكهرطيسية وقوة لابلاس</w:t>
            </w:r>
          </w:p>
          <w:p>
            <w:pPr>
              <w:spacing w:before="80" w:after="120"/>
              <w:jc w:val="center"/>
              <w:bidi w:val="0"/>
            </w:pPr>
            <w:r>
              <w:drawing>
                <wp:inline xmlns:a="http://schemas.openxmlformats.org/drawingml/2006/main" xmlns:pic="http://schemas.openxmlformats.org/drawingml/2006/picture">
                  <wp:extent cx="4572000" cy="2560320"/>
                  <wp:docPr id="4" name="Picture 4"/>
                  <wp:cNvGraphicFramePr>
                    <a:graphicFrameLocks noChangeAspect="1"/>
                  </wp:cNvGraphicFramePr>
                  <a:graphic>
                    <a:graphicData uri="http://schemas.openxmlformats.org/drawingml/2006/picture">
                      <pic:pic>
                        <pic:nvPicPr>
                          <pic:cNvPr id="0" name="exp4_laplace_rails.png"/>
                          <pic:cNvPicPr/>
                        </pic:nvPicPr>
                        <pic:blipFill>
                          <a:blip r:embed="rId12"/>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سكتان نحاسيتان أفقيتان متوازيتان، ساق نحاسية أسطوانية حرة التدحرج متعامدة مع السكتين طول الجزء المغمور منها L، مغناطيس نضوي قوي يولد حقلاً مغناطيسياً منتظماً B⃗ شاقولياً، مولد تيار مستمر وقاطعة ومقاومة متغيرة.</w:t>
            </w:r>
          </w:p>
          <w:p>
            <w:pPr>
              <w:spacing w:after="40" w:line="276" w:lineRule="auto"/>
              <w:jc w:val="right"/>
              <w:bidi/>
            </w:pPr>
            <w:r>
              <w:rPr>
                <w:rFonts w:ascii="Calibri" w:hAnsi="Calibri"/>
                <w:color w:val="2D3748"/>
                <w:sz w:val="21"/>
              </w:rPr>
              <w:t>• خطوات التجربة:</w:t>
            </w:r>
          </w:p>
          <w:p>
            <w:pPr>
              <w:spacing w:after="40" w:line="276" w:lineRule="auto"/>
              <w:jc w:val="right"/>
              <w:bidi/>
            </w:pPr>
            <w:r>
              <w:rPr>
                <w:rFonts w:ascii="Calibri" w:hAnsi="Calibri"/>
                <w:color w:val="2D3748"/>
                <w:sz w:val="21"/>
              </w:rPr>
              <w:t xml:space="preserve">  ١. تُوضع الساق النحاسية على السكتين داخل الحقل المغناطيسي B⃗.</w:t>
            </w:r>
          </w:p>
          <w:p>
            <w:pPr>
              <w:spacing w:after="40" w:line="276" w:lineRule="auto"/>
              <w:jc w:val="right"/>
              <w:bidi/>
            </w:pPr>
            <w:r>
              <w:rPr>
                <w:rFonts w:ascii="Calibri" w:hAnsi="Calibri"/>
                <w:color w:val="2D3748"/>
                <w:sz w:val="21"/>
              </w:rPr>
              <w:t xml:space="preserve">  ٢. تُغلق الدارة الكهربائية ليمر تيار شدته I في الساق.</w:t>
            </w:r>
          </w:p>
          <w:p>
            <w:pPr>
              <w:spacing w:after="40" w:line="276" w:lineRule="auto"/>
              <w:jc w:val="right"/>
              <w:bidi/>
            </w:pPr>
            <w:r>
              <w:rPr>
                <w:rFonts w:ascii="Calibri" w:hAnsi="Calibri"/>
                <w:color w:val="2D3748"/>
                <w:sz w:val="21"/>
              </w:rPr>
              <w:t>• المشاهدة التجريبية:</w:t>
            </w:r>
          </w:p>
          <w:p>
            <w:pPr>
              <w:spacing w:after="40" w:line="276" w:lineRule="auto"/>
              <w:jc w:val="right"/>
              <w:bidi/>
            </w:pPr>
            <w:r>
              <w:rPr>
                <w:rFonts w:ascii="Calibri" w:hAnsi="Calibri"/>
                <w:color w:val="2D3748"/>
                <w:sz w:val="21"/>
              </w:rPr>
              <w:t xml:space="preserve">  تتدحرج الساق فوراً على السكتين متسارعة تحت تأثير قوة ميكانيكية كهرطيسية تُسمى قوة لابلاس F⃗.</w:t>
            </w:r>
          </w:p>
          <w:p>
            <w:pPr>
              <w:spacing w:after="40" w:line="276" w:lineRule="auto"/>
              <w:jc w:val="right"/>
              <w:bidi/>
            </w:pPr>
            <w:r>
              <w:rPr>
                <w:rFonts w:ascii="Calibri" w:hAnsi="Calibri"/>
                <w:color w:val="2D3748"/>
                <w:sz w:val="21"/>
              </w:rPr>
              <w:t xml:space="preserve">  عند عكس جهة التيار I أو عكس قطبي المغناطيس (عكس B⃗)، تتدحرج الساق بالاتجاه المعاكس تماماً.</w:t>
            </w:r>
          </w:p>
          <w:p>
            <w:pPr>
              <w:spacing w:after="40" w:line="276" w:lineRule="auto"/>
              <w:jc w:val="right"/>
              <w:bidi/>
            </w:pPr>
            <w:r>
              <w:rPr>
                <w:rFonts w:ascii="Calibri" w:hAnsi="Calibri"/>
                <w:color w:val="2D3748"/>
                <w:sz w:val="21"/>
              </w:rPr>
              <w:t>• النتيجة والقانون الرياضي:</w:t>
            </w:r>
          </w:p>
          <w:p>
            <w:pPr>
              <w:spacing w:after="40" w:line="276" w:lineRule="auto"/>
              <w:jc w:val="right"/>
              <w:bidi/>
            </w:pPr>
            <w:r>
              <w:rPr>
                <w:rFonts w:ascii="Calibri" w:hAnsi="Calibri"/>
                <w:color w:val="2D3748"/>
                <w:sz w:val="21"/>
              </w:rPr>
              <w:t xml:space="preserve">  تخضع الساق لقوة كهرطيسية تُعطى شعاعياً بالعلاقة: F⃗ = I · (L⃗ ∧ B⃗)</w:t>
            </w:r>
          </w:p>
          <w:p>
            <w:pPr>
              <w:spacing w:after="40" w:line="276" w:lineRule="auto"/>
              <w:jc w:val="right"/>
              <w:bidi/>
            </w:pPr>
            <w:r>
              <w:rPr>
                <w:rFonts w:ascii="Calibri" w:hAnsi="Calibri"/>
                <w:color w:val="2D3748"/>
                <w:sz w:val="21"/>
              </w:rPr>
              <w:t xml:space="preserve">  وشدتها الجبرية: F = I · L · B · sin θ (حيث θ هي الزاوية بين شعاع الساق وشعاع الحقل B⃗).</w:t>
            </w:r>
          </w:p>
          <w:p>
            <w:pPr>
              <w:spacing w:after="40" w:line="276" w:lineRule="auto"/>
              <w:jc w:val="right"/>
              <w:bidi/>
            </w:pPr>
            <w:r>
              <w:rPr>
                <w:rFonts w:ascii="Calibri" w:hAnsi="Calibri"/>
                <w:color w:val="2D3748"/>
                <w:sz w:val="21"/>
              </w:rPr>
              <w:t xml:space="preserve">  تتحدد جهة القوة بقاعدة اليد اليمنى: نجعل الأصابع تشير لجهة التيار I، وتخرج خطوط الحقل B⃗ من راحة الكف، فيشير الإبهام لجهة القوة الكهرطيسية F⃗.</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قوة لابلاس وعزم المزدوجة الكهرطيسية</w:t>
            </w:r>
          </w:p>
          <w:p>
            <w:pPr>
              <w:spacing w:after="40"/>
              <w:jc w:val="center"/>
              <w:bidi w:val="0"/>
            </w:pPr>
            <w:r>
              <w:rPr>
                <w:rFonts w:ascii="Cambria Math" w:hAnsi="Cambria Math"/>
                <w:b/>
                <w:color w:val="1A365D"/>
                <w:sz w:val="26"/>
                <w:rtl w:val="0"/>
                <w:lang w:val="en-US"/>
              </w:rPr>
              <w:t>F = I · L · B · sin θ      ,      Γ_Δ = N · I · S · B · sin α</w:t>
            </w:r>
          </w:p>
          <w:p>
            <w:pPr>
              <w:jc w:val="right"/>
              <w:bidi/>
            </w:pPr>
            <w:r>
              <w:rPr>
                <w:rFonts w:ascii="Calibri" w:hAnsi="Calibri"/>
                <w:color w:val="4A5568"/>
                <w:sz w:val="19"/>
              </w:rPr>
              <w:t>دلالات الرموز والواحدات الدولية: F: قوة لابلاس بالنيوتن (N) | Γ_Δ: عزم المزدوجة الكهرطيسية بـ (m·N) | S: مساحة الإطار (m²) | N: عدد اللفات</w:t>
            </w:r>
          </w:p>
        </w:tc>
      </w:tr>
    </w:tbl>
    <w:p>
      <w:pPr>
        <w:spacing w:after="120"/>
      </w:pPr>
    </w:p>
    <w:p>
      <w:pPr>
        <w:spacing w:before="160" w:after="40"/>
        <w:jc w:val="right"/>
        <w:bidi/>
      </w:pPr>
      <w:r>
        <w:rPr>
          <w:rFonts w:ascii="Calibri" w:hAnsi="Calibri"/>
          <w:b/>
          <w:color w:val="2D3748"/>
          <w:sz w:val="23"/>
        </w:rPr>
        <w:t>◄ استنتاج شرط توازن ساق كهرطيسية على سكتين مائلتين بزاوية α:</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تحديد القوى المؤثرة في الساق عند التوازن</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الثقل w⃗ (شاقولي) ، قوة لابلاس F⃗ (أفقي) ، رد الفعل R⃗ (عمودي)</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شرط التوازن الميكانيكي السكوني</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ΣF⃗ = 0⃗ ⟹ w⃗ + F⃗ + R⃗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الإسقاط على محور موازٍ لخط الميل الأعظم نحو الأعلى</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 F · cos α - w · sin α = 0</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نقل الحدود وحساب زاوية الميل tan α</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F · cos α = w · sin α ⟹ tan α = F / w</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التعويض بقوة لابلاس والثقل: F = ILB و w = mg</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tan α = (I · L · B) / (m · g)</w:t>
            </w:r>
          </w:p>
        </w:tc>
      </w:tr>
    </w:tbl>
    <w:p>
      <w:pPr>
        <w:spacing w:after="120"/>
      </w:pPr>
    </w:p>
    <w:p>
      <w:pPr>
        <w:spacing w:before="280" w:after="80"/>
        <w:jc w:val="right"/>
        <w:bidi/>
      </w:pPr>
      <w:r>
        <w:rPr>
          <w:rFonts w:ascii="Calibri" w:hAnsi="Calibri"/>
          <w:b/>
          <w:color w:val="1A365D"/>
          <w:sz w:val="30"/>
        </w:rPr>
        <w:t>٢. التدفق المغناطيسي وقانونا فاراداي ولنز في التحريض الكهرطيسي</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التدفق المغناطيسي والقوة المحركة الكهربائية التحريضية</w:t>
            </w:r>
          </w:p>
          <w:p>
            <w:pPr>
              <w:spacing w:after="40"/>
              <w:jc w:val="center"/>
              <w:bidi w:val="0"/>
            </w:pPr>
            <w:r>
              <w:rPr>
                <w:rFonts w:ascii="Cambria Math" w:hAnsi="Cambria Math"/>
                <w:b/>
                <w:color w:val="1A365D"/>
                <w:sz w:val="26"/>
                <w:rtl w:val="0"/>
                <w:lang w:val="en-US"/>
              </w:rPr>
              <w:t>Φ = N · B · S · cos α      ,      e = - (dΦ / dt)</w:t>
            </w:r>
          </w:p>
          <w:p>
            <w:pPr>
              <w:jc w:val="right"/>
              <w:bidi/>
            </w:pPr>
            <w:r>
              <w:rPr>
                <w:rFonts w:ascii="Calibri" w:hAnsi="Calibri"/>
                <w:color w:val="4A5568"/>
                <w:sz w:val="19"/>
              </w:rPr>
              <w:t>دلالات الرموز والواحدات الدولية: Φ: التدفق المغناطيسي بالويبر (Wb) | α: الزاوية بين الناظم n⃗ وشعاع الحقل B⃗ | e: القوة المحركة بالفولط (V)</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ظاهرة التحريض الكهرطيسي وقانونا فاراداي ولنز</w:t>
            </w:r>
          </w:p>
          <w:p>
            <w:pPr>
              <w:spacing w:before="80" w:after="120"/>
              <w:jc w:val="center"/>
              <w:bidi w:val="0"/>
            </w:pPr>
            <w:r>
              <w:drawing>
                <wp:inline xmlns:a="http://schemas.openxmlformats.org/drawingml/2006/main" xmlns:pic="http://schemas.openxmlformats.org/drawingml/2006/picture">
                  <wp:extent cx="4572000" cy="2560320"/>
                  <wp:docPr id="5" name="Picture 5"/>
                  <wp:cNvGraphicFramePr>
                    <a:graphicFrameLocks noChangeAspect="1"/>
                  </wp:cNvGraphicFramePr>
                  <a:graphic>
                    <a:graphicData uri="http://schemas.openxmlformats.org/drawingml/2006/picture">
                      <pic:pic>
                        <pic:nvPicPr>
                          <pic:cNvPr id="0" name="exp5_faraday_induction.png"/>
                          <pic:cNvPicPr/>
                        </pic:nvPicPr>
                        <pic:blipFill>
                          <a:blip r:embed="rId13"/>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وشيعة نحاسية ذات لفات متعددة متصلة بغلفانومتر حساس صفره في المنتصف (دون وجود أي بطارية في الدارة)، قضيب مغناطيسي قوي.</w:t>
            </w:r>
          </w:p>
          <w:p>
            <w:pPr>
              <w:spacing w:after="40" w:line="276" w:lineRule="auto"/>
              <w:jc w:val="right"/>
              <w:bidi/>
            </w:pPr>
            <w:r>
              <w:rPr>
                <w:rFonts w:ascii="Calibri" w:hAnsi="Calibri"/>
                <w:color w:val="2D3748"/>
                <w:sz w:val="21"/>
              </w:rPr>
              <w:t>• خطوات التجربة والمشاهدة:</w:t>
            </w:r>
          </w:p>
          <w:p>
            <w:pPr>
              <w:spacing w:after="40" w:line="276" w:lineRule="auto"/>
              <w:jc w:val="right"/>
              <w:bidi/>
            </w:pPr>
            <w:r>
              <w:rPr>
                <w:rFonts w:ascii="Calibri" w:hAnsi="Calibri"/>
                <w:color w:val="2D3748"/>
                <w:sz w:val="21"/>
              </w:rPr>
              <w:t xml:space="preserve">  ١. عند تقريب القطب الشمالي للمغناطيس من وجه الوشيعة: ينحرف مؤشر الغلفانومتر دلالة على مرور تيار متحرّض، ويكون وجه الوشيعة المقابل قطباً شمالياً مشابهاً ليتنافر معه ويعاكس اقترابه.</w:t>
            </w:r>
          </w:p>
          <w:p>
            <w:pPr>
              <w:spacing w:after="40" w:line="276" w:lineRule="auto"/>
              <w:jc w:val="right"/>
              <w:bidi/>
            </w:pPr>
            <w:r>
              <w:rPr>
                <w:rFonts w:ascii="Calibri" w:hAnsi="Calibri"/>
                <w:color w:val="2D3748"/>
                <w:sz w:val="21"/>
              </w:rPr>
              <w:t xml:space="preserve">  ٢. عند تثبيت المغناطيس ساكناً داخل الوشيعة: يعود المؤشر فوراً للصفر (ينعدم التيار رغم وجود الحقل الشديد).</w:t>
            </w:r>
          </w:p>
          <w:p>
            <w:pPr>
              <w:spacing w:after="40" w:line="276" w:lineRule="auto"/>
              <w:jc w:val="right"/>
              <w:bidi/>
            </w:pPr>
            <w:r>
              <w:rPr>
                <w:rFonts w:ascii="Calibri" w:hAnsi="Calibri"/>
                <w:color w:val="2D3748"/>
                <w:sz w:val="21"/>
              </w:rPr>
              <w:t xml:space="preserve">  ٣. عند سحب وإبعاد المغناطيس: ينحرف المؤشر بالاتجاه المعاكس، ويكون وجه الوشيعة قطباً جنوبياً مخالفاً ليتجاذب معه ويعاكس ابتعاده.</w:t>
            </w:r>
          </w:p>
          <w:p>
            <w:pPr>
              <w:spacing w:after="40" w:line="276" w:lineRule="auto"/>
              <w:jc w:val="right"/>
              <w:bidi/>
            </w:pPr>
            <w:r>
              <w:rPr>
                <w:rFonts w:ascii="Calibri" w:hAnsi="Calibri"/>
                <w:color w:val="2D3748"/>
                <w:sz w:val="21"/>
              </w:rPr>
              <w:t>• الاستنتاج العلمي (قانون فاراداي وقانون لنز):</w:t>
            </w:r>
          </w:p>
          <w:p>
            <w:pPr>
              <w:spacing w:after="40" w:line="276" w:lineRule="auto"/>
              <w:jc w:val="right"/>
              <w:bidi/>
            </w:pPr>
            <w:r>
              <w:rPr>
                <w:rFonts w:ascii="Calibri" w:hAnsi="Calibri"/>
                <w:color w:val="2D3748"/>
                <w:sz w:val="21"/>
              </w:rPr>
              <w:t xml:space="preserve">  - قانون فاراداي: يتولد تيار متحرّض فقط عند حدوث تغير في التدفق المغناطيسي: e = - dΦ / dt.</w:t>
            </w:r>
          </w:p>
          <w:p>
            <w:pPr>
              <w:spacing w:after="40" w:line="276" w:lineRule="auto"/>
              <w:jc w:val="right"/>
              <w:bidi/>
            </w:pPr>
            <w:r>
              <w:rPr>
                <w:rFonts w:ascii="Calibri" w:hAnsi="Calibri"/>
                <w:color w:val="2D3748"/>
                <w:sz w:val="21"/>
              </w:rPr>
              <w:t xml:space="preserve">  - قانون لنز: تكون جهة التيار المتحرض بحيث يولد حقلاً متحرّضاً B⃗' يعاكس السبب الذي أدى إلى حدوثه.</w:t>
            </w:r>
          </w:p>
        </w:tc>
      </w:tr>
    </w:tbl>
    <w:p>
      <w:pPr>
        <w:spacing w:after="120"/>
      </w:pPr>
    </w:p>
    <w:p>
      <w:pPr>
        <w:spacing w:before="280" w:after="80"/>
        <w:jc w:val="right"/>
        <w:bidi/>
      </w:pPr>
      <w:r>
        <w:rPr>
          <w:rFonts w:ascii="Calibri" w:hAnsi="Calibri"/>
          <w:b/>
          <w:color w:val="1A365D"/>
          <w:sz w:val="30"/>
        </w:rPr>
        <w:t>٣. ظاهرة التحريض الذاتي (Self-Induction)</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ذاتية الوشيعة والقوة المحركة الذاتية وطاقة الحقل</w:t>
            </w:r>
          </w:p>
          <w:p>
            <w:pPr>
              <w:spacing w:after="40"/>
              <w:jc w:val="center"/>
              <w:bidi w:val="0"/>
            </w:pPr>
            <w:r>
              <w:rPr>
                <w:rFonts w:ascii="Cambria Math" w:hAnsi="Cambria Math"/>
                <w:b/>
                <w:color w:val="1A365D"/>
                <w:sz w:val="26"/>
                <w:rtl w:val="0"/>
                <w:lang w:val="en-US"/>
              </w:rPr>
              <w:t>L = 4π×10⁻⁷ · (N²·S / l)   |   e = - L · (di / dt)   |   E_L = (1/2) · L · i²</w:t>
            </w:r>
          </w:p>
          <w:p>
            <w:pPr>
              <w:jc w:val="right"/>
              <w:bidi/>
            </w:pPr>
            <w:r>
              <w:rPr>
                <w:rFonts w:ascii="Calibri" w:hAnsi="Calibri"/>
                <w:color w:val="4A5568"/>
                <w:sz w:val="19"/>
              </w:rPr>
              <w:t>دلالات الرموز والواحدات الدولية: L: ذاتية الوشيعة بالهنري (H) | di/dt: سرعة تغير شدة التيار (A·s⁻¹) | E_L: الطاقة الكهرطيسية بالجول (J)</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تجارب التحريض الذاتي: ظاهرة وصل وقطع التيار</w:t>
            </w:r>
          </w:p>
          <w:p>
            <w:pPr>
              <w:spacing w:before="80" w:after="120"/>
              <w:jc w:val="center"/>
              <w:bidi w:val="0"/>
            </w:pPr>
            <w:r>
              <w:drawing>
                <wp:inline xmlns:a="http://schemas.openxmlformats.org/drawingml/2006/main" xmlns:pic="http://schemas.openxmlformats.org/drawingml/2006/picture">
                  <wp:extent cx="4572000" cy="2560320"/>
                  <wp:docPr id="6" name="Picture 6"/>
                  <wp:cNvGraphicFramePr>
                    <a:graphicFrameLocks noChangeAspect="1"/>
                  </wp:cNvGraphicFramePr>
                  <a:graphic>
                    <a:graphicData uri="http://schemas.openxmlformats.org/drawingml/2006/picture">
                      <pic:pic>
                        <pic:nvPicPr>
                          <pic:cNvPr id="0" name="exp6_self_induction.png"/>
                          <pic:cNvPicPr/>
                        </pic:nvPicPr>
                        <pic:blipFill>
                          <a:blip r:embed="rId14"/>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١. تجربة وصل التيار (إغلاق القاطعة):</w:t>
            </w:r>
          </w:p>
          <w:p>
            <w:pPr>
              <w:spacing w:after="40" w:line="276" w:lineRule="auto"/>
              <w:jc w:val="right"/>
              <w:bidi/>
            </w:pPr>
            <w:r>
              <w:rPr>
                <w:rFonts w:ascii="Calibri" w:hAnsi="Calibri"/>
                <w:color w:val="2D3748"/>
                <w:sz w:val="21"/>
              </w:rPr>
              <w:t xml:space="preserve">   - نصل فرعين متوازيين: مقاومة مع مصباح، ووشيعة مع مصباح متماثل.</w:t>
            </w:r>
          </w:p>
          <w:p>
            <w:pPr>
              <w:spacing w:after="40" w:line="276" w:lineRule="auto"/>
              <w:jc w:val="right"/>
              <w:bidi/>
            </w:pPr>
            <w:r>
              <w:rPr>
                <w:rFonts w:ascii="Calibri" w:hAnsi="Calibri"/>
                <w:color w:val="2D3748"/>
                <w:sz w:val="21"/>
              </w:rPr>
              <w:t xml:space="preserve">   - عند إغلاق القاطعة يضيء مصباح المقاومة فوراً، بينما يتأخر مصباح الوشيعة في بلوغ إضاءته العظمى.</w:t>
            </w:r>
          </w:p>
          <w:p>
            <w:pPr>
              <w:spacing w:after="40" w:line="276" w:lineRule="auto"/>
              <w:jc w:val="right"/>
              <w:bidi/>
            </w:pPr>
            <w:r>
              <w:rPr>
                <w:rFonts w:ascii="Calibri" w:hAnsi="Calibri"/>
                <w:color w:val="2D3748"/>
                <w:sz w:val="21"/>
              </w:rPr>
              <w:t xml:space="preserve">   - التفسير: عند إغلاق الدارة ينمو التيار (di/dt &gt; 0)، فتتولد قوة محركة ذاتية عكسية (e &lt; 0) تعاكس نمو التيار وتؤخره.</w:t>
            </w:r>
          </w:p>
          <w:p>
            <w:pPr>
              <w:spacing w:after="40" w:line="276" w:lineRule="auto"/>
              <w:jc w:val="right"/>
              <w:bidi/>
            </w:pPr>
            <w:r>
              <w:rPr>
                <w:rFonts w:ascii="Calibri" w:hAnsi="Calibri"/>
                <w:color w:val="2D3748"/>
                <w:sz w:val="21"/>
              </w:rPr>
              <w:t>٢. تجربة قطع التيار (مصباح النيون وشرارة الانقطاع):</w:t>
            </w:r>
          </w:p>
          <w:p>
            <w:pPr>
              <w:spacing w:after="40" w:line="276" w:lineRule="auto"/>
              <w:jc w:val="right"/>
              <w:bidi/>
            </w:pPr>
            <w:r>
              <w:rPr>
                <w:rFonts w:ascii="Calibri" w:hAnsi="Calibri"/>
                <w:color w:val="2D3748"/>
                <w:sz w:val="21"/>
              </w:rPr>
              <w:t xml:space="preserve">   - نربط وشيعة ذات ذاتية كبيرة L مع مولد جهد منخفض (6V)، ونصل على التفرع مصباح نيون يحتاج 80V.</w:t>
            </w:r>
          </w:p>
          <w:p>
            <w:pPr>
              <w:spacing w:after="40" w:line="276" w:lineRule="auto"/>
              <w:jc w:val="right"/>
              <w:bidi/>
            </w:pPr>
            <w:r>
              <w:rPr>
                <w:rFonts w:ascii="Calibri" w:hAnsi="Calibri"/>
                <w:color w:val="2D3748"/>
                <w:sz w:val="21"/>
              </w:rPr>
              <w:t xml:space="preserve">   - لحظة فتح القاطعة فجأة: يُشاهد وميض ساطع وخاطف لمصباح النيون مع حدوث شرارة كهربائية بين فكي القاطعة!</w:t>
            </w:r>
          </w:p>
          <w:p>
            <w:pPr>
              <w:spacing w:after="40" w:line="276" w:lineRule="auto"/>
              <w:jc w:val="right"/>
              <w:bidi/>
            </w:pPr>
            <w:r>
              <w:rPr>
                <w:rFonts w:ascii="Calibri" w:hAnsi="Calibri"/>
                <w:color w:val="2D3748"/>
                <w:sz w:val="21"/>
              </w:rPr>
              <w:t xml:space="preserve">   - التفسير: زمن الانقطاع صغير جداً (dt ⟶ 0)، فيكون الانحدار |di/dt| هائلاً، فتتولد قوة محركة ذاتية طردية (e &gt; 0) تفوق جهد المولد بعشرات المرات مسببة الوميض.</w:t>
            </w:r>
          </w:p>
        </w:tc>
      </w:tr>
    </w:tbl>
    <w:p>
      <w:pPr>
        <w:spacing w:after="120"/>
      </w:pPr>
    </w:p>
    <w:p>
      <w:pPr>
        <w:spacing w:before="280" w:after="80"/>
        <w:jc w:val="right"/>
        <w:bidi/>
      </w:pPr>
      <w:r>
        <w:rPr>
          <w:rFonts w:ascii="Calibri" w:hAnsi="Calibri"/>
          <w:b/>
          <w:color w:val="1A365D"/>
          <w:sz w:val="30"/>
        </w:rPr>
        <w:t>٤. قوة لورنز وحركة جسيم مشحون في حقل مغناطيسي</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قوة لورنز وحركة إلكترون في حقل مغناطيسي منتظم (حركة دائرية منتظمة)</w:t>
            </w:r>
          </w:p>
          <w:p>
            <w:pPr>
              <w:spacing w:after="40"/>
              <w:jc w:val="center"/>
              <w:bidi w:val="0"/>
            </w:pPr>
            <w:r>
              <w:rPr>
                <w:rFonts w:ascii="Cambria Math" w:hAnsi="Cambria Math"/>
                <w:b/>
                <w:color w:val="1A365D"/>
                <w:sz w:val="26"/>
                <w:rtl w:val="0"/>
                <w:lang w:val="en-US"/>
              </w:rPr>
              <w:t>F_L = |q| · v · B · sin θ     |     R = (m_e · v) / (e · B)     |     T = (2π · m_e) / (e · B)</w:t>
            </w:r>
          </w:p>
          <w:p>
            <w:pPr>
              <w:jc w:val="right"/>
              <w:bidi/>
            </w:pPr>
            <w:r>
              <w:rPr>
                <w:rFonts w:ascii="Calibri" w:hAnsi="Calibri"/>
                <w:color w:val="4A5568"/>
                <w:sz w:val="19"/>
              </w:rPr>
              <w:t>دلالات الرموز والواحدات الدولية: F_L: قوة لورنز بالنيوتن (N) | R: نصف قطر المسار الدائري (m) | T: دور الحركة الدائرية (s)</w:t>
            </w:r>
          </w:p>
        </w:tc>
      </w:tr>
    </w:tbl>
    <w:p>
      <w:pPr>
        <w:spacing w:after="120"/>
      </w:pPr>
    </w:p>
    <w:p>
      <w:pPr>
        <w:spacing w:before="160" w:after="40"/>
        <w:jc w:val="right"/>
        <w:bidi/>
      </w:pPr>
      <w:r>
        <w:rPr>
          <w:rFonts w:ascii="Calibri" w:hAnsi="Calibri"/>
          <w:b/>
          <w:color w:val="2D3748"/>
          <w:sz w:val="23"/>
        </w:rPr>
        <w:t>◄ إثبات أن حركة الإلكترون في حقل مغناطيسي منتظم عمودي على سرعته دائرية منتظمة: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العلاقة الشعاعية لقوة لورنز</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F⃗_L = - e · (v⃗ ∧ B⃗) ⟹ F_L = e · v · B</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عمل القوة المغناطيسية معدوم دوماً (القوة عمودية على السرعة)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W = F⃗_L · Δr⃗ = 0  (لأن F⃗_L ⊥ v⃗)</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تطبيق نظرية الطاقة الحركية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ΔE_k = W = 0 ⟹ E_k = ثابت ⟹ v = ثابت</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طبيعة التسارع (تسارع ناظمي بحت a_t = 0)</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a = a_n = v² / R = F_L / m_e</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مساواة التسارع بالقوة واستنتاج نصف القطر</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(m_e · v²) / R = e · v · B ⟹ R = (m_e · v) / (e · B) = ثابت</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النتيجة النهائية لحركة الإلكترون</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المسار دائري والسرعة ثابتة ⟹ الحركة دائرية منتظمة</w:t>
            </w:r>
          </w:p>
        </w:tc>
      </w:tr>
    </w:tbl>
    <w:p>
      <w:pPr>
        <w:spacing w:after="120"/>
      </w:pPr>
    </w:p>
    <w:p>
      <w:pPr>
        <w:spacing w:before="200" w:after="60"/>
        <w:jc w:val="right"/>
        <w:bidi/>
      </w:pPr>
      <w:r>
        <w:rPr>
          <w:rFonts w:ascii="Calibri" w:hAnsi="Calibri"/>
          <w:b/>
          <w:color w:val="2B6CB0"/>
          <w:sz w:val="25"/>
        </w:rPr>
        <w:t>مسألة تدريبية محلولة نموذجياً (مسائل السكتين والتحريض)</w:t>
      </w:r>
    </w:p>
    <w:p>
      <w:pPr>
        <w:spacing w:after="80" w:line="276" w:lineRule="auto"/>
        <w:jc w:val="right"/>
        <w:bidi/>
      </w:pPr>
      <w:r>
        <w:rPr>
          <w:rFonts w:ascii="Calibri" w:hAnsi="Calibri"/>
          <w:b w:val="0"/>
          <w:color w:val="2D3748"/>
          <w:sz w:val="22"/>
        </w:rPr>
        <w:t>المسألة: تستند ساق نحاسية كتلتها m = 20 g وطولها المغمور L = 10 cm على سكتين أفقيتين متوازيتين تبعدان المسافة ذاتها L داخل حقل مغناطيسي منتظم شدته B = 0.2 T شاقولي نحو الأعلى. نمرر تياراً شدته I = 5 A.</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شدة قوة لابلاس المؤثرة في الساق:</w:t>
            </w:r>
          </w:p>
          <w:p>
            <w:pPr>
              <w:spacing w:after="40"/>
              <w:jc w:val="center"/>
              <w:bidi w:val="0"/>
            </w:pPr>
            <w:r>
              <w:rPr>
                <w:rFonts w:ascii="Cambria Math" w:hAnsi="Cambria Math"/>
                <w:b/>
                <w:color w:val="1A365D"/>
                <w:sz w:val="22"/>
              </w:rPr>
              <w:t>[القانون العام]:  F = I · L · B · sin(90°)</w:t>
            </w:r>
          </w:p>
          <w:p>
            <w:pPr>
              <w:spacing w:after="40"/>
              <w:jc w:val="center"/>
              <w:bidi w:val="0"/>
            </w:pPr>
            <w:r>
              <w:rPr>
                <w:rFonts w:ascii="Cambria Math" w:hAnsi="Cambria Math"/>
                <w:color w:val="2D3748"/>
                <w:sz w:val="21"/>
              </w:rPr>
              <w:t>[التعويض العددي]:  m = 0.02 kg  ,  L = 0.1 m ⟹ F = 5 × 0.1 × 0.2 × 1</w:t>
            </w:r>
          </w:p>
          <w:p>
            <w:pPr>
              <w:spacing w:after="40"/>
              <w:jc w:val="center"/>
              <w:bidi w:val="0"/>
            </w:pPr>
            <w:r>
              <w:rPr>
                <w:rFonts w:ascii="Cambria Math" w:hAnsi="Cambria Math"/>
                <w:b/>
                <w:color w:val="1C4532"/>
                <w:sz w:val="23"/>
              </w:rPr>
              <w:t>★  الناتج النهائي:  F = 0.1 N</w:t>
            </w:r>
          </w:p>
          <w:p>
            <w:pPr>
              <w:jc w:val="right"/>
              <w:bidi/>
            </w:pPr>
            <w:r>
              <w:rPr>
                <w:rFonts w:ascii="Calibri" w:hAnsi="Calibri"/>
                <w:color w:val="9B2C2C"/>
                <w:sz w:val="19"/>
              </w:rPr>
              <w:t>تنبيه السلم الامتحاني: الجهة تتحدد بقاعدة اليد اليمنى وتكون أفقية موازية للسكتين.</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تسارع حركة الساق بإهمال الاحتكاك:</w:t>
            </w:r>
          </w:p>
          <w:p>
            <w:pPr>
              <w:spacing w:after="40"/>
              <w:jc w:val="center"/>
              <w:bidi w:val="0"/>
            </w:pPr>
            <w:r>
              <w:rPr>
                <w:rFonts w:ascii="Cambria Math" w:hAnsi="Cambria Math"/>
                <w:b/>
                <w:color w:val="1A365D"/>
                <w:sz w:val="22"/>
              </w:rPr>
              <w:t>[القانون العام]:  ΣF = m · a ⟹ a = F / m</w:t>
            </w:r>
          </w:p>
          <w:p>
            <w:pPr>
              <w:spacing w:after="40"/>
              <w:jc w:val="center"/>
              <w:bidi w:val="0"/>
            </w:pPr>
            <w:r>
              <w:rPr>
                <w:rFonts w:ascii="Cambria Math" w:hAnsi="Cambria Math"/>
                <w:color w:val="2D3748"/>
                <w:sz w:val="21"/>
              </w:rPr>
              <w:t>[التعويض العددي]:  a = 0.1 / 0.02</w:t>
            </w:r>
          </w:p>
          <w:p>
            <w:pPr>
              <w:spacing w:after="40"/>
              <w:jc w:val="center"/>
              <w:bidi w:val="0"/>
            </w:pPr>
            <w:r>
              <w:rPr>
                <w:rFonts w:ascii="Cambria Math" w:hAnsi="Cambria Math"/>
                <w:b/>
                <w:color w:val="1C4532"/>
                <w:sz w:val="23"/>
              </w:rPr>
              <w:t>★  الناتج النهائي:  a = 5 m·s⁻²</w:t>
            </w:r>
          </w:p>
          <w:p>
            <w:pPr>
              <w:jc w:val="right"/>
              <w:bidi/>
            </w:pPr>
            <w:r>
              <w:rPr>
                <w:rFonts w:ascii="Calibri" w:hAnsi="Calibri"/>
                <w:color w:val="9B2C2C"/>
                <w:sz w:val="19"/>
              </w:rPr>
              <w:t>تنبيه السلم الامتحاني: حركة مستقيمة متسارعة بانتظام لأن التسارع ثابت وموجب.</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الثالث: حساب زاوية ميل السكتين α حتى تبقى الساق ساكنة ومتوازنة:</w:t>
            </w:r>
          </w:p>
          <w:p>
            <w:pPr>
              <w:spacing w:after="40"/>
              <w:jc w:val="center"/>
              <w:bidi w:val="0"/>
            </w:pPr>
            <w:r>
              <w:rPr>
                <w:rFonts w:ascii="Cambria Math" w:hAnsi="Cambria Math"/>
                <w:b/>
                <w:color w:val="1A365D"/>
                <w:sz w:val="22"/>
              </w:rPr>
              <w:t>[القانون العام]:  tan α = F / w = (I · L · B) / (m · g)</w:t>
            </w:r>
          </w:p>
          <w:p>
            <w:pPr>
              <w:spacing w:after="40"/>
              <w:jc w:val="center"/>
              <w:bidi w:val="0"/>
            </w:pPr>
            <w:r>
              <w:rPr>
                <w:rFonts w:ascii="Cambria Math" w:hAnsi="Cambria Math"/>
                <w:color w:val="2D3748"/>
                <w:sz w:val="21"/>
              </w:rPr>
              <w:t>[التعويض العددي]:  tan α = 0.1 / (0.02 × 10) = 0.1 / 0.2 = 0.5</w:t>
            </w:r>
          </w:p>
          <w:p>
            <w:pPr>
              <w:spacing w:after="40"/>
              <w:jc w:val="center"/>
              <w:bidi w:val="0"/>
            </w:pPr>
            <w:r>
              <w:rPr>
                <w:rFonts w:ascii="Cambria Math" w:hAnsi="Cambria Math"/>
                <w:b/>
                <w:color w:val="1C4532"/>
                <w:sz w:val="23"/>
              </w:rPr>
              <w:t>★  الناتج النهائي:  tan α = 0.5 ⟹ α ≃ 26.5°</w:t>
            </w:r>
          </w:p>
          <w:p>
            <w:pPr>
              <w:jc w:val="right"/>
              <w:bidi/>
            </w:pPr>
            <w:r>
              <w:rPr>
                <w:rFonts w:ascii="Calibri" w:hAnsi="Calibri"/>
                <w:color w:val="9B2C2C"/>
                <w:sz w:val="19"/>
              </w:rPr>
              <w:t>تنبيه السلم الامتحاني: شرط التوازن: مركبة قوة لابلاس تعادل مركبة الثقل على خط الميل.</w:t>
            </w:r>
          </w:p>
        </w:tc>
      </w:tr>
    </w:tbl>
    <w:p>
      <w:pPr>
        <w:spacing w:after="80"/>
      </w:pPr>
    </w:p>
    <w:p>
      <w:pPr>
        <w:spacing w:before="200" w:after="60"/>
        <w:jc w:val="right"/>
        <w:bidi/>
      </w:pPr>
      <w:r>
        <w:rPr>
          <w:rFonts w:ascii="Calibri" w:hAnsi="Calibri"/>
          <w:b/>
          <w:color w:val="2B6CB0"/>
          <w:sz w:val="25"/>
        </w:rPr>
        <w:t>جدول القوانين والرموز والواحدات للوحدة الثالثة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728"/>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w:t>
            </w:r>
          </w:p>
        </w:tc>
        <w:tc>
          <w:tcPr>
            <w:tcW w:type="dxa" w:w="2016"/>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شدة الحقل المغناطيسي</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B</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B = 2×10⁻⁷(I/d) أو 4π×10⁻⁷(NI/l)</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التسلا (T)</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قوة لابلاس</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F</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F = I · L · B · sin θ</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النيوتن (N)</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عزم المزدوجة الكهرطيسية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Γ_Δ</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Γ_Δ = N · I · S · B · sin α</w:t>
            </w:r>
          </w:p>
        </w:tc>
        <w:tc>
          <w:tcPr>
            <w:tcW w:type="dxa" w:w="2016"/>
            <w:shd w:fill="FFFFFF"/>
            <w:tcMar>
              <w:top w:w="70" w:type="dxa"/>
              <w:bottom w:w="70" w:type="dxa"/>
              <w:left w:w="90" w:type="dxa"/>
              <w:right w:w="90" w:type="dxa"/>
            </w:tcMar>
          </w:tcPr>
          <w:p>
            <w:pPr>
              <w:jc w:val="center"/>
              <w:bidi/>
            </w:pPr>
            <w:r>
              <w:rPr>
                <w:rFonts w:ascii="Calibri" w:hAnsi="Calibri"/>
                <w:color w:val="2D3748"/>
                <w:sz w:val="19"/>
              </w:rPr>
              <w:t>m·N</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التدفق المغناطيسي</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Φ</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Φ = N · B · S · cos α</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الويبر (Wb)</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القوة المحركة التحريضية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e</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e = - (dΦ / dt)</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الفولط (V)</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ذاتية الوشيعة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L</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L = 4π×10⁻⁷·(N²S / l)</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الهنري (H)</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القوة المحركة الذاتية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e</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e = - L · (di / dt)</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الفولط (V)</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طاقة الحقل في وشيعة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E_L</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E_L = (1/2)L · i²</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الجول (J)</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قوة لورنز</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F_L</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F_L = |q| · v · B · sin θ</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النيوتن (N)</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نصف قطر مسار الشحنة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R</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R = (m · v) / (|q| · B)</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المتر (m)</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الثانية — الكهرباء والمغناطيسية •</w:t>
              <w:br/>
            </w:r>
            <w:r>
              <w:rPr>
                <w:rFonts w:ascii="Calibri" w:hAnsi="Calibri"/>
                <w:b/>
                <w:color w:val="FFFFFF"/>
                <w:sz w:val="36"/>
              </w:rPr>
              <w:t>الفصل الرابع: الاهتزازات الكهربائية والتيارات المتناوبة (AC Circuits &amp; Oscillations)</w:t>
            </w:r>
          </w:p>
        </w:tc>
      </w:tr>
    </w:tbl>
    <w:p>
      <w:pPr>
        <w:spacing w:after="160"/>
      </w:pPr>
    </w:p>
    <w:p>
      <w:pPr>
        <w:spacing w:before="280" w:after="80"/>
        <w:jc w:val="right"/>
        <w:bidi/>
      </w:pPr>
      <w:r>
        <w:rPr>
          <w:rFonts w:ascii="Calibri" w:hAnsi="Calibri"/>
          <w:b/>
          <w:color w:val="1A365D"/>
          <w:sz w:val="30"/>
        </w:rPr>
        <w:t>١. الدارة المهتزة الحرة غير المتخامدة (Free LC Oscillations)</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النبض الخاص ودور تومسون ومصونية الطاقة الكهرطيسية في الدارة المهتزة LC</w:t>
            </w:r>
          </w:p>
          <w:p>
            <w:pPr>
              <w:spacing w:after="40"/>
              <w:jc w:val="center"/>
              <w:bidi w:val="0"/>
            </w:pPr>
            <w:r>
              <w:rPr>
                <w:rFonts w:ascii="Cambria Math" w:hAnsi="Cambria Math"/>
                <w:b/>
                <w:color w:val="1A365D"/>
                <w:sz w:val="26"/>
                <w:rtl w:val="0"/>
                <w:lang w:val="en-US"/>
              </w:rPr>
              <w:t>ω₀ = 1 / √(L · C)   |   T₀ = 2π · √(L · C)   |   E = (q_max² / 2C) = (1/2)·L·I_max² = ثابت</w:t>
            </w:r>
          </w:p>
          <w:p>
            <w:pPr>
              <w:jc w:val="right"/>
              <w:bidi/>
            </w:pPr>
            <w:r>
              <w:rPr>
                <w:rFonts w:ascii="Calibri" w:hAnsi="Calibri"/>
                <w:color w:val="4A5568"/>
                <w:sz w:val="19"/>
              </w:rPr>
              <w:t>دلالات الرموز والواحدات الدولية: T₀: دور تومسون الخاص (s) | q_max: الشحنة العظمى بالكولوم (C) | I_max: شدة التيار العظمى (A)</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تفريغ مكثفة في وشيعة ومراقبة الاهتزازات الكهربائية</w:t>
            </w:r>
          </w:p>
          <w:p>
            <w:pPr>
              <w:spacing w:before="80" w:after="120"/>
              <w:jc w:val="center"/>
              <w:bidi w:val="0"/>
            </w:pPr>
            <w:r>
              <w:drawing>
                <wp:inline xmlns:a="http://schemas.openxmlformats.org/drawingml/2006/main" xmlns:pic="http://schemas.openxmlformats.org/drawingml/2006/picture">
                  <wp:extent cx="4572000" cy="2560320"/>
                  <wp:docPr id="7" name="Picture 7"/>
                  <wp:cNvGraphicFramePr>
                    <a:graphicFrameLocks noChangeAspect="1"/>
                  </wp:cNvGraphicFramePr>
                  <a:graphic>
                    <a:graphicData uri="http://schemas.openxmlformats.org/drawingml/2006/picture">
                      <pic:pic>
                        <pic:nvPicPr>
                          <pic:cNvPr id="0" name="exp7_lc_oscillations.png"/>
                          <pic:cNvPicPr/>
                        </pic:nvPicPr>
                        <pic:blipFill>
                          <a:blip r:embed="rId15"/>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مكثفة سعتها C، وشيعة ذاتيتها L، منبع تيار مستمر لشحن المكثفة، قاطعة ذات وضعين، راسم اهتزاز مهبطي (ذاكرة إلكترونية).</w:t>
            </w:r>
          </w:p>
          <w:p>
            <w:pPr>
              <w:spacing w:after="40" w:line="276" w:lineRule="auto"/>
              <w:jc w:val="right"/>
              <w:bidi/>
            </w:pPr>
            <w:r>
              <w:rPr>
                <w:rFonts w:ascii="Calibri" w:hAnsi="Calibri"/>
                <w:color w:val="2D3748"/>
                <w:sz w:val="21"/>
              </w:rPr>
              <w:t>• المشاهدة التجريبية:</w:t>
            </w:r>
          </w:p>
          <w:p>
            <w:pPr>
              <w:spacing w:after="40" w:line="276" w:lineRule="auto"/>
              <w:jc w:val="right"/>
              <w:bidi/>
            </w:pPr>
            <w:r>
              <w:rPr>
                <w:rFonts w:ascii="Calibri" w:hAnsi="Calibri"/>
                <w:color w:val="2D3748"/>
                <w:sz w:val="21"/>
              </w:rPr>
              <w:t xml:space="preserve">  - عند شحن المكثفة وتفريغها في وشيعة مهملة المقاومة: يظهر على شاشة راسم الاهتزاز منحنى جيبي جيبي مثالي غير متخامد للتوتر u(t) والشحنة q(t)، بسعة ثابتة ودور ثابت T₀.</w:t>
            </w:r>
          </w:p>
          <w:p>
            <w:pPr>
              <w:spacing w:after="40" w:line="276" w:lineRule="auto"/>
              <w:jc w:val="right"/>
              <w:bidi/>
            </w:pPr>
            <w:r>
              <w:rPr>
                <w:rFonts w:ascii="Calibri" w:hAnsi="Calibri"/>
                <w:color w:val="2D3748"/>
                <w:sz w:val="21"/>
              </w:rPr>
              <w:t xml:space="preserve">  - عند إدخال مقاومة أومية R في الدارة: تتخامد الاهتزازات تدريجياً بسبب تبدد الطاقة الكهربائية حرارياً بفعل جول في المقاومة.</w:t>
            </w:r>
          </w:p>
          <w:p>
            <w:pPr>
              <w:spacing w:after="40" w:line="276" w:lineRule="auto"/>
              <w:jc w:val="right"/>
              <w:bidi/>
            </w:pPr>
            <w:r>
              <w:rPr>
                <w:rFonts w:ascii="Calibri" w:hAnsi="Calibri"/>
                <w:color w:val="2D3748"/>
                <w:sz w:val="21"/>
              </w:rPr>
              <w:t>• الاستنتاج النظري:</w:t>
            </w:r>
          </w:p>
          <w:p>
            <w:pPr>
              <w:spacing w:after="40" w:line="276" w:lineRule="auto"/>
              <w:jc w:val="right"/>
              <w:bidi/>
            </w:pPr>
            <w:r>
              <w:rPr>
                <w:rFonts w:ascii="Calibri" w:hAnsi="Calibri"/>
                <w:color w:val="2D3748"/>
                <w:sz w:val="21"/>
              </w:rPr>
              <w:t xml:space="preserve">  - بتطبيق قانون عروات كيرشوف: u_C + u_L = 0 ⟹ (q / C) + L·(di / dt) = 0.</w:t>
            </w:r>
          </w:p>
          <w:p>
            <w:pPr>
              <w:spacing w:after="40" w:line="276" w:lineRule="auto"/>
              <w:jc w:val="right"/>
              <w:bidi/>
            </w:pPr>
            <w:r>
              <w:rPr>
                <w:rFonts w:ascii="Calibri" w:hAnsi="Calibri"/>
                <w:color w:val="2D3748"/>
                <w:sz w:val="21"/>
              </w:rPr>
              <w:t xml:space="preserve">  - وحيث أن شدة التيار i = dq/dt ⟹ di/dt = q''(t)، فتصبح المعادلة التفاضلية: q''(t) + (1 / (LC))·q(t) = 0.</w:t>
            </w:r>
          </w:p>
        </w:tc>
      </w:tr>
    </w:tbl>
    <w:p>
      <w:pPr>
        <w:spacing w:after="120"/>
      </w:pPr>
    </w:p>
    <w:p>
      <w:pPr>
        <w:spacing w:before="160" w:after="40"/>
        <w:jc w:val="right"/>
        <w:bidi/>
      </w:pPr>
      <w:r>
        <w:rPr>
          <w:rFonts w:ascii="Calibri" w:hAnsi="Calibri"/>
          <w:b/>
          <w:color w:val="2D3748"/>
          <w:sz w:val="23"/>
        </w:rPr>
        <w:t>◄ استنتاج المعادلة التفاضلية لشحنة المكثفة في الدارة المهتزة LC الحرة: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تطبيق قانون جمع التوترات (قانون عروات كيرشوف)</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u_C(t) + u_L(t) = 0</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التعويض بتوتر المكثفة u_C وتوتر الوشيعة الصرفة u_L</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(q / C) + L · (di / dt)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ربط شدة التيار بمشتق الشحنة: i = q'(t)</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di / dt = q''(t)</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التعويض في معادلة التوترات</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(q / C) + L · q''(t)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القسمة على الذاتية L لعزل المشتق الثاني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q''(t) + (1 / (L · C)) · q(t) = 0</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وضع النبض الخاص ω₀² = 1 / (LC) &gt; 0</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q''(t) + ω₀² · q(t) = 0</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الحل العام وطبيعة الاهتزاز</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q(t) = q_max · cos(ω₀t + φ)  (اهتزازات جيبية كهربائية حرة)</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استنتاج دور تومسون الخاص T₀</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T₀ = 2π / ω₀ = 2π · √(L · C)</w:t>
            </w:r>
          </w:p>
        </w:tc>
      </w:tr>
    </w:tbl>
    <w:p>
      <w:pPr>
        <w:spacing w:after="120"/>
      </w:pPr>
    </w:p>
    <w:p>
      <w:pPr>
        <w:spacing w:before="280" w:after="80"/>
        <w:jc w:val="right"/>
        <w:bidi/>
      </w:pPr>
      <w:r>
        <w:rPr>
          <w:rFonts w:ascii="Calibri" w:hAnsi="Calibri"/>
          <w:b/>
          <w:color w:val="1A365D"/>
          <w:sz w:val="30"/>
        </w:rPr>
        <w:t>٢. التيار المتناوب الجيبي وعناصر الدارة الكهربائية</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القيم المنتجة (الفعالة) وممانعات العناصر الأساسية في التيار المتناوب</w:t>
            </w:r>
          </w:p>
          <w:p>
            <w:pPr>
              <w:spacing w:after="40"/>
              <w:jc w:val="center"/>
              <w:bidi w:val="0"/>
            </w:pPr>
            <w:r>
              <w:rPr>
                <w:rFonts w:ascii="Cambria Math" w:hAnsi="Cambria Math"/>
                <w:b/>
                <w:color w:val="1A365D"/>
                <w:sz w:val="26"/>
                <w:rtl w:val="0"/>
                <w:lang w:val="en-US"/>
              </w:rPr>
              <w:t>I_eff = I_max / √2    |    U_eff = U_max / √2    |    X_L = L·ω    |    X_C = 1 / (C·ω)</w:t>
            </w:r>
          </w:p>
          <w:p>
            <w:pPr>
              <w:jc w:val="right"/>
              <w:bidi/>
            </w:pPr>
            <w:r>
              <w:rPr>
                <w:rFonts w:ascii="Calibri" w:hAnsi="Calibri"/>
                <w:color w:val="4A5568"/>
                <w:sz w:val="19"/>
              </w:rPr>
              <w:t>دلالات الرموز والواحدات الدولية: X_L: ردية الوشيعة بالأوم (Ω) | X_C: اتساعية المكثفة بالأوم (Ω) | r: المقاومة الأومية للوشيعة (Ω)</w:t>
            </w:r>
          </w:p>
        </w:tc>
      </w:tr>
    </w:tbl>
    <w:p>
      <w:pPr>
        <w:spacing w:after="120"/>
      </w:pPr>
    </w:p>
    <w:p>
      <w:pPr>
        <w:spacing w:before="280" w:after="80"/>
        <w:jc w:val="right"/>
        <w:bidi/>
      </w:pPr>
      <w:r>
        <w:rPr>
          <w:rFonts w:ascii="Calibri" w:hAnsi="Calibri"/>
          <w:b/>
          <w:color w:val="1A365D"/>
          <w:sz w:val="30"/>
        </w:rPr>
        <w:t>٣. وصل العناصر على التسلسل (دارة R-L-C) وإنشاء فرينل</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الممانعة الكلية وقانون أوم وفرق الطور في دارة R-L-C التسلسلية</w:t>
            </w:r>
          </w:p>
          <w:p>
            <w:pPr>
              <w:spacing w:after="40"/>
              <w:jc w:val="center"/>
              <w:bidi w:val="0"/>
            </w:pPr>
            <w:r>
              <w:rPr>
                <w:rFonts w:ascii="Cambria Math" w:hAnsi="Cambria Math"/>
                <w:b/>
                <w:color w:val="1A365D"/>
                <w:sz w:val="26"/>
                <w:rtl w:val="0"/>
                <w:lang w:val="en-US"/>
              </w:rPr>
              <w:t>Z = √([R + r]² + [L·ω - 1/(C·ω)]²)    |    U_eff = Z · I_eff    |    tan φ = (L·ω - 1/(C·ω)) / (R + r)</w:t>
            </w:r>
          </w:p>
          <w:p>
            <w:pPr>
              <w:jc w:val="right"/>
              <w:bidi/>
            </w:pPr>
            <w:r>
              <w:rPr>
                <w:rFonts w:ascii="Calibri" w:hAnsi="Calibri"/>
                <w:color w:val="4A5568"/>
                <w:sz w:val="19"/>
              </w:rPr>
              <w:t>دلالات الرموز والواحدات الدولية: Z: الممانعة الكلية بالأوم (Ω) | I_eff: الشدة المنتجة المشتركة بالأمبير (A) | φ: زاوية فرق الطور بين التوتر والشدة (rad)</w:t>
            </w:r>
          </w:p>
        </w:tc>
      </w:tr>
    </w:tbl>
    <w:p>
      <w:pPr>
        <w:spacing w:after="120"/>
      </w:pPr>
    </w:p>
    <w:p>
      <w:pPr>
        <w:spacing w:before="160" w:after="40"/>
        <w:jc w:val="right"/>
        <w:bidi/>
      </w:pPr>
      <w:r>
        <w:rPr>
          <w:rFonts w:ascii="Calibri" w:hAnsi="Calibri"/>
          <w:b/>
          <w:color w:val="2D3748"/>
          <w:sz w:val="23"/>
        </w:rPr>
        <w:t>◄ استنتاج الممانعة الكلية لدارة R-L-C على التسلسل وفق إنشاء فرينل:</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اختيار المحور المرجعي للطور (الشدة مشتركة بالتسلسل)</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محور أفقي يمثل شعاع الشدة المنتجة I⃗_eff عند φ = 0</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شعاع توتر المقاومات (U⃗_R + U⃗_r)</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منطبق على محور الشدة بالطور: U_R+r = (R + r) · I_eff</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شعاع توتر الوشيعة الصرفة U⃗_L</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يتقدم بربع دور (+π/2) شاقولي نحو الأعلى: U_L = X_L · I_eff</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شعاع توتر المكثفة U⃗_C</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يتأخر بربع دور (-π/2) شاقولي نحو الأسفل: U_C = X_C · I_eff</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جمع التوترات وفق إنشاء فرينل الشعاعي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U⃗_eff = (U⃗_R + U⃗_r) + (U⃗_L + U⃗_C)</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تطبيق مبرهنة فيثاغورث في المثلث القائم</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U_eff² = (U_R+r)² + (U_L - U_C)²</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التعويض بقانون أوم لكل عنصر وإخراج I_eff²</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Z² · I_eff² = [(R + r)² + (X_L - X_C)²] · I_eff²</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عزل الممانعة الكلية Z</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Z = √([R + r]² + [L·ω - 1/(C·ω)]²)</w:t>
            </w:r>
          </w:p>
        </w:tc>
      </w:tr>
    </w:tbl>
    <w:p>
      <w:pPr>
        <w:spacing w:after="120"/>
      </w:pPr>
    </w:p>
    <w:tbl>
      <w:tblPr>
        <w:tblW w:type="auto" w:w="0"/>
        <w:jc w:val="center"/>
        <w:tblLook w:firstColumn="1" w:firstRow="1" w:lastColumn="0" w:lastRow="0" w:noHBand="0" w:noVBand="1" w:val="04A0"/>
      </w:tblPr>
      <w:tblGrid>
        <w:gridCol w:w="9936"/>
      </w:tblGrid>
      <w:tr>
        <w:tc>
          <w:tcPr>
            <w:tcW w:type="dxa" w:w="9936"/>
            <w:shd w:fill="F0FFF4"/>
            <w:tcMar>
              <w:top w:w="120" w:type="dxa"/>
              <w:bottom w:w="120" w:type="dxa"/>
              <w:left w:w="180" w:type="dxa"/>
              <w:right w:w="180" w:type="dxa"/>
            </w:tcMar>
            <w:tcBorders>
              <w:right w:val="single" w:sz="24" w:space="0" w:color="1C4532"/>
              <w:top w:val="single" w:sz="4" w:space="0" w:color="CBD5E0"/>
              <w:bottom w:val="single" w:sz="4" w:space="0" w:color="CBD5E0"/>
              <w:left w:val="single" w:sz="4" w:space="0" w:color="CBD5E0"/>
            </w:tcBorders>
          </w:tcPr>
          <w:p>
            <w:pPr>
              <w:spacing w:after="80"/>
              <w:jc w:val="right"/>
              <w:bidi/>
            </w:pPr>
            <w:r>
              <w:rPr>
                <w:rFonts w:ascii="Calibri" w:hAnsi="Calibri"/>
                <w:b/>
                <w:color w:val="1C4532"/>
                <w:sz w:val="23"/>
              </w:rPr>
              <w:t>❖ حالة التجاوب الكهربائي (الطنين الكهربائي Resonance) — أهم قواعد الامتحان</w:t>
            </w:r>
          </w:p>
          <w:p>
            <w:pPr>
              <w:spacing w:after="40" w:line="276" w:lineRule="auto"/>
              <w:jc w:val="right"/>
              <w:bidi/>
            </w:pPr>
            <w:r>
              <w:rPr>
                <w:rFonts w:ascii="Calibri" w:hAnsi="Calibri"/>
                <w:color w:val="2D3748"/>
                <w:sz w:val="21"/>
              </w:rPr>
              <w:t>• شرط حدوث الطنين: تتساوى ردية الوشيعة مع اتساعية المكثفة:</w:t>
            </w:r>
          </w:p>
          <w:p>
            <w:pPr>
              <w:spacing w:after="40" w:line="276" w:lineRule="auto"/>
              <w:jc w:val="right"/>
              <w:bidi/>
            </w:pPr>
            <w:r>
              <w:rPr>
                <w:rFonts w:ascii="Calibri" w:hAnsi="Calibri"/>
                <w:color w:val="2D3748"/>
                <w:sz w:val="21"/>
              </w:rPr>
              <w:t xml:space="preserve">  X_L = X_C  ⟹  L·ω = 1 / (C·ω)  ⟹  ω₀ = 1 / √(L·C)  ⟹  f₀ = 1 / (2π√(L·C))</w:t>
            </w:r>
          </w:p>
          <w:p>
            <w:pPr>
              <w:spacing w:after="40" w:line="276" w:lineRule="auto"/>
              <w:jc w:val="right"/>
              <w:bidi/>
            </w:pPr>
            <w:r>
              <w:rPr>
                <w:rFonts w:ascii="Calibri" w:hAnsi="Calibri"/>
                <w:color w:val="2D3748"/>
                <w:sz w:val="21"/>
              </w:rPr>
              <w:t>• الخواص الخمس الذهبية لحالة الطنين (تُطلب نصاً وحساباً في الامتحانات):</w:t>
            </w:r>
          </w:p>
          <w:p>
            <w:pPr>
              <w:spacing w:after="40" w:line="276" w:lineRule="auto"/>
              <w:jc w:val="right"/>
              <w:bidi/>
            </w:pPr>
            <w:r>
              <w:rPr>
                <w:rFonts w:ascii="Calibri" w:hAnsi="Calibri"/>
                <w:color w:val="2D3748"/>
                <w:sz w:val="21"/>
              </w:rPr>
              <w:t xml:space="preserve">  ١. الممانعة الكلية للدارة تكون في أصغر قيمة ممكنة وتساوي المقاومة الأومية البحتة: Z_min = R + r.</w:t>
            </w:r>
          </w:p>
          <w:p>
            <w:pPr>
              <w:spacing w:after="40" w:line="276" w:lineRule="auto"/>
              <w:jc w:val="right"/>
              <w:bidi/>
            </w:pPr>
            <w:r>
              <w:rPr>
                <w:rFonts w:ascii="Calibri" w:hAnsi="Calibri"/>
                <w:color w:val="2D3748"/>
                <w:sz w:val="21"/>
              </w:rPr>
              <w:t xml:space="preserve">  ٢. الشدة المنتجة للتيار تكون أعظمية: I_eff = U_eff / (R + r).</w:t>
            </w:r>
          </w:p>
          <w:p>
            <w:pPr>
              <w:spacing w:after="40" w:line="276" w:lineRule="auto"/>
              <w:jc w:val="right"/>
              <w:bidi/>
            </w:pPr>
            <w:r>
              <w:rPr>
                <w:rFonts w:ascii="Calibri" w:hAnsi="Calibri"/>
                <w:color w:val="2D3748"/>
                <w:sz w:val="21"/>
              </w:rPr>
              <w:t xml:space="preserve">  ٣. فرق الطور بين التوتر والشدة ينعدم تماماً: φ = 0 (التوتر والشدة على توافق تام بالطور).</w:t>
            </w:r>
          </w:p>
          <w:p>
            <w:pPr>
              <w:spacing w:after="40" w:line="276" w:lineRule="auto"/>
              <w:jc w:val="right"/>
              <w:bidi/>
            </w:pPr>
            <w:r>
              <w:rPr>
                <w:rFonts w:ascii="Calibri" w:hAnsi="Calibri"/>
                <w:color w:val="2D3748"/>
                <w:sz w:val="21"/>
              </w:rPr>
              <w:t xml:space="preserve">  ٤. عامل الاستطاعة يبلغ قيمته العظمى: cos φ = 1.</w:t>
            </w:r>
          </w:p>
          <w:p>
            <w:pPr>
              <w:spacing w:after="40" w:line="276" w:lineRule="auto"/>
              <w:jc w:val="right"/>
              <w:bidi/>
            </w:pPr>
            <w:r>
              <w:rPr>
                <w:rFonts w:ascii="Calibri" w:hAnsi="Calibri"/>
                <w:color w:val="2D3748"/>
                <w:sz w:val="21"/>
              </w:rPr>
              <w:t xml:space="preserve">  ٥. الاستطاعة المتوسطة المستهلكة تكون أكبر ما يمكن: P_avg = U_eff · I_eff = (R + r) · I_eff².</w:t>
            </w:r>
          </w:p>
        </w:tc>
      </w:tr>
    </w:tbl>
    <w:p>
      <w:pPr>
        <w:spacing w:after="120"/>
      </w:pPr>
    </w:p>
    <w:p>
      <w:pPr>
        <w:spacing w:before="280" w:after="80"/>
        <w:jc w:val="right"/>
        <w:bidi/>
      </w:pPr>
      <w:r>
        <w:rPr>
          <w:rFonts w:ascii="Calibri" w:hAnsi="Calibri"/>
          <w:b/>
          <w:color w:val="1A365D"/>
          <w:sz w:val="30"/>
        </w:rPr>
        <w:t>٤. الاستطاعة في التيار المتناوب والمحولات الكهربائية</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الاستطاعة المتوسطة المستهلكة ونسبة تحويل المحولة الكهربائية</w:t>
            </w:r>
          </w:p>
          <w:p>
            <w:pPr>
              <w:spacing w:after="40"/>
              <w:jc w:val="center"/>
              <w:bidi w:val="0"/>
            </w:pPr>
            <w:r>
              <w:rPr>
                <w:rFonts w:ascii="Cambria Math" w:hAnsi="Cambria Math"/>
                <w:b/>
                <w:color w:val="1A365D"/>
                <w:sz w:val="26"/>
                <w:rtl w:val="0"/>
                <w:lang w:val="en-US"/>
              </w:rPr>
              <w:t>P_avg = U_eff · I_eff · cos φ = (R + r) · I_eff²    |    μ = N_s / N_p = U_eff,s / U_eff,p = I_eff,p / I_eff,s</w:t>
            </w:r>
          </w:p>
          <w:p>
            <w:pPr>
              <w:jc w:val="right"/>
              <w:bidi/>
            </w:pPr>
            <w:r>
              <w:rPr>
                <w:rFonts w:ascii="Calibri" w:hAnsi="Calibri"/>
                <w:color w:val="4A5568"/>
                <w:sz w:val="19"/>
              </w:rPr>
              <w:t>دلالات الرموز والواحدات الدولية: P_avg: الاستطاعة المستهلكة بالواط (W) | cos φ = (R+r)/Z: عامل الاستطاعة | μ: نسبة تحويل المحولة (عدد مجرد)</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المحولة الكهربائية ونقل الطاقة بأقل ضياع</w:t>
            </w:r>
          </w:p>
          <w:p>
            <w:pPr>
              <w:spacing w:after="40" w:line="276" w:lineRule="auto"/>
              <w:jc w:val="right"/>
              <w:bidi/>
            </w:pPr>
            <w:r>
              <w:rPr>
                <w:rFonts w:ascii="Calibri" w:hAnsi="Calibri"/>
                <w:color w:val="2D3748"/>
                <w:sz w:val="21"/>
              </w:rPr>
              <w:t>• الأدوات: نواة حديدية مغلقة مغناطيسياً، وشيعة أولية عدد لفاتها N_p، وشيعة ثانوية عدد لفاتها N_s، فولطمترات ومقاييس أمبير متناوبة.</w:t>
            </w:r>
          </w:p>
          <w:p>
            <w:pPr>
              <w:spacing w:after="40" w:line="276" w:lineRule="auto"/>
              <w:jc w:val="right"/>
              <w:bidi/>
            </w:pPr>
            <w:r>
              <w:rPr>
                <w:rFonts w:ascii="Calibri" w:hAnsi="Calibri"/>
                <w:color w:val="2D3748"/>
                <w:sz w:val="21"/>
              </w:rPr>
              <w:t>• النتائج والقوانين:</w:t>
            </w:r>
          </w:p>
          <w:p>
            <w:pPr>
              <w:spacing w:after="40" w:line="276" w:lineRule="auto"/>
              <w:jc w:val="right"/>
              <w:bidi/>
            </w:pPr>
            <w:r>
              <w:rPr>
                <w:rFonts w:ascii="Calibri" w:hAnsi="Calibri"/>
                <w:color w:val="2D3748"/>
                <w:sz w:val="21"/>
              </w:rPr>
              <w:t xml:space="preserve">  - نسبة التحويل للمحولة: μ = N_s / N_p = U_eff,s / U_eff,p = I_eff,p / I_eff,s.</w:t>
            </w:r>
          </w:p>
          <w:p>
            <w:pPr>
              <w:spacing w:after="40" w:line="276" w:lineRule="auto"/>
              <w:jc w:val="right"/>
              <w:bidi/>
            </w:pPr>
            <w:r>
              <w:rPr>
                <w:rFonts w:ascii="Calibri" w:hAnsi="Calibri"/>
                <w:color w:val="2D3748"/>
                <w:sz w:val="21"/>
              </w:rPr>
              <w:t xml:space="preserve">  - إذا كانت μ &gt; 1: المحولة رافعة للتوتر وخافضة للشدة.</w:t>
            </w:r>
          </w:p>
          <w:p>
            <w:pPr>
              <w:spacing w:after="40" w:line="276" w:lineRule="auto"/>
              <w:jc w:val="right"/>
              <w:bidi/>
            </w:pPr>
            <w:r>
              <w:rPr>
                <w:rFonts w:ascii="Calibri" w:hAnsi="Calibri"/>
                <w:color w:val="2D3748"/>
                <w:sz w:val="21"/>
              </w:rPr>
              <w:t xml:space="preserve">  - إذا كانت μ &lt; 1: المحولة خافضة للتوتر ورافعة للشدة.</w:t>
            </w:r>
          </w:p>
          <w:p>
            <w:pPr>
              <w:spacing w:after="40" w:line="276" w:lineRule="auto"/>
              <w:jc w:val="right"/>
              <w:bidi/>
            </w:pPr>
            <w:r>
              <w:rPr>
                <w:rFonts w:ascii="Calibri" w:hAnsi="Calibri"/>
                <w:color w:val="2D3748"/>
                <w:sz w:val="21"/>
              </w:rPr>
              <w:t xml:space="preserve">  - مردود المحولة: η = P_avg,s / P_avg,p (وفي المحولة المثالية η = 1).</w:t>
            </w:r>
          </w:p>
          <w:p>
            <w:pPr>
              <w:spacing w:after="40" w:line="276" w:lineRule="auto"/>
              <w:jc w:val="right"/>
              <w:bidi/>
            </w:pPr>
            <w:r>
              <w:rPr>
                <w:rFonts w:ascii="Calibri" w:hAnsi="Calibri"/>
                <w:color w:val="2D3748"/>
                <w:sz w:val="21"/>
              </w:rPr>
              <w:t>• تعليل وزاري شهير: تُنقل الطاقة بتوتر عالٍ جداً لتقليل I_eff، مما يقلل الضياع الحراري بفعل جول في خطوط النقل: P_J = R_line · I_eff² = R_line · (P / U_eff)².</w:t>
            </w:r>
          </w:p>
        </w:tc>
      </w:tr>
    </w:tbl>
    <w:p>
      <w:pPr>
        <w:spacing w:after="120"/>
      </w:pPr>
    </w:p>
    <w:p>
      <w:pPr>
        <w:spacing w:before="200" w:after="60"/>
        <w:jc w:val="right"/>
        <w:bidi/>
      </w:pPr>
      <w:r>
        <w:rPr>
          <w:rFonts w:ascii="Calibri" w:hAnsi="Calibri"/>
          <w:b/>
          <w:color w:val="2B6CB0"/>
          <w:sz w:val="25"/>
        </w:rPr>
        <w:t>مسألة تدريبية نموذجية شاملة (دارات التسلسل والطنين)</w:t>
      </w:r>
    </w:p>
    <w:p>
      <w:pPr>
        <w:spacing w:after="80" w:line="276" w:lineRule="auto"/>
        <w:jc w:val="right"/>
        <w:bidi/>
      </w:pPr>
      <w:r>
        <w:rPr>
          <w:rFonts w:ascii="Calibri" w:hAnsi="Calibri"/>
          <w:b w:val="0"/>
          <w:color w:val="2D3748"/>
          <w:sz w:val="22"/>
        </w:rPr>
        <w:t>المسألة: نطبق توتراً متناوباً جيبياً تواتره f = 50 Hz وقيمته المنتجة U_eff = 120 V على دارة متسلسلة تحوي: مقاومة صرفة R = 40 Ω، وشيعة مقاومتها r = 10 Ω وذاتيتها L = (0.4 / π) H، ومكثفة سعتها C = (10⁻³ / 4π) F.</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النبض ω وممانعة الوشيعة X_L وممانعة المكثفة X_C وممانعة الدارة Z:</w:t>
            </w:r>
          </w:p>
          <w:p>
            <w:pPr>
              <w:spacing w:after="40"/>
              <w:jc w:val="center"/>
              <w:bidi w:val="0"/>
            </w:pPr>
            <w:r>
              <w:rPr>
                <w:rFonts w:ascii="Cambria Math" w:hAnsi="Cambria Math"/>
                <w:b/>
                <w:color w:val="1A365D"/>
                <w:sz w:val="22"/>
              </w:rPr>
              <w:t>[القانون العام]:  ω = 2π·f  ,  X_L = L·ω  ,  X_C = 1/(C·ω)  ,  Z = √([R+r]² + [X_L - X_C]²)</w:t>
            </w:r>
          </w:p>
          <w:p>
            <w:pPr>
              <w:spacing w:after="40"/>
              <w:jc w:val="center"/>
              <w:bidi w:val="0"/>
            </w:pPr>
            <w:r>
              <w:rPr>
                <w:rFonts w:ascii="Cambria Math" w:hAnsi="Cambria Math"/>
                <w:color w:val="2D3748"/>
                <w:sz w:val="21"/>
              </w:rPr>
              <w:t>[التعويض العددي]:  ω = 100π rad·s⁻¹ ⟹ X_L = (0.4/π)×100π = 40 Ω ⟹ X_C = 1/[(10⁻³/4π)×100π] = 40 Ω</w:t>
            </w:r>
          </w:p>
          <w:p>
            <w:pPr>
              <w:spacing w:after="40"/>
              <w:jc w:val="center"/>
              <w:bidi w:val="0"/>
            </w:pPr>
            <w:r>
              <w:rPr>
                <w:rFonts w:ascii="Cambria Math" w:hAnsi="Cambria Math"/>
                <w:b/>
                <w:color w:val="1C4532"/>
                <w:sz w:val="23"/>
              </w:rPr>
              <w:t>★  الناتج النهائي:  X_L = X_C = 40 Ω (طنين!) ⟹ Z = R + r = 40 + 10 = 50 Ω</w:t>
            </w:r>
          </w:p>
          <w:p>
            <w:pPr>
              <w:jc w:val="right"/>
              <w:bidi/>
            </w:pPr>
            <w:r>
              <w:rPr>
                <w:rFonts w:ascii="Calibri" w:hAnsi="Calibri"/>
                <w:color w:val="9B2C2C"/>
                <w:sz w:val="19"/>
              </w:rPr>
              <w:t>تنبيه السلم الامتحاني: تساوي ردية الوشيعة مع اتساعية المكثفة دليل قاطع على حالة الطنين.</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الشدة المنتجة I_eff وعامل الاستطاعة cos φ والاستطاعة المستهلكة P_avg:</w:t>
            </w:r>
          </w:p>
          <w:p>
            <w:pPr>
              <w:spacing w:after="40"/>
              <w:jc w:val="center"/>
              <w:bidi w:val="0"/>
            </w:pPr>
            <w:r>
              <w:rPr>
                <w:rFonts w:ascii="Cambria Math" w:hAnsi="Cambria Math"/>
                <w:b/>
                <w:color w:val="1A365D"/>
                <w:sz w:val="22"/>
              </w:rPr>
              <w:t>[القانون العام]:  I_eff = U_eff / Z      ,      cos φ = (R + r) / Z      ,      P_avg = U_eff · I_eff · cos φ</w:t>
            </w:r>
          </w:p>
          <w:p>
            <w:pPr>
              <w:spacing w:after="40"/>
              <w:jc w:val="center"/>
              <w:bidi w:val="0"/>
            </w:pPr>
            <w:r>
              <w:rPr>
                <w:rFonts w:ascii="Cambria Math" w:hAnsi="Cambria Math"/>
                <w:color w:val="2D3748"/>
                <w:sz w:val="21"/>
              </w:rPr>
              <w:t>[التعويض العددي]:  I_eff = 120 / 50 = 2.4 A ⟹ cos φ = 50 / 50 = 1 ⟹ P_avg = 120 × 2.4 × 1</w:t>
            </w:r>
          </w:p>
          <w:p>
            <w:pPr>
              <w:spacing w:after="40"/>
              <w:jc w:val="center"/>
              <w:bidi w:val="0"/>
            </w:pPr>
            <w:r>
              <w:rPr>
                <w:rFonts w:ascii="Cambria Math" w:hAnsi="Cambria Math"/>
                <w:b/>
                <w:color w:val="1C4532"/>
                <w:sz w:val="23"/>
              </w:rPr>
              <w:t>★  الناتج النهائي:  I_eff = 2.4 A    |    cos φ = 1    |    P_avg = 288 W</w:t>
            </w:r>
          </w:p>
          <w:p>
            <w:pPr>
              <w:jc w:val="right"/>
              <w:bidi/>
            </w:pPr>
            <w:r>
              <w:rPr>
                <w:rFonts w:ascii="Calibri" w:hAnsi="Calibri"/>
                <w:color w:val="9B2C2C"/>
                <w:sz w:val="19"/>
              </w:rPr>
              <w:t>تنبيه السلم الامتحاني: واحدة الاستطاعة المستهلكة هي الواط (W) وتكتب كرمز W حصراً.</w:t>
            </w:r>
          </w:p>
        </w:tc>
      </w:tr>
    </w:tbl>
    <w:p>
      <w:pPr>
        <w:spacing w:after="80"/>
      </w:pPr>
    </w:p>
    <w:p>
      <w:pPr>
        <w:spacing w:before="200" w:after="60"/>
        <w:jc w:val="right"/>
        <w:bidi/>
      </w:pPr>
      <w:r>
        <w:rPr>
          <w:rFonts w:ascii="Calibri" w:hAnsi="Calibri"/>
          <w:b/>
          <w:color w:val="2B6CB0"/>
          <w:sz w:val="25"/>
        </w:rPr>
        <w:t>جدول القوانين والرموز والواحدات للوحدة الرابعة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728"/>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w:t>
            </w:r>
          </w:p>
        </w:tc>
        <w:tc>
          <w:tcPr>
            <w:tcW w:type="dxa" w:w="2016"/>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دور تومسون الخاص</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T₀</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T₀ = 2π√(L · C)</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الثانية (s)</w:t>
            </w:r>
          </w:p>
        </w:tc>
      </w:tr>
      <w:tr>
        <w:tc>
          <w:tcPr>
            <w:tcW w:type="dxa" w:w="2160"/>
            <w:shd w:fill="F7FAFC"/>
            <w:tcMar>
              <w:top w:w="70" w:type="dxa"/>
              <w:bottom w:w="70" w:type="dxa"/>
              <w:left w:w="90" w:type="dxa"/>
              <w:right w:w="90" w:type="dxa"/>
            </w:tcMar>
          </w:tcPr>
          <w:p>
            <w:pPr>
              <w:jc w:val="right"/>
              <w:bidi/>
            </w:pPr>
            <w:r>
              <w:rPr>
                <w:rFonts w:ascii="Calibri" w:hAnsi="Calibri"/>
                <w:color w:val="2D3748"/>
                <w:sz w:val="19"/>
              </w:rPr>
              <w:t>القيم المنتجة (الفعالة)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I_eff , U_eff</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I_eff = I_max / √2  ,  U_eff = U_max / √2</w:t>
            </w:r>
          </w:p>
        </w:tc>
        <w:tc>
          <w:tcPr>
            <w:tcW w:type="dxa" w:w="2016"/>
            <w:shd w:fill="F7FAFC"/>
            <w:tcMar>
              <w:top w:w="70" w:type="dxa"/>
              <w:bottom w:w="70" w:type="dxa"/>
              <w:left w:w="90" w:type="dxa"/>
              <w:right w:w="90" w:type="dxa"/>
            </w:tcMar>
          </w:tcPr>
          <w:p>
            <w:pPr>
              <w:jc w:val="center"/>
              <w:bidi/>
            </w:pPr>
            <w:r>
              <w:rPr>
                <w:rFonts w:ascii="Calibri" w:hAnsi="Calibri"/>
                <w:color w:val="2D3748"/>
                <w:sz w:val="19"/>
              </w:rPr>
              <w:t>A , V</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ردية الوشيعة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X_L</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X_L = L · ω</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الأوم (Ω)</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اتساعية المكثفة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X_C</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X_C = 1 / (C · ω)</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الأوم (Ω)</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الممانعة الكلية (تسلسل)</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Z</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Z = √([R+r]² + [Lω - 1/Cω]²)</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الأوم (Ω)</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شرط الطنين الكهربائي</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L·ω = 1/(C·ω)</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ω₀ = 1/√(LC)  ,  Z = R+r</w:t>
            </w:r>
          </w:p>
        </w:tc>
        <w:tc>
          <w:tcPr>
            <w:tcW w:type="dxa" w:w="2016"/>
            <w:shd w:fill="F7FAFC"/>
            <w:tcMar>
              <w:top w:w="70" w:type="dxa"/>
              <w:bottom w:w="70" w:type="dxa"/>
              <w:left w:w="90" w:type="dxa"/>
              <w:right w:w="90" w:type="dxa"/>
            </w:tcMar>
          </w:tcPr>
          <w:p>
            <w:pPr>
              <w:jc w:val="center"/>
              <w:bidi/>
            </w:pPr>
            <w:r>
              <w:rPr>
                <w:rFonts w:ascii="Calibri" w:hAnsi="Calibri"/>
                <w:color w:val="2D3748"/>
                <w:sz w:val="19"/>
              </w:rPr>
              <w:t>—</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الاستطاعة المستهلكة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P_avg</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P_avg = U_eff · I_eff · cos φ</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الواط (W)</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عامل الاستطاعة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cos φ</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cos φ = (R + r) / Z</w:t>
            </w:r>
          </w:p>
        </w:tc>
        <w:tc>
          <w:tcPr>
            <w:tcW w:type="dxa" w:w="2016"/>
            <w:shd w:fill="F7FAFC"/>
            <w:tcMar>
              <w:top w:w="70" w:type="dxa"/>
              <w:bottom w:w="70" w:type="dxa"/>
              <w:left w:w="90" w:type="dxa"/>
              <w:right w:w="90" w:type="dxa"/>
            </w:tcMar>
          </w:tcPr>
          <w:p>
            <w:pPr>
              <w:jc w:val="center"/>
              <w:bidi/>
            </w:pPr>
            <w:r>
              <w:rPr>
                <w:rFonts w:ascii="Calibri" w:hAnsi="Calibri"/>
                <w:color w:val="2D3748"/>
                <w:sz w:val="19"/>
              </w:rPr>
              <w:t>عدد مجرد</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نسبة تحويل المحولة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μ</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μ = N_s/N_p = U_s/U_p = I_p/I_s</w:t>
            </w:r>
          </w:p>
        </w:tc>
        <w:tc>
          <w:tcPr>
            <w:tcW w:type="dxa" w:w="2016"/>
            <w:shd w:fill="FFFFFF"/>
            <w:tcMar>
              <w:top w:w="70" w:type="dxa"/>
              <w:bottom w:w="70" w:type="dxa"/>
              <w:left w:w="90" w:type="dxa"/>
              <w:right w:w="90" w:type="dxa"/>
            </w:tcMar>
          </w:tcPr>
          <w:p>
            <w:pPr>
              <w:jc w:val="center"/>
              <w:bidi/>
            </w:pPr>
            <w:r>
              <w:rPr>
                <w:rFonts w:ascii="Calibri" w:hAnsi="Calibri"/>
                <w:color w:val="2D3748"/>
                <w:sz w:val="19"/>
              </w:rPr>
              <w:t>عدد مجرد</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الثالثة — الأمواج المستقرة •</w:t>
              <w:br/>
            </w:r>
            <w:r>
              <w:rPr>
                <w:rFonts w:ascii="Calibri" w:hAnsi="Calibri"/>
                <w:b/>
                <w:color w:val="FFFFFF"/>
                <w:sz w:val="36"/>
              </w:rPr>
              <w:t>الفصل الخامس: الأمواج المستقرة العرضية والطولية (Standing Waves)</w:t>
            </w:r>
          </w:p>
        </w:tc>
      </w:tr>
    </w:tbl>
    <w:p>
      <w:pPr>
        <w:spacing w:after="160"/>
      </w:pPr>
    </w:p>
    <w:p>
      <w:pPr>
        <w:spacing w:before="280" w:after="80"/>
        <w:jc w:val="right"/>
        <w:bidi/>
      </w:pPr>
      <w:r>
        <w:rPr>
          <w:rFonts w:ascii="Calibri" w:hAnsi="Calibri"/>
          <w:b/>
          <w:color w:val="1A365D"/>
          <w:sz w:val="30"/>
        </w:rPr>
        <w:t>١. الأمواج المستقرة العرضية في الأوتار المشدودة</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سرعة انتشار الاهتزاز العرضي في وتر مرن مشدود بقوة شد F_T</w:t>
            </w:r>
          </w:p>
          <w:p>
            <w:pPr>
              <w:spacing w:after="40"/>
              <w:jc w:val="center"/>
              <w:bidi w:val="0"/>
            </w:pPr>
            <w:r>
              <w:rPr>
                <w:rFonts w:ascii="Cambria Math" w:hAnsi="Cambria Math"/>
                <w:b/>
                <w:color w:val="1A365D"/>
                <w:sz w:val="26"/>
                <w:rtl w:val="0"/>
                <w:lang w:val="en-US"/>
              </w:rPr>
              <w:t>v = √(F_T / μ)      ,      μ = m_cord / L</w:t>
            </w:r>
          </w:p>
          <w:p>
            <w:pPr>
              <w:jc w:val="right"/>
              <w:bidi/>
            </w:pPr>
            <w:r>
              <w:rPr>
                <w:rFonts w:ascii="Calibri" w:hAnsi="Calibri"/>
                <w:color w:val="4A5568"/>
                <w:sz w:val="19"/>
              </w:rPr>
              <w:t>دلالات الرموز والواحدات الدولية: v: سرعة الانتشار (m·s⁻¹) | F_T = m·g: قوة الشد بالنيوتن (N) | μ: الكتلة الخطية للوتر (kg·m⁻¹) | L: طول الوتر (m)</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تجربة ميلد (Melde's Experiment) للأمواج المستقرة في وتر مشدود</w:t>
            </w:r>
          </w:p>
          <w:p>
            <w:pPr>
              <w:spacing w:before="80" w:after="120"/>
              <w:jc w:val="center"/>
              <w:bidi w:val="0"/>
            </w:pPr>
            <w:r>
              <w:drawing>
                <wp:inline xmlns:a="http://schemas.openxmlformats.org/drawingml/2006/main" xmlns:pic="http://schemas.openxmlformats.org/drawingml/2006/picture">
                  <wp:extent cx="4572000" cy="2560320"/>
                  <wp:docPr id="8" name="Picture 8"/>
                  <wp:cNvGraphicFramePr>
                    <a:graphicFrameLocks noChangeAspect="1"/>
                  </wp:cNvGraphicFramePr>
                  <a:graphic>
                    <a:graphicData uri="http://schemas.openxmlformats.org/drawingml/2006/picture">
                      <pic:pic>
                        <pic:nvPicPr>
                          <pic:cNvPr id="0" name="exp8_melde_waves.png"/>
                          <pic:cNvPicPr/>
                        </pic:nvPicPr>
                        <pic:blipFill>
                          <a:blip r:embed="rId16"/>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شوكة رنانة كهرطيسية تهتز بتواتر معلوم f، وتر مرن خفيف متجانس طوله L وكتلته m_cord، بكرة ملساء، كفّة أثقال معلقة تُوضع فيها أثقال عيارية m لتطبيق قوة شد معلومة F_T = m·g.</w:t>
            </w:r>
          </w:p>
          <w:p>
            <w:pPr>
              <w:spacing w:after="40" w:line="276" w:lineRule="auto"/>
              <w:jc w:val="right"/>
              <w:bidi/>
            </w:pPr>
            <w:r>
              <w:rPr>
                <w:rFonts w:ascii="Calibri" w:hAnsi="Calibri"/>
                <w:color w:val="2D3748"/>
                <w:sz w:val="21"/>
              </w:rPr>
              <w:t>• خطوات التجربة:</w:t>
            </w:r>
          </w:p>
          <w:p>
            <w:pPr>
              <w:spacing w:after="40" w:line="276" w:lineRule="auto"/>
              <w:jc w:val="right"/>
              <w:bidi/>
            </w:pPr>
            <w:r>
              <w:rPr>
                <w:rFonts w:ascii="Calibri" w:hAnsi="Calibri"/>
                <w:color w:val="2D3748"/>
                <w:sz w:val="21"/>
              </w:rPr>
              <w:t xml:space="preserve">  ١. يُربط طرف الوتر بشعبة الشوكة الرنانة، ويمر طرفه الآخر فوق البكرة ويُشد بكفّة الأثقال.</w:t>
            </w:r>
          </w:p>
          <w:p>
            <w:pPr>
              <w:spacing w:after="40" w:line="276" w:lineRule="auto"/>
              <w:jc w:val="right"/>
              <w:bidi/>
            </w:pPr>
            <w:r>
              <w:rPr>
                <w:rFonts w:ascii="Calibri" w:hAnsi="Calibri"/>
                <w:color w:val="2D3748"/>
                <w:sz w:val="21"/>
              </w:rPr>
              <w:t xml:space="preserve">  ٢. يُشغل المنبع الكهربائي فتهتز الشوكة عمودياً على الوتر، وتنطلق موجات عرضية واردة نحو البكرة لتنعكس عنها.</w:t>
            </w:r>
          </w:p>
          <w:p>
            <w:pPr>
              <w:spacing w:after="40" w:line="276" w:lineRule="auto"/>
              <w:jc w:val="right"/>
              <w:bidi/>
            </w:pPr>
            <w:r>
              <w:rPr>
                <w:rFonts w:ascii="Calibri" w:hAnsi="Calibri"/>
                <w:color w:val="2D3748"/>
                <w:sz w:val="21"/>
              </w:rPr>
              <w:t xml:space="preserve">  ٣. نضبط قوة الشد F_T وطول الوتر L حتى نشاهد استقرار نقاط ثابتة لا تتحرك إطلاقاً تُسمى (عقد الاهتزاز)، ونقاط تهتز بأكبر سعة ممكنة تُسمى (بطون الاهتزاز)، وتتوزع المسافة بين كل عقدتين متتاليتين بمقدار مغزل اهتزازي متناظر.</w:t>
            </w:r>
          </w:p>
          <w:p>
            <w:pPr>
              <w:spacing w:after="40" w:line="276" w:lineRule="auto"/>
              <w:jc w:val="right"/>
              <w:bidi/>
            </w:pPr>
            <w:r>
              <w:rPr>
                <w:rFonts w:ascii="Calibri" w:hAnsi="Calibri"/>
                <w:color w:val="2D3748"/>
                <w:sz w:val="21"/>
              </w:rPr>
              <w:t>• الاستنتاج والعوامل المؤثرة في سرعة انتشار الاهتزاز العرضي v:</w:t>
            </w:r>
          </w:p>
          <w:p>
            <w:pPr>
              <w:spacing w:after="40" w:line="276" w:lineRule="auto"/>
              <w:jc w:val="right"/>
              <w:bidi/>
            </w:pPr>
            <w:r>
              <w:rPr>
                <w:rFonts w:ascii="Calibri" w:hAnsi="Calibri"/>
                <w:color w:val="2D3748"/>
                <w:sz w:val="21"/>
              </w:rPr>
              <w:t xml:space="preserve">  - تزداد سرعة انتشار الاهتزاز بازدياد قوة الشد F_T: v ~ √(F_T).</w:t>
            </w:r>
          </w:p>
          <w:p>
            <w:pPr>
              <w:spacing w:after="40" w:line="276" w:lineRule="auto"/>
              <w:jc w:val="right"/>
              <w:bidi/>
            </w:pPr>
            <w:r>
              <w:rPr>
                <w:rFonts w:ascii="Calibri" w:hAnsi="Calibri"/>
                <w:color w:val="2D3748"/>
                <w:sz w:val="21"/>
              </w:rPr>
              <w:t xml:space="preserve">  - تنقص سرعة الانتشار بازدياد الكتلة الخطية للوتر μ: v ~ 1 / √(μ).</w:t>
            </w:r>
          </w:p>
          <w:p>
            <w:pPr>
              <w:spacing w:after="40" w:line="276" w:lineRule="auto"/>
              <w:jc w:val="right"/>
              <w:bidi/>
            </w:pPr>
            <w:r>
              <w:rPr>
                <w:rFonts w:ascii="Calibri" w:hAnsi="Calibri"/>
                <w:color w:val="2D3748"/>
                <w:sz w:val="21"/>
              </w:rPr>
              <w:t xml:space="preserve">  - القانون العام لسرعة انتشار الاهتزاز العرضي: v = √(F_T / μ).</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التابع الحركي للموجة المستقرة العرضية وسعة اهتزاز نقطة N</w:t>
            </w:r>
          </w:p>
          <w:p>
            <w:pPr>
              <w:spacing w:after="40"/>
              <w:jc w:val="center"/>
              <w:bidi w:val="0"/>
            </w:pPr>
            <w:r>
              <w:rPr>
                <w:rFonts w:ascii="Cambria Math" w:hAnsi="Cambria Math"/>
                <w:b/>
                <w:color w:val="1A365D"/>
                <w:sz w:val="26"/>
                <w:rtl w:val="0"/>
                <w:lang w:val="en-US"/>
              </w:rPr>
              <w:t>y_N(x, t) = 2 · Y_max · sin((2π / λ) · x) · sin(ωt)     |     Y_N = 2 · Y_max · |sin((2π / λ) · x)|</w:t>
            </w:r>
          </w:p>
          <w:p>
            <w:pPr>
              <w:jc w:val="right"/>
              <w:bidi/>
            </w:pPr>
            <w:r>
              <w:rPr>
                <w:rFonts w:ascii="Calibri" w:hAnsi="Calibri"/>
                <w:color w:val="4A5568"/>
                <w:sz w:val="19"/>
              </w:rPr>
              <w:t>دلالات الرموز والواحدات الدولية: Y_N: سعة اهتزاز النقطة N بالمتر (m) | Y_max: سعة اهتزاز المنبع (m) | x: بعد النقطة عن النهاية المقيدة (m)</w:t>
            </w:r>
          </w:p>
        </w:tc>
      </w:tr>
    </w:tbl>
    <w:p>
      <w:pPr>
        <w:spacing w:after="120"/>
      </w:pPr>
    </w:p>
    <w:p>
      <w:pPr>
        <w:spacing w:before="160" w:after="40"/>
        <w:jc w:val="right"/>
        <w:bidi/>
      </w:pPr>
      <w:r>
        <w:rPr>
          <w:rFonts w:ascii="Calibri" w:hAnsi="Calibri"/>
          <w:b/>
          <w:color w:val="2D3748"/>
          <w:sz w:val="23"/>
        </w:rPr>
        <w:t>◄ استنتاج معادلة الموجة المستقرة العرضية ومواضع العقد والبطون:</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معادلة الموجة الواردة من المنبع نحو النهاية المقيدة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y₁(x, t) = Y_max · cos(ωt - (2π / λ) · x)</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معادلة الموجة المنعكسة (تعاكس بالطور φ' = π عند مقيدة)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y₂(x, t) = - Y_max · cos(ωt + (2π / λ) · x)</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تطبيق مبدأ تراكب الأمواج: y_N = y₁ + y₂</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y_N = Y_max · [cos(ωt - 2πx/λ) - cos(ωt + 2πx/λ)]</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التحويل المثلثي: cos α - cos β = -2·sin((α-β)/2)·sin((α+β)/2)</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y_N(x, t) = 2 · Y_max · sin((2π / λ) · x) · sin(ωt)</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سعة الاهتزاز للنقطة ذات الفاصلة x</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Y_N = 2 · Y_max · |sin((2π / λ) · x)|</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شرط عقد الاهتزاز (انعدام السعة Y_N = 0)</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sin(2πx/λ) = 0 ⟹ (2π/λ)x = kπ ⟹ x = k · (λ / 2)</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شرط بطون الاهتزاز (السعة عظمى Y_N = 2Y_max)</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|sin(2πx/λ)| = 1 ⟹ (2π/λ)x = (2k+1)π/2 ⟹ x = (2k+1)(λ/4)</w:t>
            </w:r>
          </w:p>
        </w:tc>
      </w:tr>
    </w:tbl>
    <w:p>
      <w:pPr>
        <w:spacing w:after="120"/>
      </w:pP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تواترات ومدارج وتر مقيد الطرفين والمزمار المتشابه والمختلف</w:t>
            </w:r>
          </w:p>
          <w:p>
            <w:pPr>
              <w:spacing w:after="40"/>
              <w:jc w:val="center"/>
              <w:bidi w:val="0"/>
            </w:pPr>
            <w:r>
              <w:rPr>
                <w:rFonts w:ascii="Cambria Math" w:hAnsi="Cambria Math"/>
                <w:b/>
                <w:color w:val="1A365D"/>
                <w:sz w:val="26"/>
                <w:rtl w:val="0"/>
                <w:lang w:val="en-US"/>
              </w:rPr>
              <w:t>وتر / مزمار متشابه: f_k = k · (v / (2L)) = k · f₁    |    مزمار مختلف: f_k = (2k + 1) · (v / (4L)) = (2k + 1) · f₁</w:t>
            </w:r>
          </w:p>
          <w:p>
            <w:pPr>
              <w:jc w:val="right"/>
              <w:bidi/>
            </w:pPr>
            <w:r>
              <w:rPr>
                <w:rFonts w:ascii="Calibri" w:hAnsi="Calibri"/>
                <w:color w:val="4A5568"/>
                <w:sz w:val="19"/>
              </w:rPr>
              <w:t>دلالات الرموز والواحدات الدولية: k: عدد المغازل (عدد صحيح موجب 1, 2, 3...) | f₁: التواتر الأساسي بالهرتز (Hz) | المزمار المختلف يحوي المدروجات الفردية فقط</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أنبوب كوندت (Kundt's Tube) لرنين الأعمدة الهوائية</w:t>
            </w:r>
          </w:p>
          <w:p>
            <w:pPr>
              <w:spacing w:before="80" w:after="120"/>
              <w:jc w:val="center"/>
              <w:bidi w:val="0"/>
            </w:pPr>
            <w:r>
              <w:drawing>
                <wp:inline xmlns:a="http://schemas.openxmlformats.org/drawingml/2006/main" xmlns:pic="http://schemas.openxmlformats.org/drawingml/2006/picture">
                  <wp:extent cx="4572000" cy="2560320"/>
                  <wp:docPr id="9" name="Picture 9"/>
                  <wp:cNvGraphicFramePr>
                    <a:graphicFrameLocks noChangeAspect="1"/>
                  </wp:cNvGraphicFramePr>
                  <a:graphic>
                    <a:graphicData uri="http://schemas.openxmlformats.org/drawingml/2006/picture">
                      <pic:pic>
                        <pic:nvPicPr>
                          <pic:cNvPr id="0" name="exp9_kundt_tube.png"/>
                          <pic:cNvPicPr/>
                        </pic:nvPicPr>
                        <pic:blipFill>
                          <a:blip r:embed="rId17"/>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أنبوب زجاجي أفقي يحوي في داخله غبار ناعم من الفلين أو الليكوبوديوم، مكبس متحرك لضبط طول العمود الهوائي، منبع صوتي نقي.</w:t>
            </w:r>
          </w:p>
          <w:p>
            <w:pPr>
              <w:spacing w:after="40" w:line="276" w:lineRule="auto"/>
              <w:jc w:val="right"/>
              <w:bidi/>
            </w:pPr>
            <w:r>
              <w:rPr>
                <w:rFonts w:ascii="Calibri" w:hAnsi="Calibri"/>
                <w:color w:val="2D3748"/>
                <w:sz w:val="21"/>
              </w:rPr>
              <w:t>• خطوات التجربة والمشاهدة:</w:t>
            </w:r>
          </w:p>
          <w:p>
            <w:pPr>
              <w:spacing w:after="40" w:line="276" w:lineRule="auto"/>
              <w:jc w:val="right"/>
              <w:bidi/>
            </w:pPr>
            <w:r>
              <w:rPr>
                <w:rFonts w:ascii="Calibri" w:hAnsi="Calibri"/>
                <w:color w:val="2D3748"/>
                <w:sz w:val="21"/>
              </w:rPr>
              <w:t xml:space="preserve">  ١. يُصدر المنبع الصوتي نغمة بتردد ثابت f داخل الأنبوب.</w:t>
            </w:r>
          </w:p>
          <w:p>
            <w:pPr>
              <w:spacing w:after="40" w:line="276" w:lineRule="auto"/>
              <w:jc w:val="right"/>
              <w:bidi/>
            </w:pPr>
            <w:r>
              <w:rPr>
                <w:rFonts w:ascii="Calibri" w:hAnsi="Calibri"/>
                <w:color w:val="2D3748"/>
                <w:sz w:val="21"/>
              </w:rPr>
              <w:t xml:space="preserve">  ٢. يُحرك المكبس حتى يتحقق الرنين الصوتي (علو الصوت وسماع رنين قوي).</w:t>
            </w:r>
          </w:p>
          <w:p>
            <w:pPr>
              <w:spacing w:after="40" w:line="276" w:lineRule="auto"/>
              <w:jc w:val="right"/>
              <w:bidi/>
            </w:pPr>
            <w:r>
              <w:rPr>
                <w:rFonts w:ascii="Calibri" w:hAnsi="Calibri"/>
                <w:color w:val="2D3748"/>
                <w:sz w:val="21"/>
              </w:rPr>
              <w:t xml:space="preserve">  ٣. يُلاحظ تجمع حبيبات الفلين وتراكمها في أكوام صغيرة عند نقاط محددة وسكونها التام (مواضع عقد الاهتزاز).</w:t>
            </w:r>
          </w:p>
          <w:p>
            <w:pPr>
              <w:spacing w:after="40" w:line="276" w:lineRule="auto"/>
              <w:jc w:val="right"/>
              <w:bidi/>
            </w:pPr>
            <w:r>
              <w:rPr>
                <w:rFonts w:ascii="Calibri" w:hAnsi="Calibri"/>
                <w:color w:val="2D3748"/>
                <w:sz w:val="21"/>
              </w:rPr>
              <w:t xml:space="preserve">  ٤. يُلاحظ تطاير الحبيبات واضطرابها الشديد في المناطق الفاصلة بين الأكوام (مواضع بطون الاهتزاز).</w:t>
            </w:r>
          </w:p>
          <w:p>
            <w:pPr>
              <w:spacing w:after="40" w:line="276" w:lineRule="auto"/>
              <w:jc w:val="right"/>
              <w:bidi/>
            </w:pPr>
            <w:r>
              <w:rPr>
                <w:rFonts w:ascii="Calibri" w:hAnsi="Calibri"/>
                <w:color w:val="2D3748"/>
                <w:sz w:val="21"/>
              </w:rPr>
              <w:t xml:space="preserve">  ٥. البعد بين تراكمين متتاليين للغبار هو d = λ / 2، ومنه يُحسب طول الموجة λ = 2d وسرعة الصوت: v = λ · f.</w:t>
            </w:r>
          </w:p>
        </w:tc>
      </w:tr>
    </w:tbl>
    <w:p>
      <w:pPr>
        <w:spacing w:after="120"/>
      </w:pPr>
    </w:p>
    <w:p>
      <w:pPr>
        <w:spacing w:before="200" w:after="60"/>
        <w:jc w:val="right"/>
        <w:bidi/>
      </w:pPr>
      <w:r>
        <w:rPr>
          <w:rFonts w:ascii="Calibri" w:hAnsi="Calibri"/>
          <w:b/>
          <w:color w:val="2B6CB0"/>
          <w:sz w:val="25"/>
        </w:rPr>
        <w:t>مسألة تدريبية نموذجية محلولة (أوتار ومزامير)</w:t>
      </w:r>
    </w:p>
    <w:p>
      <w:pPr>
        <w:spacing w:after="80" w:line="276" w:lineRule="auto"/>
        <w:jc w:val="right"/>
        <w:bidi/>
      </w:pPr>
      <w:r>
        <w:rPr>
          <w:rFonts w:ascii="Calibri" w:hAnsi="Calibri"/>
          <w:b w:val="0"/>
          <w:color w:val="2D3748"/>
          <w:sz w:val="22"/>
        </w:rPr>
        <w:t>المسألة: وتر مرن كتلته m_cord = 10 g وطوله L = 2 m مشدود بقوة شد F_T = 80 N، تهتز نهايته بشعبة شوكة رنانة تواترها f = 100 Hz.</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الكتلة الخطية μ وسرعة انتشار الاهتزاز العرضي v:</w:t>
            </w:r>
          </w:p>
          <w:p>
            <w:pPr>
              <w:spacing w:after="40"/>
              <w:jc w:val="center"/>
              <w:bidi w:val="0"/>
            </w:pPr>
            <w:r>
              <w:rPr>
                <w:rFonts w:ascii="Cambria Math" w:hAnsi="Cambria Math"/>
                <w:b/>
                <w:color w:val="1A365D"/>
                <w:sz w:val="22"/>
              </w:rPr>
              <w:t>[القانون العام]:  μ = m_cord / L      ,      v = √(F_T / μ)</w:t>
            </w:r>
          </w:p>
          <w:p>
            <w:pPr>
              <w:spacing w:after="40"/>
              <w:jc w:val="center"/>
              <w:bidi w:val="0"/>
            </w:pPr>
            <w:r>
              <w:rPr>
                <w:rFonts w:ascii="Cambria Math" w:hAnsi="Cambria Math"/>
                <w:color w:val="2D3748"/>
                <w:sz w:val="21"/>
              </w:rPr>
              <w:t>[التعويض العددي]:  m_cord = 0.01 kg ⟹ μ = 0.01 / 2 = 5 × 10⁻³ kg·m⁻¹ ⟹ v = √(80 / (5 × 10⁻³))</w:t>
            </w:r>
          </w:p>
          <w:p>
            <w:pPr>
              <w:spacing w:after="40"/>
              <w:jc w:val="center"/>
              <w:bidi w:val="0"/>
            </w:pPr>
            <w:r>
              <w:rPr>
                <w:rFonts w:ascii="Cambria Math" w:hAnsi="Cambria Math"/>
                <w:b/>
                <w:color w:val="1C4532"/>
                <w:sz w:val="23"/>
              </w:rPr>
              <w:t>★  الناتج النهائي:  μ = 5 × 10⁻³ kg·m⁻¹    |    v = 40√10 m·s⁻¹ ≃ 126.5 m·s⁻¹</w:t>
            </w:r>
          </w:p>
          <w:p>
            <w:pPr>
              <w:jc w:val="right"/>
              <w:bidi/>
            </w:pPr>
            <w:r>
              <w:rPr>
                <w:rFonts w:ascii="Calibri" w:hAnsi="Calibri"/>
                <w:color w:val="9B2C2C"/>
                <w:sz w:val="19"/>
              </w:rPr>
              <w:t>تنبيه السلم الامتحاني: الكتلة الخطية وحدتها kg·m⁻¹ والسرعة m·s⁻¹.</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طول الموجة λ وعدد المغازل k:</w:t>
            </w:r>
          </w:p>
          <w:p>
            <w:pPr>
              <w:spacing w:after="40"/>
              <w:jc w:val="center"/>
              <w:bidi w:val="0"/>
            </w:pPr>
            <w:r>
              <w:rPr>
                <w:rFonts w:ascii="Cambria Math" w:hAnsi="Cambria Math"/>
                <w:b/>
                <w:color w:val="1A365D"/>
                <w:sz w:val="22"/>
              </w:rPr>
              <w:t>[القانون العام]:  λ = v / f      ,      L = k · (λ / 2) ⟹ k = (2 · L) / λ</w:t>
            </w:r>
          </w:p>
          <w:p>
            <w:pPr>
              <w:spacing w:after="40"/>
              <w:jc w:val="center"/>
              <w:bidi w:val="0"/>
            </w:pPr>
            <w:r>
              <w:rPr>
                <w:rFonts w:ascii="Cambria Math" w:hAnsi="Cambria Math"/>
                <w:color w:val="2D3748"/>
                <w:sz w:val="21"/>
              </w:rPr>
              <w:t>[التعويض العددي]:  λ = 126.5 / 100 = 1.265 m ⟹ k = (2 × 2) / 1.265 ≃ 3.16 ⟹ k ≃ 3 مغازل</w:t>
            </w:r>
          </w:p>
          <w:p>
            <w:pPr>
              <w:spacing w:after="40"/>
              <w:jc w:val="center"/>
              <w:bidi w:val="0"/>
            </w:pPr>
            <w:r>
              <w:rPr>
                <w:rFonts w:ascii="Cambria Math" w:hAnsi="Cambria Math"/>
                <w:b/>
                <w:color w:val="1C4532"/>
                <w:sz w:val="23"/>
              </w:rPr>
              <w:t>★  الناتج النهائي:  λ = 1.265 m    |    k = 3 مغازل</w:t>
            </w:r>
          </w:p>
          <w:p>
            <w:pPr>
              <w:jc w:val="right"/>
              <w:bidi/>
            </w:pPr>
            <w:r>
              <w:rPr>
                <w:rFonts w:ascii="Calibri" w:hAnsi="Calibri"/>
                <w:color w:val="9B2C2C"/>
                <w:sz w:val="19"/>
              </w:rPr>
              <w:t>تنبيه السلم الامتحاني: عدد المغازل يمثل عدد أنصاف أطوال الموجة على طول الوتر.</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الثالث: حساب التواتر الأساسي للوتر f₁ وتواتر المدروج الرابع f₄:</w:t>
            </w:r>
          </w:p>
          <w:p>
            <w:pPr>
              <w:spacing w:after="40"/>
              <w:jc w:val="center"/>
              <w:bidi w:val="0"/>
            </w:pPr>
            <w:r>
              <w:rPr>
                <w:rFonts w:ascii="Cambria Math" w:hAnsi="Cambria Math"/>
                <w:b/>
                <w:color w:val="1A365D"/>
                <w:sz w:val="22"/>
              </w:rPr>
              <w:t>[القانون العام]:  f₁ = v / (2 · L)      ,      f₄ = 4 · f₁</w:t>
            </w:r>
          </w:p>
          <w:p>
            <w:pPr>
              <w:spacing w:after="40"/>
              <w:jc w:val="center"/>
              <w:bidi w:val="0"/>
            </w:pPr>
            <w:r>
              <w:rPr>
                <w:rFonts w:ascii="Cambria Math" w:hAnsi="Cambria Math"/>
                <w:color w:val="2D3748"/>
                <w:sz w:val="21"/>
              </w:rPr>
              <w:t>[التعويض العددي]:  f₁ = 126.5 / (2 × 2) = 126.5 / 4 ≃ 31.6 Hz ⟹ f₄ = 4 × 31.6</w:t>
            </w:r>
          </w:p>
          <w:p>
            <w:pPr>
              <w:spacing w:after="40"/>
              <w:jc w:val="center"/>
              <w:bidi w:val="0"/>
            </w:pPr>
            <w:r>
              <w:rPr>
                <w:rFonts w:ascii="Cambria Math" w:hAnsi="Cambria Math"/>
                <w:b/>
                <w:color w:val="1C4532"/>
                <w:sz w:val="23"/>
              </w:rPr>
              <w:t>★  الناتج النهائي:  f₁ ≃ 31.6 Hz    |    f₄ ≃ 126.5 Hz</w:t>
            </w:r>
          </w:p>
          <w:p>
            <w:pPr>
              <w:jc w:val="right"/>
              <w:bidi/>
            </w:pPr>
            <w:r>
              <w:rPr>
                <w:rFonts w:ascii="Calibri" w:hAnsi="Calibri"/>
                <w:color w:val="9B2C2C"/>
                <w:sz w:val="19"/>
              </w:rPr>
              <w:t>تنبيه السلم الامتحاني: المدروج الرابع هو النغمة التوافقية الثالثة وتواتره أربعة أمثال الأساسي.</w:t>
            </w:r>
          </w:p>
        </w:tc>
      </w:tr>
    </w:tbl>
    <w:p>
      <w:pPr>
        <w:spacing w:after="80"/>
      </w:pPr>
    </w:p>
    <w:p>
      <w:pPr>
        <w:spacing w:before="200" w:after="60"/>
        <w:jc w:val="right"/>
        <w:bidi/>
      </w:pPr>
      <w:r>
        <w:rPr>
          <w:rFonts w:ascii="Calibri" w:hAnsi="Calibri"/>
          <w:b/>
          <w:color w:val="2B6CB0"/>
          <w:sz w:val="25"/>
        </w:rPr>
        <w:t>جدول القوانين والرموز والواحدات للوحدة الخامسة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728"/>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w:t>
            </w:r>
          </w:p>
        </w:tc>
        <w:tc>
          <w:tcPr>
            <w:tcW w:type="dxa" w:w="2016"/>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طول الموجة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λ</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λ = v · T = v / f</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سرعة الموجة العرضية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v</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v = √(F_T / μ)</w:t>
            </w:r>
          </w:p>
        </w:tc>
        <w:tc>
          <w:tcPr>
            <w:tcW w:type="dxa" w:w="2016"/>
            <w:shd w:fill="F7FAFC"/>
            <w:tcMar>
              <w:top w:w="70" w:type="dxa"/>
              <w:bottom w:w="70" w:type="dxa"/>
              <w:left w:w="90" w:type="dxa"/>
              <w:right w:w="90" w:type="dxa"/>
            </w:tcMar>
          </w:tcPr>
          <w:p>
            <w:pPr>
              <w:jc w:val="center"/>
              <w:bidi/>
            </w:pPr>
            <w:r>
              <w:rPr>
                <w:rFonts w:ascii="Calibri" w:hAnsi="Calibri"/>
                <w:color w:val="2D3748"/>
                <w:sz w:val="19"/>
              </w:rPr>
              <w:t>m·s⁻¹</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الكتلة الخطية للوتر</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μ</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μ = m_cord / L</w:t>
            </w:r>
          </w:p>
        </w:tc>
        <w:tc>
          <w:tcPr>
            <w:tcW w:type="dxa" w:w="2016"/>
            <w:shd w:fill="FFFFFF"/>
            <w:tcMar>
              <w:top w:w="70" w:type="dxa"/>
              <w:bottom w:w="70" w:type="dxa"/>
              <w:left w:w="90" w:type="dxa"/>
              <w:right w:w="90" w:type="dxa"/>
            </w:tcMar>
          </w:tcPr>
          <w:p>
            <w:pPr>
              <w:jc w:val="center"/>
              <w:bidi/>
            </w:pPr>
            <w:r>
              <w:rPr>
                <w:rFonts w:ascii="Calibri" w:hAnsi="Calibri"/>
                <w:color w:val="2D3748"/>
                <w:sz w:val="19"/>
              </w:rPr>
              <w:t>kg·m⁻¹</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سعة الموجة المستقرة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Y_N</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Y_N = 2·Y_max·|sin(2πx/λ)|</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بعد العقدة عن المقيدة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x_عقدة</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x = k · (λ / 2)</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بعد البطن عن المقيدة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x_بطن</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x = (2k + 1) · (λ / 4)</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تواترات وتر مقيد الطرفين</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f_k</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f_k = k · (v / (2L))</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الهرتز (Hz)</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تواترات مزمار متشابه</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f_k</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f_k = k · (v / (2L))</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الهرتز (Hz)</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تواترات مزمار مختلف</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f_k</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f_k = (2k + 1) · (v / (4L))</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الهرتز (Hz)</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الرابعة — الإلكترونيات والجسم الصلب •</w:t>
              <w:br/>
            </w:r>
            <w:r>
              <w:rPr>
                <w:rFonts w:ascii="Calibri" w:hAnsi="Calibri"/>
                <w:b/>
                <w:color w:val="FFFFFF"/>
                <w:sz w:val="36"/>
              </w:rPr>
              <w:t>الفصل السادس: الإلكترونيات والفيزياء الذرية وأشعة الليزر</w:t>
            </w:r>
          </w:p>
        </w:tc>
      </w:tr>
    </w:tbl>
    <w:p>
      <w:pPr>
        <w:spacing w:after="160"/>
      </w:pPr>
    </w:p>
    <w:p>
      <w:pPr>
        <w:spacing w:before="280" w:after="80"/>
        <w:jc w:val="right"/>
        <w:bidi/>
      </w:pPr>
      <w:r>
        <w:rPr>
          <w:rFonts w:ascii="Calibri" w:hAnsi="Calibri"/>
          <w:b/>
          <w:color w:val="1A365D"/>
          <w:sz w:val="30"/>
        </w:rPr>
        <w:t>١. حركة إلكترون في حقل كهربائي منتظم (راسم الاهتزاز المهبطي)</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معادلة مسار إلكترون مقذوف أفقياً داخل مكثفة مستوية (قطع مكافئ)</w:t>
            </w:r>
          </w:p>
          <w:p>
            <w:pPr>
              <w:spacing w:after="40"/>
              <w:jc w:val="center"/>
              <w:bidi w:val="0"/>
            </w:pPr>
            <w:r>
              <w:rPr>
                <w:rFonts w:ascii="Cambria Math" w:hAnsi="Cambria Math"/>
                <w:b/>
                <w:color w:val="1A365D"/>
                <w:sz w:val="26"/>
                <w:rtl w:val="0"/>
                <w:lang w:val="en-US"/>
              </w:rPr>
              <w:t>y = ( (e · U) / (2 · m_e · d · v₀²) ) · x²      ,      a_y = (e · U) / (m_e · d)</w:t>
            </w:r>
          </w:p>
          <w:p>
            <w:pPr>
              <w:jc w:val="right"/>
              <w:bidi/>
            </w:pPr>
            <w:r>
              <w:rPr>
                <w:rFonts w:ascii="Calibri" w:hAnsi="Calibri"/>
                <w:color w:val="4A5568"/>
                <w:sz w:val="19"/>
              </w:rPr>
              <w:t>دلالات الرموز والواحدات الدولية: e = 1.6×10⁻¹⁹ C: شحنة الإلكترون | m_e = 9×10⁻³¹ kg: كتلة الإلكترون | U: التوتر بين اللبوسين (V) | d: البعد بين اللبوسين (m)</w:t>
            </w:r>
          </w:p>
        </w:tc>
      </w:tr>
    </w:tbl>
    <w:p>
      <w:pPr>
        <w:spacing w:after="120"/>
      </w:pPr>
    </w:p>
    <w:p>
      <w:pPr>
        <w:spacing w:before="280" w:after="80"/>
        <w:jc w:val="right"/>
        <w:bidi/>
      </w:pPr>
      <w:r>
        <w:rPr>
          <w:rFonts w:ascii="Calibri" w:hAnsi="Calibri"/>
          <w:b/>
          <w:color w:val="1A365D"/>
          <w:sz w:val="30"/>
        </w:rPr>
        <w:t>٢. النماذج الذرية ونموذج بور لذرة الهيدروجين (Bohr Model)</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قوانين بور لتكميم المدارات وطاقة السويات لذرة الهيدروجين</w:t>
            </w:r>
          </w:p>
          <w:p>
            <w:pPr>
              <w:spacing w:after="40"/>
              <w:jc w:val="center"/>
              <w:bidi w:val="0"/>
            </w:pPr>
            <w:r>
              <w:rPr>
                <w:rFonts w:ascii="Cambria Math" w:hAnsi="Cambria Math"/>
                <w:b/>
                <w:color w:val="1A365D"/>
                <w:sz w:val="26"/>
                <w:rtl w:val="0"/>
                <w:lang w:val="en-US"/>
              </w:rPr>
              <w:t>L = m_e · v · r = n · (h / 2π)    |    r_n = n² · r₀ (r₀ ≃ 0.53 Å)    |    E_n = - 13.6 / n² (eV)</w:t>
            </w:r>
          </w:p>
          <w:p>
            <w:pPr>
              <w:jc w:val="right"/>
              <w:bidi/>
            </w:pPr>
            <w:r>
              <w:rPr>
                <w:rFonts w:ascii="Calibri" w:hAnsi="Calibri"/>
                <w:color w:val="4A5568"/>
                <w:sz w:val="19"/>
              </w:rPr>
              <w:t>دلالات الرموز والواحدات الدولية: h = 6.63×10⁻³⁴ J·s: ثابت بلانك | n: رقم المدار (1, 2, 3...) | E₁ = -13.6 eV: طاقة السوية الأساسية</w:t>
            </w:r>
          </w:p>
        </w:tc>
      </w:tr>
    </w:tbl>
    <w:p>
      <w:pPr>
        <w:spacing w:after="120"/>
      </w:pPr>
    </w:p>
    <w:p>
      <w:pPr>
        <w:spacing w:before="160" w:after="40"/>
        <w:jc w:val="right"/>
        <w:bidi/>
      </w:pPr>
      <w:r>
        <w:rPr>
          <w:rFonts w:ascii="Calibri" w:hAnsi="Calibri"/>
          <w:b/>
          <w:color w:val="2D3748"/>
          <w:sz w:val="23"/>
        </w:rPr>
        <w:t>◄ استنتاج نصف قطر مدار بور وطاقة السوية رقم n لإلكترون ذرة الهيدروجين:</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شرط التوازن الميكانيكي (قوة كولون = قوة العطالة النابذة)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F_E = F_c ⟹ k · (e² / r²) = m_e · (v² / r)</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اختصار r وحساب مربع السرعة v²</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v² = (k · e²) / (m_e · 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شرط تكميم العزم الحركي لبور</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m_e · v · r = n · (h / 2π) ⟹ v = (n · h) / (2π · m_e · r)</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تربيع علاقة السرعة ومساواتها بـ v²</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(n² · h²) / (4π² · m_e² · r²) = (k · e²) / (m_e · 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عزل نصف القطر r_n بدلالة نصف قطر بور الأول r₀</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r_n = n² · [ h² / (4π² · m_e · k · e²) ] = n² · r₀</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حساب الطاقة الكلية (حركية + كامنة كهربائية)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E = E_k + E_p = (1/2)m_e·v² - k·(e²/r) = - (1/2)k·(e²/r)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التعويض بنصف القطر r_n للحصول على طاقة السوية</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E_n = - [ 2π² · m_e · k² · e⁴ ] / (n² · h²) = - 13.6 / n² (eV)</w:t>
            </w:r>
          </w:p>
        </w:tc>
      </w:tr>
    </w:tbl>
    <w:p>
      <w:pPr>
        <w:spacing w:after="120"/>
      </w:pPr>
    </w:p>
    <w:p>
      <w:pPr>
        <w:spacing w:before="280" w:after="80"/>
        <w:jc w:val="right"/>
        <w:bidi/>
      </w:pPr>
      <w:r>
        <w:rPr>
          <w:rFonts w:ascii="Calibri" w:hAnsi="Calibri"/>
          <w:b/>
          <w:color w:val="1A365D"/>
          <w:sz w:val="30"/>
        </w:rPr>
        <w:t>٣. الفعل الكهرضوئي وتفسير أينشتاين الفوتوني (Photoelectric Effect)</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معادلة أينشتاين الكهرضوئية وحساب الطاقة الحركية وكمون الإيقاف</w:t>
            </w:r>
          </w:p>
          <w:p>
            <w:pPr>
              <w:spacing w:after="40"/>
              <w:jc w:val="center"/>
              <w:bidi w:val="0"/>
            </w:pPr>
            <w:r>
              <w:rPr>
                <w:rFonts w:ascii="Cambria Math" w:hAnsi="Cambria Math"/>
                <w:b/>
                <w:color w:val="1A365D"/>
                <w:sz w:val="26"/>
                <w:rtl w:val="0"/>
                <w:lang w:val="en-US"/>
              </w:rPr>
              <w:t>E_k = E - E_s = h · (f - f_s) = h · c · ( (1 / λ) - (1 / λ_s) ) = e · U₀ = (1/2) · m_e · v_max²</w:t>
            </w:r>
          </w:p>
          <w:p>
            <w:pPr>
              <w:jc w:val="right"/>
              <w:bidi/>
            </w:pPr>
            <w:r>
              <w:rPr>
                <w:rFonts w:ascii="Calibri" w:hAnsi="Calibri"/>
                <w:color w:val="4A5568"/>
                <w:sz w:val="19"/>
              </w:rPr>
              <w:t>دلالات الرموز والواحدات الدولية: E = h·f: طاقة الفوتون الوارد (J) | E_s = h·f_s: عمل الانتزاع (J) | U₀: كمون الإيقاف (V) | v_max: السرعة العظمى (m·s⁻¹)</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الخلية الكهرضوئية وحقائق الفعل الكهرضوئي</w:t>
            </w:r>
          </w:p>
          <w:p>
            <w:pPr>
              <w:spacing w:before="80" w:after="120"/>
              <w:jc w:val="center"/>
              <w:bidi w:val="0"/>
            </w:pPr>
            <w:r>
              <w:drawing>
                <wp:inline xmlns:a="http://schemas.openxmlformats.org/drawingml/2006/main" xmlns:pic="http://schemas.openxmlformats.org/drawingml/2006/picture">
                  <wp:extent cx="4572000" cy="2560320"/>
                  <wp:docPr id="10" name="Picture 10"/>
                  <wp:cNvGraphicFramePr>
                    <a:graphicFrameLocks noChangeAspect="1"/>
                  </wp:cNvGraphicFramePr>
                  <a:graphic>
                    <a:graphicData uri="http://schemas.openxmlformats.org/drawingml/2006/picture">
                      <pic:pic>
                        <pic:nvPicPr>
                          <pic:cNvPr id="0" name="exp10_photoelectric.png"/>
                          <pic:cNvPicPr/>
                        </pic:nvPicPr>
                        <pic:blipFill>
                          <a:blip r:embed="rId18"/>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خلية كهرضوئية مفرغة من الهواء (مهبط حساس ومصعد)، منبع ضوئي أحادي اللون، مقياس ميكرو أمبير، مولد جهد متغير لقياس كمون الإيقاف U₀.</w:t>
            </w:r>
          </w:p>
          <w:p>
            <w:pPr>
              <w:spacing w:after="40" w:line="276" w:lineRule="auto"/>
              <w:jc w:val="right"/>
              <w:bidi/>
            </w:pPr>
            <w:r>
              <w:rPr>
                <w:rFonts w:ascii="Calibri" w:hAnsi="Calibri"/>
                <w:color w:val="2D3748"/>
                <w:sz w:val="21"/>
              </w:rPr>
              <w:t>• المشاهدات والحقائق التجريبية الثلاث (فشلت الفيزياء الكلاسيكية في تفسيرها):</w:t>
            </w:r>
          </w:p>
          <w:p>
            <w:pPr>
              <w:spacing w:after="40" w:line="276" w:lineRule="auto"/>
              <w:jc w:val="right"/>
              <w:bidi/>
            </w:pPr>
            <w:r>
              <w:rPr>
                <w:rFonts w:ascii="Calibri" w:hAnsi="Calibri"/>
                <w:color w:val="2D3748"/>
                <w:sz w:val="21"/>
              </w:rPr>
              <w:t xml:space="preserve">  ١. وجود تواتر عتبة f_s خاص بالمعدن: لا تنطلق الإلكترونات إطلاقاً إذا كان f &lt; f_s مهما زادت شدة الضوء.</w:t>
            </w:r>
          </w:p>
          <w:p>
            <w:pPr>
              <w:spacing w:after="40" w:line="276" w:lineRule="auto"/>
              <w:jc w:val="right"/>
              <w:bidi/>
            </w:pPr>
            <w:r>
              <w:rPr>
                <w:rFonts w:ascii="Calibri" w:hAnsi="Calibri"/>
                <w:color w:val="2D3748"/>
                <w:sz w:val="21"/>
              </w:rPr>
              <w:t xml:space="preserve">  ٢. انعدام التأخر الزمني: ينطلق الإلكترون فور سقوط الضوء (زمن أقل من 10⁻⁹ s).</w:t>
            </w:r>
          </w:p>
          <w:p>
            <w:pPr>
              <w:spacing w:after="40" w:line="276" w:lineRule="auto"/>
              <w:jc w:val="right"/>
              <w:bidi/>
            </w:pPr>
            <w:r>
              <w:rPr>
                <w:rFonts w:ascii="Calibri" w:hAnsi="Calibri"/>
                <w:color w:val="2D3748"/>
                <w:sz w:val="21"/>
              </w:rPr>
              <w:t xml:space="preserve">  ٣. كمون الإيقاف U₀: يتناسب طرداً مع تواتر الضوء الوارد f، ومستقل تماماً عن شدة الإضاءة.</w:t>
            </w:r>
          </w:p>
          <w:p>
            <w:pPr>
              <w:spacing w:after="40" w:line="276" w:lineRule="auto"/>
              <w:jc w:val="right"/>
              <w:bidi/>
            </w:pPr>
            <w:r>
              <w:rPr>
                <w:rFonts w:ascii="Calibri" w:hAnsi="Calibri"/>
                <w:color w:val="2D3748"/>
                <w:sz w:val="21"/>
              </w:rPr>
              <w:t>• التفسير الفوتوني لأينشتاين: الضوء سيل من كمات الطاقة (الفوتونات) طاقة كل فوتون E = h·f. يمتص الإلكترون فوتوناً واحداً دفعة واحدة؛ فإذا كانت طاقته تفوق طاقة الانتزاع E_s ينطلق الإلكترون بطاقة حركية عظمى E_k = E - E_s.</w:t>
            </w:r>
          </w:p>
        </w:tc>
      </w:tr>
    </w:tbl>
    <w:p>
      <w:pPr>
        <w:spacing w:after="120"/>
      </w:pPr>
    </w:p>
    <w:p>
      <w:pPr>
        <w:spacing w:before="280" w:after="80"/>
        <w:jc w:val="right"/>
        <w:bidi/>
      </w:pPr>
      <w:r>
        <w:rPr>
          <w:rFonts w:ascii="Calibri" w:hAnsi="Calibri"/>
          <w:b/>
          <w:color w:val="1A365D"/>
          <w:sz w:val="30"/>
        </w:rPr>
        <w:t>٤. الأشعة السينية وتوليدها في أنبوب كوليدج (X-Rays)</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أقصر طول موجة لطيف الأشعة السينية المستمر في أنبوب كوليدج</w:t>
            </w:r>
          </w:p>
          <w:p>
            <w:pPr>
              <w:spacing w:after="40"/>
              <w:jc w:val="center"/>
              <w:bidi w:val="0"/>
            </w:pPr>
            <w:r>
              <w:rPr>
                <w:rFonts w:ascii="Cambria Math" w:hAnsi="Cambria Math"/>
                <w:b/>
                <w:color w:val="1A365D"/>
                <w:sz w:val="26"/>
                <w:rtl w:val="0"/>
                <w:lang w:val="en-US"/>
              </w:rPr>
              <w:t>λ_min = (h · c) / (e · U_AC)      ,      E_k,max = e · U_AC = h · f_max</w:t>
            </w:r>
          </w:p>
          <w:p>
            <w:pPr>
              <w:jc w:val="right"/>
              <w:bidi/>
            </w:pPr>
            <w:r>
              <w:rPr>
                <w:rFonts w:ascii="Calibri" w:hAnsi="Calibri"/>
                <w:color w:val="4A5568"/>
                <w:sz w:val="19"/>
              </w:rPr>
              <w:t>دلالات الرموز والواحدات الدولية: λ_min: أقصر طول موجة بالمتر (m) | U_AC: فرق كمون التسريع العالي بالفولط (V) | f_max: التواتر الأعظمي للأشعة السينية (Hz)</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توليد الأشعة السينية في أنبوب كوليدج (Coolidge Tube)</w:t>
            </w:r>
          </w:p>
          <w:p>
            <w:pPr>
              <w:spacing w:before="80" w:after="120"/>
              <w:jc w:val="center"/>
              <w:bidi w:val="0"/>
            </w:pPr>
            <w:r>
              <w:drawing>
                <wp:inline xmlns:a="http://schemas.openxmlformats.org/drawingml/2006/main" xmlns:pic="http://schemas.openxmlformats.org/drawingml/2006/picture">
                  <wp:extent cx="4572000" cy="2560320"/>
                  <wp:docPr id="11" name="Picture 11"/>
                  <wp:cNvGraphicFramePr>
                    <a:graphicFrameLocks noChangeAspect="1"/>
                  </wp:cNvGraphicFramePr>
                  <a:graphic>
                    <a:graphicData uri="http://schemas.openxmlformats.org/drawingml/2006/picture">
                      <pic:pic>
                        <pic:nvPicPr>
                          <pic:cNvPr id="0" name="exp11_coolidge_xray.png"/>
                          <pic:cNvPicPr/>
                        </pic:nvPicPr>
                        <pic:blipFill>
                          <a:blip r:embed="rId19"/>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الأدوات والتركيب: أنبوب زجاجي مفرغ من الهواء يحوي مهبطاً ساخناً يطلق إلكترونات بالانبعاث الحراري، ومصعداً مائلاً ثقيلاً من التنغستين ذي درجة انصهار عالية، مطبق بينهما فرق كمون تسريع عالي جداً U_AC (عشرات آلاف الفولطات).</w:t>
            </w:r>
          </w:p>
          <w:p>
            <w:pPr>
              <w:spacing w:after="40" w:line="276" w:lineRule="auto"/>
              <w:jc w:val="right"/>
              <w:bidi/>
            </w:pPr>
            <w:r>
              <w:rPr>
                <w:rFonts w:ascii="Calibri" w:hAnsi="Calibri"/>
                <w:color w:val="2D3748"/>
                <w:sz w:val="21"/>
              </w:rPr>
              <w:t>• آلية التوليد الفيزيائية:</w:t>
            </w:r>
          </w:p>
          <w:p>
            <w:pPr>
              <w:spacing w:after="40" w:line="276" w:lineRule="auto"/>
              <w:jc w:val="right"/>
              <w:bidi/>
            </w:pPr>
            <w:r>
              <w:rPr>
                <w:rFonts w:ascii="Calibri" w:hAnsi="Calibri"/>
                <w:color w:val="2D3748"/>
                <w:sz w:val="21"/>
              </w:rPr>
              <w:t xml:space="preserve">  ١. تتسارع الإلكترونات بين المهبط والمصعد لتكتسب طاقة حركية عظمى: E_k = e·U_AC.</w:t>
            </w:r>
          </w:p>
          <w:p>
            <w:pPr>
              <w:spacing w:after="40" w:line="276" w:lineRule="auto"/>
              <w:jc w:val="right"/>
              <w:bidi/>
            </w:pPr>
            <w:r>
              <w:rPr>
                <w:rFonts w:ascii="Calibri" w:hAnsi="Calibri"/>
                <w:color w:val="2D3748"/>
                <w:sz w:val="21"/>
              </w:rPr>
              <w:t xml:space="preserve">  ٢. ترتطم الإلكترونات السريعة بنوى ذرات التنغستين فتكبح حركتها فجأة (إشعاع الكبح Bremsstrahlung)، فيتحول جزء كبير من طاقتها إلى حرارة، ويتحول الباقي إلى فوتونات أشعة سينية.</w:t>
            </w:r>
          </w:p>
          <w:p>
            <w:pPr>
              <w:spacing w:after="40" w:line="276" w:lineRule="auto"/>
              <w:jc w:val="right"/>
              <w:bidi/>
            </w:pPr>
            <w:r>
              <w:rPr>
                <w:rFonts w:ascii="Calibri" w:hAnsi="Calibri"/>
                <w:color w:val="2D3748"/>
                <w:sz w:val="21"/>
              </w:rPr>
              <w:t>• استنتاج أقصر طول موجة: عندما يفقد الإلكترون كامل طاقته الحركية في صدمة واحدة مباشرة ليتحول إلى فوتون أشعة سينية واحد: e·U_AC = h·(c / λ_min) ⟹ λ_min = (h·c) / (e·U_AC).</w:t>
            </w:r>
          </w:p>
        </w:tc>
      </w:tr>
    </w:tbl>
    <w:p>
      <w:pPr>
        <w:spacing w:after="120"/>
      </w:pPr>
    </w:p>
    <w:p>
      <w:pPr>
        <w:spacing w:before="280" w:after="80"/>
        <w:jc w:val="right"/>
        <w:bidi/>
      </w:pPr>
      <w:r>
        <w:rPr>
          <w:rFonts w:ascii="Calibri" w:hAnsi="Calibri"/>
          <w:b/>
          <w:color w:val="1A365D"/>
          <w:sz w:val="30"/>
        </w:rPr>
        <w:t>٥. تضخيم الضوء بالليزر وشروط توليده (Laser)</w:t>
      </w:r>
    </w:p>
    <w:tbl>
      <w:tblPr>
        <w:tblW w:type="auto" w:w="0"/>
        <w:jc w:val="center"/>
        <w:tblLook w:firstColumn="1" w:firstRow="1" w:lastColumn="0" w:lastRow="0" w:noHBand="0" w:noVBand="1" w:val="04A0"/>
      </w:tblPr>
      <w:tblGrid>
        <w:gridCol w:w="9936"/>
      </w:tblGrid>
      <w:tr>
        <w:tc>
          <w:tcPr>
            <w:tcW w:type="dxa" w:w="9936"/>
            <w:shd w:fill="F0FFF4"/>
            <w:tcMar>
              <w:top w:w="120" w:type="dxa"/>
              <w:bottom w:w="120" w:type="dxa"/>
              <w:left w:w="180" w:type="dxa"/>
              <w:right w:w="180" w:type="dxa"/>
            </w:tcMar>
            <w:tcBorders>
              <w:right w:val="single" w:sz="24" w:space="0" w:color="1C4532"/>
              <w:top w:val="single" w:sz="4" w:space="0" w:color="CBD5E0"/>
              <w:bottom w:val="single" w:sz="4" w:space="0" w:color="CBD5E0"/>
              <w:left w:val="single" w:sz="4" w:space="0" w:color="CBD5E0"/>
            </w:tcBorders>
          </w:tcPr>
          <w:p>
            <w:pPr>
              <w:spacing w:after="80"/>
              <w:jc w:val="right"/>
              <w:bidi/>
            </w:pPr>
            <w:r>
              <w:rPr>
                <w:rFonts w:ascii="Calibri" w:hAnsi="Calibri"/>
                <w:b/>
                <w:color w:val="1C4532"/>
                <w:sz w:val="23"/>
              </w:rPr>
              <w:t>❖ الشروط الثلاثة الأساسية لتوليد الليزر وخواصه المميزة</w:t>
            </w:r>
          </w:p>
          <w:p>
            <w:pPr>
              <w:spacing w:after="40" w:line="276" w:lineRule="auto"/>
              <w:jc w:val="right"/>
              <w:bidi/>
            </w:pPr>
            <w:r>
              <w:rPr>
                <w:rFonts w:ascii="Calibri" w:hAnsi="Calibri"/>
                <w:color w:val="2D3748"/>
                <w:sz w:val="21"/>
              </w:rPr>
              <w:t>• شروط توليد الليزر (سؤال امتحاني وزاري متكرر):</w:t>
            </w:r>
          </w:p>
          <w:p>
            <w:pPr>
              <w:spacing w:after="40" w:line="276" w:lineRule="auto"/>
              <w:jc w:val="right"/>
              <w:bidi/>
            </w:pPr>
            <w:r>
              <w:rPr>
                <w:rFonts w:ascii="Calibri" w:hAnsi="Calibri"/>
                <w:color w:val="2D3748"/>
                <w:sz w:val="21"/>
              </w:rPr>
              <w:t xml:space="preserve">  ١. تحقيق الإسكان المعكوس (Population Inversion): جعل عدد الذرات في السوية العليا المثارة أكبر من عددها في السوية الدنيا (N₂ &gt; N₁) بواسطة الضخ الطاقي.</w:t>
            </w:r>
          </w:p>
          <w:p>
            <w:pPr>
              <w:spacing w:after="40" w:line="276" w:lineRule="auto"/>
              <w:jc w:val="right"/>
              <w:bidi/>
            </w:pPr>
            <w:r>
              <w:rPr>
                <w:rFonts w:ascii="Calibri" w:hAnsi="Calibri"/>
                <w:color w:val="2D3748"/>
                <w:sz w:val="21"/>
              </w:rPr>
              <w:t xml:space="preserve">  ٢. وجود سوية طاقية شبه مستقرة (Metastable state): تمكث فيها الذرات المثارة زمناً أطول نسبياً (نحو 10⁻³ s) مقارنة بالسويات العادية (10⁻⁸ s).</w:t>
            </w:r>
          </w:p>
          <w:p>
            <w:pPr>
              <w:spacing w:after="40" w:line="276" w:lineRule="auto"/>
              <w:jc w:val="right"/>
              <w:bidi/>
            </w:pPr>
            <w:r>
              <w:rPr>
                <w:rFonts w:ascii="Calibri" w:hAnsi="Calibri"/>
                <w:color w:val="2D3748"/>
                <w:sz w:val="21"/>
              </w:rPr>
              <w:t xml:space="preserve">  ٣. وجود تجويف رنان (Resonant Cavity): مرآتان مستويتان متوازيتان إحداهما عاكسة كلياً (100%) والأخرى عاكسة جزئياً (95%-99%) ليحدث تضخيم متكرر للحزمة الفوتونية.</w:t>
            </w:r>
          </w:p>
          <w:p>
            <w:pPr>
              <w:spacing w:after="40" w:line="276" w:lineRule="auto"/>
              <w:jc w:val="right"/>
              <w:bidi/>
            </w:pPr>
            <w:r>
              <w:rPr>
                <w:rFonts w:ascii="Calibri" w:hAnsi="Calibri"/>
                <w:color w:val="2D3748"/>
                <w:sz w:val="21"/>
              </w:rPr>
              <w:t>• خواص حزمة الليزر: وحيدة اللون بدقة بالغة، متسامتة ذات انفراج زاوي ضئيل، مترابطة مكانياً وزمانياً، عالية الشدة والتركيز.</w:t>
            </w:r>
          </w:p>
        </w:tc>
      </w:tr>
    </w:tbl>
    <w:p>
      <w:pPr>
        <w:spacing w:after="120"/>
      </w:pPr>
    </w:p>
    <w:p>
      <w:pPr>
        <w:spacing w:before="200" w:after="60"/>
        <w:jc w:val="right"/>
        <w:bidi/>
      </w:pPr>
      <w:r>
        <w:rPr>
          <w:rFonts w:ascii="Calibri" w:hAnsi="Calibri"/>
          <w:b/>
          <w:color w:val="2B6CB0"/>
          <w:sz w:val="25"/>
        </w:rPr>
        <w:t>مسألة تدريبية نموذجية محلولة (فعل كهرضوئي وأشعة سينية)</w:t>
      </w:r>
    </w:p>
    <w:p>
      <w:pPr>
        <w:spacing w:after="80" w:line="276" w:lineRule="auto"/>
        <w:jc w:val="right"/>
        <w:bidi/>
      </w:pPr>
      <w:r>
        <w:rPr>
          <w:rFonts w:ascii="Calibri" w:hAnsi="Calibri"/>
          <w:b w:val="0"/>
          <w:color w:val="2D3748"/>
          <w:sz w:val="22"/>
        </w:rPr>
        <w:t>المسألة: نسلط إشعاعاً ضوئياً طول موجته λ = 0.4 × 10⁻⁶ m على مهبط خلية كهرضوئية طاقة انتزاع مادتها E_s = 3.2 × 10⁻¹⁹ J. نطبق في أنبوب كوليدج فرق كمون U_AC = 20 kV.</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تواتر العتبة f_s وطول موجة العتبة λ_s:</w:t>
            </w:r>
          </w:p>
          <w:p>
            <w:pPr>
              <w:spacing w:after="40"/>
              <w:jc w:val="center"/>
              <w:bidi w:val="0"/>
            </w:pPr>
            <w:r>
              <w:rPr>
                <w:rFonts w:ascii="Cambria Math" w:hAnsi="Cambria Math"/>
                <w:b/>
                <w:color w:val="1A365D"/>
                <w:sz w:val="22"/>
              </w:rPr>
              <w:t>[القانون العام]:  E_s = h · f_s ⟹ f_s = E_s / h      ,      λ_s = c / f_s</w:t>
            </w:r>
          </w:p>
          <w:p>
            <w:pPr>
              <w:spacing w:after="40"/>
              <w:jc w:val="center"/>
              <w:bidi w:val="0"/>
            </w:pPr>
            <w:r>
              <w:rPr>
                <w:rFonts w:ascii="Cambria Math" w:hAnsi="Cambria Math"/>
                <w:color w:val="2D3748"/>
                <w:sz w:val="21"/>
              </w:rPr>
              <w:t>[التعويض العددي]:  f_s = (3.2 × 10⁻¹⁹) / (6.6 × 10⁻³⁴) ≃ 4.85 × 10¹⁴ Hz ⟹ λ_s = (3 × 10⁸) / (4.85 × 10¹⁴)</w:t>
            </w:r>
          </w:p>
          <w:p>
            <w:pPr>
              <w:spacing w:after="40"/>
              <w:jc w:val="center"/>
              <w:bidi w:val="0"/>
            </w:pPr>
            <w:r>
              <w:rPr>
                <w:rFonts w:ascii="Cambria Math" w:hAnsi="Cambria Math"/>
                <w:b/>
                <w:color w:val="1C4532"/>
                <w:sz w:val="23"/>
              </w:rPr>
              <w:t>★  الناتج النهائي:  f_s ≃ 4.85 × 10¹⁴ Hz    |    λ_s ≃ 0.62 × 10⁻⁶ m = 620 nm</w:t>
            </w:r>
          </w:p>
          <w:p>
            <w:pPr>
              <w:jc w:val="right"/>
              <w:bidi/>
            </w:pPr>
            <w:r>
              <w:rPr>
                <w:rFonts w:ascii="Calibri" w:hAnsi="Calibri"/>
                <w:color w:val="9B2C2C"/>
                <w:sz w:val="19"/>
              </w:rPr>
              <w:t>تنبيه السلم الامتحاني: يحدث الفعل الكهرضوئي لأن طول الموجة الواردة λ = 400 nm أصغر من طول موجة العتبة 620 nm.</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الطاقة الحركية العظمى E_k للإلكترونات المنتزعة وكمون الإيقاف U₀:</w:t>
            </w:r>
          </w:p>
          <w:p>
            <w:pPr>
              <w:spacing w:after="40"/>
              <w:jc w:val="center"/>
              <w:bidi w:val="0"/>
            </w:pPr>
            <w:r>
              <w:rPr>
                <w:rFonts w:ascii="Cambria Math" w:hAnsi="Cambria Math"/>
                <w:b/>
                <w:color w:val="1A365D"/>
                <w:sz w:val="22"/>
              </w:rPr>
              <w:t>[القانون العام]:  E = h · (c / λ)  ,  E_k = E - E_s  ,  U₀ = E_k / e</w:t>
            </w:r>
          </w:p>
          <w:p>
            <w:pPr>
              <w:spacing w:after="40"/>
              <w:jc w:val="center"/>
              <w:bidi w:val="0"/>
            </w:pPr>
            <w:r>
              <w:rPr>
                <w:rFonts w:ascii="Cambria Math" w:hAnsi="Cambria Math"/>
                <w:color w:val="2D3748"/>
                <w:sz w:val="21"/>
              </w:rPr>
              <w:t>[التعويض العددي]:  E = (6.6×10⁻³⁴ × 3×10⁸) / (0.4×10⁻⁶) = 4.95 × 10⁻¹⁹ J ⟹ E_k = 4.95×10⁻¹⁹ - 3.2×10⁻¹⁹ = 1.75 × 10⁻¹⁹ J</w:t>
            </w:r>
          </w:p>
          <w:p>
            <w:pPr>
              <w:spacing w:after="40"/>
              <w:jc w:val="center"/>
              <w:bidi w:val="0"/>
            </w:pPr>
            <w:r>
              <w:rPr>
                <w:rFonts w:ascii="Cambria Math" w:hAnsi="Cambria Math"/>
                <w:b/>
                <w:color w:val="1C4532"/>
                <w:sz w:val="23"/>
              </w:rPr>
              <w:t>★  الناتج النهائي:  E_k = 1.75 × 10⁻¹⁹ J    |    U₀ = (1.75 × 10⁻¹⁹) / (1.6 × 10⁻¹⁹) ≃ 1.09 V</w:t>
            </w:r>
          </w:p>
          <w:p>
            <w:pPr>
              <w:jc w:val="right"/>
              <w:bidi/>
            </w:pPr>
            <w:r>
              <w:rPr>
                <w:rFonts w:ascii="Calibri" w:hAnsi="Calibri"/>
                <w:color w:val="9B2C2C"/>
                <w:sz w:val="19"/>
              </w:rPr>
              <w:t>تنبيه السلم الامتحاني: كمون الإيقاف مقاس بالفولط (V) وهو موجب دائماً في القيمة الجبرية.</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الثالث: حساب أقصر طول موجة لأشعة أنبوب كوليدج عند U_AC = 20 kV:</w:t>
            </w:r>
          </w:p>
          <w:p>
            <w:pPr>
              <w:spacing w:after="40"/>
              <w:jc w:val="center"/>
              <w:bidi w:val="0"/>
            </w:pPr>
            <w:r>
              <w:rPr>
                <w:rFonts w:ascii="Cambria Math" w:hAnsi="Cambria Math"/>
                <w:b/>
                <w:color w:val="1A365D"/>
                <w:sz w:val="22"/>
              </w:rPr>
              <w:t>[القانون العام]:  λ_min = (h · c) / (e · U_AC)</w:t>
            </w:r>
          </w:p>
          <w:p>
            <w:pPr>
              <w:spacing w:after="40"/>
              <w:jc w:val="center"/>
              <w:bidi w:val="0"/>
            </w:pPr>
            <w:r>
              <w:rPr>
                <w:rFonts w:ascii="Cambria Math" w:hAnsi="Cambria Math"/>
                <w:color w:val="2D3748"/>
                <w:sz w:val="21"/>
              </w:rPr>
              <w:t>[التعويض العددي]:  U_AC = 20000 V ⟹ λ_min = (6.6 × 10⁻³⁴ × 3 × 10⁸) / (1.6 × 10⁻¹⁹ × 2 × 10⁴)</w:t>
            </w:r>
          </w:p>
          <w:p>
            <w:pPr>
              <w:spacing w:after="40"/>
              <w:jc w:val="center"/>
              <w:bidi w:val="0"/>
            </w:pPr>
            <w:r>
              <w:rPr>
                <w:rFonts w:ascii="Cambria Math" w:hAnsi="Cambria Math"/>
                <w:b/>
                <w:color w:val="1C4532"/>
                <w:sz w:val="23"/>
              </w:rPr>
              <w:t>★  الناتج النهائي:  λ_min = 0.61875 × 10⁻¹⁰ m ≃ 0.62 Å</w:t>
            </w:r>
          </w:p>
          <w:p>
            <w:pPr>
              <w:jc w:val="right"/>
              <w:bidi/>
            </w:pPr>
            <w:r>
              <w:rPr>
                <w:rFonts w:ascii="Calibri" w:hAnsi="Calibri"/>
                <w:color w:val="9B2C2C"/>
                <w:sz w:val="19"/>
              </w:rPr>
              <w:t>تنبيه السلم الامتحاني: الأنغستروم 1 Å = 10⁻¹⁰ m.</w:t>
            </w:r>
          </w:p>
        </w:tc>
      </w:tr>
    </w:tbl>
    <w:p>
      <w:pPr>
        <w:spacing w:after="80"/>
      </w:pPr>
    </w:p>
    <w:p>
      <w:pPr>
        <w:spacing w:before="200" w:after="60"/>
        <w:jc w:val="right"/>
        <w:bidi/>
      </w:pPr>
      <w:r>
        <w:rPr>
          <w:rFonts w:ascii="Calibri" w:hAnsi="Calibri"/>
          <w:b/>
          <w:color w:val="2B6CB0"/>
          <w:sz w:val="25"/>
        </w:rPr>
        <w:t>جدول القوانين والرموز والواحدات للوحدة السادسة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728"/>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w:t>
            </w:r>
          </w:p>
        </w:tc>
        <w:tc>
          <w:tcPr>
            <w:tcW w:type="dxa" w:w="2016"/>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ثابت بلانك</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h</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h = 6.63 × 10⁻³⁴</w:t>
            </w:r>
          </w:p>
        </w:tc>
        <w:tc>
          <w:tcPr>
            <w:tcW w:type="dxa" w:w="2016"/>
            <w:shd w:fill="FFFFFF"/>
            <w:tcMar>
              <w:top w:w="70" w:type="dxa"/>
              <w:bottom w:w="70" w:type="dxa"/>
              <w:left w:w="90" w:type="dxa"/>
              <w:right w:w="90" w:type="dxa"/>
            </w:tcMar>
          </w:tcPr>
          <w:p>
            <w:pPr>
              <w:jc w:val="center"/>
              <w:bidi/>
            </w:pPr>
            <w:r>
              <w:rPr>
                <w:rFonts w:ascii="Calibri" w:hAnsi="Calibri"/>
                <w:color w:val="2D3748"/>
                <w:sz w:val="19"/>
              </w:rPr>
              <w:t>J·s</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طاقة السوية المدارية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E_n</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E_n = - 13.6 / n²</w:t>
            </w:r>
          </w:p>
        </w:tc>
        <w:tc>
          <w:tcPr>
            <w:tcW w:type="dxa" w:w="2016"/>
            <w:shd w:fill="F7FAFC"/>
            <w:tcMar>
              <w:top w:w="70" w:type="dxa"/>
              <w:bottom w:w="70" w:type="dxa"/>
              <w:left w:w="90" w:type="dxa"/>
              <w:right w:w="90" w:type="dxa"/>
            </w:tcMar>
          </w:tcPr>
          <w:p>
            <w:pPr>
              <w:jc w:val="center"/>
              <w:bidi/>
            </w:pPr>
            <w:r>
              <w:rPr>
                <w:rFonts w:ascii="Calibri" w:hAnsi="Calibri"/>
                <w:color w:val="2D3748"/>
                <w:sz w:val="19"/>
              </w:rPr>
              <w:t>إلكترون فولط (eV)</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نصف قطر مدار بور</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r_n</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r_n = n² · r₀ (r₀ = 0.53 Å)</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7FAFC"/>
            <w:tcMar>
              <w:top w:w="70" w:type="dxa"/>
              <w:bottom w:w="70" w:type="dxa"/>
              <w:left w:w="90" w:type="dxa"/>
              <w:right w:w="90" w:type="dxa"/>
            </w:tcMar>
          </w:tcPr>
          <w:p>
            <w:pPr>
              <w:jc w:val="right"/>
              <w:bidi/>
            </w:pPr>
            <w:r>
              <w:rPr>
                <w:rFonts w:ascii="Calibri" w:hAnsi="Calibri"/>
                <w:color w:val="2D3748"/>
                <w:sz w:val="19"/>
              </w:rPr>
              <w:t>عمل الانتزاع (العتبة)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E_s (W_s)</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E_s = h · f_s = h(c / λ_s)</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الجول (J)</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معادلة أينشتاين الكهرضوئية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E_k</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E_k = h(f - f_s) = e · U₀</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الجول (J)</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كمون الإيقاف</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U₀</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U₀ = E_k / e</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الفولط (V)</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أقصر طول موجة للأشعة السينية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λ_min</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λ_min = (h · c) / (e · U_AC)</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طاقة الفوتون</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E</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E = h · f = h(c / λ)</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الجول (J)</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الوحدة الخامسة — الفيزياء الحديثة والنسبية •</w:t>
              <w:br/>
            </w:r>
            <w:r>
              <w:rPr>
                <w:rFonts w:ascii="Calibri" w:hAnsi="Calibri"/>
                <w:b/>
                <w:color w:val="FFFFFF"/>
                <w:sz w:val="36"/>
              </w:rPr>
              <w:t>الفصل السابع: النسبية الخاصة (Special Relativity)</w:t>
            </w:r>
          </w:p>
        </w:tc>
      </w:tr>
    </w:tbl>
    <w:p>
      <w:pPr>
        <w:spacing w:after="160"/>
      </w:pPr>
    </w:p>
    <w:p>
      <w:pPr>
        <w:spacing w:before="280" w:after="80"/>
        <w:jc w:val="right"/>
        <w:bidi/>
      </w:pPr>
      <w:r>
        <w:rPr>
          <w:rFonts w:ascii="Calibri" w:hAnsi="Calibri"/>
          <w:b/>
          <w:color w:val="1A365D"/>
          <w:sz w:val="30"/>
        </w:rPr>
        <w:t>١. مأزق الفيزياء الكلاسيكية وفرضيتا أينشتاين</w:t>
      </w: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تجربة مخبرية: تجربة مايكلسون ومورلي (Michelson-Morley Experiment)</w:t>
            </w:r>
          </w:p>
          <w:p>
            <w:pPr>
              <w:spacing w:before="80" w:after="120"/>
              <w:jc w:val="center"/>
              <w:bidi w:val="0"/>
            </w:pPr>
            <w:r>
              <w:drawing>
                <wp:inline xmlns:a="http://schemas.openxmlformats.org/drawingml/2006/main" xmlns:pic="http://schemas.openxmlformats.org/drawingml/2006/picture">
                  <wp:extent cx="4572000" cy="2560320"/>
                  <wp:docPr id="12" name="Picture 12"/>
                  <wp:cNvGraphicFramePr>
                    <a:graphicFrameLocks noChangeAspect="1"/>
                  </wp:cNvGraphicFramePr>
                  <a:graphic>
                    <a:graphicData uri="http://schemas.openxmlformats.org/drawingml/2006/picture">
                      <pic:pic>
                        <pic:nvPicPr>
                          <pic:cNvPr id="0" name="exp12_michelson_morley.png"/>
                          <pic:cNvPicPr/>
                        </pic:nvPicPr>
                        <pic:blipFill>
                          <a:blip r:embed="rId20"/>
                          <a:stretch>
                            <a:fillRect/>
                          </a:stretch>
                        </pic:blipFill>
                        <pic:spPr>
                          <a:xfrm>
                            <a:off x="0" y="0"/>
                            <a:ext cx="4572000" cy="2560320"/>
                          </a:xfrm>
                          <a:prstGeom prst="rect"/>
                        </pic:spPr>
                      </pic:pic>
                    </a:graphicData>
                  </a:graphic>
                </wp:inline>
              </w:drawing>
            </w:r>
          </w:p>
          <w:p>
            <w:pPr>
              <w:spacing w:after="40" w:line="276" w:lineRule="auto"/>
              <w:jc w:val="right"/>
              <w:bidi/>
            </w:pPr>
            <w:r>
              <w:rPr>
                <w:rFonts w:ascii="Calibri" w:hAnsi="Calibri"/>
                <w:color w:val="2D3748"/>
                <w:sz w:val="21"/>
              </w:rPr>
              <w:t>• الهدف من التجربة: قياس سرعة حركة الأرض بالنسبة لوسط الأثير الساكن المفترض (رصد 'رياح الأثير').</w:t>
            </w:r>
          </w:p>
          <w:p>
            <w:pPr>
              <w:spacing w:after="40" w:line="276" w:lineRule="auto"/>
              <w:jc w:val="right"/>
              <w:bidi/>
            </w:pPr>
            <w:r>
              <w:rPr>
                <w:rFonts w:ascii="Calibri" w:hAnsi="Calibri"/>
                <w:color w:val="2D3748"/>
                <w:sz w:val="21"/>
              </w:rPr>
              <w:t>• الأدوات والتركيب: مقياس تداخل دقيق جداً (Interferometer) يعتمد على شق حزمة ضوئية وحيدة اللون إلى حزمتين متعامدتين تنعكسان على مرآتين متماثلتين وتعودان لتتداخلا مشكلة أهداب تداخل ضوئية.</w:t>
            </w:r>
          </w:p>
          <w:p>
            <w:pPr>
              <w:spacing w:after="40" w:line="276" w:lineRule="auto"/>
              <w:jc w:val="right"/>
              <w:bidi/>
            </w:pPr>
            <w:r>
              <w:rPr>
                <w:rFonts w:ascii="Calibri" w:hAnsi="Calibri"/>
                <w:color w:val="2D3748"/>
                <w:sz w:val="21"/>
              </w:rPr>
              <w:t>• النتيجة التاريخية الحاسمة:</w:t>
            </w:r>
          </w:p>
          <w:p>
            <w:pPr>
              <w:spacing w:after="40" w:line="276" w:lineRule="auto"/>
              <w:jc w:val="right"/>
              <w:bidi/>
            </w:pPr>
            <w:r>
              <w:rPr>
                <w:rFonts w:ascii="Calibri" w:hAnsi="Calibri"/>
                <w:color w:val="2D3748"/>
                <w:sz w:val="21"/>
              </w:rPr>
              <w:t xml:space="preserve">  - لم يُسجل أي انزياح في أهداب التداخل عند تدوير الجهاز في جميع فصول السنة وبكل الاتجاهات (نتيجة سلبية مؤكدة قطعت الشك باليقين).</w:t>
            </w:r>
          </w:p>
          <w:p>
            <w:pPr>
              <w:spacing w:after="40" w:line="276" w:lineRule="auto"/>
              <w:jc w:val="right"/>
              <w:bidi/>
            </w:pPr>
            <w:r>
              <w:rPr>
                <w:rFonts w:ascii="Calibri" w:hAnsi="Calibri"/>
                <w:color w:val="2D3748"/>
                <w:sz w:val="21"/>
              </w:rPr>
              <w:t xml:space="preserve">  - الاستنتاج العلمي: لا وجود لوسط الأثير إطلاقاً في الكون، وسرعة انتشار الضوء في الخلاء ثابتة ومطلقة ولا تتأثر بحركة المنبع أو المراقب أو حركة الأرض.</w:t>
            </w:r>
          </w:p>
        </w:tc>
      </w:tr>
    </w:tbl>
    <w:p>
      <w:pPr>
        <w:spacing w:after="120"/>
      </w:pPr>
    </w:p>
    <w:p>
      <w:pPr>
        <w:spacing w:before="200" w:after="60"/>
        <w:jc w:val="right"/>
        <w:bidi/>
      </w:pPr>
      <w:r>
        <w:rPr>
          <w:rFonts w:ascii="Calibri" w:hAnsi="Calibri"/>
          <w:b/>
          <w:color w:val="2B6CB0"/>
          <w:sz w:val="25"/>
        </w:rPr>
        <w:t>فرضيتا أينشتاين في النسبية الخاصة (١٩٠٥)</w:t>
      </w:r>
    </w:p>
    <w:p>
      <w:pPr>
        <w:spacing w:after="80" w:line="276" w:lineRule="auto"/>
        <w:jc w:val="right"/>
        <w:bidi/>
      </w:pPr>
      <w:r>
        <w:rPr>
          <w:rFonts w:ascii="Calibri" w:hAnsi="Calibri"/>
          <w:b w:val="0"/>
          <w:color w:val="2D3748"/>
          <w:sz w:val="22"/>
        </w:rPr>
        <w:t>١. الفرضية الأولى (مبدأ النسبية): إن جميع قوانين الفيزياء تأخذ الصيغة الرياضية ذاتها في كافة جمل المقارنة العطالية المتماثلة (الساكنة أو المتحركة بحركة مستقيمة منتظمة). لا توجد جملة مقارنة مفضلة في الكون.</w:t>
      </w:r>
    </w:p>
    <w:p>
      <w:pPr>
        <w:spacing w:after="80" w:line="276" w:lineRule="auto"/>
        <w:jc w:val="right"/>
        <w:bidi/>
      </w:pPr>
      <w:r>
        <w:rPr>
          <w:rFonts w:ascii="Calibri" w:hAnsi="Calibri"/>
          <w:b w:val="0"/>
          <w:color w:val="2D3748"/>
          <w:sz w:val="22"/>
        </w:rPr>
        <w:t>٢. الفرضية الثانية (ثبات سرعة الضوء): سرعة انتشار الضوء في الخلاء ثابتة دوماً وتساوي c = 3 × 10⁸ m·s⁻¹ في جميع الاتجاهات بالنسبة لكافة المراقبين العطاليين، بصرف النظر عن سرعة المنبع الضوئي أو سرعة المراقب.</w:t>
      </w:r>
    </w:p>
    <w:p>
      <w:pPr>
        <w:spacing w:before="280" w:after="80"/>
        <w:jc w:val="right"/>
        <w:bidi/>
      </w:pPr>
      <w:r>
        <w:rPr>
          <w:rFonts w:ascii="Calibri" w:hAnsi="Calibri"/>
          <w:b/>
          <w:color w:val="1A365D"/>
          <w:sz w:val="30"/>
        </w:rPr>
        <w:t>٢. عامل لورنتز وتمدد الزمن وتقلص الأطوال</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عامل لورنتز وتمدد الزمن وتقلص الطول</w:t>
            </w:r>
          </w:p>
          <w:p>
            <w:pPr>
              <w:spacing w:after="40"/>
              <w:jc w:val="center"/>
              <w:bidi w:val="0"/>
            </w:pPr>
            <w:r>
              <w:rPr>
                <w:rFonts w:ascii="Cambria Math" w:hAnsi="Cambria Math"/>
                <w:b/>
                <w:color w:val="1A365D"/>
                <w:sz w:val="26"/>
                <w:rtl w:val="0"/>
                <w:lang w:val="en-US"/>
              </w:rPr>
              <w:t>γ = 1 / √(1 - (v² / c²)) &gt; 1      |      t = γ · t₀      |      L = L₀ / γ</w:t>
            </w:r>
          </w:p>
          <w:p>
            <w:pPr>
              <w:jc w:val="right"/>
              <w:bidi/>
            </w:pPr>
            <w:r>
              <w:rPr>
                <w:rFonts w:ascii="Calibri" w:hAnsi="Calibri"/>
                <w:color w:val="4A5568"/>
                <w:sz w:val="19"/>
              </w:rPr>
              <w:t>دلالات الرموز والواحدات الدولية: γ: عامل لورنتز (غاما) | t₀: الزمن الخاص بساعة الحدث (s) | t: الزمن المقاس بمراقب خارجي (s) | L₀: الطول الخاص (m)</w:t>
            </w:r>
          </w:p>
        </w:tc>
      </w:tr>
    </w:tbl>
    <w:p>
      <w:pPr>
        <w:spacing w:after="120"/>
      </w:pPr>
    </w:p>
    <w:tbl>
      <w:tblPr>
        <w:tblW w:type="auto" w:w="0"/>
        <w:jc w:val="center"/>
        <w:tblLook w:firstColumn="1" w:firstRow="1" w:lastColumn="0" w:lastRow="0" w:noHBand="0" w:noVBand="1" w:val="04A0"/>
      </w:tblPr>
      <w:tblGrid>
        <w:gridCol w:w="9936"/>
      </w:tblGrid>
      <w:tr>
        <w:tc>
          <w:tcPr>
            <w:tcW w:type="dxa" w:w="9936"/>
            <w:shd w:fill="FFFAF0"/>
            <w:tcMar>
              <w:top w:w="120" w:type="dxa"/>
              <w:bottom w:w="120" w:type="dxa"/>
              <w:left w:w="180" w:type="dxa"/>
              <w:right w:w="180" w:type="dxa"/>
            </w:tcMar>
            <w:tcBorders>
              <w:right w:val="single" w:sz="24" w:space="0" w:color="9C4221"/>
              <w:top w:val="single" w:sz="4" w:space="0" w:color="CBD5E0"/>
              <w:bottom w:val="single" w:sz="4" w:space="0" w:color="CBD5E0"/>
              <w:left w:val="single" w:sz="4" w:space="0" w:color="CBD5E0"/>
            </w:tcBorders>
          </w:tcPr>
          <w:p>
            <w:pPr>
              <w:spacing w:after="80"/>
              <w:jc w:val="right"/>
              <w:bidi/>
            </w:pPr>
            <w:r>
              <w:rPr>
                <w:rFonts w:ascii="Calibri" w:hAnsi="Calibri"/>
                <w:b/>
                <w:color w:val="9C4221"/>
                <w:sz w:val="23"/>
              </w:rPr>
              <w:t>❖ تمدد الزمن (Time Dilation) وتجربة إثباته بجسيمات الميونات الكونية</w:t>
            </w:r>
          </w:p>
          <w:p>
            <w:pPr>
              <w:spacing w:after="40" w:line="276" w:lineRule="auto"/>
              <w:jc w:val="right"/>
              <w:bidi/>
            </w:pPr>
            <w:r>
              <w:rPr>
                <w:rFonts w:ascii="Calibri" w:hAnsi="Calibri"/>
                <w:color w:val="2D3748"/>
                <w:sz w:val="21"/>
              </w:rPr>
              <w:t>• القانون الرياضي: t = γ · t₀ &gt; t₀ (حيث t₀ هو الزمن الخاص المقاس في جملة سكون الحدث، و t الزمن المقاس من مراقب خارجي).</w:t>
            </w:r>
          </w:p>
          <w:p>
            <w:pPr>
              <w:spacing w:after="40" w:line="276" w:lineRule="auto"/>
              <w:jc w:val="right"/>
              <w:bidi/>
            </w:pPr>
            <w:r>
              <w:rPr>
                <w:rFonts w:ascii="Calibri" w:hAnsi="Calibri"/>
                <w:color w:val="2D3748"/>
                <w:sz w:val="21"/>
              </w:rPr>
              <w:t>• المعنى الفيزيائي: الساعات المتحركة تسير بمعدل أبطأ مقارنة بالساعات الساكنة بالنسبة للمراقب.</w:t>
            </w:r>
          </w:p>
          <w:p>
            <w:pPr>
              <w:spacing w:after="40" w:line="276" w:lineRule="auto"/>
              <w:jc w:val="right"/>
              <w:bidi/>
            </w:pPr>
            <w:r>
              <w:rPr>
                <w:rFonts w:ascii="Calibri" w:hAnsi="Calibri"/>
                <w:color w:val="2D3748"/>
                <w:sz w:val="21"/>
              </w:rPr>
              <w:t>• التجربة الحقيقية المؤكدة (جسيمات الميونات الكونية Muons):</w:t>
            </w:r>
          </w:p>
          <w:p>
            <w:pPr>
              <w:spacing w:after="40" w:line="276" w:lineRule="auto"/>
              <w:jc w:val="right"/>
              <w:bidi/>
            </w:pPr>
            <w:r>
              <w:rPr>
                <w:rFonts w:ascii="Calibri" w:hAnsi="Calibri"/>
                <w:color w:val="2D3748"/>
                <w:sz w:val="21"/>
              </w:rPr>
              <w:t xml:space="preserve">  - الميونات جسيمات غير مستقرة تتولد في أعالي الغلاف الجوي للأرض (على ارتفاع نحو 10 km) نتيجة الأشعة الكونية.</w:t>
            </w:r>
          </w:p>
          <w:p>
            <w:pPr>
              <w:spacing w:after="40" w:line="276" w:lineRule="auto"/>
              <w:jc w:val="right"/>
              <w:bidi/>
            </w:pPr>
            <w:r>
              <w:rPr>
                <w:rFonts w:ascii="Calibri" w:hAnsi="Calibri"/>
                <w:color w:val="2D3748"/>
                <w:sz w:val="21"/>
              </w:rPr>
              <w:t xml:space="preserve">  - عمرها الزمني الخاص قصير جداً في جملة سكونها: t₀ ≃ 2.2 × 10⁻⁶ s. وبسرعتها القريبة من سرعة الضوء (v ≃ 0.998 c)، المسافة الكلاسيكية التي يمكن أن تقطعها قبل أن تتفكك هي: d = v·t₀ ≃ 660 m فقط، وبالتالي يستحيل كلاسيكياً أن تصل لسطح الأرض!</w:t>
            </w:r>
          </w:p>
          <w:p>
            <w:pPr>
              <w:spacing w:after="40" w:line="276" w:lineRule="auto"/>
              <w:jc w:val="right"/>
              <w:bidi/>
            </w:pPr>
            <w:r>
              <w:rPr>
                <w:rFonts w:ascii="Calibri" w:hAnsi="Calibri"/>
                <w:color w:val="2D3748"/>
                <w:sz w:val="21"/>
              </w:rPr>
              <w:t xml:space="preserve">  - المشاهدة التجريبية: يتم رصد الميونات بكميات كبيرة على سطح الأرض ومستوى البحر!</w:t>
            </w:r>
          </w:p>
          <w:p>
            <w:pPr>
              <w:spacing w:after="40" w:line="276" w:lineRule="auto"/>
              <w:jc w:val="right"/>
              <w:bidi/>
            </w:pPr>
            <w:r>
              <w:rPr>
                <w:rFonts w:ascii="Calibri" w:hAnsi="Calibri"/>
                <w:color w:val="2D3748"/>
                <w:sz w:val="21"/>
              </w:rPr>
              <w:t xml:space="preserve">  - التفسير النسبي لتمدد الزمن: بالنسبة للمراقب الأرضي، يتحرك الميون بسرعة فائقة تجعل عامل لورنتز كبيراً (γ ≃ 16)، فيتمدد عمره الزمني ليصبح: t = γ·t₀ ≃ 35 × 10⁻⁶ s، فتتمكن الميونات بسهولة من قطع مسافة d = v·t ≃ 10.5 km وتصل إلى الأرض مؤكدة صحة النسبية الخاصة بنسبة 100%.</w:t>
            </w:r>
          </w:p>
        </w:tc>
      </w:tr>
    </w:tbl>
    <w:p>
      <w:pPr>
        <w:spacing w:after="120"/>
      </w:pPr>
    </w:p>
    <w:p>
      <w:pPr>
        <w:spacing w:before="280" w:after="80"/>
        <w:jc w:val="right"/>
        <w:bidi/>
      </w:pPr>
      <w:r>
        <w:rPr>
          <w:rFonts w:ascii="Calibri" w:hAnsi="Calibri"/>
          <w:b/>
          <w:color w:val="1A365D"/>
          <w:sz w:val="30"/>
        </w:rPr>
        <w:t>٣. ازدياد الكتلة وتكافؤ المادة والطاقة (علاقة أينشتاين الشهيرة)</w:t>
      </w:r>
    </w:p>
    <w:tbl>
      <w:tblPr>
        <w:tblW w:type="auto" w:w="0"/>
        <w:jc w:val="center"/>
        <w:tblLook w:firstColumn="1" w:firstRow="1" w:lastColumn="0" w:lastRow="0" w:noHBand="0" w:noVBand="1" w:val="04A0"/>
      </w:tblPr>
      <w:tblGrid>
        <w:gridCol w:w="9936"/>
      </w:tblGrid>
      <w:tr>
        <w:tc>
          <w:tcPr>
            <w:tcW w:type="dxa" w:w="9936"/>
            <w:shd w:fill="F0F4F8"/>
            <w:tcMar>
              <w:top w:w="100" w:type="dxa"/>
              <w:bottom w:w="100" w:type="dxa"/>
              <w:left w:w="180" w:type="dxa"/>
              <w:right w:w="180" w:type="dxa"/>
            </w:tcMar>
            <w:tcBorders>
              <w:right w:val="single" w:sz="24"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2"/>
              </w:rPr>
              <w:t>⚡ الكتلة النسبية وطاقة السكون والطاقة الكلية والحركية النسبية</w:t>
            </w:r>
          </w:p>
          <w:p>
            <w:pPr>
              <w:spacing w:after="40"/>
              <w:jc w:val="center"/>
              <w:bidi w:val="0"/>
            </w:pPr>
            <w:r>
              <w:rPr>
                <w:rFonts w:ascii="Cambria Math" w:hAnsi="Cambria Math"/>
                <w:b/>
                <w:color w:val="1A365D"/>
                <w:sz w:val="26"/>
                <w:rtl w:val="0"/>
                <w:lang w:val="en-US"/>
              </w:rPr>
              <w:t>m = γ · m₀   |   E₀ = m₀ · c²   |   E = m · c² = γ · E₀   |   E_k = (γ - 1) · m₀ · c² = Δm · c²</w:t>
            </w:r>
          </w:p>
          <w:p>
            <w:pPr>
              <w:jc w:val="right"/>
              <w:bidi/>
            </w:pPr>
            <w:r>
              <w:rPr>
                <w:rFonts w:ascii="Calibri" w:hAnsi="Calibri"/>
                <w:color w:val="4A5568"/>
                <w:sz w:val="19"/>
              </w:rPr>
              <w:t>دلالات الرموز والواحدات الدولية: m₀: كتلة السكون (kg) | m: الكتلة النسبية (kg) | E₀: طاقة السكون بالجول (J) | Δm = m - m₀: مقدار الزيادة في الكتلة (kg)</w:t>
            </w:r>
          </w:p>
        </w:tc>
      </w:tr>
    </w:tbl>
    <w:p>
      <w:pPr>
        <w:spacing w:after="120"/>
      </w:pPr>
    </w:p>
    <w:p>
      <w:pPr>
        <w:spacing w:before="160" w:after="40"/>
        <w:jc w:val="right"/>
        <w:bidi/>
      </w:pPr>
      <w:r>
        <w:rPr>
          <w:rFonts w:ascii="Calibri" w:hAnsi="Calibri"/>
          <w:b/>
          <w:color w:val="2D3748"/>
          <w:sz w:val="23"/>
        </w:rPr>
        <w:t>◄ إثبات أيلولة علاقة الطاقة الحركية النسبية إلى العلاقة الكلاسيكية في السرعات الصغيرة: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4968"/>
        <w:gridCol w:w="4968"/>
      </w:tblGrid>
      <w:tr>
        <w:tc>
          <w:tcPr>
            <w:tcW w:type="dxa" w:w="4896"/>
            <w:shd w:fill="2B6CB0"/>
            <w:tcMar>
              <w:top w:w="90" w:type="dxa"/>
              <w:bottom w:w="90" w:type="dxa"/>
              <w:left w:w="90" w:type="dxa"/>
              <w:right w:w="90" w:type="dxa"/>
            </w:tcMar>
          </w:tcPr>
          <w:p>
            <w:pPr>
              <w:jc w:val="right"/>
              <w:bidi/>
            </w:pPr>
            <w:r>
              <w:rPr>
                <w:rFonts w:ascii="Calibri" w:hAnsi="Calibri"/>
                <w:b/>
                <w:color w:val="FFFFFF"/>
                <w:sz w:val="20"/>
              </w:rPr>
              <w:t>الخطوة الفيزيائية ومنهجية الحل</w:t>
            </w:r>
          </w:p>
        </w:tc>
        <w:tc>
          <w:tcPr>
            <w:tcW w:type="dxa" w:w="4896"/>
            <w:shd w:fill="2B6CB0"/>
            <w:tcMar>
              <w:top w:w="90" w:type="dxa"/>
              <w:bottom w:w="90" w:type="dxa"/>
              <w:left w:w="90" w:type="dxa"/>
              <w:right w:w="90" w:type="dxa"/>
            </w:tcMar>
          </w:tcPr>
          <w:p>
            <w:pPr>
              <w:jc w:val="center"/>
              <w:bidi w:val="0"/>
            </w:pPr>
            <w:r>
              <w:rPr>
                <w:rFonts w:ascii="Calibri" w:hAnsi="Calibri"/>
                <w:b/>
                <w:color w:val="FFFFFF"/>
                <w:sz w:val="20"/>
              </w:rPr>
              <w:t>الصياغة والمعادلة الرياضية (LTR)</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كتابة عامل لورنتز بصيغة الأس الكسري</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γ = (1 - (v² / c²))^(-1/2)</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استخدام تقريب تايلور الرياضي للسرعات الصغيرة (حيث ε = v²/c² ≪ 1)</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(1 - ε)^(-1/2) ≃ 1 + (1/2) · ε</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تعويض التقريب في عامل لورنتز</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γ ≃ 1 + (1/2) · (v² / c²)</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التعويض في علاقة الطاقة الحركية النسبية: E_k = (γ - 1)·m₀·c²</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E_k ≃ [1 + (1/2)·(v²/c²) - 1] · m₀ · c²</w:t>
            </w:r>
          </w:p>
        </w:tc>
      </w:tr>
      <w:tr>
        <w:tc>
          <w:tcPr>
            <w:tcW w:type="dxa" w:w="4896"/>
            <w:shd w:fill="FFFFFF"/>
            <w:tcMar>
              <w:top w:w="70" w:type="dxa"/>
              <w:bottom w:w="70" w:type="dxa"/>
              <w:left w:w="90" w:type="dxa"/>
              <w:right w:w="90" w:type="dxa"/>
            </w:tcMar>
          </w:tcPr>
          <w:p>
            <w:pPr>
              <w:jc w:val="right"/>
              <w:bidi/>
            </w:pPr>
            <w:r>
              <w:rPr>
                <w:rFonts w:ascii="Calibri" w:hAnsi="Calibri"/>
                <w:color w:val="2D3748"/>
                <w:sz w:val="19"/>
              </w:rPr>
              <w:t>اختصار الواحد وفك الأقواس</w:t>
            </w:r>
          </w:p>
        </w:tc>
        <w:tc>
          <w:tcPr>
            <w:tcW w:type="dxa" w:w="4896"/>
            <w:shd w:fill="FFFFFF"/>
            <w:tcMar>
              <w:top w:w="70" w:type="dxa"/>
              <w:bottom w:w="70" w:type="dxa"/>
              <w:left w:w="90" w:type="dxa"/>
              <w:right w:w="90" w:type="dxa"/>
            </w:tcMar>
          </w:tcPr>
          <w:p>
            <w:pPr>
              <w:jc w:val="center"/>
              <w:bidi w:val="0"/>
            </w:pPr>
            <w:r>
              <w:rPr>
                <w:rFonts w:ascii="Cambria Math" w:hAnsi="Cambria Math"/>
                <w:b/>
                <w:color w:val="1A365D"/>
                <w:sz w:val="21"/>
                <w:rtl w:val="0"/>
                <w:lang w:val="en-US"/>
              </w:rPr>
              <w:t>E_k ≃ (1/2) · (v² / c²) · m₀ · c²</w:t>
            </w:r>
          </w:p>
        </w:tc>
      </w:tr>
      <w:tr>
        <w:tc>
          <w:tcPr>
            <w:tcW w:type="dxa" w:w="4896"/>
            <w:shd w:fill="F7FAFC"/>
            <w:tcMar>
              <w:top w:w="70" w:type="dxa"/>
              <w:bottom w:w="70" w:type="dxa"/>
              <w:left w:w="90" w:type="dxa"/>
              <w:right w:w="90" w:type="dxa"/>
            </w:tcMar>
          </w:tcPr>
          <w:p>
            <w:pPr>
              <w:jc w:val="right"/>
              <w:bidi/>
            </w:pPr>
            <w:r>
              <w:rPr>
                <w:rFonts w:ascii="Calibri" w:hAnsi="Calibri"/>
                <w:color w:val="2D3748"/>
                <w:sz w:val="19"/>
              </w:rPr>
              <w:t>اختصار مربع سرعة الضوء c² والنتيجة النهائية</w:t>
            </w:r>
          </w:p>
        </w:tc>
        <w:tc>
          <w:tcPr>
            <w:tcW w:type="dxa" w:w="4896"/>
            <w:shd w:fill="F7FAFC"/>
            <w:tcMar>
              <w:top w:w="70" w:type="dxa"/>
              <w:bottom w:w="70" w:type="dxa"/>
              <w:left w:w="90" w:type="dxa"/>
              <w:right w:w="90" w:type="dxa"/>
            </w:tcMar>
          </w:tcPr>
          <w:p>
            <w:pPr>
              <w:jc w:val="center"/>
              <w:bidi w:val="0"/>
            </w:pPr>
            <w:r>
              <w:rPr>
                <w:rFonts w:ascii="Cambria Math" w:hAnsi="Cambria Math"/>
                <w:b/>
                <w:color w:val="1A365D"/>
                <w:sz w:val="21"/>
                <w:rtl w:val="0"/>
                <w:lang w:val="en-US"/>
              </w:rPr>
              <w:t>E_k ≃ (1/2) · m₀ · v²  (علاقة الطاقة الحركية الكلاسيكية)</w:t>
            </w:r>
          </w:p>
        </w:tc>
      </w:tr>
    </w:tbl>
    <w:p>
      <w:pPr>
        <w:spacing w:after="120"/>
      </w:pPr>
    </w:p>
    <w:p>
      <w:pPr>
        <w:spacing w:before="200" w:after="60"/>
        <w:jc w:val="right"/>
        <w:bidi/>
      </w:pPr>
      <w:r>
        <w:rPr>
          <w:rFonts w:ascii="Calibri" w:hAnsi="Calibri"/>
          <w:b/>
          <w:color w:val="2B6CB0"/>
          <w:sz w:val="25"/>
        </w:rPr>
        <w:t>مسألة نموذجية شاملة ومحلولة وفق سلم التصحيح الوزاري</w:t>
      </w:r>
    </w:p>
    <w:p>
      <w:pPr>
        <w:spacing w:after="80" w:line="276" w:lineRule="auto"/>
        <w:jc w:val="right"/>
        <w:bidi/>
      </w:pPr>
      <w:r>
        <w:rPr>
          <w:rFonts w:ascii="Calibri" w:hAnsi="Calibri"/>
          <w:b w:val="0"/>
          <w:color w:val="2D3748"/>
          <w:sz w:val="22"/>
        </w:rPr>
        <w:t>المسألة: يتحرك إلكترون كتلته السكونية m₀ = 9 × 10⁻³¹ kg بسرعة v = (4/5)·c = 0.8 c داخل مسرع جسيمات.</w:t>
      </w: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الأول: حساب قيمة عامل لورنتز γ:</w:t>
            </w:r>
          </w:p>
          <w:p>
            <w:pPr>
              <w:spacing w:after="40"/>
              <w:jc w:val="center"/>
              <w:bidi w:val="0"/>
            </w:pPr>
            <w:r>
              <w:rPr>
                <w:rFonts w:ascii="Cambria Math" w:hAnsi="Cambria Math"/>
                <w:b/>
                <w:color w:val="1A365D"/>
                <w:sz w:val="22"/>
              </w:rPr>
              <w:t>[القانون العام]:  γ = 1 / √(1 - (v² / c²))</w:t>
            </w:r>
          </w:p>
          <w:p>
            <w:pPr>
              <w:spacing w:after="40"/>
              <w:jc w:val="center"/>
              <w:bidi w:val="0"/>
            </w:pPr>
            <w:r>
              <w:rPr>
                <w:rFonts w:ascii="Cambria Math" w:hAnsi="Cambria Math"/>
                <w:color w:val="2D3748"/>
                <w:sz w:val="21"/>
              </w:rPr>
              <w:t>[التعويض العددي]:  v² / c² = (16 / 25) ⟹ 1 - (16 / 25) = 9 / 25 ⟹ γ = 1 / √(9 / 25) = 5 / 3</w:t>
            </w:r>
          </w:p>
          <w:p>
            <w:pPr>
              <w:spacing w:after="40"/>
              <w:jc w:val="center"/>
              <w:bidi w:val="0"/>
            </w:pPr>
            <w:r>
              <w:rPr>
                <w:rFonts w:ascii="Cambria Math" w:hAnsi="Cambria Math"/>
                <w:b/>
                <w:color w:val="1C4532"/>
                <w:sz w:val="23"/>
              </w:rPr>
              <w:t>★  الناتج النهائي:  γ = 5 / 3 ≃ 1.67</w:t>
            </w:r>
          </w:p>
          <w:p>
            <w:pPr>
              <w:jc w:val="right"/>
              <w:bidi/>
            </w:pPr>
            <w:r>
              <w:rPr>
                <w:rFonts w:ascii="Calibri" w:hAnsi="Calibri"/>
                <w:color w:val="9B2C2C"/>
                <w:sz w:val="19"/>
              </w:rPr>
              <w:t>تنبيه السلم الامتحاني: عامل لورنتز مقدار لا بُعدي وأكبر دوماً من الواحد.</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الثاني: حساب الكتلة النسبية m ومقدار الزيادة في الكتلة Δm ونسبتها المئوية:</w:t>
            </w:r>
          </w:p>
          <w:p>
            <w:pPr>
              <w:spacing w:after="40"/>
              <w:jc w:val="center"/>
              <w:bidi w:val="0"/>
            </w:pPr>
            <w:r>
              <w:rPr>
                <w:rFonts w:ascii="Cambria Math" w:hAnsi="Cambria Math"/>
                <w:b/>
                <w:color w:val="1A365D"/>
                <w:sz w:val="22"/>
              </w:rPr>
              <w:t>[القانون العام]:  m = γ · m₀   ,   Δm = m - m₀   ,   x% = (Δm / m₀) × 100%</w:t>
            </w:r>
          </w:p>
          <w:p>
            <w:pPr>
              <w:spacing w:after="40"/>
              <w:jc w:val="center"/>
              <w:bidi w:val="0"/>
            </w:pPr>
            <w:r>
              <w:rPr>
                <w:rFonts w:ascii="Cambria Math" w:hAnsi="Cambria Math"/>
                <w:color w:val="2D3748"/>
                <w:sz w:val="21"/>
              </w:rPr>
              <w:t>[التعويض العددي]:  m = (5/3) × (9 × 10⁻³¹) = 15 × 10⁻³¹ kg ⟹ Δm = 15 × 10⁻³¹ - 9 × 10⁻³¹ = 6 × 10⁻³¹ kg</w:t>
            </w:r>
          </w:p>
          <w:p>
            <w:pPr>
              <w:spacing w:after="40"/>
              <w:jc w:val="center"/>
              <w:bidi w:val="0"/>
            </w:pPr>
            <w:r>
              <w:rPr>
                <w:rFonts w:ascii="Cambria Math" w:hAnsi="Cambria Math"/>
                <w:b/>
                <w:color w:val="1C4532"/>
                <w:sz w:val="23"/>
              </w:rPr>
              <w:t>★  الناتج النهائي:  m = 1.5 × 10⁻³⁰ kg    |    Δm = 6 × 10⁻³¹ kg    |    x% = (6 / 9) × 100% ≃ 66.7%</w:t>
            </w:r>
          </w:p>
          <w:p>
            <w:pPr>
              <w:jc w:val="right"/>
              <w:bidi/>
            </w:pPr>
            <w:r>
              <w:rPr>
                <w:rFonts w:ascii="Calibri" w:hAnsi="Calibri"/>
                <w:color w:val="9B2C2C"/>
                <w:sz w:val="19"/>
              </w:rPr>
              <w:t>تنبيه السلم الامتحاني: تزداد كتلة الإلكترون بنسبة 66.7% بسبب حركته السريعة.</w:t>
            </w:r>
          </w:p>
        </w:tc>
      </w:tr>
    </w:tbl>
    <w:p>
      <w:pPr>
        <w:spacing w:after="80"/>
      </w:pPr>
    </w:p>
    <w:tbl>
      <w:tblPr>
        <w:tblW w:type="auto" w:w="0"/>
        <w:jc w:val="center"/>
        <w:tblLook w:firstColumn="1" w:firstRow="1" w:lastColumn="0" w:lastRow="0" w:noHBand="0" w:noVBand="1" w:val="04A0"/>
      </w:tblPr>
      <w:tblGrid>
        <w:gridCol w:w="9936"/>
      </w:tblGrid>
      <w:tr>
        <w:tc>
          <w:tcPr>
            <w:tcW w:type="dxa" w:w="9936"/>
            <w:shd w:fill="FAFCFF"/>
            <w:tcMar>
              <w:top w:w="80" w:type="dxa"/>
              <w:bottom w:w="80" w:type="dxa"/>
              <w:left w:w="140" w:type="dxa"/>
              <w:right w:w="140" w:type="dxa"/>
            </w:tcMar>
            <w:tcBorders>
              <w:right w:val="single" w:sz="16" w:space="0" w:color="2B6CB0"/>
              <w:top w:val="single" w:sz="4" w:space="0" w:color="CBD5E0"/>
              <w:bottom w:val="single" w:sz="4" w:space="0" w:color="CBD5E0"/>
              <w:left w:val="single" w:sz="4" w:space="0" w:color="CBD5E0"/>
            </w:tcBorders>
          </w:tcPr>
          <w:p>
            <w:pPr>
              <w:spacing w:after="40"/>
              <w:jc w:val="right"/>
              <w:bidi/>
            </w:pPr>
            <w:r>
              <w:rPr>
                <w:rFonts w:ascii="Calibri" w:hAnsi="Calibri"/>
                <w:b/>
                <w:color w:val="2B6CB0"/>
                <w:sz w:val="21"/>
              </w:rPr>
              <w:t>◀ الطلب الثالث: حساب طاقة السكون E₀ والطاقة الكلية E والطاقة الحركية النسبية E_k:</w:t>
            </w:r>
          </w:p>
          <w:p>
            <w:pPr>
              <w:spacing w:after="40"/>
              <w:jc w:val="center"/>
              <w:bidi w:val="0"/>
            </w:pPr>
            <w:r>
              <w:rPr>
                <w:rFonts w:ascii="Cambria Math" w:hAnsi="Cambria Math"/>
                <w:b/>
                <w:color w:val="1A365D"/>
                <w:sz w:val="22"/>
              </w:rPr>
              <w:t>[القانون العام]:  E₀ = m₀ · c²      ,      E = γ · E₀      ,      E_k = E - E₀</w:t>
            </w:r>
          </w:p>
          <w:p>
            <w:pPr>
              <w:spacing w:after="40"/>
              <w:jc w:val="center"/>
              <w:bidi w:val="0"/>
            </w:pPr>
            <w:r>
              <w:rPr>
                <w:rFonts w:ascii="Cambria Math" w:hAnsi="Cambria Math"/>
                <w:color w:val="2D3748"/>
                <w:sz w:val="21"/>
              </w:rPr>
              <w:t>[التعويض العددي]:  E₀ = 9×10⁻³¹ × 9×10¹⁶ = 8.1 × 10⁻¹⁴ J ⟹ E = (5/3) × 8.1 × 10⁻¹⁴ = 1.35 × 10⁻¹³ J</w:t>
            </w:r>
          </w:p>
          <w:p>
            <w:pPr>
              <w:spacing w:after="40"/>
              <w:jc w:val="center"/>
              <w:bidi w:val="0"/>
            </w:pPr>
            <w:r>
              <w:rPr>
                <w:rFonts w:ascii="Cambria Math" w:hAnsi="Cambria Math"/>
                <w:b/>
                <w:color w:val="1C4532"/>
                <w:sz w:val="23"/>
              </w:rPr>
              <w:t>★  الناتج النهائي:  E₀ = 8.1 × 10⁻¹⁴ J    |    E = 1.35 × 10⁻¹³ J    |    E_k = 5.4 × 10⁻¹⁴ J</w:t>
            </w:r>
          </w:p>
          <w:p>
            <w:pPr>
              <w:jc w:val="right"/>
              <w:bidi/>
            </w:pPr>
            <w:r>
              <w:rPr>
                <w:rFonts w:ascii="Calibri" w:hAnsi="Calibri"/>
                <w:color w:val="9B2C2C"/>
                <w:sz w:val="19"/>
              </w:rPr>
              <w:t>تنبيه السلم الامتحاني: واحدة الطاقة هي الجول (J) وتكتب كرمز J.</w:t>
            </w:r>
          </w:p>
        </w:tc>
      </w:tr>
    </w:tbl>
    <w:p>
      <w:pPr>
        <w:spacing w:after="80"/>
      </w:pPr>
    </w:p>
    <w:p>
      <w:pPr>
        <w:spacing w:before="200" w:after="60"/>
        <w:jc w:val="right"/>
        <w:bidi/>
      </w:pPr>
      <w:r>
        <w:rPr>
          <w:rFonts w:ascii="Calibri" w:hAnsi="Calibri"/>
          <w:b/>
          <w:color w:val="2B6CB0"/>
          <w:sz w:val="25"/>
        </w:rPr>
        <w:t>جدول القوانين والرموز والواحدات للوحدة السابعة</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2484"/>
        <w:gridCol w:w="2484"/>
        <w:gridCol w:w="2484"/>
        <w:gridCol w:w="2484"/>
      </w:tblGrid>
      <w:tr>
        <w:tc>
          <w:tcPr>
            <w:tcW w:type="dxa" w:w="2160"/>
            <w:shd w:fill="2B6CB0"/>
            <w:tcMar>
              <w:top w:w="100" w:type="dxa"/>
              <w:bottom w:w="100" w:type="dxa"/>
              <w:left w:w="100" w:type="dxa"/>
              <w:right w:w="100" w:type="dxa"/>
            </w:tcMar>
          </w:tcPr>
          <w:p>
            <w:pPr>
              <w:jc w:val="center"/>
              <w:bidi/>
            </w:pPr>
            <w:r>
              <w:rPr>
                <w:rFonts w:ascii="Calibri" w:hAnsi="Calibri"/>
                <w:b/>
                <w:color w:val="FFFFFF"/>
                <w:sz w:val="20"/>
              </w:rPr>
              <w:t>المقدار الفيزيائي</w:t>
            </w:r>
          </w:p>
        </w:tc>
        <w:tc>
          <w:tcPr>
            <w:tcW w:type="dxa" w:w="1728"/>
            <w:shd w:fill="2B6CB0"/>
            <w:tcMar>
              <w:top w:w="100" w:type="dxa"/>
              <w:bottom w:w="100" w:type="dxa"/>
              <w:left w:w="100" w:type="dxa"/>
              <w:right w:w="100" w:type="dxa"/>
            </w:tcMar>
          </w:tcPr>
          <w:p>
            <w:pPr>
              <w:jc w:val="center"/>
              <w:bidi/>
            </w:pPr>
            <w:r>
              <w:rPr>
                <w:rFonts w:ascii="Calibri" w:hAnsi="Calibri"/>
                <w:b/>
                <w:color w:val="FFFFFF"/>
                <w:sz w:val="20"/>
              </w:rPr>
              <w:t>الرمز المعتمد</w:t>
            </w:r>
          </w:p>
        </w:tc>
        <w:tc>
          <w:tcPr>
            <w:tcW w:type="dxa" w:w="3600"/>
            <w:shd w:fill="2B6CB0"/>
            <w:tcMar>
              <w:top w:w="100" w:type="dxa"/>
              <w:bottom w:w="100" w:type="dxa"/>
              <w:left w:w="100" w:type="dxa"/>
              <w:right w:w="100" w:type="dxa"/>
            </w:tcMar>
          </w:tcPr>
          <w:p>
            <w:pPr>
              <w:jc w:val="center"/>
              <w:bidi/>
            </w:pPr>
            <w:r>
              <w:rPr>
                <w:rFonts w:ascii="Calibri" w:hAnsi="Calibri"/>
                <w:b/>
                <w:color w:val="FFFFFF"/>
                <w:sz w:val="20"/>
              </w:rPr>
              <w:t>القانون الرياضي</w:t>
            </w:r>
          </w:p>
        </w:tc>
        <w:tc>
          <w:tcPr>
            <w:tcW w:type="dxa" w:w="2016"/>
            <w:shd w:fill="2B6CB0"/>
            <w:tcMar>
              <w:top w:w="100" w:type="dxa"/>
              <w:bottom w:w="100" w:type="dxa"/>
              <w:left w:w="100" w:type="dxa"/>
              <w:right w:w="100" w:type="dxa"/>
            </w:tcMar>
          </w:tcPr>
          <w:p>
            <w:pPr>
              <w:jc w:val="center"/>
              <w:bidi/>
            </w:pPr>
            <w:r>
              <w:rPr>
                <w:rFonts w:ascii="Calibri" w:hAnsi="Calibri"/>
                <w:b/>
                <w:color w:val="FFFFFF"/>
                <w:sz w:val="20"/>
              </w:rPr>
              <w:t>الواحدة الدولية (SI)</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عامل لورنتز</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γ (غاما)</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γ = 1 / √(1 - (v² / c²))</w:t>
            </w:r>
          </w:p>
        </w:tc>
        <w:tc>
          <w:tcPr>
            <w:tcW w:type="dxa" w:w="2016"/>
            <w:shd w:fill="FFFFFF"/>
            <w:tcMar>
              <w:top w:w="70" w:type="dxa"/>
              <w:bottom w:w="70" w:type="dxa"/>
              <w:left w:w="90" w:type="dxa"/>
              <w:right w:w="90" w:type="dxa"/>
            </w:tcMar>
          </w:tcPr>
          <w:p>
            <w:pPr>
              <w:jc w:val="center"/>
              <w:bidi/>
            </w:pPr>
            <w:r>
              <w:rPr>
                <w:rFonts w:ascii="Calibri" w:hAnsi="Calibri"/>
                <w:color w:val="2D3748"/>
                <w:sz w:val="19"/>
              </w:rPr>
              <w:t>عدد مجرد (&gt; 1)</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تمدد الزمن</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t</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t = γ · t₀</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الثانية (s)</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تقلص الطول</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L</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L = L₀ / γ</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المتر (m)</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الكتلة النسبية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m</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m = γ · m₀</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الكيلوغرام (kg)</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طاقة السكون</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E₀</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E₀ = m₀ · c²</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الجول (J)</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الطاقة الكلية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E</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E = m · c² = γ · m₀ · c²</w:t>
            </w:r>
          </w:p>
        </w:tc>
        <w:tc>
          <w:tcPr>
            <w:tcW w:type="dxa" w:w="2016"/>
            <w:shd w:fill="F7FAFC"/>
            <w:tcMar>
              <w:top w:w="70" w:type="dxa"/>
              <w:bottom w:w="70" w:type="dxa"/>
              <w:left w:w="90" w:type="dxa"/>
              <w:right w:w="90" w:type="dxa"/>
            </w:tcMar>
          </w:tcPr>
          <w:p>
            <w:pPr>
              <w:jc w:val="center"/>
              <w:bidi/>
            </w:pPr>
            <w:r>
              <w:rPr>
                <w:rFonts w:ascii="Calibri" w:hAnsi="Calibri"/>
                <w:color w:val="2D3748"/>
                <w:sz w:val="19"/>
              </w:rPr>
              <w:t>الجول (J)</w:t>
            </w:r>
          </w:p>
        </w:tc>
      </w:tr>
      <w:tr>
        <w:tc>
          <w:tcPr>
            <w:tcW w:type="dxa" w:w="2160"/>
            <w:shd w:fill="FFFFFF"/>
            <w:tcMar>
              <w:top w:w="70" w:type="dxa"/>
              <w:bottom w:w="70" w:type="dxa"/>
              <w:left w:w="90" w:type="dxa"/>
              <w:right w:w="90" w:type="dxa"/>
            </w:tcMar>
          </w:tcPr>
          <w:p>
            <w:pPr>
              <w:jc w:val="right"/>
              <w:bidi/>
            </w:pPr>
            <w:r>
              <w:rPr>
                <w:rFonts w:ascii="Calibri" w:hAnsi="Calibri"/>
                <w:color w:val="2D3748"/>
                <w:sz w:val="19"/>
              </w:rPr>
              <w:t>الطاقة الحركية النسبية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E_k</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E_k = (γ - 1)·m₀·c² = Δm·c²</w:t>
            </w:r>
          </w:p>
        </w:tc>
        <w:tc>
          <w:tcPr>
            <w:tcW w:type="dxa" w:w="2016"/>
            <w:shd w:fill="FFFFFF"/>
            <w:tcMar>
              <w:top w:w="70" w:type="dxa"/>
              <w:bottom w:w="70" w:type="dxa"/>
              <w:left w:w="90" w:type="dxa"/>
              <w:right w:w="90" w:type="dxa"/>
            </w:tcMar>
          </w:tcPr>
          <w:p>
            <w:pPr>
              <w:jc w:val="center"/>
              <w:bidi/>
            </w:pPr>
            <w:r>
              <w:rPr>
                <w:rFonts w:ascii="Calibri" w:hAnsi="Calibri"/>
                <w:color w:val="2D3748"/>
                <w:sz w:val="19"/>
              </w:rPr>
              <w:t>الجول (J)</w:t>
            </w:r>
          </w:p>
        </w:tc>
      </w:tr>
      <w:tr>
        <w:tc>
          <w:tcPr>
            <w:tcW w:type="dxa" w:w="2160"/>
            <w:shd w:fill="F7FAFC"/>
            <w:tcMar>
              <w:top w:w="70" w:type="dxa"/>
              <w:bottom w:w="70" w:type="dxa"/>
              <w:left w:w="90" w:type="dxa"/>
              <w:right w:w="90" w:type="dxa"/>
            </w:tcMar>
          </w:tcPr>
          <w:p>
            <w:pPr>
              <w:jc w:val="center"/>
              <w:bidi/>
            </w:pPr>
            <w:r>
              <w:rPr>
                <w:rFonts w:ascii="Calibri" w:hAnsi="Calibri"/>
                <w:color w:val="2D3748"/>
                <w:sz w:val="19"/>
              </w:rPr>
              <w:t>الزيادة في الكتلة</w:t>
            </w:r>
          </w:p>
        </w:tc>
        <w:tc>
          <w:tcPr>
            <w:tcW w:type="dxa" w:w="1728"/>
            <w:shd w:fill="F7FAFC"/>
            <w:tcMar>
              <w:top w:w="70" w:type="dxa"/>
              <w:bottom w:w="70" w:type="dxa"/>
              <w:left w:w="90" w:type="dxa"/>
              <w:right w:w="90" w:type="dxa"/>
            </w:tcMar>
          </w:tcPr>
          <w:p>
            <w:pPr>
              <w:jc w:val="center"/>
              <w:bidi w:val="0"/>
            </w:pPr>
            <w:r>
              <w:rPr>
                <w:rFonts w:ascii="Cambria Math" w:hAnsi="Cambria Math"/>
                <w:color w:val="2D3748"/>
                <w:sz w:val="19"/>
              </w:rPr>
              <w:t>Δm</w:t>
            </w:r>
          </w:p>
        </w:tc>
        <w:tc>
          <w:tcPr>
            <w:tcW w:type="dxa" w:w="3600"/>
            <w:shd w:fill="F7FAFC"/>
            <w:tcMar>
              <w:top w:w="70" w:type="dxa"/>
              <w:bottom w:w="70" w:type="dxa"/>
              <w:left w:w="90" w:type="dxa"/>
              <w:right w:w="90" w:type="dxa"/>
            </w:tcMar>
          </w:tcPr>
          <w:p>
            <w:pPr>
              <w:jc w:val="center"/>
              <w:bidi w:val="0"/>
            </w:pPr>
            <w:r>
              <w:rPr>
                <w:rFonts w:ascii="Cambria Math" w:hAnsi="Cambria Math"/>
                <w:color w:val="2D3748"/>
                <w:sz w:val="19"/>
              </w:rPr>
              <w:t>Δm = m - m₀ = E_k / c²</w:t>
            </w:r>
          </w:p>
        </w:tc>
        <w:tc>
          <w:tcPr>
            <w:tcW w:type="dxa" w:w="2016"/>
            <w:shd w:fill="F7FAFC"/>
            <w:tcMar>
              <w:top w:w="70" w:type="dxa"/>
              <w:bottom w:w="70" w:type="dxa"/>
              <w:left w:w="90" w:type="dxa"/>
              <w:right w:w="90" w:type="dxa"/>
            </w:tcMar>
          </w:tcPr>
          <w:p>
            <w:pPr>
              <w:jc w:val="center"/>
              <w:bidi/>
            </w:pPr>
            <w:r>
              <w:rPr>
                <w:rFonts w:ascii="Calibri" w:hAnsi="Calibri"/>
                <w:color w:val="2D3748"/>
                <w:sz w:val="19"/>
              </w:rPr>
              <w:t>kg</w:t>
            </w:r>
          </w:p>
        </w:tc>
      </w:tr>
      <w:tr>
        <w:tc>
          <w:tcPr>
            <w:tcW w:type="dxa" w:w="2160"/>
            <w:shd w:fill="FFFFFF"/>
            <w:tcMar>
              <w:top w:w="70" w:type="dxa"/>
              <w:bottom w:w="70" w:type="dxa"/>
              <w:left w:w="90" w:type="dxa"/>
              <w:right w:w="90" w:type="dxa"/>
            </w:tcMar>
          </w:tcPr>
          <w:p>
            <w:pPr>
              <w:jc w:val="center"/>
              <w:bidi/>
            </w:pPr>
            <w:r>
              <w:rPr>
                <w:rFonts w:ascii="Calibri" w:hAnsi="Calibri"/>
                <w:color w:val="2D3748"/>
                <w:sz w:val="19"/>
              </w:rPr>
              <w:t>كمية الحركة النسبية</w:t>
            </w:r>
          </w:p>
        </w:tc>
        <w:tc>
          <w:tcPr>
            <w:tcW w:type="dxa" w:w="1728"/>
            <w:shd w:fill="FFFFFF"/>
            <w:tcMar>
              <w:top w:w="70" w:type="dxa"/>
              <w:bottom w:w="70" w:type="dxa"/>
              <w:left w:w="90" w:type="dxa"/>
              <w:right w:w="90" w:type="dxa"/>
            </w:tcMar>
          </w:tcPr>
          <w:p>
            <w:pPr>
              <w:jc w:val="center"/>
              <w:bidi w:val="0"/>
            </w:pPr>
            <w:r>
              <w:rPr>
                <w:rFonts w:ascii="Cambria Math" w:hAnsi="Cambria Math"/>
                <w:color w:val="2D3748"/>
                <w:sz w:val="19"/>
              </w:rPr>
              <w:t>p</w:t>
            </w:r>
          </w:p>
        </w:tc>
        <w:tc>
          <w:tcPr>
            <w:tcW w:type="dxa" w:w="3600"/>
            <w:shd w:fill="FFFFFF"/>
            <w:tcMar>
              <w:top w:w="70" w:type="dxa"/>
              <w:bottom w:w="70" w:type="dxa"/>
              <w:left w:w="90" w:type="dxa"/>
              <w:right w:w="90" w:type="dxa"/>
            </w:tcMar>
          </w:tcPr>
          <w:p>
            <w:pPr>
              <w:jc w:val="center"/>
              <w:bidi w:val="0"/>
            </w:pPr>
            <w:r>
              <w:rPr>
                <w:rFonts w:ascii="Cambria Math" w:hAnsi="Cambria Math"/>
                <w:color w:val="2D3748"/>
                <w:sz w:val="19"/>
              </w:rPr>
              <w:t>p = m · v = γ · m₀ · v</w:t>
            </w:r>
          </w:p>
        </w:tc>
        <w:tc>
          <w:tcPr>
            <w:tcW w:type="dxa" w:w="2016"/>
            <w:shd w:fill="FFFFFF"/>
            <w:tcMar>
              <w:top w:w="70" w:type="dxa"/>
              <w:bottom w:w="70" w:type="dxa"/>
              <w:left w:w="90" w:type="dxa"/>
              <w:right w:w="90" w:type="dxa"/>
            </w:tcMar>
          </w:tcPr>
          <w:p>
            <w:pPr>
              <w:jc w:val="center"/>
              <w:bidi/>
            </w:pPr>
            <w:r>
              <w:rPr>
                <w:rFonts w:ascii="Calibri" w:hAnsi="Calibri"/>
                <w:color w:val="2D3748"/>
                <w:sz w:val="19"/>
              </w:rPr>
              <w:t>kg·m·s⁻¹</w:t>
            </w:r>
          </w:p>
        </w:tc>
      </w:tr>
    </w:tbl>
    <w:p>
      <w:pPr>
        <w:spacing w:after="120"/>
      </w:pPr>
    </w:p>
    <w:p>
      <w:r>
        <w:br w:type="page"/>
      </w:r>
    </w:p>
    <w:tbl>
      <w:tblPr>
        <w:tblW w:type="auto" w:w="0"/>
        <w:jc w:val="center"/>
        <w:tblLook w:firstColumn="1" w:firstRow="1" w:lastColumn="0" w:lastRow="0" w:noHBand="0" w:noVBand="1" w:val="04A0"/>
      </w:tblPr>
      <w:tblGrid>
        <w:gridCol w:w="9936"/>
      </w:tblGrid>
      <w:tr>
        <w:tc>
          <w:tcPr>
            <w:tcW w:type="dxa" w:w="9936"/>
            <w:shd w:fill="1A365D"/>
            <w:tcMar>
              <w:top w:w="240" w:type="dxa"/>
              <w:bottom w:w="240" w:type="dxa"/>
              <w:left w:w="250" w:type="dxa"/>
              <w:right w:w="250" w:type="dxa"/>
            </w:tcMar>
          </w:tcPr>
          <w:p>
            <w:pPr>
              <w:jc w:val="center"/>
              <w:bidi/>
            </w:pPr>
            <w:r>
              <w:rPr>
                <w:rFonts w:ascii="Calibri" w:hAnsi="Calibri"/>
                <w:b/>
                <w:color w:val="E2E8F0"/>
                <w:sz w:val="26"/>
              </w:rPr>
              <w:t>• الملحق الختامي الشامل •</w:t>
              <w:br/>
            </w:r>
            <w:r>
              <w:rPr>
                <w:rFonts w:ascii="Calibri" w:hAnsi="Calibri"/>
                <w:b/>
                <w:color w:val="FFFFFF"/>
                <w:sz w:val="36"/>
              </w:rPr>
              <w:t>معجم المصطلحات والرموز الرسمية وإرشادات سلم التصحيح الوزاري</w:t>
            </w:r>
          </w:p>
        </w:tc>
      </w:tr>
    </w:tbl>
    <w:p>
      <w:pPr>
        <w:spacing w:after="160"/>
      </w:pPr>
    </w:p>
    <w:p>
      <w:pPr>
        <w:spacing w:before="280" w:after="80"/>
        <w:jc w:val="right"/>
        <w:bidi/>
      </w:pPr>
      <w:r>
        <w:rPr>
          <w:rFonts w:ascii="Calibri" w:hAnsi="Calibri"/>
          <w:b/>
          <w:color w:val="1A365D"/>
          <w:sz w:val="30"/>
        </w:rPr>
        <w:t>١. القاموس المعياري للمصطلحات المعتمدة وزارياً وتجنب المصطلحات الدخيلة</w:t>
      </w:r>
    </w:p>
    <w:p>
      <w:pPr>
        <w:spacing w:after="80" w:line="276" w:lineRule="auto"/>
        <w:jc w:val="right"/>
        <w:bidi/>
      </w:pPr>
      <w:r>
        <w:rPr>
          <w:rFonts w:ascii="Calibri" w:hAnsi="Calibri"/>
          <w:b w:val="0"/>
          <w:color w:val="2D3748"/>
          <w:sz w:val="22"/>
        </w:rPr>
        <w:t>لضمان نيل الطالب الدرجة التامة دون أي التباس في مصطلحات الفحص النهائي، يوضح الجدول التالي المصطلحات السورية المعتمدة رسمياً في سلم التصحيح، والمصطلحات الدخيلة الممنوعة التي قد تؤدي لخصم علامات:</w:t>
      </w:r>
    </w:p>
    <w:tbl>
      <w:tblPr>
        <w:tblW w:type="auto" w:w="0"/>
        <w:jc w:val="center"/>
        <w:tblLook w:firstColumn="1" w:firstRow="1" w:lastColumn="0" w:lastRow="0" w:noHBand="0" w:noVBand="1" w:val="04A0"/>
        <w:bidiVisual/>
        <w:tblBorders>
          <w:top w:val="single" w:sz="6" w:space="0" w:color="CBD5E0"/>
          <w:bottom w:val="single" w:sz="6" w:space="0" w:color="CBD5E0"/>
          <w:insideH w:val="single" w:sz="4" w:space="0" w:color="CBD5E0"/>
          <w:insideV w:val="none"/>
          <w:left w:val="none"/>
          <w:right w:val="none"/>
        </w:tblBorders>
      </w:tblPr>
      <w:tblGrid>
        <w:gridCol w:w="3312"/>
        <w:gridCol w:w="3312"/>
        <w:gridCol w:w="3312"/>
      </w:tblGrid>
      <w:tr>
        <w:tc>
          <w:tcPr>
            <w:tcW w:type="dxa" w:w="3168"/>
            <w:shd w:fill="2B6CB0"/>
            <w:tcMar>
              <w:top w:w="100" w:type="dxa"/>
              <w:bottom w:w="100" w:type="dxa"/>
              <w:left w:w="100" w:type="dxa"/>
              <w:right w:w="100" w:type="dxa"/>
            </w:tcMar>
          </w:tcPr>
          <w:p>
            <w:pPr>
              <w:jc w:val="center"/>
              <w:bidi/>
            </w:pPr>
            <w:r>
              <w:rPr>
                <w:rFonts w:ascii="Calibri" w:hAnsi="Calibri"/>
                <w:b/>
                <w:color w:val="FFFFFF"/>
                <w:sz w:val="20"/>
              </w:rPr>
              <w:t>المصطلح الرسمي المعتمد (الواجب كتابته)</w:t>
            </w:r>
          </w:p>
        </w:tc>
        <w:tc>
          <w:tcPr>
            <w:tcW w:type="dxa" w:w="2592"/>
            <w:shd w:fill="2B6CB0"/>
            <w:tcMar>
              <w:top w:w="100" w:type="dxa"/>
              <w:bottom w:w="100" w:type="dxa"/>
              <w:left w:w="100" w:type="dxa"/>
              <w:right w:w="100" w:type="dxa"/>
            </w:tcMar>
          </w:tcPr>
          <w:p>
            <w:pPr>
              <w:jc w:val="center"/>
              <w:bidi/>
            </w:pPr>
            <w:r>
              <w:rPr>
                <w:rFonts w:ascii="Calibri" w:hAnsi="Calibri"/>
                <w:b/>
                <w:color w:val="FFFFFF"/>
                <w:sz w:val="20"/>
              </w:rPr>
              <w:t>المصطلح الدخيل أو غير الدقيق (يُمنع)</w:t>
            </w:r>
          </w:p>
        </w:tc>
        <w:tc>
          <w:tcPr>
            <w:tcW w:type="dxa" w:w="4032"/>
            <w:shd w:fill="2B6CB0"/>
            <w:tcMar>
              <w:top w:w="100" w:type="dxa"/>
              <w:bottom w:w="100" w:type="dxa"/>
              <w:left w:w="100" w:type="dxa"/>
              <w:right w:w="100" w:type="dxa"/>
            </w:tcMar>
          </w:tcPr>
          <w:p>
            <w:pPr>
              <w:jc w:val="center"/>
              <w:bidi/>
            </w:pPr>
            <w:r>
              <w:rPr>
                <w:rFonts w:ascii="Calibri" w:hAnsi="Calibri"/>
                <w:b/>
                <w:color w:val="FFFFFF"/>
                <w:sz w:val="20"/>
              </w:rPr>
              <w:t>السبب والتوجيه الامتحاني</w:t>
            </w:r>
          </w:p>
        </w:tc>
      </w:tr>
      <w:tr>
        <w:tc>
          <w:tcPr>
            <w:tcW w:type="dxa" w:w="3168"/>
            <w:shd w:fill="FFFFFF"/>
            <w:tcMar>
              <w:top w:w="70" w:type="dxa"/>
              <w:bottom w:w="70" w:type="dxa"/>
              <w:left w:w="90" w:type="dxa"/>
              <w:right w:w="90" w:type="dxa"/>
            </w:tcMar>
          </w:tcPr>
          <w:p>
            <w:pPr>
              <w:jc w:val="center"/>
              <w:bidi/>
            </w:pPr>
            <w:r>
              <w:rPr>
                <w:rFonts w:ascii="Calibri" w:hAnsi="Calibri"/>
                <w:color w:val="2D3748"/>
                <w:sz w:val="19"/>
              </w:rPr>
              <w:t>الكتلة الحجمية (ρ)</w:t>
            </w:r>
          </w:p>
        </w:tc>
        <w:tc>
          <w:tcPr>
            <w:tcW w:type="dxa" w:w="2592"/>
            <w:shd w:fill="FFFFFF"/>
            <w:tcMar>
              <w:top w:w="70" w:type="dxa"/>
              <w:bottom w:w="70" w:type="dxa"/>
              <w:left w:w="90" w:type="dxa"/>
              <w:right w:w="90" w:type="dxa"/>
            </w:tcMar>
          </w:tcPr>
          <w:p>
            <w:pPr>
              <w:jc w:val="center"/>
              <w:bidi w:val="0"/>
            </w:pPr>
            <w:r>
              <w:rPr>
                <w:rFonts w:ascii="Cambria Math" w:hAnsi="Cambria Math"/>
                <w:color w:val="2D3748"/>
                <w:sz w:val="19"/>
              </w:rPr>
              <w:t>الكثافة</w:t>
            </w:r>
          </w:p>
        </w:tc>
        <w:tc>
          <w:tcPr>
            <w:tcW w:type="dxa" w:w="4032"/>
            <w:shd w:fill="FFFFFF"/>
            <w:tcMar>
              <w:top w:w="70" w:type="dxa"/>
              <w:bottom w:w="70" w:type="dxa"/>
              <w:left w:w="90" w:type="dxa"/>
              <w:right w:w="90" w:type="dxa"/>
            </w:tcMar>
          </w:tcPr>
          <w:p>
            <w:pPr>
              <w:jc w:val="center"/>
              <w:bidi w:val="0"/>
            </w:pPr>
            <w:r>
              <w:rPr>
                <w:rFonts w:ascii="Cambria Math" w:hAnsi="Cambria Math"/>
                <w:color w:val="2D3748"/>
                <w:sz w:val="19"/>
              </w:rPr>
              <w:t>الكثافة مقدار لا بُعدي، بينما الكتلة الحجمية واحدة ρ هي kg·m⁻³.</w:t>
            </w:r>
          </w:p>
        </w:tc>
      </w:tr>
      <w:tr>
        <w:tc>
          <w:tcPr>
            <w:tcW w:type="dxa" w:w="3168"/>
            <w:shd w:fill="F7FAFC"/>
            <w:tcMar>
              <w:top w:w="70" w:type="dxa"/>
              <w:bottom w:w="70" w:type="dxa"/>
              <w:left w:w="90" w:type="dxa"/>
              <w:right w:w="90" w:type="dxa"/>
            </w:tcMar>
          </w:tcPr>
          <w:p>
            <w:pPr>
              <w:jc w:val="center"/>
              <w:bidi/>
            </w:pPr>
            <w:r>
              <w:rPr>
                <w:rFonts w:ascii="Calibri" w:hAnsi="Calibri"/>
                <w:color w:val="2D3748"/>
                <w:sz w:val="19"/>
              </w:rPr>
              <w:t>التواتر (f)</w:t>
            </w:r>
          </w:p>
        </w:tc>
        <w:tc>
          <w:tcPr>
            <w:tcW w:type="dxa" w:w="2592"/>
            <w:shd w:fill="F7FAFC"/>
            <w:tcMar>
              <w:top w:w="70" w:type="dxa"/>
              <w:bottom w:w="70" w:type="dxa"/>
              <w:left w:w="90" w:type="dxa"/>
              <w:right w:w="90" w:type="dxa"/>
            </w:tcMar>
          </w:tcPr>
          <w:p>
            <w:pPr>
              <w:jc w:val="center"/>
              <w:bidi w:val="0"/>
            </w:pPr>
            <w:r>
              <w:rPr>
                <w:rFonts w:ascii="Cambria Math" w:hAnsi="Cambria Math"/>
                <w:color w:val="2D3748"/>
                <w:sz w:val="19"/>
              </w:rPr>
              <w:t>التردد</w:t>
            </w:r>
          </w:p>
        </w:tc>
        <w:tc>
          <w:tcPr>
            <w:tcW w:type="dxa" w:w="4032"/>
            <w:shd w:fill="F7FAFC"/>
            <w:tcMar>
              <w:top w:w="70" w:type="dxa"/>
              <w:bottom w:w="70" w:type="dxa"/>
              <w:left w:w="90" w:type="dxa"/>
              <w:right w:w="90" w:type="dxa"/>
            </w:tcMar>
          </w:tcPr>
          <w:p>
            <w:pPr>
              <w:jc w:val="center"/>
              <w:bidi w:val="0"/>
            </w:pPr>
            <w:r>
              <w:rPr>
                <w:rFonts w:ascii="Cambria Math" w:hAnsi="Cambria Math"/>
                <w:color w:val="2D3748"/>
                <w:sz w:val="19"/>
              </w:rPr>
              <w:t>المصطلح الرسمي المعتمد في المنهاج السوري وسلالم الوزارة هو التواتر.</w:t>
            </w:r>
          </w:p>
        </w:tc>
      </w:tr>
      <w:tr>
        <w:tc>
          <w:tcPr>
            <w:tcW w:type="dxa" w:w="3168"/>
            <w:shd w:fill="FFFFFF"/>
            <w:tcMar>
              <w:top w:w="70" w:type="dxa"/>
              <w:bottom w:w="70" w:type="dxa"/>
              <w:left w:w="90" w:type="dxa"/>
              <w:right w:w="90" w:type="dxa"/>
            </w:tcMar>
          </w:tcPr>
          <w:p>
            <w:pPr>
              <w:jc w:val="right"/>
              <w:bidi/>
            </w:pPr>
            <w:r>
              <w:rPr>
                <w:rFonts w:ascii="Calibri" w:hAnsi="Calibri"/>
                <w:color w:val="2D3748"/>
                <w:sz w:val="19"/>
              </w:rPr>
              <w:t>التوتر المنتج (U_eff) والشدة المنتجة (I_eff)</w:t>
            </w:r>
          </w:p>
        </w:tc>
        <w:tc>
          <w:tcPr>
            <w:tcW w:type="dxa" w:w="2592"/>
            <w:shd w:fill="FFFFFF"/>
            <w:tcMar>
              <w:top w:w="70" w:type="dxa"/>
              <w:bottom w:w="70" w:type="dxa"/>
              <w:left w:w="90" w:type="dxa"/>
              <w:right w:w="90" w:type="dxa"/>
            </w:tcMar>
          </w:tcPr>
          <w:p>
            <w:pPr>
              <w:jc w:val="center"/>
              <w:bidi w:val="0"/>
            </w:pPr>
            <w:r>
              <w:rPr>
                <w:rFonts w:ascii="Cambria Math" w:hAnsi="Cambria Math"/>
                <w:color w:val="2D3748"/>
                <w:sz w:val="19"/>
              </w:rPr>
              <w:t>الفعال / RMS</w:t>
            </w:r>
          </w:p>
        </w:tc>
        <w:tc>
          <w:tcPr>
            <w:tcW w:type="dxa" w:w="4032"/>
            <w:shd w:fill="FFFFFF"/>
            <w:tcMar>
              <w:top w:w="70" w:type="dxa"/>
              <w:bottom w:w="70" w:type="dxa"/>
              <w:left w:w="90" w:type="dxa"/>
              <w:right w:w="90" w:type="dxa"/>
            </w:tcMar>
          </w:tcPr>
          <w:p>
            <w:pPr>
              <w:jc w:val="center"/>
              <w:bidi w:val="0"/>
            </w:pPr>
            <w:r>
              <w:rPr>
                <w:rFonts w:ascii="Cambria Math" w:hAnsi="Cambria Math"/>
                <w:color w:val="2D3748"/>
                <w:sz w:val="19"/>
              </w:rPr>
              <w:t>المصطلح الوزاري المعتمد في المنهاج السوري هو 'المنتج'.</w:t>
            </w:r>
          </w:p>
        </w:tc>
      </w:tr>
      <w:tr>
        <w:tc>
          <w:tcPr>
            <w:tcW w:type="dxa" w:w="3168"/>
            <w:shd w:fill="F7FAFC"/>
            <w:tcMar>
              <w:top w:w="70" w:type="dxa"/>
              <w:bottom w:w="70" w:type="dxa"/>
              <w:left w:w="90" w:type="dxa"/>
              <w:right w:w="90" w:type="dxa"/>
            </w:tcMar>
          </w:tcPr>
          <w:p>
            <w:pPr>
              <w:jc w:val="center"/>
              <w:bidi/>
            </w:pPr>
            <w:r>
              <w:rPr>
                <w:rFonts w:ascii="Calibri" w:hAnsi="Calibri"/>
                <w:color w:val="2D3748"/>
                <w:sz w:val="19"/>
              </w:rPr>
              <w:t>ردية الوشيعة (X_L)</w:t>
            </w:r>
          </w:p>
        </w:tc>
        <w:tc>
          <w:tcPr>
            <w:tcW w:type="dxa" w:w="2592"/>
            <w:shd w:fill="F7FAFC"/>
            <w:tcMar>
              <w:top w:w="70" w:type="dxa"/>
              <w:bottom w:w="70" w:type="dxa"/>
              <w:left w:w="90" w:type="dxa"/>
              <w:right w:w="90" w:type="dxa"/>
            </w:tcMar>
          </w:tcPr>
          <w:p>
            <w:pPr>
              <w:jc w:val="center"/>
              <w:bidi w:val="0"/>
            </w:pPr>
            <w:r>
              <w:rPr>
                <w:rFonts w:ascii="Cambria Math" w:hAnsi="Cambria Math"/>
                <w:color w:val="2D3748"/>
                <w:sz w:val="19"/>
              </w:rPr>
              <w:t>المفاعلة الحثية</w:t>
            </w:r>
          </w:p>
        </w:tc>
        <w:tc>
          <w:tcPr>
            <w:tcW w:type="dxa" w:w="4032"/>
            <w:shd w:fill="F7FAFC"/>
            <w:tcMar>
              <w:top w:w="70" w:type="dxa"/>
              <w:bottom w:w="70" w:type="dxa"/>
              <w:left w:w="90" w:type="dxa"/>
              <w:right w:w="90" w:type="dxa"/>
            </w:tcMar>
          </w:tcPr>
          <w:p>
            <w:pPr>
              <w:jc w:val="center"/>
              <w:bidi w:val="0"/>
            </w:pPr>
            <w:r>
              <w:rPr>
                <w:rFonts w:ascii="Cambria Math" w:hAnsi="Cambria Math"/>
                <w:color w:val="2D3748"/>
                <w:sz w:val="19"/>
              </w:rPr>
              <w:t>مصطلح ردية الوشيعة هو المصطلح السوري الرسمي المعتمد.</w:t>
            </w:r>
          </w:p>
        </w:tc>
      </w:tr>
      <w:tr>
        <w:tc>
          <w:tcPr>
            <w:tcW w:type="dxa" w:w="3168"/>
            <w:shd w:fill="FFFFFF"/>
            <w:tcMar>
              <w:top w:w="70" w:type="dxa"/>
              <w:bottom w:w="70" w:type="dxa"/>
              <w:left w:w="90" w:type="dxa"/>
              <w:right w:w="90" w:type="dxa"/>
            </w:tcMar>
          </w:tcPr>
          <w:p>
            <w:pPr>
              <w:jc w:val="right"/>
              <w:bidi/>
            </w:pPr>
            <w:r>
              <w:rPr>
                <w:rFonts w:ascii="Calibri" w:hAnsi="Calibri"/>
                <w:color w:val="2D3748"/>
                <w:sz w:val="19"/>
              </w:rPr>
              <w:t>اتساعية المكثفة (X_C)</w:t>
            </w:r>
          </w:p>
        </w:tc>
        <w:tc>
          <w:tcPr>
            <w:tcW w:type="dxa" w:w="2592"/>
            <w:shd w:fill="FFFFFF"/>
            <w:tcMar>
              <w:top w:w="70" w:type="dxa"/>
              <w:bottom w:w="70" w:type="dxa"/>
              <w:left w:w="90" w:type="dxa"/>
              <w:right w:w="90" w:type="dxa"/>
            </w:tcMar>
          </w:tcPr>
          <w:p>
            <w:pPr>
              <w:jc w:val="center"/>
              <w:bidi w:val="0"/>
            </w:pPr>
            <w:r>
              <w:rPr>
                <w:rFonts w:ascii="Cambria Math" w:hAnsi="Cambria Math"/>
                <w:color w:val="2D3748"/>
                <w:sz w:val="19"/>
              </w:rPr>
              <w:t>المفاعلة السعوية</w:t>
            </w:r>
          </w:p>
        </w:tc>
        <w:tc>
          <w:tcPr>
            <w:tcW w:type="dxa" w:w="4032"/>
            <w:shd w:fill="FFFFFF"/>
            <w:tcMar>
              <w:top w:w="70" w:type="dxa"/>
              <w:bottom w:w="70" w:type="dxa"/>
              <w:left w:w="90" w:type="dxa"/>
              <w:right w:w="90" w:type="dxa"/>
            </w:tcMar>
          </w:tcPr>
          <w:p>
            <w:pPr>
              <w:jc w:val="center"/>
              <w:bidi w:val="0"/>
            </w:pPr>
            <w:r>
              <w:rPr>
                <w:rFonts w:ascii="Cambria Math" w:hAnsi="Cambria Math"/>
                <w:color w:val="2D3748"/>
                <w:sz w:val="19"/>
              </w:rPr>
              <w:t>مصطلح اتساعية المكثفة هو المصطلح السوري الرسمي.</w:t>
            </w:r>
          </w:p>
        </w:tc>
      </w:tr>
      <w:tr>
        <w:tc>
          <w:tcPr>
            <w:tcW w:type="dxa" w:w="3168"/>
            <w:shd w:fill="F7FAFC"/>
            <w:tcMar>
              <w:top w:w="70" w:type="dxa"/>
              <w:bottom w:w="70" w:type="dxa"/>
              <w:left w:w="90" w:type="dxa"/>
              <w:right w:w="90" w:type="dxa"/>
            </w:tcMar>
          </w:tcPr>
          <w:p>
            <w:pPr>
              <w:jc w:val="center"/>
              <w:bidi/>
            </w:pPr>
            <w:r>
              <w:rPr>
                <w:rFonts w:ascii="Calibri" w:hAnsi="Calibri"/>
                <w:color w:val="2D3748"/>
                <w:sz w:val="19"/>
              </w:rPr>
              <w:t>الممانعة (Z)</w:t>
            </w:r>
          </w:p>
        </w:tc>
        <w:tc>
          <w:tcPr>
            <w:tcW w:type="dxa" w:w="2592"/>
            <w:shd w:fill="F7FAFC"/>
            <w:tcMar>
              <w:top w:w="70" w:type="dxa"/>
              <w:bottom w:w="70" w:type="dxa"/>
              <w:left w:w="90" w:type="dxa"/>
              <w:right w:w="90" w:type="dxa"/>
            </w:tcMar>
          </w:tcPr>
          <w:p>
            <w:pPr>
              <w:jc w:val="center"/>
              <w:bidi w:val="0"/>
            </w:pPr>
            <w:r>
              <w:rPr>
                <w:rFonts w:ascii="Cambria Math" w:hAnsi="Cambria Math"/>
                <w:color w:val="2D3748"/>
                <w:sz w:val="19"/>
              </w:rPr>
              <w:t>المعاقة</w:t>
            </w:r>
          </w:p>
        </w:tc>
        <w:tc>
          <w:tcPr>
            <w:tcW w:type="dxa" w:w="4032"/>
            <w:shd w:fill="F7FAFC"/>
            <w:tcMar>
              <w:top w:w="70" w:type="dxa"/>
              <w:bottom w:w="70" w:type="dxa"/>
              <w:left w:w="90" w:type="dxa"/>
              <w:right w:w="90" w:type="dxa"/>
            </w:tcMar>
          </w:tcPr>
          <w:p>
            <w:pPr>
              <w:jc w:val="center"/>
              <w:bidi w:val="0"/>
            </w:pPr>
            <w:r>
              <w:rPr>
                <w:rFonts w:ascii="Cambria Math" w:hAnsi="Cambria Math"/>
                <w:color w:val="2D3748"/>
                <w:sz w:val="19"/>
              </w:rPr>
              <w:t>الممانعة هي الكلمة الرسمية لمقاومة الدارة الكلية للتيار المتناوب.</w:t>
            </w:r>
          </w:p>
        </w:tc>
      </w:tr>
      <w:tr>
        <w:tc>
          <w:tcPr>
            <w:tcW w:type="dxa" w:w="3168"/>
            <w:shd w:fill="FFFFFF"/>
            <w:tcMar>
              <w:top w:w="70" w:type="dxa"/>
              <w:bottom w:w="70" w:type="dxa"/>
              <w:left w:w="90" w:type="dxa"/>
              <w:right w:w="90" w:type="dxa"/>
            </w:tcMar>
          </w:tcPr>
          <w:p>
            <w:pPr>
              <w:jc w:val="right"/>
              <w:bidi/>
            </w:pPr>
            <w:r>
              <w:rPr>
                <w:rFonts w:ascii="Calibri" w:hAnsi="Calibri"/>
                <w:color w:val="2D3748"/>
                <w:sz w:val="19"/>
              </w:rPr>
              <w:t>عامل الاستطاعة (cos φ)</w:t>
            </w:r>
          </w:p>
        </w:tc>
        <w:tc>
          <w:tcPr>
            <w:tcW w:type="dxa" w:w="2592"/>
            <w:shd w:fill="FFFFFF"/>
            <w:tcMar>
              <w:top w:w="70" w:type="dxa"/>
              <w:bottom w:w="70" w:type="dxa"/>
              <w:left w:w="90" w:type="dxa"/>
              <w:right w:w="90" w:type="dxa"/>
            </w:tcMar>
          </w:tcPr>
          <w:p>
            <w:pPr>
              <w:jc w:val="center"/>
              <w:bidi w:val="0"/>
            </w:pPr>
            <w:r>
              <w:rPr>
                <w:rFonts w:ascii="Cambria Math" w:hAnsi="Cambria Math"/>
                <w:color w:val="2D3748"/>
                <w:sz w:val="19"/>
              </w:rPr>
              <w:t>معامل القدرة</w:t>
            </w:r>
          </w:p>
        </w:tc>
        <w:tc>
          <w:tcPr>
            <w:tcW w:type="dxa" w:w="4032"/>
            <w:shd w:fill="FFFFFF"/>
            <w:tcMar>
              <w:top w:w="70" w:type="dxa"/>
              <w:bottom w:w="70" w:type="dxa"/>
              <w:left w:w="90" w:type="dxa"/>
              <w:right w:w="90" w:type="dxa"/>
            </w:tcMar>
          </w:tcPr>
          <w:p>
            <w:pPr>
              <w:jc w:val="center"/>
              <w:bidi w:val="0"/>
            </w:pPr>
            <w:r>
              <w:rPr>
                <w:rFonts w:ascii="Cambria Math" w:hAnsi="Cambria Math"/>
                <w:color w:val="2D3748"/>
                <w:sz w:val="19"/>
              </w:rPr>
              <w:t>في المنهاج السوري يُسمى عامل الاستطاعة.</w:t>
            </w:r>
          </w:p>
        </w:tc>
      </w:tr>
      <w:tr>
        <w:tc>
          <w:tcPr>
            <w:tcW w:type="dxa" w:w="3168"/>
            <w:shd w:fill="F7FAFC"/>
            <w:tcMar>
              <w:top w:w="70" w:type="dxa"/>
              <w:bottom w:w="70" w:type="dxa"/>
              <w:left w:w="90" w:type="dxa"/>
              <w:right w:w="90" w:type="dxa"/>
            </w:tcMar>
          </w:tcPr>
          <w:p>
            <w:pPr>
              <w:jc w:val="right"/>
              <w:bidi/>
            </w:pPr>
            <w:r>
              <w:rPr>
                <w:rFonts w:ascii="Calibri" w:hAnsi="Calibri"/>
                <w:color w:val="2D3748"/>
                <w:sz w:val="19"/>
              </w:rPr>
              <w:t>الاستطاعة الكهربائية (P)</w:t>
            </w:r>
          </w:p>
        </w:tc>
        <w:tc>
          <w:tcPr>
            <w:tcW w:type="dxa" w:w="2592"/>
            <w:shd w:fill="F7FAFC"/>
            <w:tcMar>
              <w:top w:w="70" w:type="dxa"/>
              <w:bottom w:w="70" w:type="dxa"/>
              <w:left w:w="90" w:type="dxa"/>
              <w:right w:w="90" w:type="dxa"/>
            </w:tcMar>
          </w:tcPr>
          <w:p>
            <w:pPr>
              <w:jc w:val="center"/>
              <w:bidi w:val="0"/>
            </w:pPr>
            <w:r>
              <w:rPr>
                <w:rFonts w:ascii="Cambria Math" w:hAnsi="Cambria Math"/>
                <w:color w:val="2D3748"/>
                <w:sz w:val="19"/>
              </w:rPr>
              <w:t>القدرة / القوة</w:t>
            </w:r>
          </w:p>
        </w:tc>
        <w:tc>
          <w:tcPr>
            <w:tcW w:type="dxa" w:w="4032"/>
            <w:shd w:fill="F7FAFC"/>
            <w:tcMar>
              <w:top w:w="70" w:type="dxa"/>
              <w:bottom w:w="70" w:type="dxa"/>
              <w:left w:w="90" w:type="dxa"/>
              <w:right w:w="90" w:type="dxa"/>
            </w:tcMar>
          </w:tcPr>
          <w:p>
            <w:pPr>
              <w:jc w:val="center"/>
              <w:bidi w:val="0"/>
            </w:pPr>
            <w:r>
              <w:rPr>
                <w:rFonts w:ascii="Cambria Math" w:hAnsi="Cambria Math"/>
                <w:color w:val="2D3748"/>
                <w:sz w:val="19"/>
              </w:rPr>
              <w:t>القوة Force تقاس بالنيوتن، والاستطاعة Power بالواط.</w:t>
            </w:r>
          </w:p>
        </w:tc>
      </w:tr>
      <w:tr>
        <w:tc>
          <w:tcPr>
            <w:tcW w:type="dxa" w:w="3168"/>
            <w:shd w:fill="FFFFFF"/>
            <w:tcMar>
              <w:top w:w="70" w:type="dxa"/>
              <w:bottom w:w="70" w:type="dxa"/>
              <w:left w:w="90" w:type="dxa"/>
              <w:right w:w="90" w:type="dxa"/>
            </w:tcMar>
          </w:tcPr>
          <w:p>
            <w:pPr>
              <w:jc w:val="center"/>
              <w:bidi/>
            </w:pPr>
            <w:r>
              <w:rPr>
                <w:rFonts w:ascii="Calibri" w:hAnsi="Calibri"/>
                <w:color w:val="2D3748"/>
                <w:sz w:val="19"/>
              </w:rPr>
              <w:t>ذاتية الوشيعة (L)</w:t>
            </w:r>
          </w:p>
        </w:tc>
        <w:tc>
          <w:tcPr>
            <w:tcW w:type="dxa" w:w="2592"/>
            <w:shd w:fill="FFFFFF"/>
            <w:tcMar>
              <w:top w:w="70" w:type="dxa"/>
              <w:bottom w:w="70" w:type="dxa"/>
              <w:left w:w="90" w:type="dxa"/>
              <w:right w:w="90" w:type="dxa"/>
            </w:tcMar>
          </w:tcPr>
          <w:p>
            <w:pPr>
              <w:jc w:val="center"/>
              <w:bidi w:val="0"/>
            </w:pPr>
            <w:r>
              <w:rPr>
                <w:rFonts w:ascii="Cambria Math" w:hAnsi="Cambria Math"/>
                <w:color w:val="2D3748"/>
                <w:sz w:val="19"/>
              </w:rPr>
              <w:t>المحاثة / معامل الحث</w:t>
            </w:r>
          </w:p>
        </w:tc>
        <w:tc>
          <w:tcPr>
            <w:tcW w:type="dxa" w:w="4032"/>
            <w:shd w:fill="FFFFFF"/>
            <w:tcMar>
              <w:top w:w="70" w:type="dxa"/>
              <w:bottom w:w="70" w:type="dxa"/>
              <w:left w:w="90" w:type="dxa"/>
              <w:right w:w="90" w:type="dxa"/>
            </w:tcMar>
          </w:tcPr>
          <w:p>
            <w:pPr>
              <w:jc w:val="center"/>
              <w:bidi w:val="0"/>
            </w:pPr>
            <w:r>
              <w:rPr>
                <w:rFonts w:ascii="Cambria Math" w:hAnsi="Cambria Math"/>
                <w:color w:val="2D3748"/>
                <w:sz w:val="19"/>
              </w:rPr>
              <w:t>تُسمى رسمياً ذاتية الوشيعة وتقاس بالهنري.</w:t>
            </w:r>
          </w:p>
        </w:tc>
      </w:tr>
      <w:tr>
        <w:tc>
          <w:tcPr>
            <w:tcW w:type="dxa" w:w="3168"/>
            <w:shd w:fill="F7FAFC"/>
            <w:tcMar>
              <w:top w:w="70" w:type="dxa"/>
              <w:bottom w:w="70" w:type="dxa"/>
              <w:left w:w="90" w:type="dxa"/>
              <w:right w:w="90" w:type="dxa"/>
            </w:tcMar>
          </w:tcPr>
          <w:p>
            <w:pPr>
              <w:jc w:val="right"/>
              <w:bidi/>
            </w:pPr>
            <w:r>
              <w:rPr>
                <w:rFonts w:ascii="Calibri" w:hAnsi="Calibri"/>
                <w:color w:val="2D3748"/>
                <w:sz w:val="19"/>
              </w:rPr>
              <w:t>الوشيعة الأولية (N_p)</w:t>
            </w:r>
          </w:p>
        </w:tc>
        <w:tc>
          <w:tcPr>
            <w:tcW w:type="dxa" w:w="2592"/>
            <w:shd w:fill="F7FAFC"/>
            <w:tcMar>
              <w:top w:w="70" w:type="dxa"/>
              <w:bottom w:w="70" w:type="dxa"/>
              <w:left w:w="90" w:type="dxa"/>
              <w:right w:w="90" w:type="dxa"/>
            </w:tcMar>
          </w:tcPr>
          <w:p>
            <w:pPr>
              <w:jc w:val="center"/>
              <w:bidi w:val="0"/>
            </w:pPr>
            <w:r>
              <w:rPr>
                <w:rFonts w:ascii="Cambria Math" w:hAnsi="Cambria Math"/>
                <w:color w:val="2D3748"/>
                <w:sz w:val="19"/>
              </w:rPr>
              <w:t>الابتدائية</w:t>
            </w:r>
          </w:p>
        </w:tc>
        <w:tc>
          <w:tcPr>
            <w:tcW w:type="dxa" w:w="4032"/>
            <w:shd w:fill="F7FAFC"/>
            <w:tcMar>
              <w:top w:w="70" w:type="dxa"/>
              <w:bottom w:w="70" w:type="dxa"/>
              <w:left w:w="90" w:type="dxa"/>
              <w:right w:w="90" w:type="dxa"/>
            </w:tcMar>
          </w:tcPr>
          <w:p>
            <w:pPr>
              <w:jc w:val="center"/>
              <w:bidi w:val="0"/>
            </w:pPr>
            <w:r>
              <w:rPr>
                <w:rFonts w:ascii="Cambria Math" w:hAnsi="Cambria Math"/>
                <w:color w:val="2D3748"/>
                <w:sz w:val="19"/>
              </w:rPr>
              <w:t>في المحولة تُسمى الوشيعة الأولية (وليست الابتدائية لتفادي اللبس مع الشروط البدائية).</w:t>
            </w:r>
          </w:p>
        </w:tc>
      </w:tr>
      <w:tr>
        <w:tc>
          <w:tcPr>
            <w:tcW w:type="dxa" w:w="3168"/>
            <w:shd w:fill="FFFFFF"/>
            <w:tcMar>
              <w:top w:w="70" w:type="dxa"/>
              <w:bottom w:w="70" w:type="dxa"/>
              <w:left w:w="90" w:type="dxa"/>
              <w:right w:w="90" w:type="dxa"/>
            </w:tcMar>
          </w:tcPr>
          <w:p>
            <w:pPr>
              <w:jc w:val="center"/>
              <w:bidi/>
            </w:pPr>
            <w:r>
              <w:rPr>
                <w:rFonts w:ascii="Calibri" w:hAnsi="Calibri"/>
                <w:color w:val="2D3748"/>
                <w:sz w:val="19"/>
              </w:rPr>
              <w:t>الكهرطيسية</w:t>
            </w:r>
          </w:p>
        </w:tc>
        <w:tc>
          <w:tcPr>
            <w:tcW w:type="dxa" w:w="2592"/>
            <w:shd w:fill="FFFFFF"/>
            <w:tcMar>
              <w:top w:w="70" w:type="dxa"/>
              <w:bottom w:w="70" w:type="dxa"/>
              <w:left w:w="90" w:type="dxa"/>
              <w:right w:w="90" w:type="dxa"/>
            </w:tcMar>
          </w:tcPr>
          <w:p>
            <w:pPr>
              <w:jc w:val="center"/>
              <w:bidi w:val="0"/>
            </w:pPr>
            <w:r>
              <w:rPr>
                <w:rFonts w:ascii="Cambria Math" w:hAnsi="Cambria Math"/>
                <w:color w:val="2D3748"/>
                <w:sz w:val="19"/>
              </w:rPr>
              <w:t>الكهرومغناطيسية</w:t>
            </w:r>
          </w:p>
        </w:tc>
        <w:tc>
          <w:tcPr>
            <w:tcW w:type="dxa" w:w="4032"/>
            <w:shd w:fill="FFFFFF"/>
            <w:tcMar>
              <w:top w:w="70" w:type="dxa"/>
              <w:bottom w:w="70" w:type="dxa"/>
              <w:left w:w="90" w:type="dxa"/>
              <w:right w:w="90" w:type="dxa"/>
            </w:tcMar>
          </w:tcPr>
          <w:p>
            <w:pPr>
              <w:jc w:val="center"/>
              <w:bidi w:val="0"/>
            </w:pPr>
            <w:r>
              <w:rPr>
                <w:rFonts w:ascii="Cambria Math" w:hAnsi="Cambria Math"/>
                <w:color w:val="2D3748"/>
                <w:sz w:val="19"/>
              </w:rPr>
              <w:t>الصيغة المعتمدة في الكتب السورية هي النحت العربي: الكهرطيسية.</w:t>
            </w:r>
          </w:p>
        </w:tc>
      </w:tr>
      <w:tr>
        <w:tc>
          <w:tcPr>
            <w:tcW w:type="dxa" w:w="3168"/>
            <w:shd w:fill="F7FAFC"/>
            <w:tcMar>
              <w:top w:w="70" w:type="dxa"/>
              <w:bottom w:w="70" w:type="dxa"/>
              <w:left w:w="90" w:type="dxa"/>
              <w:right w:w="90" w:type="dxa"/>
            </w:tcMar>
          </w:tcPr>
          <w:p>
            <w:pPr>
              <w:jc w:val="center"/>
              <w:bidi/>
            </w:pPr>
            <w:r>
              <w:rPr>
                <w:rFonts w:ascii="Calibri" w:hAnsi="Calibri"/>
                <w:color w:val="2D3748"/>
                <w:sz w:val="19"/>
              </w:rPr>
              <w:t>تمدد الزمن</w:t>
            </w:r>
          </w:p>
        </w:tc>
        <w:tc>
          <w:tcPr>
            <w:tcW w:type="dxa" w:w="2592"/>
            <w:shd w:fill="F7FAFC"/>
            <w:tcMar>
              <w:top w:w="70" w:type="dxa"/>
              <w:bottom w:w="70" w:type="dxa"/>
              <w:left w:w="90" w:type="dxa"/>
              <w:right w:w="90" w:type="dxa"/>
            </w:tcMar>
          </w:tcPr>
          <w:p>
            <w:pPr>
              <w:jc w:val="center"/>
              <w:bidi w:val="0"/>
            </w:pPr>
            <w:r>
              <w:rPr>
                <w:rFonts w:ascii="Cambria Math" w:hAnsi="Cambria Math"/>
                <w:color w:val="2D3748"/>
                <w:sz w:val="19"/>
              </w:rPr>
              <w:t>الزمن المضاعف</w:t>
            </w:r>
          </w:p>
        </w:tc>
        <w:tc>
          <w:tcPr>
            <w:tcW w:type="dxa" w:w="4032"/>
            <w:shd w:fill="F7FAFC"/>
            <w:tcMar>
              <w:top w:w="70" w:type="dxa"/>
              <w:bottom w:w="70" w:type="dxa"/>
              <w:left w:w="90" w:type="dxa"/>
              <w:right w:w="90" w:type="dxa"/>
            </w:tcMar>
          </w:tcPr>
          <w:p>
            <w:pPr>
              <w:jc w:val="center"/>
              <w:bidi w:val="0"/>
            </w:pPr>
            <w:r>
              <w:rPr>
                <w:rFonts w:ascii="Cambria Math" w:hAnsi="Cambria Math"/>
                <w:color w:val="2D3748"/>
                <w:sz w:val="19"/>
              </w:rPr>
              <w:t>المصطلح الرسمي في كتاب الفيزياء هو تمدد الزمن.</w:t>
            </w:r>
          </w:p>
        </w:tc>
      </w:tr>
    </w:tbl>
    <w:p>
      <w:pPr>
        <w:spacing w:after="120"/>
      </w:pPr>
    </w:p>
    <w:p>
      <w:pPr>
        <w:spacing w:before="280" w:after="80"/>
        <w:jc w:val="right"/>
        <w:bidi/>
      </w:pPr>
      <w:r>
        <w:rPr>
          <w:rFonts w:ascii="Calibri" w:hAnsi="Calibri"/>
          <w:b/>
          <w:color w:val="1A365D"/>
          <w:sz w:val="30"/>
        </w:rPr>
        <w:t>٢. القواعد الذهبية لسلم التصحيح الوزاري في امتحان الفيزياء</w:t>
      </w:r>
    </w:p>
    <w:tbl>
      <w:tblPr>
        <w:tblW w:type="auto" w:w="0"/>
        <w:jc w:val="center"/>
        <w:tblLook w:firstColumn="1" w:firstRow="1" w:lastColumn="0" w:lastRow="0" w:noHBand="0" w:noVBand="1" w:val="04A0"/>
      </w:tblPr>
      <w:tblGrid>
        <w:gridCol w:w="9936"/>
      </w:tblGrid>
      <w:tr>
        <w:tc>
          <w:tcPr>
            <w:tcW w:type="dxa" w:w="9936"/>
            <w:shd w:fill="F0FFF4"/>
            <w:tcMar>
              <w:top w:w="120" w:type="dxa"/>
              <w:bottom w:w="120" w:type="dxa"/>
              <w:left w:w="180" w:type="dxa"/>
              <w:right w:w="180" w:type="dxa"/>
            </w:tcMar>
            <w:tcBorders>
              <w:right w:val="single" w:sz="24" w:space="0" w:color="1C4532"/>
              <w:top w:val="single" w:sz="4" w:space="0" w:color="CBD5E0"/>
              <w:bottom w:val="single" w:sz="4" w:space="0" w:color="CBD5E0"/>
              <w:left w:val="single" w:sz="4" w:space="0" w:color="CBD5E0"/>
            </w:tcBorders>
          </w:tcPr>
          <w:p>
            <w:pPr>
              <w:spacing w:after="80"/>
              <w:jc w:val="right"/>
              <w:bidi/>
            </w:pPr>
            <w:r>
              <w:rPr>
                <w:rFonts w:ascii="Calibri" w:hAnsi="Calibri"/>
                <w:b/>
                <w:color w:val="1C4532"/>
                <w:sz w:val="23"/>
              </w:rPr>
              <w:t>❖ نصائح وإرشادات وزارة التربية لنيل الدرجة التامة (٤٠٠ / ٤٠٠)</w:t>
            </w:r>
          </w:p>
          <w:p>
            <w:pPr>
              <w:spacing w:after="40" w:line="276" w:lineRule="auto"/>
              <w:jc w:val="right"/>
              <w:bidi/>
            </w:pPr>
            <w:r>
              <w:rPr>
                <w:rFonts w:ascii="Calibri" w:hAnsi="Calibri"/>
                <w:color w:val="2D3748"/>
                <w:sz w:val="21"/>
              </w:rPr>
              <w:t>١. في المسائل الحسابية:</w:t>
            </w:r>
          </w:p>
          <w:p>
            <w:pPr>
              <w:spacing w:after="40" w:line="276" w:lineRule="auto"/>
              <w:jc w:val="right"/>
              <w:bidi/>
            </w:pPr>
            <w:r>
              <w:rPr>
                <w:rFonts w:ascii="Calibri" w:hAnsi="Calibri"/>
                <w:color w:val="2D3748"/>
                <w:sz w:val="21"/>
              </w:rPr>
              <w:t xml:space="preserve">   - كتابة القانون العام أولاً بالرموز اللاتينية النظامية (يُخصص له ربع إلى نصف علامة الطلب).</w:t>
            </w:r>
          </w:p>
          <w:p>
            <w:pPr>
              <w:spacing w:after="40" w:line="276" w:lineRule="auto"/>
              <w:jc w:val="right"/>
              <w:bidi/>
            </w:pPr>
            <w:r>
              <w:rPr>
                <w:rFonts w:ascii="Calibri" w:hAnsi="Calibri"/>
                <w:color w:val="2D3748"/>
                <w:sz w:val="21"/>
              </w:rPr>
              <w:t xml:space="preserve">   - عزل المجهول رمزياً قبل التعويض العددي كلما أمكن ذلك.</w:t>
            </w:r>
          </w:p>
          <w:p>
            <w:pPr>
              <w:spacing w:after="40" w:line="276" w:lineRule="auto"/>
              <w:jc w:val="right"/>
              <w:bidi/>
            </w:pPr>
            <w:r>
              <w:rPr>
                <w:rFonts w:ascii="Calibri" w:hAnsi="Calibri"/>
                <w:color w:val="2D3748"/>
                <w:sz w:val="21"/>
              </w:rPr>
              <w:t xml:space="preserve">   - التعويض العددي بالأرقام المعطاة بدقة مع مراعاة التحويل للجملة الدولية (SI).</w:t>
            </w:r>
          </w:p>
          <w:p>
            <w:pPr>
              <w:spacing w:after="40" w:line="276" w:lineRule="auto"/>
              <w:jc w:val="right"/>
              <w:bidi/>
            </w:pPr>
            <w:r>
              <w:rPr>
                <w:rFonts w:ascii="Calibri" w:hAnsi="Calibri"/>
                <w:color w:val="2D3748"/>
                <w:sz w:val="21"/>
              </w:rPr>
              <w:t xml:space="preserve">   - كتابة الناتج النهائي متبوعاً حتماً بالواحدة الدولية الصحيحة (إغفال الواحدة أو كتابة واحدة خاطئة يخصم درجة مباشرة في السلم).</w:t>
            </w:r>
          </w:p>
          <w:p>
            <w:pPr>
              <w:spacing w:after="40" w:line="276" w:lineRule="auto"/>
              <w:jc w:val="right"/>
              <w:bidi/>
            </w:pPr>
            <w:r>
              <w:rPr>
                <w:rFonts w:ascii="Calibri" w:hAnsi="Calibri"/>
                <w:color w:val="2D3748"/>
                <w:sz w:val="21"/>
              </w:rPr>
              <w:t>٢. في الأسئلة الاستنتاجية والنظرية:</w:t>
            </w:r>
          </w:p>
          <w:p>
            <w:pPr>
              <w:spacing w:after="40" w:line="276" w:lineRule="auto"/>
              <w:jc w:val="right"/>
              <w:bidi/>
            </w:pPr>
            <w:r>
              <w:rPr>
                <w:rFonts w:ascii="Calibri" w:hAnsi="Calibri"/>
                <w:color w:val="2D3748"/>
                <w:sz w:val="21"/>
              </w:rPr>
              <w:t xml:space="preserve">   - ذكر الجملة المدروسة (الجسم أو الجملة)، والقوى الخارجية المؤثرة كاملةً قبل البدء بالمعادلة التحريكية.</w:t>
            </w:r>
          </w:p>
          <w:p>
            <w:pPr>
              <w:spacing w:after="40" w:line="276" w:lineRule="auto"/>
              <w:jc w:val="right"/>
              <w:bidi/>
            </w:pPr>
            <w:r>
              <w:rPr>
                <w:rFonts w:ascii="Calibri" w:hAnsi="Calibri"/>
                <w:color w:val="2D3748"/>
                <w:sz w:val="21"/>
              </w:rPr>
              <w:t xml:space="preserve">   - تحديد المحور الذي يتم الإسقاط عليه وجهته بوضوح.</w:t>
            </w:r>
          </w:p>
          <w:p>
            <w:pPr>
              <w:spacing w:after="40" w:line="276" w:lineRule="auto"/>
              <w:jc w:val="right"/>
              <w:bidi/>
            </w:pPr>
            <w:r>
              <w:rPr>
                <w:rFonts w:ascii="Calibri" w:hAnsi="Calibri"/>
                <w:color w:val="2D3748"/>
                <w:sz w:val="21"/>
              </w:rPr>
              <w:t xml:space="preserve">   - كتابة العلاقات المتجهة بأسهم فوق الرموز قبل إسقاطها.</w:t>
            </w:r>
          </w:p>
          <w:p>
            <w:pPr>
              <w:spacing w:after="40" w:line="276" w:lineRule="auto"/>
              <w:jc w:val="right"/>
              <w:bidi/>
            </w:pPr>
            <w:r>
              <w:rPr>
                <w:rFonts w:ascii="Calibri" w:hAnsi="Calibri"/>
                <w:color w:val="2D3748"/>
                <w:sz w:val="21"/>
              </w:rPr>
              <w:t xml:space="preserve">   - عند طلب ذكر دلالات الرموز، يجب كتابة اسم المقدار الفيزيائي وواحدته في الجملة الدولية.</w:t>
            </w:r>
          </w:p>
          <w:p>
            <w:pPr>
              <w:spacing w:after="40" w:line="276" w:lineRule="auto"/>
              <w:jc w:val="right"/>
              <w:bidi/>
            </w:pPr>
            <w:r>
              <w:rPr>
                <w:rFonts w:ascii="Calibri" w:hAnsi="Calibri"/>
                <w:color w:val="2D3748"/>
                <w:sz w:val="21"/>
              </w:rPr>
              <w:t>٣. في التعاليل والتفاسير العلمية:</w:t>
            </w:r>
          </w:p>
          <w:p>
            <w:pPr>
              <w:spacing w:after="40" w:line="276" w:lineRule="auto"/>
              <w:jc w:val="right"/>
              <w:bidi/>
            </w:pPr>
            <w:r>
              <w:rPr>
                <w:rFonts w:ascii="Calibri" w:hAnsi="Calibri"/>
                <w:color w:val="2D3748"/>
                <w:sz w:val="21"/>
              </w:rPr>
              <w:t xml:space="preserve">   - ذكر السبب العلمي المباشر مدعماً بالعلاقة الرياضية المعبرة عنه (التعليل الفيزيائي يُدعم دائماً بقانون رياضي لتأكيد العلامة التامة).</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