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تخارج وارث مع أكثر من وارث ببدل مدفوع من التركة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https://www.syrian-lawyer.club/%d8%b9%d9%82%d8%af-%d8%aa%d8%ae%d8%a7%d8%b1%d8%ac/</w:t>
      </w:r>
    </w:p>
    <w:p>
      <w:pPr>
        <w:jc w:val="right"/>
      </w:pPr>
      <w:r>
        <w:t>تصنيف ميزان: عقود واردة على الملكية &gt; تخارج / تركة</w:t>
      </w:r>
    </w:p>
    <w:p>
      <w:pPr>
        <w:jc w:val="right"/>
      </w:pPr>
      <w:r>
        <w:t>حالة المراجعة: خام - يحتاج مراجعة قانونية وحقوقية قبل الاعتماد</w:t>
      </w:r>
    </w:p>
    <w:p/>
    <w:p>
      <w:pPr>
        <w:jc w:val="right"/>
      </w:pPr>
      <w:r>
        <w:t>الفريق الأول:( الخارج) أصالة وإضافة لتركة مورثه المرحوم……</w:t>
      </w:r>
    </w:p>
    <w:p>
      <w:pPr>
        <w:jc w:val="right"/>
      </w:pPr>
      <w:r>
        <w:t>الفريق الثاني: بقية/أو من ورثة المرحوم ….. أصالة وإضافة لتركة مورثهم المذكور وهم:</w:t>
      </w:r>
    </w:p>
    <w:p>
      <w:pPr>
        <w:jc w:val="right"/>
      </w:pPr>
      <w:r>
        <w:t>اسم أحدهم</w:t>
      </w:r>
    </w:p>
    <w:p>
      <w:pPr>
        <w:jc w:val="right"/>
      </w:pPr>
      <w:r>
        <w:t>اسم ثانيهم</w:t>
      </w:r>
    </w:p>
    <w:p>
      <w:pPr>
        <w:jc w:val="right"/>
      </w:pPr>
      <w:r>
        <w:t>– اسم ثالثهم</w:t>
      </w:r>
    </w:p>
    <w:p>
      <w:pPr>
        <w:jc w:val="right"/>
      </w:pPr>
      <w:r>
        <w:t>المقدمة :</w:t>
      </w:r>
    </w:p>
    <w:p>
      <w:pPr>
        <w:jc w:val="right"/>
      </w:pPr>
      <w:r>
        <w:t>لما كان الفريقان من ورثة المرحوم …… وقد صحت مسألته الإرثية من ……سهما يصيب الفريق الأول منها ………… سهما ويصيب الفريق الثاني …… /…… سهما.</w:t>
      </w:r>
    </w:p>
    <w:p>
      <w:pPr>
        <w:jc w:val="right"/>
      </w:pPr>
      <w:r>
        <w:t>وكان الفريق الأول راغباً في الخروج عن نصيبه في هذه التركة لقاء مبلغ مال من التركة وكان الفريق الثاني راغبا في مصالحته على هذا النصيب وفق ما ذكر.</w:t>
      </w:r>
    </w:p>
    <w:p>
      <w:pPr>
        <w:jc w:val="right"/>
      </w:pPr>
      <w:r>
        <w:t>فقد اتفق الفريقان وهما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تخارج الفريقان وتصالحا مصالحة قطعية لا رجوع فيها ولا نكول على خروج الفريق الأول لمصلحة أفراد الفريق الثاني القابل لذلك عن كامل نصيبه في تركة المرحوم …… البالغ ………… سهما من التركة بما لها من حقوق وما عليها من التزامات شاملا ذلك النقود والمنقولات والعقارات الشرعية والأميرية والموقوفة وسائر الحقوق وما هو ظاهر مما لها وعليها وماسيظهر في المستقبل و ذلك لقاء بدل مقطوع قدره …… ليرة سورية من أموال التركة قبضه الفريق الأول من أفراد الفريق الثاني بتاريخ هذا العقد نقدا وعدا بحسب سهامهم الارثية أو لقاء حصوله على …… من التركة استلمه منهم وأبرأ ذمتهم منه إبراء شاملا مسقطا كل حق ودعوى وطلب.</w:t>
      </w:r>
    </w:p>
    <w:p>
      <w:pPr>
        <w:jc w:val="right"/>
      </w:pPr>
      <w:r>
        <w:t>المادة 3-</w:t>
      </w:r>
    </w:p>
    <w:p>
      <w:pPr>
        <w:jc w:val="right"/>
      </w:pPr>
      <w:r>
        <w:t>توزع سهام الفريق الأول في التركة على أفراد الفريق الثاني بحسب سهامهم الارثية. ويعاد حساب المسألة الارثية في ضوء ذلك.</w:t>
      </w:r>
    </w:p>
    <w:p>
      <w:pPr>
        <w:jc w:val="right"/>
      </w:pPr>
      <w:r>
        <w:t>المادة 4-</w:t>
      </w:r>
    </w:p>
    <w:p>
      <w:pPr>
        <w:jc w:val="right"/>
      </w:pPr>
      <w:r>
        <w:t>ضمن الفريق الأول للفريق الثاني قيام حقه في انتقال الأموال الأميرية إليه و إرثه و عدم وجود مانع يمنعه من الإرث أو الانتقال أو يحجب عنه نصيبه المتخارج عنه كلا أو جزءأ و أقر بأنه لم يتصرف بأي جزء من هذا النصيب ولم يستوف أي دين للتركة ولم يف أي دين عليها.</w:t>
      </w:r>
    </w:p>
    <w:p>
      <w:pPr>
        <w:jc w:val="right"/>
      </w:pPr>
      <w:r>
        <w:t>ب- لا يضمن الفريق الأول سوى ما ذكر في الفقرة السابقة وبصورة خاصة لا يضمن وجود أي حق للتركة أو التزام عليها أو يسار مدينيها أو أي اس تحقاق ووفاء أو عيب أو نقص في أي من موجوداتها</w:t>
      </w:r>
    </w:p>
    <w:p>
      <w:pPr>
        <w:jc w:val="right"/>
      </w:pPr>
      <w:r>
        <w:t>أحل الفريق الأول الفريق الثاني محله في التركة بما لها من حقوق وما عليها من التزامات وفي الدعاوى والأحكام والعقود والقيود والإشارات المتعلقة بها وسلط يده على نصيبه منها للتصرف به تصرف المالك بملكه من تاريخ هذا العقد.</w:t>
      </w:r>
    </w:p>
    <w:p>
      <w:pPr>
        <w:jc w:val="right"/>
      </w:pPr>
      <w:r>
        <w:t>المادة 5-</w:t>
      </w:r>
    </w:p>
    <w:p>
      <w:pPr>
        <w:jc w:val="right"/>
      </w:pPr>
      <w:r>
        <w:t>لا يدخل في هذا التخارج نصيب الفريق الأول من تعويض الضرر الأدبي عن وفاة مورثه من جراء حادث …… وكذلك التعويض المخصص من نقابة …… الأسرة المورث وحقه التقاعدي ونصيبه من أجور عقارات التركة وأجر مثلها من تاريخ الوفاة وحتى تاريخ هذا العقد.</w:t>
      </w:r>
    </w:p>
    <w:p>
      <w:pPr>
        <w:jc w:val="right"/>
      </w:pPr>
      <w:r>
        <w:t>المادة 6-</w:t>
      </w:r>
    </w:p>
    <w:p>
      <w:pPr>
        <w:jc w:val="right"/>
      </w:pPr>
      <w:r>
        <w:t>تقع على عاتق الفريق الثاني جميع الضرائب والرسوم المالية والبلدية والغرامات والتسويات المترتبة على التركة وموجوداتها وعلى هذا التخارج خاصة ضرائب التركات والمجهود الحربي والدخل (التفرغ) المترتبة على نصيب الفريق الأول المتخارج عليه وعلى هذا العقد بالغا ما بلغ ذلك كله.</w:t>
      </w:r>
    </w:p>
    <w:p>
      <w:pPr>
        <w:jc w:val="right"/>
      </w:pPr>
      <w:r>
        <w:t>المادة 7-</w:t>
      </w:r>
    </w:p>
    <w:p>
      <w:pPr>
        <w:jc w:val="right"/>
      </w:pPr>
      <w:r>
        <w:t>يعتبر أفراد الفريق الثاني حيال الفريق الأول متكافلين متضامنين في جميع التزاماتهم بموجب هذا العقد.</w:t>
      </w:r>
    </w:p>
    <w:p>
      <w:pPr>
        <w:jc w:val="right"/>
      </w:pPr>
      <w:r>
        <w:t>المادة 8-</w:t>
      </w:r>
    </w:p>
    <w:p>
      <w:pPr>
        <w:jc w:val="right"/>
      </w:pPr>
      <w:r>
        <w:t>التزم الفريق الثاني بإجراء معاملة التخارج واستصدار وثيقتها من المحكمة الشرعية و دفع نفقاتها ورسومها من ماله الخاص والتزم الفريق الأول بإقرارها حال دعوته لذلك كما التزم الفريق الثاني بإجراء معاملة نقل الملكية لاسمه في السجل العقاري والصناعي والتجاري والعلامات الفارقة وبراءات الاختراع ودوائر النقل وأية إدارة أخرى يتم التسجيل لديها ودفع رسومها ونفقاتها من ماله الخاص.</w:t>
      </w:r>
    </w:p>
    <w:p>
      <w:pPr>
        <w:jc w:val="right"/>
      </w:pPr>
      <w:r>
        <w:t>المادة 9-</w:t>
      </w:r>
    </w:p>
    <w:p>
      <w:pPr>
        <w:jc w:val="right"/>
      </w:pPr>
      <w:r>
        <w:t>أ- أسقط كل من الفريقين حيال الفريق الأخركل حق ودعوى وطلب يتعلق بالغبن.</w:t>
      </w:r>
    </w:p>
    <w:p>
      <w:pPr>
        <w:jc w:val="right"/>
      </w:pPr>
      <w:r>
        <w:t>ب- أقر الفريق الثاني بعلمه التام النافي للجهالة بجميع محتويات النصيب المتخارج عليه وقبوله المخارجة عليه بحالته الراهنة مسقط حقه في الرجوع على الفريق الأول بأي شيء نتيجة أي استحقاق كلي أو جزئي أو عيب أو نقص أو أي سبب آخر إسقاطا شاملا كل حق ودعوى وطلب.</w:t>
      </w:r>
    </w:p>
    <w:p>
      <w:pPr>
        <w:jc w:val="right"/>
      </w:pPr>
      <w:r>
        <w:t>المادة ۱۰-</w:t>
      </w:r>
    </w:p>
    <w:p>
      <w:pPr>
        <w:jc w:val="right"/>
      </w:pPr>
      <w:r>
        <w:t>اتخذ كل من الفريقين عنوانه المبين أعلاه موطنا مختارا له لتبلغ كل ما يتصل بهذا العقد وتنفيذه.</w:t>
      </w:r>
    </w:p>
    <w:p>
      <w:pPr>
        <w:jc w:val="right"/>
      </w:pPr>
      <w:r>
        <w:t>المادة 11- نظم هذا العقد من نسختين احتفظ كل من الفريقين بإحداهما بعد ما قرئت عليه مندرجاته وتفهمها.</w:t>
      </w:r>
    </w:p>
    <w:p>
      <w:pPr>
        <w:jc w:val="right"/>
      </w:pPr>
      <w:r>
        <w:t>… في / / .</w:t>
      </w:r>
    </w:p>
    <w:p>
      <w:pPr>
        <w:jc w:val="right"/>
      </w:pPr>
      <w:r>
        <w:t>الفريق الأول الفريق الثاني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