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نص و نموذج عقد مقايضة عقارين</w:t>
      </w:r>
    </w:p>
    <w:p>
      <w:pPr>
        <w:jc w:val="right"/>
      </w:pPr>
      <w:r>
        <w:t>المصدر: نموذج منشور في نادي المحامي السوري - يحتاج تحقق من نسبته ومراجعة قبل الاعتماد</w:t>
      </w:r>
    </w:p>
    <w:p>
      <w:pPr>
        <w:jc w:val="right"/>
      </w:pPr>
      <w:r>
        <w:t>الرابط: https://www.syrian-lawyer.club/%d9%86%d8%b5-%d9%88-%d9%86%d9%85%d9%88%d8%b0%d8%ac-%d8%b9%d9%82%d8%af-%d9%85%d9%82%d8%a7%d9%8a%d8%b6%d8%a9-%d8%b9%d9%82%d8%a7%d8%b1%d9%8a%d9%86/</w:t>
      </w:r>
    </w:p>
    <w:p>
      <w:pPr>
        <w:jc w:val="right"/>
      </w:pPr>
      <w:r>
        <w:t>تصنيف ميزان: عقود واردة على الملكية &gt; مقايضة</w:t>
      </w:r>
    </w:p>
    <w:p>
      <w:pPr>
        <w:jc w:val="right"/>
      </w:pPr>
      <w:r>
        <w:t>حالة المراجعة: خام - يحتاج مراجعة قانونية وحقوقية قبل الاعتماد</w:t>
      </w:r>
    </w:p>
    <w:p/>
    <w:p>
      <w:pPr>
        <w:pStyle w:val="Heading1"/>
        <w:jc w:val="right"/>
      </w:pPr>
      <w:r>
        <w:t>عقد مقايضة عقارين</w:t>
      </w:r>
    </w:p>
    <w:p>
      <w:pPr>
        <w:jc w:val="right"/>
      </w:pPr>
      <w:r>
        <w:t>الفريق الأول: مالك العقار الأول</w:t>
      </w:r>
    </w:p>
    <w:p>
      <w:pPr>
        <w:jc w:val="right"/>
      </w:pPr>
      <w:r>
        <w:t>الفريق الثاني: مالك العقار الثاني</w:t>
      </w:r>
    </w:p>
    <w:p>
      <w:pPr>
        <w:jc w:val="right"/>
      </w:pPr>
      <w:r>
        <w:t>المقدمة:</w:t>
      </w:r>
    </w:p>
    <w:p>
      <w:pPr>
        <w:jc w:val="right"/>
      </w:pPr>
      <w:r>
        <w:t>ل ما كان الفريق الأول يملك كامل العقار رقم أو حصة قدرها ……/2400 سهما من العقار رقم …… من منطقة …… العقارية بمدينة …… والذي هو عبارة عن</w:t>
      </w:r>
    </w:p>
    <w:p>
      <w:pPr>
        <w:jc w:val="right"/>
      </w:pPr>
      <w:r>
        <w:t>(تذكر أوصاف العقار حسب السجل العقاري والإضافات الواقعة وحقوق الارتفاق)</w:t>
      </w:r>
    </w:p>
    <w:p>
      <w:pPr>
        <w:jc w:val="right"/>
      </w:pPr>
      <w:r>
        <w:t>في شارع قرية …… وهو خال من أي شاغل وهو راغب بمقايضته بعقار آخر.</w:t>
      </w:r>
    </w:p>
    <w:p>
      <w:pPr>
        <w:jc w:val="right"/>
      </w:pPr>
      <w:r>
        <w:t>وكان الفريق الثاني يملك كامل العقار رقم أو حصة قدرها …… /2400 سهما من العقار رقم …… من منطقة …… العقارية بمدينة …… والذي هو عبارة عن</w:t>
      </w:r>
    </w:p>
    <w:p>
      <w:pPr>
        <w:jc w:val="right"/>
      </w:pPr>
      <w:r>
        <w:t>( تذكر أوصاف العقار حسب السجل العقاري(1) والإضافات الواقعة وحقوق الارتفاق)</w:t>
      </w:r>
    </w:p>
    <w:p>
      <w:pPr>
        <w:jc w:val="right"/>
      </w:pPr>
      <w:r>
        <w:t>في شارع / قرية …… وهو خال من أي شاغل وهو راغب بمقايضته بالعقار المذكور.</w:t>
      </w:r>
    </w:p>
    <w:p>
      <w:pPr>
        <w:jc w:val="right"/>
      </w:pPr>
      <w:r>
        <w:t>فقد اطلع الفريقان على قيدي العقارين المذكورين في الس جل العقاري وطابقا واقعيهما على قيود السجل المذكور وقيماهما بوضعهما الراهن بحسب سعر السوق الرائج وعايناهما وعلما كل ما يتعلق بهما العلم التام النافي للجهالة.</w:t>
      </w:r>
    </w:p>
    <w:p>
      <w:pPr>
        <w:jc w:val="right"/>
      </w:pPr>
      <w:r>
        <w:t>واتفقا وهما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أ- قايض الفريق الأول الفريق الثاني القابل لذلك بعقاره رقم …… على عقار المذكور رقم …… الموصوفين بالمقدمة مقايضة قطعية لا رجوع فيها ولا نكول.</w:t>
      </w:r>
    </w:p>
    <w:p>
      <w:pPr>
        <w:jc w:val="right"/>
      </w:pPr>
      <w:r>
        <w:t>ب- قوم الفريقان قيمة العقار رقم …… بمبلغ …… ليرة سورية كما قيما قيمة العقار رقم …… بمبلغ …… ليرة سورية و التزم الفريق …… بدفع ف ارق القيمتين المذكورتين للفريق الأخر كمعدل …… أو وقبض الفريق …… من الفريق الآخر مبلغ …… ليرة سورية فارق القيمتين كمعدل وأبرأ ذمته منه إبراء استيفاء شاملاً مسقطاً كل حق ودعوى وطلب.</w:t>
      </w:r>
    </w:p>
    <w:p>
      <w:pPr>
        <w:jc w:val="right"/>
      </w:pPr>
      <w:r>
        <w:t>ب- قوم الفريقان قيمتي العقارين المذكورين فكانت متطابقة وتمت المقايضة دون معدل.</w:t>
      </w:r>
    </w:p>
    <w:p>
      <w:pPr>
        <w:jc w:val="right"/>
      </w:pPr>
      <w:r>
        <w:t>ج- أسقط كل من الفريقين حقه في إدعاء الغبن إسقاطة شاملأكل حق ودعوى وطلب.</w:t>
      </w:r>
    </w:p>
    <w:p>
      <w:pPr>
        <w:jc w:val="right"/>
      </w:pPr>
      <w:r>
        <w:t>المادة ۳ –</w:t>
      </w:r>
    </w:p>
    <w:p>
      <w:pPr>
        <w:jc w:val="right"/>
      </w:pPr>
      <w:r>
        <w:t>أ- قبل كل من الفريقين بالإشارات الموضوعة على صحيفة العقار الذي آل إليه في السجل العقاري مع تحمله نتائجها.</w:t>
      </w:r>
    </w:p>
    <w:p>
      <w:pPr>
        <w:jc w:val="right"/>
      </w:pPr>
      <w:r>
        <w:t>ب- أقر كل من الفريقين بأنه لم ينشئ أي حق عيني أو تصرف غير مسجل على صحيفة العقار المقايض عليه كما أن ليس هناك أية دعوى أو حجز لم تسجل إشارته على تلك الصحيفة.</w:t>
      </w:r>
    </w:p>
    <w:p>
      <w:pPr>
        <w:jc w:val="right"/>
      </w:pPr>
      <w:r>
        <w:t>ج- أقر كل من الفريقين بأن مباني العقار المقايض به مطابقة للأنظمة البلدية ولا توجد فيها مخالفات تستوجب الهدم أو الإزالة أو الغرامة وأن العقار غير خاضع لرسم مقابل التحسين أو الأرصفة أو الزفت أو الخدمات أو أي رسم آخر و التزم بجبر الضرر اللاحق بالفريق الأخر من جراء ظهور خلاف ذلك .</w:t>
      </w:r>
    </w:p>
    <w:p>
      <w:pPr>
        <w:jc w:val="right"/>
      </w:pPr>
      <w:r>
        <w:t>د- ضمن كل من الفريقين للفريق الآخر أي استحقاق كلي أو جزئي للعقار المقايض علي.</w:t>
      </w:r>
    </w:p>
    <w:p>
      <w:pPr>
        <w:jc w:val="right"/>
      </w:pPr>
      <w:r>
        <w:t>المادة 4 –</w:t>
      </w:r>
    </w:p>
    <w:p>
      <w:pPr>
        <w:jc w:val="right"/>
      </w:pPr>
      <w:r>
        <w:t>أ- استلم كل من الفريقين العقار الذي آل إليه بالحالة المتفق عليها خالية م ن أي شاغل صالحا لما أعد له بغير نقص أو تكسير أو تخریب ليتصرف به تصرف المالك بملكه من تاريخ هذا العقد.</w:t>
      </w:r>
    </w:p>
    <w:p>
      <w:pPr>
        <w:jc w:val="right"/>
      </w:pPr>
      <w:r>
        <w:t>ب- التزم كل من الفريقين بالإقرار بهذه المقايضة أمام أمين السجل العقاري أو الموقت وبدفع نصف نفقات ورسوم معاملة نقل الملكية التي التزم الفريق …… بإنجازها ودعوة الفريق الأخر للتوقيع و الإقرار خلال …… يوماً من تاريخ هذا العقد.</w:t>
      </w:r>
    </w:p>
    <w:p>
      <w:pPr>
        <w:jc w:val="right"/>
      </w:pPr>
      <w:r>
        <w:t>ج- تقع على عاتق كل فريق الضرائب والرسوم واستجرارات الماء والكهرباء والخدمات المشتركة و المصاعد المترتبة على عقاره حتى تاريخ هذا العقد كما تقع على عاتقه جميع الضرائب والرسوم والتكاليف المالية الأخرى التي تترتب على تفرغه عنه للفريق الآخر خاصة ضريبة الدخل.</w:t>
      </w:r>
    </w:p>
    <w:p>
      <w:pPr>
        <w:jc w:val="right"/>
      </w:pPr>
      <w:r>
        <w:t>أما الضرائب والرسوم المترتبة على هذا العقد فتكون مناصفة بين الفريقين.</w:t>
      </w:r>
    </w:p>
    <w:p>
      <w:pPr>
        <w:jc w:val="right"/>
      </w:pPr>
      <w:r>
        <w:t>المادة 5- ي</w:t>
      </w:r>
    </w:p>
    <w:p>
      <w:pPr>
        <w:jc w:val="right"/>
      </w:pPr>
      <w:r>
        <w:t>عتبر كل من الفريقين معذرا بما يترتب عليه من التزامات بموجب هذا العقد بمجرد حلول أجلها دونما حاجة لاعذاره أو الحصول على حكم قضائي بذلك.</w:t>
      </w:r>
    </w:p>
    <w:p>
      <w:pPr>
        <w:jc w:val="right"/>
      </w:pPr>
      <w:r>
        <w:t>المادة 6-</w:t>
      </w:r>
    </w:p>
    <w:p>
      <w:pPr>
        <w:jc w:val="right"/>
      </w:pPr>
      <w:r>
        <w:t>اتخذ كل من الفريقين عنوانه المبين أعلاه موطنا مختارة له لتبلغ كل ما يتصل بهذا العقد وتنفيذه. المادة 7-</w:t>
      </w:r>
    </w:p>
    <w:p>
      <w:pPr>
        <w:jc w:val="right"/>
      </w:pPr>
      <w:r>
        <w:t>نظم هذا العقد من نسختين احتفظ كل من الفريقين بإحداهما بعد ما قرئت</w:t>
      </w:r>
    </w:p>
    <w:p>
      <w:pPr>
        <w:jc w:val="right"/>
      </w:pPr>
      <w:r>
        <w:t>عليه مندرجاته وتفهمها.</w:t>
      </w:r>
    </w:p>
    <w:p>
      <w:pPr>
        <w:jc w:val="right"/>
      </w:pPr>
      <w:r>
        <w:t>… في //</w:t>
      </w:r>
    </w:p>
    <w:p>
      <w:pPr>
        <w:jc w:val="right"/>
      </w:pPr>
      <w:r>
        <w:t>الفريق الثاني</w:t>
      </w:r>
    </w:p>
    <w:p>
      <w:pPr>
        <w:jc w:val="right"/>
      </w:pPr>
      <w:r>
        <w:t>الفريق الأول</w:t>
      </w:r>
    </w:p>
    <w:p>
      <w:pPr>
        <w:jc w:val="right"/>
      </w:pPr>
      <w:r>
        <w:t>(۱) تضاف</w:t>
      </w:r>
    </w:p>
    <w:p>
      <w:pPr>
        <w:jc w:val="right"/>
      </w:pPr>
      <w:r>
        <w:t>لأوصاف السجل العقاري ما إذا كان العقار مزودا بالماء والكهرباء و المصعد والتدفئة المركزية والكهرباء الاحتياطية وما إذا كان فيه بئر ماء ومضخة وإذا كان العقار أرضا زراعية فتذكر مياهها وعدانها و بارها و الآلات والأدوات الزراعية والحظائر و المستودعات والأشجار وعددها وأنواعها وما إذا كانت ملكا أو وقفة أو أرضا أميرية.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