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صيغة استئناف قرار جزائي بشكل عام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https://www.syrian-lawyer.club/%d8%b5%d9%8a%d8%ba%d8%a9-%d8%a7%d8%b3%d8%aa%d8%a6%d9%86%d8%a7%d9%81-%d9%82%d8%b1%d8%a7%d8%b1-%d8%ac%d8%b2%d8%a7%d8%a6%d9%8a-%d8%a8%d8%b4%d9%83%d9%84-%d8%b9%d8%a7%d9%85/</w:t>
      </w:r>
    </w:p>
    <w:p>
      <w:pPr>
        <w:jc w:val="right"/>
      </w:pPr>
      <w:r>
        <w:t>تصنيف ميزان: دعوى &gt; جزائية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محكمـة استئناف الجنح الموقرة بدمشق</w:t>
      </w:r>
    </w:p>
    <w:p>
      <w:pPr>
        <w:jc w:val="right"/>
      </w:pPr>
      <w:r>
        <w:t>الجهة المستـأنفة : السيد………………………………،يمثله المحامي………….. .</w:t>
      </w:r>
    </w:p>
    <w:p>
      <w:pPr>
        <w:jc w:val="right"/>
      </w:pPr>
      <w:r>
        <w:t>المستأنف عليهما : 1) – الحــق العـام .</w:t>
      </w:r>
    </w:p>
    <w:p>
      <w:pPr>
        <w:jc w:val="right"/>
      </w:pPr>
      <w:r>
        <w:t>2) – السيد ……………………. ، يمثله الأستاذ ………… .</w:t>
      </w:r>
    </w:p>
    <w:p>
      <w:pPr>
        <w:jc w:val="right"/>
      </w:pPr>
      <w:r>
        <w:t>القرار المستأنـف : القرار رقم (000) الصادر بتاريخ 00/00/2000 عن محكمة بداية الجزاء بدمشق ، في الدعوى رقـم أساس /…./ لعـام 2000 ، والمتضمن :</w:t>
      </w:r>
    </w:p>
    <w:p>
      <w:pPr>
        <w:jc w:val="right"/>
      </w:pPr>
      <w:r>
        <w:t>{ …………..إلى آخر ما جاء في القرار المستأنف } .</w:t>
      </w:r>
    </w:p>
    <w:p>
      <w:pPr>
        <w:jc w:val="right"/>
      </w:pPr>
      <w:r>
        <w:t>أسباب الاستئناف : بتاريخ 00/00/2000 تبلغ المستأنف القرار المستأنف ، ولـما وجده مجحفا بحقوقه ومخالفا للأصول والقانون بادر لاستئنافه طالبا فسخه للأسباب التالية:</w:t>
      </w:r>
    </w:p>
    <w:p>
      <w:pPr>
        <w:jc w:val="right"/>
      </w:pPr>
      <w:r>
        <w:t>أولا – في الشكل</w:t>
      </w:r>
    </w:p>
    <w:p>
      <w:pPr>
        <w:jc w:val="right"/>
      </w:pPr>
      <w:r>
        <w:t>لما كان الاسـتئناف مقدما ضـمن المدة القانونية ، وباستدعاء مسـتوف لشرائطـه الشكلية ، وجـرى اسلاف الرسوم والتأمينات المتوجبة قانونا ، لذلك نلتمس قبول الاستئناف شكلا .</w:t>
      </w:r>
    </w:p>
    <w:p>
      <w:pPr>
        <w:jc w:val="right"/>
      </w:pPr>
      <w:r>
        <w:t>ثانيا – في القانون:</w:t>
      </w:r>
    </w:p>
    <w:p>
      <w:pPr>
        <w:pStyle w:val="Heading2"/>
        <w:jc w:val="right"/>
      </w:pPr>
      <w:r>
        <w:t>[تذكر الأسباب القانونية للاستئناف]</w:t>
      </w:r>
    </w:p>
    <w:p>
      <w:pPr>
        <w:jc w:val="right"/>
      </w:pPr>
      <w:r>
        <w:t>1- —————————-</w:t>
      </w:r>
    </w:p>
    <w:p>
      <w:pPr>
        <w:jc w:val="right"/>
      </w:pPr>
      <w:r>
        <w:t>2- ————————–</w:t>
      </w:r>
    </w:p>
    <w:p>
      <w:pPr>
        <w:jc w:val="right"/>
      </w:pPr>
      <w:r>
        <w:t>3- ——————————</w:t>
      </w:r>
    </w:p>
    <w:p>
      <w:pPr>
        <w:jc w:val="right"/>
      </w:pPr>
      <w:r>
        <w:t>4- —————————————</w:t>
      </w:r>
    </w:p>
    <w:p>
      <w:pPr>
        <w:jc w:val="right"/>
      </w:pPr>
      <w:r>
        <w:t>الطلب : لهذه الأسباب ، وللأسباب التي سنقدمها خلال جلسات المحاكمة ، ولما تراه محكمتكم الموقرة من أسباب أخـرى ، يلتمـس المستأنف إعطاء القرار :</w:t>
      </w:r>
    </w:p>
    <w:p>
      <w:pPr>
        <w:jc w:val="right"/>
      </w:pPr>
      <w:r>
        <w:t>1) – بقبول الاستئناف شكلا .</w:t>
      </w:r>
    </w:p>
    <w:p>
      <w:pPr>
        <w:jc w:val="right"/>
      </w:pPr>
      <w:r>
        <w:t>2) – بقبول الاستئناف موضوعا وفسح القرار المستأنف ، ومن حيث النتيجة ، إعلان [براءة/عدم مسؤولية] الموكل من الجرم المنسوب إليه ارتكابه ، ورد دعوى الحق الشخصي .</w:t>
      </w:r>
    </w:p>
    <w:p>
      <w:pPr>
        <w:jc w:val="right"/>
      </w:pPr>
      <w:r>
        <w:t>3) – بتضمين المستأنف عليه المدعي الشخصي الرسوم والمصاريف وأتعاب المحاماة .</w:t>
      </w:r>
    </w:p>
    <w:p>
      <w:pPr>
        <w:jc w:val="right"/>
      </w:pPr>
      <w:r>
        <w:t>دمشق في 00/00/2000</w:t>
      </w:r>
    </w:p>
    <w:p>
      <w:pPr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