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و صيغة دعوى تعويض عن خطأ طبي</w:t>
      </w:r>
    </w:p>
    <w:p>
      <w:pPr>
        <w:jc w:val="right"/>
      </w:pPr>
      <w:r>
        <w:t>المصدر: نموذج منشور في نادي المحامي السوري - يحتاج تحقق ومراجعة قبل الاعتماد</w:t>
      </w:r>
    </w:p>
    <w:p>
      <w:pPr>
        <w:jc w:val="right"/>
      </w:pPr>
      <w:r>
        <w:t>الرابط: https://www.syrian-lawyer.club/%d8%af%d8%b9%d9%88%d9%89-%d8%aa%d8%b9%d9%88%d9%8a%d8%b6-%d8%b9%d9%86-%d8%ae%d8%b7%d8%a3-%d8%b7%d8%a8%d9%8a/</w:t>
      </w:r>
    </w:p>
    <w:p>
      <w:pPr>
        <w:jc w:val="right"/>
      </w:pPr>
      <w:r>
        <w:t>تصنيف ميزان: دعوى &gt; مدنية عامة</w:t>
      </w:r>
    </w:p>
    <w:p>
      <w:pPr>
        <w:jc w:val="right"/>
      </w:pPr>
      <w:r>
        <w:t>حالة المراجعة: خام - يحتاج مراجعة قانونية وحقوقية قبل الاعتماد</w:t>
      </w:r>
    </w:p>
    <w:p/>
    <w:p>
      <w:pPr>
        <w:jc w:val="right"/>
      </w:pPr>
      <w:r>
        <w:t>محكمة البداية المدنية الموقرة بدمشق</w:t>
      </w:r>
    </w:p>
    <w:p>
      <w:pPr>
        <w:jc w:val="right"/>
      </w:pPr>
      <w:r>
        <w:t>الجهة المـدعية : السيد ………………… ، يمثله المحامي ………….، بموجب سند توكيل بدائي … رقم (000/0000) الموثق بتاريخ 00/00/0000 من قبل مندوب رئيس مجلس فرع نقابة المحامين بدمشق .</w:t>
      </w:r>
    </w:p>
    <w:p>
      <w:pPr>
        <w:jc w:val="right"/>
      </w:pPr>
      <w:r>
        <w:t>المدعى عليهم : 1) – السيد الدكتور ………………….. ، المقيم في دمشق – حي ……….. – شارع ………..- بناء ………- طابق …. .</w:t>
      </w:r>
    </w:p>
    <w:p>
      <w:pPr>
        <w:jc w:val="right"/>
      </w:pPr>
      <w:r>
        <w:t>2) – السيد الدكتور ………………….. ، المقيم في دمشق – حي ……….. – شارع ………..- بناء ………- طابق …. .</w:t>
      </w:r>
    </w:p>
    <w:p>
      <w:pPr>
        <w:jc w:val="right"/>
      </w:pPr>
      <w:r>
        <w:t>3) – السيد الدكتور …………… بوصفه المدير العام لمشفى ……………. والمقيم في مبنى المشفى المذكور والكائن في دمشق – حي ………… – شارع ………….. بناء ……… – طابق …. .</w:t>
      </w:r>
    </w:p>
    <w:p>
      <w:pPr>
        <w:pStyle w:val="Heading2"/>
        <w:jc w:val="right"/>
      </w:pPr>
      <w:r>
        <w:t>الموضوع : تعويض عن خطأ طبي</w:t>
      </w:r>
    </w:p>
    <w:p>
      <w:pPr>
        <w:jc w:val="right"/>
      </w:pPr>
      <w:r>
        <w:t>أولا- في الوقائع :</w:t>
      </w:r>
    </w:p>
    <w:p>
      <w:pPr>
        <w:jc w:val="right"/>
      </w:pPr>
      <w:r>
        <w:t>في عام 0000 تعرّف المدعي على المدعى عليه الثاني الدكتور ………… أخصائي العينية الذي يعمل في مشفى ……………. (المدعى عليه الثالث) و يقوم بإجراء عمليات تشطيب القرنية بالليزر.</w:t>
      </w:r>
    </w:p>
    <w:p>
      <w:pPr>
        <w:jc w:val="right"/>
      </w:pPr>
      <w:r>
        <w:t>و قام بفحص المدعي في عيادته و أبدى حماسا” بإمكانية إجراء عمل جراحي لعينيّه في القرنية و بأنّ العملية ستكون ناجحةً مائة بالمائة و أنّ عينيه ستعود إلى الحالة الطبيعية السليمة و النظر التام .</w:t>
      </w:r>
    </w:p>
    <w:p>
      <w:pPr>
        <w:jc w:val="right"/>
      </w:pPr>
      <w:r>
        <w:t>و أنّ بإمكانه الاستغناء عن العدسات اللاصقة والنظارات و أنّ العملية ليس لها أيّة مخاطر أو مضاعفات و أنّ مدتها حوالي العشر دقائق فقط للعينين معا ،</w:t>
      </w:r>
    </w:p>
    <w:p>
      <w:pPr>
        <w:jc w:val="right"/>
      </w:pPr>
      <w:r>
        <w:t>و أنّ المركز الذي يعمل فيه يحتوي على أفضل الأجهزة و أفضل الأطباء المختصين من أجانب و عرب ،</w:t>
      </w:r>
    </w:p>
    <w:p>
      <w:pPr>
        <w:jc w:val="right"/>
      </w:pPr>
      <w:r>
        <w:t>و كما بيّن للمدعي بأنّ الدكتور …………. المدعى عليه الأول الاختصاصي المشهور على مستوى العالم بهذا النوع من العمليات هو الذي سيقوم بإجراء العملية ……… .</w:t>
      </w:r>
    </w:p>
    <w:p>
      <w:pPr>
        <w:jc w:val="right"/>
      </w:pPr>
      <w:r>
        <w:t>و بعد فترة اتصل المدعى عليه الثاني بالمدعي و أعلمه بأنّ الدكتور المدعى عليه الأول سيجري في اليوم التالي عمليات في المشفى المدعى عليه و طلب منه الحضور صباحا” ،</w:t>
      </w:r>
    </w:p>
    <w:p>
      <w:pPr>
        <w:jc w:val="right"/>
      </w:pPr>
      <w:r>
        <w:t>و قد قام المدعى عليه الثاني بفحص الموكل في المشفى لتقديم أوراقه إلى الدكتور الذي سيقوم بإجراء العملية حيث أنّ كل طبيب معالج يقوم بتهيئة زبائنه ،</w:t>
      </w:r>
    </w:p>
    <w:p>
      <w:pPr>
        <w:jc w:val="right"/>
      </w:pPr>
      <w:r>
        <w:t>و قد سأل الموكل المدعى عليه الأول و الثاني مجتمعين عن مخاطر إجراء العملية و هل من الضرر إجراءها في العينين معا” أم لا ؟</w:t>
      </w:r>
    </w:p>
    <w:p>
      <w:pPr>
        <w:jc w:val="right"/>
      </w:pPr>
      <w:r>
        <w:t>فأكدا له أنّه لا يوجد أيّة مخاطر و أنّها سهلةٌ و مضمونةٌ و أخبروه بأنهم سوف يجروا العملية فور تسديد أجورها و أجور المشفى ، و فعلا” فقد أجريت العملية و خلال عشرة دقائق فقط ……… .</w:t>
      </w:r>
    </w:p>
    <w:p>
      <w:pPr>
        <w:jc w:val="right"/>
      </w:pPr>
      <w:r>
        <w:t>و بعد إجراء العملية غادر المدعي المشفى إلى منزله ليرتاح و وضع قناعاً على وجهه لمنع وصول الضوء إلى عينيه كما استعمل قطرة عينية دوائية و كل ذلك كان بناء” على طلب المدعى عليه الأول .</w:t>
      </w:r>
    </w:p>
    <w:p>
      <w:pPr>
        <w:jc w:val="right"/>
      </w:pPr>
      <w:r>
        <w:t>و لكنه و منذ إجراء العملية شعر بألمٍ حادٍّ في عينيه و بدمعٍ متواصلٍ غير طبيعي و استرعى انتباهه أنّ غيره من المرضى لم يحصل لهم ذلك حين كان ينتظر دوره لإجراء العملية ،</w:t>
      </w:r>
    </w:p>
    <w:p>
      <w:pPr>
        <w:jc w:val="right"/>
      </w:pPr>
      <w:r>
        <w:t>و استمر هذا الأمر طوال المساء فأجرى اتصالا” مع المدعى عليهما الأول والثاني الذين قاما بفحصه وأكداّ لـه بأنّ هذا الأمر عارضٌ و سوف يتحسن خلال فترة قريبة و بأنّ الأمور ستعود إلى طبيعتها كما هو مخططٌ لها .</w:t>
      </w:r>
    </w:p>
    <w:p>
      <w:pPr>
        <w:jc w:val="right"/>
      </w:pPr>
      <w:r>
        <w:t>إلا أن حالة الموكل الصحية بدأت بالتردي حيث لم يعد يستطع التحديق بالضوء أو النور و لو كان بسيطا” ،</w:t>
      </w:r>
    </w:p>
    <w:p>
      <w:pPr>
        <w:jc w:val="right"/>
      </w:pPr>
      <w:r>
        <w:t>إضافةً إلى ازدواجية في الرؤية منعته حتى من إمكانية قيادة السيارة و خاصةً في الليل بسبب المخاطر الناجمة عن ذلك.</w:t>
      </w:r>
    </w:p>
    <w:p>
      <w:pPr>
        <w:jc w:val="right"/>
      </w:pPr>
      <w:r>
        <w:t>حيث أنّه يرى مركز النور بحوالي خمسة إلى ستة دوائر متداخلة مع بعضها حول مركز النور الأساسي كما أنّه لم يعد يستطيع تمييز ملامح الوجوه على بعد لا يتجاوز الثلاثة إلى الأربعة أمتار .</w:t>
      </w:r>
    </w:p>
    <w:p>
      <w:pPr>
        <w:jc w:val="right"/>
      </w:pPr>
      <w:r>
        <w:t>حيث تختلط تقاسيم الوجه و تنقسم إلى أقسام متداخلة مع بعضها البعض و صار لزاماً على الموكل بأن يستخدم نظارتين طبيتين عوضا” عن واحدة كان يكتفي بها قبل إجراء العملية أو عوضا” عن العدسات الطبية اللاصقة التي لم يعد يستطيع استعمالها إطلاقا” .</w:t>
      </w:r>
    </w:p>
    <w:p>
      <w:pPr>
        <w:jc w:val="right"/>
      </w:pPr>
      <w:r>
        <w:t>وعندما بدأت هذه الأعراض تزداد سوءا” مع مرور الوقت ، راجع الموكل المدعى عليه الثاني في عيادته و في المشفى المدعى عليه لعدة مرات دون نتيجة ،</w:t>
      </w:r>
    </w:p>
    <w:p>
      <w:pPr>
        <w:jc w:val="right"/>
      </w:pPr>
      <w:r>
        <w:t>و بعد فترة اتصل المدعى عليه الثاني بالموكل و طلب إليه الحضور إلى المشفى لوجود طبيب أمريكي مختص يقوم بإجراء العمليات في المشفى ،</w:t>
      </w:r>
    </w:p>
    <w:p>
      <w:pPr>
        <w:jc w:val="right"/>
      </w:pPr>
      <w:r>
        <w:t>و قد أخذ الطبيب الأمريكي و بعد معاينته للموكل الملف و الصور الخاصة بحالته ليعرضها على أطباء في الولايات المتحدة الأمريكية و جاء الجواب نافياً لوجود أيّ علاجٍ لمثل هذه الحالة ،</w:t>
      </w:r>
    </w:p>
    <w:p>
      <w:pPr>
        <w:jc w:val="right"/>
      </w:pPr>
      <w:r>
        <w:t>و اتصل الموكل بالمدعى عليه الأول الذي أبلغه بأنه سوف يأتي قريباً لسورية لإجراء عمليات ليزرية لمرضى آخرين و أنه سيقوم بفحص الموكل حينها ،</w:t>
      </w:r>
    </w:p>
    <w:p>
      <w:pPr>
        <w:jc w:val="right"/>
      </w:pPr>
      <w:r>
        <w:t>و بعد إجراء الفحص أقّر الدكتور المدعى عليه الأول للموكل بحصول خطأٍ لا يعرف سببه و بعدم وجود علاجٍ لهذا الأمر الناجم عن ذاك الخطأ ،</w:t>
      </w:r>
    </w:p>
    <w:p>
      <w:pPr>
        <w:jc w:val="right"/>
      </w:pPr>
      <w:r>
        <w:t>و قد قال للموكل بالحرف : بأننا لا نعرف علاجاً لحالتك هذه و بأنك تستطيع أن تقاضينا بسبب حصول هذا الخطأ و هذا من حقك و ليس لديّ أيّ مانع في ذلك .</w:t>
      </w:r>
    </w:p>
    <w:p>
      <w:pPr>
        <w:jc w:val="right"/>
      </w:pPr>
      <w:r>
        <w:t>حاول الموكل أن يتأقلم مع حالته إلا أنه بدأ يشعر بالضيق الشديد و المستمر ، لذلك و خشية تفاقم الضرر جئنا بدعوانا هذه .</w:t>
      </w:r>
    </w:p>
    <w:p>
      <w:pPr>
        <w:jc w:val="right"/>
      </w:pPr>
      <w:r>
        <w:t>ثانيا- في القانون :</w:t>
      </w:r>
    </w:p>
    <w:p>
      <w:pPr>
        <w:jc w:val="right"/>
      </w:pPr>
      <w:r>
        <w:t>استنادا” لما تقدّم من وقائع هذه القضية يتبين أن المدعى عليهما الأول و الثاني قد ارتكبا خطأ” أدى إلى ضررٍ جسيمٍ لا يمكن تفاديه و معرض للتفاقم أكثر مما هو عليه الآن ،</w:t>
      </w:r>
    </w:p>
    <w:p>
      <w:pPr>
        <w:jc w:val="right"/>
      </w:pPr>
      <w:r>
        <w:t>و هذا مبينٌ في التقرير الطبي المرفق ربطا و كما ستؤكده الخبرة الطبية التي قد تقرر المحكمة الموقرة إجراءها ،</w:t>
      </w:r>
    </w:p>
    <w:p>
      <w:pPr>
        <w:jc w:val="right"/>
      </w:pPr>
      <w:r>
        <w:t>الأمر الذي يجعلهما ملزمين قانونا بالتعويض عن هذا الضرر طبقا” لأحكام المادة 164 من القانون المدني التي نصّت على ما يلي :</w:t>
      </w:r>
    </w:p>
    <w:p>
      <w:pPr>
        <w:jc w:val="right"/>
      </w:pPr>
      <w:r>
        <w:t>{ كل خطأ سبب ضرر للغير يلزم من ارتكبه بالتعويض } .</w:t>
      </w:r>
    </w:p>
    <w:p>
      <w:pPr>
        <w:jc w:val="right"/>
      </w:pPr>
      <w:r>
        <w:t>و لما كان من الثابت أن المدعى عليهما الأول و الثاني يعملان لدى المدعى عليها مشفى ………………. و تابعين لها في هذا العمل الجاري في مشفاها و هي التي تتقاضى أجور العمليات الجراحية ،</w:t>
      </w:r>
    </w:p>
    <w:p>
      <w:pPr>
        <w:jc w:val="right"/>
      </w:pPr>
      <w:r>
        <w:t>الأمر الذي يجعلهما مسؤولة عن الأضرار التي قد يتسببا بها للغير نتيجة الأخطاء التي قد يرتكباها ، وذلك وفقا لأحكام المادة 175 من القانون المدني التي تنص على :</w:t>
      </w:r>
    </w:p>
    <w:p>
      <w:pPr>
        <w:jc w:val="right"/>
      </w:pPr>
      <w:r>
        <w:t>{… يكون المتبوع مسؤولا عن الضرر الذي يجريه تابعه بعمله الغير مشروع و متى كان واقعا منه في حال تأدية وظيفته أو بسببها … } .</w:t>
      </w:r>
    </w:p>
    <w:p>
      <w:pPr>
        <w:jc w:val="right"/>
      </w:pPr>
      <w:r>
        <w:t>الأمر الذي يجعل المشفى المدعى عليه مسؤولا” عن الضرر الحاصل من المدعى عليهما الأول و الثاني .</w:t>
      </w:r>
    </w:p>
    <w:p>
      <w:pPr>
        <w:jc w:val="right"/>
      </w:pPr>
      <w:r>
        <w:t>وكان من الثابت قانونا انه إذا تعدد مسببو الضرر كانوا متكافلين ومتضامنين في التعويض عن الضرر ، عملا بأحكام المادة 170 من القانون المدني التي تنص على :</w:t>
      </w:r>
    </w:p>
    <w:p>
      <w:pPr>
        <w:jc w:val="right"/>
      </w:pPr>
      <w:r>
        <w:t>{ إذا تعدد المسؤولون عن عمل ضار كانوا متضامنين في التزامهم بتعويض الضرر و تكون المسؤولية فيما بينهم بالتساوي ، إلا إذا عين القاضي نصيب كل منهم في التعويض .</w:t>
      </w:r>
    </w:p>
    <w:p>
      <w:pPr>
        <w:jc w:val="right"/>
      </w:pPr>
      <w:r>
        <w:t>مع الاحتفاظ بحقوقنا في المطالبة بالتعويض عن الأضرار التي قد تتفاقم مستقبلا عملا بأحكام المادة 171 من القانون المدني .</w:t>
      </w:r>
    </w:p>
    <w:p>
      <w:pPr>
        <w:jc w:val="right"/>
      </w:pPr>
      <w:r>
        <w:t>ثالثا- في المطالب :</w:t>
      </w:r>
    </w:p>
    <w:p>
      <w:pPr>
        <w:jc w:val="right"/>
      </w:pPr>
      <w:r>
        <w:t>لمّا كان من الثابت أن المدعي …….. ويمارس المهنة منذ سبعة و عشرين عاما ، وان مهنته تعتمد أساسا على القراءة والكتابة والمطالعة التي أساسها حاسة البصر ،</w:t>
      </w:r>
    </w:p>
    <w:p>
      <w:pPr>
        <w:jc w:val="right"/>
      </w:pPr>
      <w:r>
        <w:t>وكان خطأ المدعى عليهما الأول والثاني قد حرم الموكل بشكل كبير من استعمال تلك الحاسة وحدّ من إمكانية متابعته لأعماله ،</w:t>
      </w:r>
    </w:p>
    <w:p>
      <w:pPr>
        <w:jc w:val="right"/>
      </w:pPr>
      <w:r>
        <w:t>ولعل الدليل الأوضح على مدى أهمية حاسة البصر ما جاء في الحديث القدسي من أن نعمة البصر تفوق عمل تقي ورع طوال حياته التي امتدت تسعين عاما ” ،</w:t>
      </w:r>
    </w:p>
    <w:p>
      <w:pPr>
        <w:jc w:val="right"/>
      </w:pPr>
      <w:r>
        <w:t>وبالتالي فهي لا تقدر بثمن ولا يتصور أن أي مبلغ يمكن أن يعوض فقدان هذه النعمة أو الحد منها . . .</w:t>
      </w:r>
    </w:p>
    <w:p>
      <w:pPr>
        <w:jc w:val="right"/>
      </w:pPr>
      <w:r>
        <w:t>فكيف إذا تسبب بذلك طبيبان مختصان لم يراعيا ابسط واجبات المهنة ولم يقوما بالدراسات اللازمة حول النواحي السلبية للمعالجة بطريق الليزر وحول الأضرار المحتملة التي قد تنجم عن تلك المعالجة وكيفية معالجتها ،</w:t>
      </w:r>
    </w:p>
    <w:p>
      <w:pPr>
        <w:jc w:val="right"/>
      </w:pPr>
      <w:r>
        <w:t>بل كان السعي وراء إجراء اكبر عدد من العمليات لتامين أعلى دخل ممكن هو الدافع الذي جعلهما يتناسيان ابسط الواجبات المفروضة على من نذر نفسه للممارسة رسالة الطب من البحث حول افضل السبل ومتابعة الدراسات العلمية المختلفة لتجنيب مرضاهم أية أضرار محتملة ،</w:t>
      </w:r>
    </w:p>
    <w:p>
      <w:pPr>
        <w:jc w:val="right"/>
      </w:pPr>
      <w:r>
        <w:t>بل جعلهما يقومان بإجراء العملية للمدعي في العينان معا وفي وقت واحد رغم أن ابسط الأمور تفترض أن تجرى العملية على العين الأشد إصابة ودراسة مدى استجابتها للعلاج ومن ثم وبعد التأكد من نجاح العملية الانتقال لتكرارها في العين الثانية … .</w:t>
      </w:r>
    </w:p>
    <w:p>
      <w:pPr>
        <w:jc w:val="right"/>
      </w:pPr>
      <w:r>
        <w:t>ولما كان من الثابت أن الضرر اللاحق بالموكل لا يمكن تصّور مدى فداحته بحيث أضحى مهددا بفقدان حاسة البصر …</w:t>
      </w:r>
    </w:p>
    <w:p>
      <w:pPr>
        <w:jc w:val="right"/>
      </w:pPr>
      <w:r>
        <w:t>كما أضحى استعماله لعينيه محدودا بحيث لم يعد يستطيع ممارسة مهنته بشكل طبيعي… ولم يعد يستطيع تمييز الوجوه … ولم يعد يستطيع قيادة سيارته …</w:t>
      </w:r>
    </w:p>
    <w:p>
      <w:pPr>
        <w:jc w:val="right"/>
      </w:pPr>
      <w:r>
        <w:t>وحد من نشاطاته اليومية والحياتية الطبيعية … الأمر الذي يوجب مراعاة جميع هذه العوامل و الأضرار في معرض تقدير التعويض المتوجب للمدعي .</w:t>
      </w:r>
    </w:p>
    <w:p>
      <w:pPr>
        <w:jc w:val="right"/>
      </w:pPr>
      <w:r>
        <w:t>وكان تحديد مدى إصابة المدعي وماهية الأضرار اللاحقة بعينيه وتقدير التعويض المتوجب أخذا بعين الاعتبار العوامل المشار إليها سابقا مضافا إليها عدم إمكانية شفاء الحالة التي هو فيها يتطلب الاستعانة بالخبرة الطبية الفنية .</w:t>
      </w:r>
    </w:p>
    <w:p>
      <w:pPr>
        <w:jc w:val="right"/>
      </w:pPr>
      <w:r>
        <w:t>الطلب : لذلك جئنا بهذه الدعوى نلتمس بعد الأمر بقيدها بسيطة غير خاضعة لتبادل اللوائح دعوة الطرفين لأقرب جلسة ممكنة وبعد المحاكمة والثبوت إعطاء القرار :</w:t>
      </w:r>
    </w:p>
    <w:p>
      <w:pPr>
        <w:jc w:val="right"/>
      </w:pPr>
      <w:r>
        <w:t>1) – بإلزام المدعى عليهم بالتكافل والتضامن فيما بينهم بالتعويض على المدعي عما أصابه من ضرر من جراء الأخطاء التي ارتكبها المدعى عليهما الأول والثاني والتي ستحددها الخبرة الطبية المزمع إجراءها أو التي قد نقدرها مستقبلا .</w:t>
      </w:r>
    </w:p>
    <w:p>
      <w:pPr>
        <w:jc w:val="right"/>
      </w:pPr>
      <w:r>
        <w:t>2) – بتضمين الجهة المدعى عليها الرسوم والمصاريف وأتعاب المحاماة ، عملا بأننا نقدر قيمة الدعوى لضرورات حساب الرسم فقط بمبلغ /11000/ أحد عشر ألف ليرة سورية.</w:t>
      </w:r>
    </w:p>
    <w:p>
      <w:pPr>
        <w:jc w:val="right"/>
      </w:pPr>
      <w:r>
        <w:t>دمشق في 00/00/0000</w:t>
      </w:r>
    </w:p>
    <w:p>
      <w:pPr>
        <w:jc w:val="right"/>
      </w:pPr>
      <w:r>
        <w:t>بكل تحفظ واحترام</w:t>
      </w:r>
    </w:p>
    <w:p>
      <w:pPr>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