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Kepala Proyek</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Amarta</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Bionic </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bandung, 30 mei 2021</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pendidikan 01</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pendidikan 02</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pendidikan 03.</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non formal 01</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non formal 02</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non formal 03.</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TESTING RABU SIANG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JAKARTA UNDERGROUND DISTRIK 666</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UJI SWA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CV UJI UJI NYALI DAN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PENGUJIAN BERKALA SEBELUM GO LIVE</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MENDEKATI KESEMPURNAAN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TESTING KESELURUHAN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TRIAL DAN ERROR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10 November 2021 - 22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SUPERVISOR TESTING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8.2</w:t>
            </w:r>
          </w:p>
        </w:tc>
        <w:tc>
          <w:tcPr>
            <w:tcW w:w="3100" w:type="dxa"/>
          </w:tcPr>
          <w:p>
            <w:pPr/>
            <w:r>
              <w:rPr>
                <w:rFonts w:ascii="Arial Narrow" w:hAnsi="Arial Narrow" w:eastAsia="Arial Narrow" w:cs="Arial Narrow"/>
                <w:sz w:val="22"/>
                <w:szCs w:val="22"/>
                <w:b w:val="1"/>
                <w:bCs w:val="1"/>
              </w:rPr>
              <w:t xml:space="preserve">Tahun 2022 - 2026</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Proyek 2</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semarang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aaa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bbb</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2</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3.</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02 Januari 2022 - 01 September 2026 (56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LEADER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8.3</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Test kamis subuh</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JKT Underground</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ZZZ</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YYY</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kamis pagi</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keseluruhan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24 November 2021 - 26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Team Leader uji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25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Bionic </w:t>
            </w:r>
            <w:r w:rsidRPr="00DC018D">
              <w:rPr>
                <w:rFonts w:ascii="Arial Narrow" w:hAnsi="Arial Narrow"/>
                <w:b/>
                <w:bCs/>
                <w:szCs w:val="22"/>
                <w:u w:val="single"/>
                <w:lang w:val="en-US"/>
              </w:rPr>
              <w:br/>
            </w:r>
            <w:r w:rsidRPr="00DC018D">
              <w:rPr>
                <w:rFonts w:ascii="Arial Narrow" w:hAnsi="Arial Narrow"/>
                <w:szCs w:val="22"/>
                <w:lang w:val="en-US"/>
              </w:rPr>
              <w:t>Kepala Proyek</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Bionic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Bionic </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