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50C8" w14:textId="77777777" w:rsidR="00B46E8A" w:rsidRDefault="00B46E8A" w:rsidP="00B46E8A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6F34CEA3" wp14:editId="57E826B8">
            <wp:extent cx="4309929" cy="5097439"/>
            <wp:effectExtent l="0" t="0" r="0" b="0"/>
            <wp:docPr id="13" name="그림 13" descr="텍스트, 표지판, 빨간색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표지판, 빨간색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25" cy="51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C98B" w14:textId="77777777" w:rsidR="00B46E8A" w:rsidRPr="002D6844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8"/>
          <w:szCs w:val="52"/>
        </w:rPr>
      </w:pP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알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지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이</w:t>
      </w:r>
      <w:r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48"/>
          <w:szCs w:val="52"/>
        </w:rPr>
        <w:t xml:space="preserve"> </w:t>
      </w:r>
      <w:r w:rsidRPr="002D6844">
        <w:rPr>
          <w:rFonts w:ascii="Microsoft GothicNeo" w:eastAsia="Microsoft GothicNeo" w:hAnsi="Microsoft GothicNeo" w:cs="Microsoft GothicNeo" w:hint="eastAsia"/>
          <w:b/>
          <w:bCs/>
          <w:sz w:val="48"/>
          <w:szCs w:val="52"/>
        </w:rPr>
        <w:t>터</w:t>
      </w:r>
    </w:p>
    <w:p w14:paraId="17E7BEE0" w14:textId="41F3B068" w:rsidR="00B46E8A" w:rsidRPr="007A5541" w:rsidRDefault="00B46E8A" w:rsidP="00B46E8A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E054E4"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>2</w:t>
      </w:r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단계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  <w:r>
        <w:rPr>
          <w:rFonts w:ascii="Microsoft GothicNeo" w:eastAsia="Microsoft GothicNeo" w:hAnsi="Microsoft GothicNeo" w:cs="Microsoft GothicNeo"/>
          <w:b/>
          <w:bCs/>
          <w:sz w:val="40"/>
          <w:szCs w:val="44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보스레이드</w:t>
      </w:r>
      <w:proofErr w:type="spellEnd"/>
      <w:r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 xml:space="preserve"> 콘텐츠 기획서</w:t>
      </w:r>
    </w:p>
    <w:p w14:paraId="30926800" w14:textId="77777777" w:rsidR="00B46E8A" w:rsidRDefault="00B46E8A" w:rsidP="00B46E8A">
      <w:pPr>
        <w:widowControl/>
        <w:wordWrap/>
        <w:autoSpaceDE/>
        <w:autoSpaceDN/>
        <w:jc w:val="center"/>
      </w:pPr>
    </w:p>
    <w:p w14:paraId="7BAC8C8E" w14:textId="77777777" w:rsidR="00B46E8A" w:rsidRPr="00B04BF5" w:rsidRDefault="00B46E8A" w:rsidP="00B46E8A">
      <w:pPr>
        <w:widowControl/>
        <w:wordWrap/>
        <w:autoSpaceDE/>
        <w:autoSpaceDN/>
        <w:jc w:val="center"/>
      </w:pPr>
    </w:p>
    <w:p w14:paraId="25992B82" w14:textId="77777777" w:rsidR="00B46E8A" w:rsidRPr="00ED137E" w:rsidRDefault="00B46E8A" w:rsidP="00B46E8A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16"/>
        <w:gridCol w:w="287"/>
        <w:gridCol w:w="3213"/>
      </w:tblGrid>
      <w:tr w:rsidR="00B46E8A" w14:paraId="6F50227C" w14:textId="77777777" w:rsidTr="009013FB">
        <w:trPr>
          <w:jc w:val="center"/>
        </w:trPr>
        <w:tc>
          <w:tcPr>
            <w:tcW w:w="1320" w:type="dxa"/>
          </w:tcPr>
          <w:p w14:paraId="0026E0E3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작성자</w:t>
            </w:r>
          </w:p>
        </w:tc>
        <w:tc>
          <w:tcPr>
            <w:tcW w:w="287" w:type="dxa"/>
          </w:tcPr>
          <w:p w14:paraId="6E8E22F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5DDFD736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</w:p>
        </w:tc>
      </w:tr>
      <w:tr w:rsidR="00B46E8A" w14:paraId="138BC393" w14:textId="77777777" w:rsidTr="009013FB">
        <w:trPr>
          <w:jc w:val="center"/>
        </w:trPr>
        <w:tc>
          <w:tcPr>
            <w:tcW w:w="1320" w:type="dxa"/>
          </w:tcPr>
          <w:p w14:paraId="7047D02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0E095198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168BFD94" w14:textId="5559E3D2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1127</w:t>
            </w:r>
          </w:p>
        </w:tc>
      </w:tr>
      <w:tr w:rsidR="00B46E8A" w14:paraId="3CA87D7A" w14:textId="77777777" w:rsidTr="009013FB">
        <w:trPr>
          <w:jc w:val="center"/>
        </w:trPr>
        <w:tc>
          <w:tcPr>
            <w:tcW w:w="1320" w:type="dxa"/>
          </w:tcPr>
          <w:p w14:paraId="73DAA9B4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26AD4D49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617ABCC3" w14:textId="753CABFA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1206</w:t>
            </w:r>
          </w:p>
        </w:tc>
      </w:tr>
      <w:tr w:rsidR="00B46E8A" w14:paraId="04DB616A" w14:textId="77777777" w:rsidTr="009013FB">
        <w:trPr>
          <w:jc w:val="center"/>
        </w:trPr>
        <w:tc>
          <w:tcPr>
            <w:tcW w:w="1320" w:type="dxa"/>
          </w:tcPr>
          <w:p w14:paraId="26E275BB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58CB5A8D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3213" w:type="dxa"/>
          </w:tcPr>
          <w:p w14:paraId="0C5DC857" w14:textId="77777777" w:rsidR="00B46E8A" w:rsidRPr="007A5541" w:rsidRDefault="00B46E8A" w:rsidP="009013F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sdt>
      <w:sdtPr>
        <w:rPr>
          <w:rFonts w:asciiTheme="minorHAnsi" w:eastAsia="Microsoft GothicNeo Light" w:hAnsiTheme="minorHAnsi" w:cstheme="minorBidi"/>
          <w:color w:val="auto"/>
          <w:kern w:val="2"/>
          <w:sz w:val="20"/>
          <w:szCs w:val="22"/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78463FB1" w:rsidR="00A066E8" w:rsidRPr="007B35E7" w:rsidRDefault="00A066E8">
          <w:pPr>
            <w:pStyle w:val="TOC"/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</w:rPr>
          </w:pPr>
          <w:r w:rsidRPr="007B35E7">
            <w:rPr>
              <w:rFonts w:ascii="Microsoft GothicNeo Light" w:eastAsia="Microsoft GothicNeo Light" w:hAnsi="Microsoft GothicNeo Light" w:cs="Microsoft GothicNeo Light"/>
              <w:b/>
              <w:bCs/>
              <w:color w:val="auto"/>
              <w:lang w:val="ko-KR"/>
            </w:rPr>
            <w:t>내용</w:t>
          </w:r>
        </w:p>
        <w:p w14:paraId="33C7413F" w14:textId="65CF0CFA" w:rsidR="00E53A16" w:rsidRDefault="00AF4FE6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rFonts w:ascii="Microsoft GothicNeo Light" w:hAnsi="Microsoft GothicNeo Light" w:cs="Microsoft GothicNeo Light"/>
            </w:rPr>
            <w:fldChar w:fldCharType="begin"/>
          </w:r>
          <w:r>
            <w:rPr>
              <w:rFonts w:ascii="Microsoft GothicNeo Light" w:hAnsi="Microsoft GothicNeo Light" w:cs="Microsoft GothicNeo Light"/>
            </w:rPr>
            <w:instrText xml:space="preserve"> TOC \o "1-2" \h \z \u </w:instrText>
          </w:r>
          <w:r>
            <w:rPr>
              <w:rFonts w:ascii="Microsoft GothicNeo Light" w:hAnsi="Microsoft GothicNeo Light" w:cs="Microsoft GothicNeo Light"/>
            </w:rPr>
            <w:fldChar w:fldCharType="separate"/>
          </w:r>
          <w:hyperlink w:anchor="_Toc121124838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7E1ED896" w14:textId="201C48E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3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개요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_Toc121124839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067F65F" w14:textId="3C0B68B9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구성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3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F634200" w14:textId="7AC8BCA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1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컨셉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4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0DE7C947" w14:textId="33DB3886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2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_Toc121124842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10217167" w14:textId="1F833283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3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콘텐츠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플로우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_Toc121124843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E083044" w14:textId="724637B8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4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맵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_Toc121124844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5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B309537" w14:textId="1C5852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5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몬스터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정보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_Toc121124845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1D94A34" w14:textId="18213534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6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1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_Toc121124846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8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280083F6" w14:textId="39D718DC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7" w:history="1">
            <w:r w:rsidR="00E53A16" w:rsidRPr="009B4192">
              <w:rPr>
                <w:rStyle w:val="a7"/>
                <w:noProof/>
              </w:rPr>
              <w:t>5.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[Map] 2 stage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_Toc121124847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12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36D32A64" w14:textId="521262FE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48" w:history="1">
            <w:r w:rsidR="00E53A16" w:rsidRPr="009B4192">
              <w:rPr>
                <w:rStyle w:val="a7"/>
                <w:noProof/>
              </w:rPr>
              <w:t>3.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시스템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_Toc121124848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E0E16BE" w14:textId="75E4FE8A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49" w:history="1">
            <w:r w:rsidR="00E53A16" w:rsidRPr="009B4192">
              <w:rPr>
                <w:rStyle w:val="a7"/>
                <w:noProof/>
              </w:rPr>
              <w:t>1.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_Toc121124849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16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5D8B5DC0" w14:textId="78399AC0" w:rsidR="00E53A16" w:rsidRDefault="00000000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rFonts w:eastAsiaTheme="minorEastAsia"/>
              <w:noProof/>
            </w:rPr>
          </w:pPr>
          <w:hyperlink w:anchor="_Toc121124850" w:history="1">
            <w:r w:rsidR="00E53A16" w:rsidRPr="009B4192">
              <w:rPr>
                <w:rStyle w:val="a7"/>
                <w:noProof/>
              </w:rPr>
              <w:t>2.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Non Player Character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_Toc121124850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17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469869B6" w14:textId="18072C47" w:rsidR="00E53A16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21124851" w:history="1">
            <w:r w:rsidR="00E53A16" w:rsidRPr="009B4192">
              <w:rPr>
                <w:rStyle w:val="a7"/>
                <w:noProof/>
              </w:rPr>
              <w:t>4.</w:t>
            </w:r>
            <w:r w:rsidR="00E53A16">
              <w:rPr>
                <w:rFonts w:eastAsiaTheme="minorEastAsia"/>
                <w:noProof/>
              </w:rPr>
              <w:tab/>
            </w:r>
            <w:r w:rsidR="00E53A16" w:rsidRPr="009B4192">
              <w:rPr>
                <w:rStyle w:val="a7"/>
                <w:noProof/>
              </w:rPr>
              <w:t>에셋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후보</w:t>
            </w:r>
            <w:r w:rsidR="00E53A16" w:rsidRPr="009B4192">
              <w:rPr>
                <w:rStyle w:val="a7"/>
                <w:noProof/>
              </w:rPr>
              <w:t xml:space="preserve"> </w:t>
            </w:r>
            <w:r w:rsidR="00E53A16" w:rsidRPr="009B4192">
              <w:rPr>
                <w:rStyle w:val="a7"/>
                <w:noProof/>
              </w:rPr>
              <w:t>리스트</w:t>
            </w:r>
            <w:r w:rsidR="00E53A16">
              <w:rPr>
                <w:noProof/>
                <w:webHidden/>
              </w:rPr>
              <w:tab/>
            </w:r>
            <w:r w:rsidR="00E53A16">
              <w:rPr>
                <w:noProof/>
                <w:webHidden/>
              </w:rPr>
              <w:fldChar w:fldCharType="begin"/>
            </w:r>
            <w:r w:rsidR="00E53A16">
              <w:rPr>
                <w:noProof/>
                <w:webHidden/>
              </w:rPr>
              <w:instrText xml:space="preserve"> PAGEREF _Toc121124851 \h </w:instrText>
            </w:r>
            <w:r w:rsidR="00E53A16">
              <w:rPr>
                <w:noProof/>
                <w:webHidden/>
              </w:rPr>
            </w:r>
            <w:r w:rsidR="00E53A16">
              <w:rPr>
                <w:noProof/>
                <w:webHidden/>
              </w:rPr>
              <w:fldChar w:fldCharType="separate"/>
            </w:r>
            <w:r w:rsidR="00E53A16">
              <w:rPr>
                <w:noProof/>
                <w:webHidden/>
              </w:rPr>
              <w:t>21</w:t>
            </w:r>
            <w:r w:rsidR="00E53A16">
              <w:rPr>
                <w:noProof/>
                <w:webHidden/>
              </w:rPr>
              <w:fldChar w:fldCharType="end"/>
            </w:r>
          </w:hyperlink>
        </w:p>
        <w:p w14:paraId="6230859E" w14:textId="601C5896" w:rsidR="00A066E8" w:rsidRDefault="00AF4FE6" w:rsidP="00643422">
          <w:r>
            <w:rPr>
              <w:rFonts w:ascii="Microsoft GothicNeo Light" w:hAnsi="Microsoft GothicNeo Light" w:cs="Microsoft GothicNeo Light"/>
            </w:rPr>
            <w:fldChar w:fldCharType="end"/>
          </w:r>
        </w:p>
      </w:sdtContent>
    </w:sdt>
    <w:p w14:paraId="5B2FDE9E" w14:textId="77777777" w:rsidR="007B35E7" w:rsidRDefault="007B35E7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13B5F645" w14:textId="0C956AD3" w:rsidR="00D54B52" w:rsidRDefault="00A066E8" w:rsidP="00D54B52">
      <w:pPr>
        <w:pStyle w:val="1"/>
      </w:pPr>
      <w:bookmarkStart w:id="0" w:name="_Toc121124838"/>
      <w:r>
        <w:rPr>
          <w:rFonts w:hint="eastAsia"/>
        </w:rPr>
        <w:lastRenderedPageBreak/>
        <w:t>개요</w:t>
      </w:r>
      <w:bookmarkEnd w:id="0"/>
    </w:p>
    <w:p w14:paraId="06614643" w14:textId="6CB36740" w:rsidR="006548C8" w:rsidRDefault="00CE6D8B" w:rsidP="006548C8">
      <w:pPr>
        <w:pStyle w:val="2"/>
        <w:ind w:left="320" w:hanging="320"/>
      </w:pPr>
      <w:bookmarkStart w:id="1" w:name="_Toc121124839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"/>
    </w:p>
    <w:p w14:paraId="5CD139D3" w14:textId="77777777" w:rsidR="006548C8" w:rsidRDefault="006548C8" w:rsidP="006548C8"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>인</w:t>
      </w:r>
    </w:p>
    <w:p w14:paraId="61A44A69" w14:textId="77777777" w:rsidR="006548C8" w:rsidRDefault="006548C8" w:rsidP="006548C8">
      <w:pPr>
        <w:rPr>
          <w:u w:val="single"/>
        </w:rPr>
      </w:pPr>
      <w:r>
        <w:rPr>
          <w:rFonts w:hint="eastAsia"/>
        </w:rPr>
        <w:t>플레이타임</w:t>
      </w:r>
      <w:r>
        <w:rPr>
          <w:rFonts w:hint="eastAsia"/>
        </w:rPr>
        <w:t xml:space="preserve"> </w:t>
      </w:r>
      <w:r>
        <w:t xml:space="preserve">: </w:t>
      </w:r>
      <w:r w:rsidRPr="005C2AB5">
        <w:rPr>
          <w:u w:val="single"/>
        </w:rPr>
        <w:t>15</w:t>
      </w:r>
      <w:r w:rsidRPr="005C2AB5">
        <w:rPr>
          <w:rFonts w:hint="eastAsia"/>
          <w:u w:val="single"/>
        </w:rPr>
        <w:t>분</w:t>
      </w:r>
      <w:r w:rsidRPr="005C2AB5">
        <w:rPr>
          <w:rFonts w:hint="eastAsia"/>
          <w:u w:val="single"/>
        </w:rPr>
        <w:t xml:space="preserve"> </w:t>
      </w:r>
      <w:r w:rsidRPr="005C2AB5">
        <w:rPr>
          <w:u w:val="single"/>
        </w:rPr>
        <w:t>( 1stage : 5min / 2 stage : 10 min )</w:t>
      </w:r>
      <w:r>
        <w:rPr>
          <w:u w:val="single"/>
        </w:rPr>
        <w:t>&lt;</w:t>
      </w:r>
      <w:r>
        <w:rPr>
          <w:rFonts w:hint="eastAsia"/>
          <w:u w:val="single"/>
        </w:rPr>
        <w:t>추후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수정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및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협의</w:t>
      </w:r>
      <w:r>
        <w:rPr>
          <w:u w:val="single"/>
        </w:rPr>
        <w:t>&gt;</w:t>
      </w:r>
    </w:p>
    <w:p w14:paraId="7E091168" w14:textId="6676E49D" w:rsidR="006548C8" w:rsidRDefault="006548C8" w:rsidP="006548C8"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t>: 1</w:t>
      </w:r>
      <w:r w:rsidR="00DE50F1">
        <w:t>5</w:t>
      </w:r>
      <w: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( 1</w:t>
      </w:r>
      <w:r w:rsidR="00DE50F1">
        <w:t>5</w:t>
      </w:r>
      <w:r>
        <w:t xml:space="preserve"> / 30 </w:t>
      </w:r>
      <w:r w:rsidR="00BB4595">
        <w:t>[</w:t>
      </w:r>
      <w:r>
        <w:t xml:space="preserve"> LV / </w:t>
      </w:r>
      <w:proofErr w:type="spellStart"/>
      <w:r>
        <w:t>max</w:t>
      </w:r>
      <w:r w:rsidR="00BB4595">
        <w:t>LV</w:t>
      </w:r>
      <w:proofErr w:type="spellEnd"/>
      <w:r w:rsidR="00BB4595">
        <w:t xml:space="preserve"> ]</w:t>
      </w:r>
      <w:r>
        <w:t xml:space="preserve"> ) </w:t>
      </w:r>
    </w:p>
    <w:p w14:paraId="67A276CE" w14:textId="07C16736" w:rsidR="006548C8" w:rsidRPr="00DE50F1" w:rsidRDefault="006548C8" w:rsidP="006548C8"/>
    <w:p w14:paraId="36BD7823" w14:textId="4D88393F" w:rsidR="00D54B52" w:rsidRDefault="000E1FA1" w:rsidP="00D54B52">
      <w:pPr>
        <w:pStyle w:val="2"/>
        <w:ind w:left="320" w:hanging="320"/>
      </w:pPr>
      <w:bookmarkStart w:id="2" w:name="_Toc121124840"/>
      <w:r>
        <w:rPr>
          <w:rFonts w:hint="eastAsia"/>
        </w:rPr>
        <w:t>콘텐츠</w:t>
      </w:r>
      <w:r w:rsidR="00D54B52">
        <w:rPr>
          <w:rFonts w:hint="eastAsia"/>
        </w:rPr>
        <w:t xml:space="preserve"> </w:t>
      </w:r>
      <w:r w:rsidR="00D54B52">
        <w:rPr>
          <w:rFonts w:hint="eastAsia"/>
        </w:rPr>
        <w:t>구성</w:t>
      </w:r>
      <w:bookmarkEnd w:id="2"/>
    </w:p>
    <w:p w14:paraId="0FD9897E" w14:textId="7A9832BB" w:rsidR="00D54B52" w:rsidRPr="00D54B52" w:rsidRDefault="00D54B52" w:rsidP="00403F73">
      <w:pPr>
        <w:spacing w:line="276" w:lineRule="auto"/>
      </w:pPr>
      <w:r>
        <w:rPr>
          <w:rFonts w:hint="eastAsia"/>
          <w:noProof/>
        </w:rPr>
        <w:drawing>
          <wp:inline distT="0" distB="0" distL="0" distR="0" wp14:anchorId="3BDF1C0E" wp14:editId="0924A75E">
            <wp:extent cx="5486400" cy="2156604"/>
            <wp:effectExtent l="38100" t="0" r="1905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730BCE9" w14:textId="174BD788" w:rsidR="00D54B52" w:rsidRPr="00341B5C" w:rsidRDefault="003857DD">
      <w:pPr>
        <w:widowControl/>
        <w:wordWrap/>
        <w:autoSpaceDE/>
        <w:autoSpaceDN/>
        <w:rPr>
          <w:b/>
          <w:bCs/>
        </w:rPr>
      </w:pPr>
      <w:r w:rsidRPr="00341B5C">
        <w:rPr>
          <w:rFonts w:hint="eastAsia"/>
          <w:b/>
          <w:bCs/>
        </w:rPr>
        <w:t>기획의도</w:t>
      </w:r>
    </w:p>
    <w:p w14:paraId="3CDB124C" w14:textId="27F30958" w:rsidR="00341B5C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학습하고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31BA2B25" w14:textId="13F3DB8E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독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rPr>
          <w:rFonts w:hint="eastAsia"/>
        </w:rPr>
        <w:t>지속적</w:t>
      </w:r>
      <w:r>
        <w:rPr>
          <w:rFonts w:hint="eastAsia"/>
        </w:rPr>
        <w:t xml:space="preserve"> </w:t>
      </w:r>
      <w:r>
        <w:rPr>
          <w:rFonts w:hint="eastAsia"/>
        </w:rPr>
        <w:t>데미지를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</w:p>
    <w:p w14:paraId="0D3A87AB" w14:textId="7235D11A" w:rsidR="00DE50F1" w:rsidRDefault="00DE50F1" w:rsidP="00051C85">
      <w:pPr>
        <w:pStyle w:val="ab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유도를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전체의</w:t>
      </w:r>
      <w:r>
        <w:rPr>
          <w:rFonts w:hint="eastAsia"/>
        </w:rPr>
        <w:t xml:space="preserve"> </w:t>
      </w:r>
      <w:r>
        <w:rPr>
          <w:rFonts w:hint="eastAsia"/>
        </w:rPr>
        <w:t>오염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게이지를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1BF7DFB" w14:textId="77777777" w:rsidR="00B6659E" w:rsidRDefault="00B6659E">
      <w:pPr>
        <w:widowControl/>
        <w:wordWrap/>
        <w:autoSpaceDE/>
        <w:autoSpaceDN/>
      </w:pPr>
      <w:r>
        <w:br w:type="page"/>
      </w:r>
    </w:p>
    <w:p w14:paraId="4E34E756" w14:textId="3103FBA9" w:rsidR="00B6659E" w:rsidRDefault="00DE6172" w:rsidP="00B6659E">
      <w:pPr>
        <w:pStyle w:val="2"/>
        <w:ind w:left="320" w:hanging="320"/>
      </w:pPr>
      <w:bookmarkStart w:id="3" w:name="_Toc121124841"/>
      <w:r>
        <w:rPr>
          <w:rFonts w:hint="eastAsia"/>
        </w:rPr>
        <w:lastRenderedPageBreak/>
        <w:t>컨셉</w:t>
      </w:r>
      <w:bookmarkEnd w:id="3"/>
    </w:p>
    <w:p w14:paraId="4D5A06D8" w14:textId="2CC100AC" w:rsidR="00B6659E" w:rsidRDefault="00B429FD" w:rsidP="00B6659E">
      <w:pPr>
        <w:pStyle w:val="3"/>
        <w:ind w:left="1000" w:hanging="400"/>
      </w:pPr>
      <w:r>
        <w:rPr>
          <w:rFonts w:hint="eastAsia"/>
        </w:rPr>
        <w:t>기획의도</w:t>
      </w:r>
    </w:p>
    <w:p w14:paraId="78E62062" w14:textId="28E28509" w:rsidR="00B6659E" w:rsidRDefault="00DE50F1" w:rsidP="00DE50F1">
      <w:pPr>
        <w:pStyle w:val="ab"/>
        <w:numPr>
          <w:ilvl w:val="0"/>
          <w:numId w:val="4"/>
        </w:numPr>
        <w:ind w:leftChars="0"/>
      </w:pPr>
      <w:r w:rsidRPr="00665938">
        <w:rPr>
          <w:rFonts w:hint="eastAsia"/>
          <w:b/>
          <w:bCs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로봇들이</w:t>
      </w:r>
      <w:r>
        <w:rPr>
          <w:rFonts w:hint="eastAsia"/>
        </w:rPr>
        <w:t xml:space="preserve"> </w:t>
      </w:r>
      <w:r>
        <w:rPr>
          <w:rFonts w:hint="eastAsia"/>
        </w:rPr>
        <w:t>공장을</w:t>
      </w:r>
      <w:r>
        <w:rPr>
          <w:rFonts w:hint="eastAsia"/>
        </w:rPr>
        <w:t xml:space="preserve"> </w:t>
      </w:r>
      <w:r>
        <w:rPr>
          <w:rFonts w:hint="eastAsia"/>
        </w:rPr>
        <w:t>점유하고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</w:p>
    <w:p w14:paraId="15167427" w14:textId="6E6B732A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공장의</w:t>
      </w:r>
      <w:r>
        <w:rPr>
          <w:rFonts w:hint="eastAsia"/>
        </w:rPr>
        <w:t xml:space="preserve"> </w:t>
      </w:r>
      <w:r>
        <w:rPr>
          <w:rFonts w:hint="eastAsia"/>
        </w:rPr>
        <w:t>로봇들은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독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</w:p>
    <w:p w14:paraId="2B2E0D5E" w14:textId="57828600" w:rsidR="00DE50F1" w:rsidRDefault="00DE50F1" w:rsidP="00DE50F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화학공장의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 w:rsidRPr="00665938">
        <w:rPr>
          <w:rFonts w:hint="eastAsia"/>
          <w:b/>
          <w:bCs/>
        </w:rPr>
        <w:t>정화</w:t>
      </w:r>
      <w:r>
        <w:rPr>
          <w:rFonts w:hint="eastAsia"/>
        </w:rPr>
        <w:t xml:space="preserve"> </w:t>
      </w:r>
      <w:r>
        <w:rPr>
          <w:rFonts w:hint="eastAsia"/>
        </w:rPr>
        <w:t>구역이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독을</w:t>
      </w:r>
      <w:r>
        <w:rPr>
          <w:rFonts w:hint="eastAsia"/>
        </w:rPr>
        <w:t xml:space="preserve"> </w:t>
      </w:r>
      <w:r>
        <w:rPr>
          <w:rFonts w:hint="eastAsia"/>
        </w:rPr>
        <w:t>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0E4EB031" w14:textId="5F642605" w:rsidR="00B6659E" w:rsidRDefault="00CC2339" w:rsidP="00B6659E">
      <w:pPr>
        <w:pStyle w:val="3"/>
        <w:ind w:left="1000" w:hanging="400"/>
      </w:pPr>
      <w:r>
        <w:rPr>
          <w:rFonts w:hint="eastAsia"/>
        </w:rPr>
        <w:t>보스</w:t>
      </w:r>
      <w:r w:rsidR="00A37F06">
        <w:rPr>
          <w:rFonts w:hint="eastAsia"/>
        </w:rPr>
        <w:t xml:space="preserve"> </w:t>
      </w:r>
      <w:r w:rsidR="0010515E">
        <w:rPr>
          <w:rFonts w:hint="eastAsia"/>
        </w:rPr>
        <w:t xml:space="preserve">몬스터 </w:t>
      </w:r>
      <w:r w:rsidR="00DE6172">
        <w:rPr>
          <w:rFonts w:hint="eastAsia"/>
        </w:rPr>
        <w:t>비</w:t>
      </w:r>
      <w:r w:rsidR="00457000">
        <w:rPr>
          <w:rFonts w:hint="eastAsia"/>
        </w:rPr>
        <w:t>주얼</w:t>
      </w:r>
    </w:p>
    <w:p w14:paraId="1793D208" w14:textId="51704979" w:rsidR="0010515E" w:rsidRDefault="0010515E" w:rsidP="0010515E">
      <w:pPr>
        <w:rPr>
          <w:b/>
          <w:bCs/>
        </w:rPr>
      </w:pPr>
      <w:r>
        <w:rPr>
          <w:rFonts w:hint="eastAsia"/>
          <w:b/>
          <w:bCs/>
        </w:rPr>
        <w:t>메인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보스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 w:rsidR="00DE50F1">
        <w:rPr>
          <w:rFonts w:hint="eastAsia"/>
          <w:b/>
          <w:bCs/>
        </w:rPr>
        <w:t>콜린</w:t>
      </w:r>
      <w:r>
        <w:rPr>
          <w:b/>
          <w:bCs/>
        </w:rPr>
        <w:t>)</w:t>
      </w:r>
    </w:p>
    <w:p w14:paraId="4CB78994" w14:textId="6CF75C96" w:rsidR="00374128" w:rsidRPr="0010515E" w:rsidRDefault="009B6735" w:rsidP="0010515E">
      <w:pPr>
        <w:rPr>
          <w:b/>
          <w:bCs/>
        </w:rPr>
      </w:pPr>
      <w:r>
        <w:rPr>
          <w:noProof/>
        </w:rPr>
        <w:drawing>
          <wp:inline distT="0" distB="0" distL="0" distR="0" wp14:anchorId="453E16D9" wp14:editId="3B562968">
            <wp:extent cx="5731510" cy="3218815"/>
            <wp:effectExtent l="0" t="0" r="2540" b="635"/>
            <wp:docPr id="11" name="그림 1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8CEFD" w14:textId="3CACC424" w:rsidR="009001CC" w:rsidRDefault="00000000" w:rsidP="009001CC">
      <w:pPr>
        <w:widowControl/>
        <w:wordWrap/>
        <w:autoSpaceDE/>
        <w:autoSpaceDN/>
      </w:pPr>
      <w:hyperlink r:id="rId15" w:history="1">
        <w:r w:rsidR="00374128" w:rsidRPr="000A16DA">
          <w:rPr>
            <w:rStyle w:val="a7"/>
          </w:rPr>
          <w:t>https://assetstore.unity.com/packages/3d/characters/robots/sentry-robot-222899</w:t>
        </w:r>
      </w:hyperlink>
    </w:p>
    <w:p w14:paraId="06CCD408" w14:textId="77777777" w:rsidR="005F5F61" w:rsidRPr="00374128" w:rsidRDefault="005F5F61" w:rsidP="009001CC">
      <w:pPr>
        <w:widowControl/>
        <w:wordWrap/>
        <w:autoSpaceDE/>
        <w:autoSpaceDN/>
      </w:pPr>
    </w:p>
    <w:p w14:paraId="76C32C17" w14:textId="533CF5EA" w:rsidR="009001CC" w:rsidRDefault="009001CC" w:rsidP="009001CC">
      <w:pPr>
        <w:widowControl/>
        <w:wordWrap/>
        <w:autoSpaceDE/>
        <w:autoSpaceDN/>
      </w:pPr>
      <w:r>
        <w:br w:type="page"/>
      </w:r>
    </w:p>
    <w:p w14:paraId="5F70098A" w14:textId="77777777" w:rsidR="00C82129" w:rsidRDefault="00C82129" w:rsidP="00C82129">
      <w:pPr>
        <w:pStyle w:val="1"/>
      </w:pPr>
      <w:bookmarkStart w:id="4" w:name="_Toc121124842"/>
      <w:r>
        <w:rPr>
          <w:rFonts w:hint="eastAsia"/>
        </w:rPr>
        <w:lastRenderedPageBreak/>
        <w:t>콘텐츠</w:t>
      </w:r>
      <w:bookmarkEnd w:id="4"/>
    </w:p>
    <w:p w14:paraId="38CA7C9C" w14:textId="77777777" w:rsidR="00C82129" w:rsidRDefault="00C82129" w:rsidP="009001CC">
      <w:pPr>
        <w:pStyle w:val="2"/>
        <w:numPr>
          <w:ilvl w:val="0"/>
          <w:numId w:val="5"/>
        </w:numPr>
        <w:ind w:firstLineChars="0"/>
      </w:pPr>
      <w:bookmarkStart w:id="5" w:name="_Toc121124843"/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  <w:bookmarkEnd w:id="5"/>
    </w:p>
    <w:p w14:paraId="135E30DF" w14:textId="1F858EA4" w:rsidR="00876600" w:rsidRDefault="00876600" w:rsidP="00C82129">
      <w:r>
        <w:rPr>
          <w:noProof/>
        </w:rPr>
        <w:drawing>
          <wp:inline distT="0" distB="0" distL="0" distR="0" wp14:anchorId="7068CD0D" wp14:editId="4F19667A">
            <wp:extent cx="5731508" cy="3056167"/>
            <wp:effectExtent l="0" t="0" r="317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08" cy="305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E2D2" w14:textId="5CBE02C3" w:rsidR="00876600" w:rsidRDefault="00876600" w:rsidP="00C82129"/>
    <w:p w14:paraId="007CCA83" w14:textId="2858EA55" w:rsidR="00876600" w:rsidRPr="00876600" w:rsidRDefault="00876600" w:rsidP="00876600">
      <w:pPr>
        <w:pStyle w:val="2"/>
        <w:ind w:left="320" w:hanging="320"/>
      </w:pPr>
      <w:bookmarkStart w:id="6" w:name="_Toc121124844"/>
      <w:r>
        <w:rPr>
          <w:rFonts w:hint="eastAsia"/>
        </w:rPr>
        <w:t>맵</w:t>
      </w:r>
      <w:r>
        <w:rPr>
          <w:rFonts w:hint="eastAsia"/>
        </w:rPr>
        <w:t xml:space="preserve"> </w:t>
      </w:r>
      <w:r w:rsidRPr="00876600">
        <w:rPr>
          <w:rFonts w:hint="eastAsia"/>
        </w:rPr>
        <w:t>리스트</w:t>
      </w:r>
      <w:bookmarkEnd w:id="6"/>
    </w:p>
    <w:p w14:paraId="06049F34" w14:textId="5F4FCC51" w:rsidR="002D4DBA" w:rsidRDefault="002D4DBA" w:rsidP="00C82129">
      <w:r>
        <w:rPr>
          <w:rFonts w:hint="eastAsia"/>
          <w:noProof/>
        </w:rPr>
        <w:drawing>
          <wp:inline distT="0" distB="0" distL="0" distR="0" wp14:anchorId="4ADEEEF5" wp14:editId="2FD21EC0">
            <wp:extent cx="5486400" cy="2200275"/>
            <wp:effectExtent l="38100" t="0" r="19050" b="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4767308A" w14:textId="1F306BCB" w:rsidR="00876600" w:rsidRDefault="00876600">
      <w:pPr>
        <w:widowControl/>
        <w:wordWrap/>
        <w:autoSpaceDE/>
        <w:autoSpaceDN/>
      </w:pPr>
      <w:r>
        <w:br w:type="page"/>
      </w:r>
    </w:p>
    <w:p w14:paraId="272D9168" w14:textId="0B91ABCC" w:rsidR="0010515E" w:rsidRDefault="0010515E" w:rsidP="0010515E">
      <w:pPr>
        <w:pStyle w:val="2"/>
        <w:ind w:left="320" w:hanging="320"/>
      </w:pPr>
      <w:bookmarkStart w:id="7" w:name="_Toc121124845"/>
      <w:r>
        <w:rPr>
          <w:rFonts w:hint="eastAsia"/>
        </w:rPr>
        <w:lastRenderedPageBreak/>
        <w:t>몬스터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2B0A0339" w14:textId="77777777" w:rsidTr="00557C8E">
        <w:tc>
          <w:tcPr>
            <w:tcW w:w="9016" w:type="dxa"/>
            <w:gridSpan w:val="2"/>
            <w:vAlign w:val="center"/>
          </w:tcPr>
          <w:p w14:paraId="6FAF16C9" w14:textId="1F811D1E" w:rsidR="0010515E" w:rsidRPr="005907F2" w:rsidRDefault="00C23EDB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보스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9B6735">
              <w:rPr>
                <w:b/>
                <w:bCs/>
              </w:rPr>
              <w:t xml:space="preserve"> </w:t>
            </w:r>
            <w:r w:rsidR="009B6735">
              <w:rPr>
                <w:rFonts w:hint="eastAsia"/>
                <w:b/>
                <w:bCs/>
              </w:rPr>
              <w:t>콜린</w:t>
            </w:r>
            <w:r w:rsidR="0010515E" w:rsidRPr="005907F2">
              <w:rPr>
                <w:rFonts w:hint="eastAsia"/>
                <w:b/>
                <w:bCs/>
              </w:rPr>
              <w:t xml:space="preserve"> (</w:t>
            </w:r>
            <w:r w:rsidR="009B6735">
              <w:rPr>
                <w:rFonts w:hint="eastAsia"/>
                <w:b/>
                <w:bCs/>
              </w:rPr>
              <w:t>C</w:t>
            </w:r>
            <w:r w:rsidR="009B6735">
              <w:rPr>
                <w:b/>
                <w:bCs/>
              </w:rPr>
              <w:t>o</w:t>
            </w:r>
            <w:r w:rsidR="009B6735">
              <w:rPr>
                <w:rFonts w:hint="eastAsia"/>
                <w:b/>
                <w:bCs/>
              </w:rPr>
              <w:t>l</w:t>
            </w:r>
            <w:r w:rsidR="009B6735">
              <w:rPr>
                <w:b/>
                <w:bCs/>
              </w:rPr>
              <w:t>lin</w:t>
            </w:r>
            <w:r w:rsidR="0010515E" w:rsidRPr="005907F2">
              <w:rPr>
                <w:rFonts w:ascii="Open Sans" w:hAnsi="Open Sans" w:cs="Open Sans"/>
                <w:b/>
                <w:bCs/>
                <w:color w:val="373A3C"/>
                <w:sz w:val="22"/>
                <w:shd w:val="clear" w:color="auto" w:fill="FFFFFF"/>
              </w:rPr>
              <w:t>)</w:t>
            </w:r>
          </w:p>
        </w:tc>
      </w:tr>
      <w:tr w:rsidR="0010515E" w14:paraId="5DBE9F5A" w14:textId="77777777" w:rsidTr="0010515E">
        <w:trPr>
          <w:trHeight w:val="3485"/>
        </w:trPr>
        <w:tc>
          <w:tcPr>
            <w:tcW w:w="1413" w:type="dxa"/>
            <w:vAlign w:val="center"/>
          </w:tcPr>
          <w:p w14:paraId="3A2A724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96E0B92" w14:textId="7F7280B3" w:rsidR="0010515E" w:rsidRDefault="009B6735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0FD281" wp14:editId="2AB8691C">
                  <wp:extent cx="4540979" cy="2550213"/>
                  <wp:effectExtent l="0" t="0" r="0" b="2540"/>
                  <wp:docPr id="5" name="그림 5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7578" cy="2553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5D0ABD4A" w14:textId="77777777" w:rsidTr="00557C8E">
        <w:tc>
          <w:tcPr>
            <w:tcW w:w="1413" w:type="dxa"/>
            <w:vAlign w:val="center"/>
          </w:tcPr>
          <w:p w14:paraId="74F42C3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56502E3D" w14:textId="78CAF9E4" w:rsidR="0010515E" w:rsidRDefault="0010515E" w:rsidP="00557C8E">
            <w:r>
              <w:rPr>
                <w:rFonts w:hint="eastAsia"/>
              </w:rPr>
              <w:t>1</w:t>
            </w:r>
            <w:r w:rsidR="00E24039">
              <w:t>4</w:t>
            </w:r>
          </w:p>
        </w:tc>
      </w:tr>
      <w:tr w:rsidR="0010515E" w14:paraId="78F998BE" w14:textId="77777777" w:rsidTr="00557C8E">
        <w:tc>
          <w:tcPr>
            <w:tcW w:w="1413" w:type="dxa"/>
            <w:vAlign w:val="center"/>
          </w:tcPr>
          <w:p w14:paraId="000CA5A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003B2B52" w14:textId="591218B0" w:rsidR="0010515E" w:rsidRDefault="0010515E" w:rsidP="00557C8E">
            <w:r>
              <w:rPr>
                <w:rFonts w:hint="eastAsia"/>
              </w:rPr>
              <w:t>1</w:t>
            </w:r>
            <w:r w:rsidR="004041F0">
              <w:t>5</w:t>
            </w:r>
            <w:r>
              <w:t>0000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75E9EEC" w14:textId="77777777" w:rsidTr="00557C8E">
        <w:tc>
          <w:tcPr>
            <w:tcW w:w="1413" w:type="dxa"/>
            <w:vAlign w:val="center"/>
          </w:tcPr>
          <w:p w14:paraId="1A65A21C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8DEF8" w14:textId="2FA4A066" w:rsidR="0010515E" w:rsidRDefault="0010515E" w:rsidP="00557C8E">
            <w:r>
              <w:rPr>
                <w:rFonts w:hint="eastAsia"/>
              </w:rPr>
              <w:t>1</w:t>
            </w:r>
            <w:r w:rsidR="004041F0">
              <w:t>3</w:t>
            </w:r>
            <w:r>
              <w:t>00 *</w:t>
            </w:r>
            <w:r>
              <w:rPr>
                <w:rFonts w:hint="eastAsia"/>
              </w:rPr>
              <w:t>추후수정가능</w:t>
            </w:r>
          </w:p>
        </w:tc>
      </w:tr>
      <w:tr w:rsidR="0010515E" w14:paraId="1EF43777" w14:textId="77777777" w:rsidTr="00557C8E">
        <w:tc>
          <w:tcPr>
            <w:tcW w:w="1413" w:type="dxa"/>
            <w:vAlign w:val="center"/>
          </w:tcPr>
          <w:p w14:paraId="24037A82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347F9E9A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6E6479E1" w14:textId="77777777" w:rsidTr="00557C8E">
        <w:tc>
          <w:tcPr>
            <w:tcW w:w="1413" w:type="dxa"/>
            <w:vAlign w:val="center"/>
          </w:tcPr>
          <w:p w14:paraId="1A008894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21846006" w14:textId="77777777" w:rsidR="0010515E" w:rsidRDefault="0010515E" w:rsidP="00557C8E"/>
        </w:tc>
      </w:tr>
    </w:tbl>
    <w:p w14:paraId="37771D62" w14:textId="77777777" w:rsidR="0010515E" w:rsidRPr="0010515E" w:rsidRDefault="0010515E" w:rsidP="0010515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41796070" w14:textId="77777777" w:rsidTr="00557C8E">
        <w:tc>
          <w:tcPr>
            <w:tcW w:w="9016" w:type="dxa"/>
            <w:gridSpan w:val="2"/>
            <w:vAlign w:val="center"/>
          </w:tcPr>
          <w:p w14:paraId="1A3013EE" w14:textId="27AAC536" w:rsidR="0010515E" w:rsidRPr="005907F2" w:rsidRDefault="00F15F28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="00E53A16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="00356797">
              <w:rPr>
                <w:b/>
                <w:bCs/>
              </w:rPr>
              <w:t xml:space="preserve"> </w:t>
            </w:r>
          </w:p>
        </w:tc>
      </w:tr>
      <w:tr w:rsidR="0010515E" w14:paraId="279E0EB4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68756D65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BF2AB2E" w14:textId="5BBF763B" w:rsidR="0010515E" w:rsidRDefault="0010515E" w:rsidP="00557C8E">
            <w:pPr>
              <w:jc w:val="center"/>
            </w:pPr>
          </w:p>
        </w:tc>
      </w:tr>
      <w:tr w:rsidR="0010515E" w14:paraId="0A63A66A" w14:textId="77777777" w:rsidTr="00557C8E">
        <w:tc>
          <w:tcPr>
            <w:tcW w:w="1413" w:type="dxa"/>
            <w:vAlign w:val="center"/>
          </w:tcPr>
          <w:p w14:paraId="75A6E72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1EFDD1BB" w14:textId="4F69C030" w:rsidR="0010515E" w:rsidRDefault="00DE50F1" w:rsidP="00557C8E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515E" w14:paraId="78AC83A6" w14:textId="77777777" w:rsidTr="00557C8E">
        <w:tc>
          <w:tcPr>
            <w:tcW w:w="1413" w:type="dxa"/>
            <w:vAlign w:val="center"/>
          </w:tcPr>
          <w:p w14:paraId="2BF3DBD1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544BA51" w14:textId="7A11D32D" w:rsidR="0010515E" w:rsidRDefault="004041F0" w:rsidP="00557C8E">
            <w:r>
              <w:rPr>
                <w:rFonts w:hint="eastAsia"/>
              </w:rPr>
              <w:t>3</w:t>
            </w:r>
            <w:r>
              <w:t>500</w:t>
            </w:r>
          </w:p>
        </w:tc>
      </w:tr>
      <w:tr w:rsidR="0010515E" w14:paraId="4753785F" w14:textId="77777777" w:rsidTr="00557C8E">
        <w:tc>
          <w:tcPr>
            <w:tcW w:w="1413" w:type="dxa"/>
            <w:vAlign w:val="center"/>
          </w:tcPr>
          <w:p w14:paraId="0D43696D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6E302049" w14:textId="04453945" w:rsidR="0010515E" w:rsidRDefault="004041F0" w:rsidP="00557C8E"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10515E" w14:paraId="25059919" w14:textId="77777777" w:rsidTr="00557C8E">
        <w:tc>
          <w:tcPr>
            <w:tcW w:w="1413" w:type="dxa"/>
            <w:vAlign w:val="center"/>
          </w:tcPr>
          <w:p w14:paraId="683DA50F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1FF21468" w14:textId="77777777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4240DEC" w14:textId="77777777" w:rsidTr="00557C8E">
        <w:tc>
          <w:tcPr>
            <w:tcW w:w="1413" w:type="dxa"/>
            <w:vAlign w:val="center"/>
          </w:tcPr>
          <w:p w14:paraId="62CF1A37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3E2D8A6B" w14:textId="77777777" w:rsidR="0010515E" w:rsidRDefault="0010515E" w:rsidP="00557C8E"/>
        </w:tc>
      </w:tr>
    </w:tbl>
    <w:p w14:paraId="26371BE2" w14:textId="77777777" w:rsidR="0010515E" w:rsidRDefault="0010515E" w:rsidP="0010515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10515E" w14:paraId="3E3EEBF7" w14:textId="77777777" w:rsidTr="00557C8E">
        <w:tc>
          <w:tcPr>
            <w:tcW w:w="9016" w:type="dxa"/>
            <w:gridSpan w:val="2"/>
            <w:vAlign w:val="center"/>
          </w:tcPr>
          <w:p w14:paraId="2B357E66" w14:textId="75C2F300" w:rsidR="0010515E" w:rsidRPr="005907F2" w:rsidRDefault="00312E0D" w:rsidP="00557C8E">
            <w:pPr>
              <w:jc w:val="center"/>
              <w:rPr>
                <w:b/>
                <w:bCs/>
              </w:rPr>
            </w:pPr>
            <w:r w:rsidRPr="005907F2">
              <w:rPr>
                <w:b/>
                <w:bCs/>
              </w:rPr>
              <w:t>&lt;</w:t>
            </w:r>
            <w:r w:rsidRPr="005907F2">
              <w:rPr>
                <w:rFonts w:hint="eastAsia"/>
                <w:b/>
                <w:bCs/>
              </w:rPr>
              <w:t>이동형</w:t>
            </w:r>
            <w:r w:rsidRPr="005907F2">
              <w:rPr>
                <w:rFonts w:hint="eastAsia"/>
                <w:b/>
                <w:bCs/>
              </w:rPr>
              <w:t>&gt;</w:t>
            </w:r>
            <w:r w:rsidRPr="005907F2">
              <w:rPr>
                <w:b/>
                <w:bCs/>
              </w:rPr>
              <w:t xml:space="preserve"> </w:t>
            </w:r>
            <w:r w:rsidR="00CF3338">
              <w:rPr>
                <w:b/>
                <w:bCs/>
              </w:rPr>
              <w:t>M-23C</w:t>
            </w:r>
          </w:p>
        </w:tc>
      </w:tr>
      <w:tr w:rsidR="0010515E" w14:paraId="6B528862" w14:textId="77777777" w:rsidTr="00557C8E">
        <w:trPr>
          <w:trHeight w:val="3792"/>
        </w:trPr>
        <w:tc>
          <w:tcPr>
            <w:tcW w:w="1413" w:type="dxa"/>
            <w:vAlign w:val="center"/>
          </w:tcPr>
          <w:p w14:paraId="0EEF4590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0C4C6F32" w14:textId="6308C2DA" w:rsidR="0010515E" w:rsidRDefault="00DE50F1" w:rsidP="00557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48BCA4" wp14:editId="629CAC37">
                  <wp:extent cx="4056619" cy="2703813"/>
                  <wp:effectExtent l="0" t="0" r="1270" b="1905"/>
                  <wp:docPr id="2" name="그림 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420" cy="270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15E" w14:paraId="0E7D9CF2" w14:textId="77777777" w:rsidTr="00557C8E">
        <w:tc>
          <w:tcPr>
            <w:tcW w:w="1413" w:type="dxa"/>
            <w:vAlign w:val="center"/>
          </w:tcPr>
          <w:p w14:paraId="584712C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39A8742C" w14:textId="47E9C9E5" w:rsidR="0010515E" w:rsidRDefault="00DE50F1" w:rsidP="00557C8E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0515E" w14:paraId="55E8C3FC" w14:textId="77777777" w:rsidTr="00557C8E">
        <w:tc>
          <w:tcPr>
            <w:tcW w:w="1413" w:type="dxa"/>
            <w:vAlign w:val="center"/>
          </w:tcPr>
          <w:p w14:paraId="03FAA50B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419A4228" w14:textId="6FF2899B" w:rsidR="0010515E" w:rsidRDefault="004041F0" w:rsidP="00557C8E">
            <w:r>
              <w:t>4</w:t>
            </w:r>
            <w:r w:rsidR="00312E0D">
              <w:t>000 (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기준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공격력</w:t>
            </w:r>
            <w:r w:rsidR="00312E0D">
              <w:rPr>
                <w:rFonts w:hint="eastAsia"/>
              </w:rPr>
              <w:t xml:space="preserve"> </w:t>
            </w:r>
            <w:r w:rsidR="00312E0D">
              <w:t xml:space="preserve">* </w:t>
            </w:r>
            <w:r w:rsidR="000C5A8A">
              <w:t>2</w:t>
            </w:r>
            <w:r w:rsidR="00312E0D">
              <w:t xml:space="preserve"> ~ </w:t>
            </w:r>
            <w:r w:rsidR="000C5A8A">
              <w:t>5</w:t>
            </w:r>
            <w:r w:rsidR="00312E0D">
              <w:t xml:space="preserve"> </w:t>
            </w:r>
            <w:r w:rsidR="00312E0D">
              <w:rPr>
                <w:rFonts w:hint="eastAsia"/>
              </w:rPr>
              <w:t>번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정도</w:t>
            </w:r>
            <w:r w:rsidR="00312E0D">
              <w:rPr>
                <w:rFonts w:hint="eastAsia"/>
              </w:rPr>
              <w:t xml:space="preserve"> </w:t>
            </w:r>
            <w:r w:rsidR="00312E0D">
              <w:rPr>
                <w:rFonts w:hint="eastAsia"/>
              </w:rPr>
              <w:t>사이</w:t>
            </w:r>
            <w:r w:rsidR="00312E0D">
              <w:rPr>
                <w:rFonts w:hint="eastAsia"/>
              </w:rPr>
              <w:t>)</w:t>
            </w:r>
          </w:p>
        </w:tc>
      </w:tr>
      <w:tr w:rsidR="0010515E" w14:paraId="47246886" w14:textId="77777777" w:rsidTr="00557C8E">
        <w:tc>
          <w:tcPr>
            <w:tcW w:w="1413" w:type="dxa"/>
            <w:vAlign w:val="center"/>
          </w:tcPr>
          <w:p w14:paraId="5DB37103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48037175" w14:textId="1A925A4F" w:rsidR="0010515E" w:rsidRDefault="004041F0" w:rsidP="00557C8E">
            <w:r>
              <w:t>8</w:t>
            </w:r>
            <w:r w:rsidR="00312E0D">
              <w:t>00</w:t>
            </w:r>
          </w:p>
        </w:tc>
      </w:tr>
      <w:tr w:rsidR="0010515E" w14:paraId="6A47A5DD" w14:textId="77777777" w:rsidTr="00557C8E">
        <w:tc>
          <w:tcPr>
            <w:tcW w:w="1413" w:type="dxa"/>
            <w:vAlign w:val="center"/>
          </w:tcPr>
          <w:p w14:paraId="5ACAC068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2F444CEB" w14:textId="77B903E2" w:rsidR="0010515E" w:rsidRDefault="0010515E" w:rsidP="00557C8E">
            <w:r>
              <w:rPr>
                <w:rFonts w:hint="eastAsia"/>
              </w:rPr>
              <w:t>적대적</w:t>
            </w:r>
          </w:p>
        </w:tc>
      </w:tr>
      <w:tr w:rsidR="0010515E" w14:paraId="713119C8" w14:textId="77777777" w:rsidTr="00557C8E">
        <w:tc>
          <w:tcPr>
            <w:tcW w:w="1413" w:type="dxa"/>
            <w:vAlign w:val="center"/>
          </w:tcPr>
          <w:p w14:paraId="59B30EF6" w14:textId="77777777" w:rsidR="0010515E" w:rsidRPr="005907F2" w:rsidRDefault="0010515E" w:rsidP="00557C8E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551E0FD" w14:textId="77777777" w:rsidR="0010515E" w:rsidRDefault="0010515E" w:rsidP="00557C8E"/>
        </w:tc>
      </w:tr>
    </w:tbl>
    <w:p w14:paraId="0C7025D9" w14:textId="6B682154" w:rsidR="0036784E" w:rsidRDefault="0036784E">
      <w:pPr>
        <w:widowControl/>
        <w:wordWrap/>
        <w:autoSpaceDE/>
        <w:autoSpaceDN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65916" w14:paraId="42BB83CB" w14:textId="77777777" w:rsidTr="00266B66">
        <w:tc>
          <w:tcPr>
            <w:tcW w:w="9016" w:type="dxa"/>
            <w:gridSpan w:val="2"/>
            <w:vAlign w:val="center"/>
          </w:tcPr>
          <w:p w14:paraId="0FC63A69" w14:textId="1296D69A" w:rsidR="00665916" w:rsidRPr="005907F2" w:rsidRDefault="00CF3338" w:rsidP="00266B6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rFonts w:hint="eastAsia"/>
                <w:b/>
                <w:bCs/>
              </w:rPr>
              <w:t>이동형</w:t>
            </w:r>
            <w:r>
              <w:rPr>
                <w:rFonts w:hint="eastAsia"/>
                <w:b/>
                <w:bCs/>
              </w:rPr>
              <w:t>&gt;</w:t>
            </w:r>
            <w:r>
              <w:rPr>
                <w:b/>
                <w:bCs/>
              </w:rPr>
              <w:t xml:space="preserve"> C-47A</w:t>
            </w:r>
          </w:p>
        </w:tc>
      </w:tr>
      <w:tr w:rsidR="00665916" w14:paraId="4ACD1196" w14:textId="77777777" w:rsidTr="00266B66">
        <w:trPr>
          <w:trHeight w:val="3792"/>
        </w:trPr>
        <w:tc>
          <w:tcPr>
            <w:tcW w:w="1413" w:type="dxa"/>
            <w:vAlign w:val="center"/>
          </w:tcPr>
          <w:p w14:paraId="2EBBDEAF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이미지</w:t>
            </w:r>
          </w:p>
        </w:tc>
        <w:tc>
          <w:tcPr>
            <w:tcW w:w="7603" w:type="dxa"/>
            <w:vAlign w:val="center"/>
          </w:tcPr>
          <w:p w14:paraId="785AB48A" w14:textId="5804922D" w:rsidR="00665916" w:rsidRDefault="005F5F61" w:rsidP="00266B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B6FF7" wp14:editId="70D694AA">
                  <wp:extent cx="4224108" cy="2375534"/>
                  <wp:effectExtent l="0" t="0" r="5080" b="6350"/>
                  <wp:docPr id="12" name="그림 12" descr="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7875" cy="2383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5916" w14:paraId="74AF0F24" w14:textId="77777777" w:rsidTr="00266B66">
        <w:tc>
          <w:tcPr>
            <w:tcW w:w="1413" w:type="dxa"/>
            <w:vAlign w:val="center"/>
          </w:tcPr>
          <w:p w14:paraId="38288048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L</w:t>
            </w:r>
            <w:r w:rsidRPr="005907F2">
              <w:rPr>
                <w:b/>
                <w:bCs/>
              </w:rPr>
              <w:t>V</w:t>
            </w:r>
          </w:p>
        </w:tc>
        <w:tc>
          <w:tcPr>
            <w:tcW w:w="7603" w:type="dxa"/>
          </w:tcPr>
          <w:p w14:paraId="04CE2D5E" w14:textId="02DEBD9E" w:rsidR="00665916" w:rsidRDefault="00DE50F1" w:rsidP="00266B66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665916" w14:paraId="210A33D3" w14:textId="77777777" w:rsidTr="00266B66">
        <w:tc>
          <w:tcPr>
            <w:tcW w:w="1413" w:type="dxa"/>
            <w:vAlign w:val="center"/>
          </w:tcPr>
          <w:p w14:paraId="7AE4C76B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체력</w:t>
            </w:r>
          </w:p>
        </w:tc>
        <w:tc>
          <w:tcPr>
            <w:tcW w:w="7603" w:type="dxa"/>
          </w:tcPr>
          <w:p w14:paraId="35C35114" w14:textId="09F29B49" w:rsidR="00665916" w:rsidRDefault="004041F0" w:rsidP="00266B66">
            <w:r>
              <w:t>5</w:t>
            </w:r>
            <w:r w:rsidR="007F1E40">
              <w:t xml:space="preserve">000 ( </w:t>
            </w:r>
            <w:r w:rsidR="007F1E40">
              <w:t>기준</w:t>
            </w:r>
            <w:r w:rsidR="007F1E40">
              <w:rPr>
                <w:rFonts w:hint="eastAsia"/>
              </w:rPr>
              <w:t xml:space="preserve"> </w:t>
            </w:r>
            <w:r w:rsidR="007F1E40">
              <w:rPr>
                <w:rFonts w:hint="eastAsia"/>
              </w:rPr>
              <w:t>공격력</w:t>
            </w:r>
            <w:r w:rsidR="007F1E40">
              <w:rPr>
                <w:rFonts w:hint="eastAsia"/>
              </w:rPr>
              <w:t xml:space="preserve"> </w:t>
            </w:r>
            <w:r w:rsidR="007F1E40">
              <w:t xml:space="preserve">* 3 ~ 7 </w:t>
            </w:r>
            <w:r w:rsidR="007F1E40">
              <w:rPr>
                <w:rFonts w:hint="eastAsia"/>
              </w:rPr>
              <w:t>번</w:t>
            </w:r>
            <w:r w:rsidR="007F1E40">
              <w:rPr>
                <w:rFonts w:hint="eastAsia"/>
              </w:rPr>
              <w:t>)</w:t>
            </w:r>
          </w:p>
        </w:tc>
      </w:tr>
      <w:tr w:rsidR="00665916" w14:paraId="69AA40A6" w14:textId="77777777" w:rsidTr="00266B66">
        <w:tc>
          <w:tcPr>
            <w:tcW w:w="1413" w:type="dxa"/>
            <w:vAlign w:val="center"/>
          </w:tcPr>
          <w:p w14:paraId="1F72EB0A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공격력</w:t>
            </w:r>
          </w:p>
        </w:tc>
        <w:tc>
          <w:tcPr>
            <w:tcW w:w="7603" w:type="dxa"/>
          </w:tcPr>
          <w:p w14:paraId="16AF99C1" w14:textId="04DD7E36" w:rsidR="00665916" w:rsidRDefault="004041F0" w:rsidP="00266B66">
            <w:r>
              <w:t>7</w:t>
            </w:r>
            <w:r w:rsidR="007F1E40">
              <w:t>00</w:t>
            </w:r>
          </w:p>
        </w:tc>
      </w:tr>
      <w:tr w:rsidR="00665916" w14:paraId="5F09AB31" w14:textId="77777777" w:rsidTr="00266B66">
        <w:tc>
          <w:tcPr>
            <w:tcW w:w="1413" w:type="dxa"/>
            <w:vAlign w:val="center"/>
          </w:tcPr>
          <w:p w14:paraId="437F21B5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성격</w:t>
            </w:r>
          </w:p>
        </w:tc>
        <w:tc>
          <w:tcPr>
            <w:tcW w:w="7603" w:type="dxa"/>
          </w:tcPr>
          <w:p w14:paraId="7F3CEAD3" w14:textId="77777777" w:rsidR="00665916" w:rsidRDefault="00665916" w:rsidP="00266B66">
            <w:r>
              <w:rPr>
                <w:rFonts w:hint="eastAsia"/>
              </w:rPr>
              <w:t>적대적</w:t>
            </w:r>
          </w:p>
        </w:tc>
      </w:tr>
      <w:tr w:rsidR="00665916" w14:paraId="44F31DC0" w14:textId="77777777" w:rsidTr="00266B66">
        <w:tc>
          <w:tcPr>
            <w:tcW w:w="1413" w:type="dxa"/>
            <w:vAlign w:val="center"/>
          </w:tcPr>
          <w:p w14:paraId="10F97176" w14:textId="77777777" w:rsidR="00665916" w:rsidRPr="005907F2" w:rsidRDefault="00665916" w:rsidP="00266B66">
            <w:pPr>
              <w:jc w:val="center"/>
              <w:rPr>
                <w:b/>
                <w:bCs/>
              </w:rPr>
            </w:pPr>
            <w:r w:rsidRPr="005907F2">
              <w:rPr>
                <w:rFonts w:hint="eastAsia"/>
                <w:b/>
                <w:bCs/>
              </w:rPr>
              <w:t>비고</w:t>
            </w:r>
          </w:p>
        </w:tc>
        <w:tc>
          <w:tcPr>
            <w:tcW w:w="7603" w:type="dxa"/>
          </w:tcPr>
          <w:p w14:paraId="4C827C9B" w14:textId="77777777" w:rsidR="00665916" w:rsidRDefault="00665916" w:rsidP="00266B66"/>
        </w:tc>
      </w:tr>
    </w:tbl>
    <w:p w14:paraId="0B8E86C1" w14:textId="169A0553" w:rsidR="004564E5" w:rsidRDefault="004564E5" w:rsidP="004564E5">
      <w:pPr>
        <w:pStyle w:val="2"/>
        <w:ind w:left="320" w:hanging="320"/>
      </w:pPr>
      <w:bookmarkStart w:id="8" w:name="_Toc121124846"/>
      <w:r>
        <w:lastRenderedPageBreak/>
        <w:t>[</w:t>
      </w:r>
      <w:r w:rsidR="00591DA9">
        <w:t>Map]</w:t>
      </w:r>
      <w:r>
        <w:t xml:space="preserve"> </w:t>
      </w:r>
      <w:r>
        <w:rPr>
          <w:rFonts w:hint="eastAsia"/>
        </w:rPr>
        <w:t>1</w:t>
      </w:r>
      <w:r>
        <w:t xml:space="preserve"> stage</w:t>
      </w:r>
      <w:bookmarkEnd w:id="8"/>
    </w:p>
    <w:p w14:paraId="2DCB039D" w14:textId="77777777" w:rsidR="00FF265E" w:rsidRPr="00FF265E" w:rsidRDefault="00FF265E" w:rsidP="00FF265E"/>
    <w:p w14:paraId="05FC6992" w14:textId="19CB09D6" w:rsidR="00674227" w:rsidRPr="00BF1F27" w:rsidRDefault="00674227" w:rsidP="00C10AC4">
      <w:pPr>
        <w:pStyle w:val="3"/>
        <w:ind w:left="1000" w:hanging="400"/>
      </w:pPr>
      <w:r w:rsidRPr="00BF1F27">
        <w:rPr>
          <w:rFonts w:hint="eastAsia"/>
        </w:rPr>
        <w:t>기획의도</w:t>
      </w:r>
    </w:p>
    <w:p w14:paraId="77F71F8A" w14:textId="235E53F5" w:rsidR="00674227" w:rsidRDefault="00674227" w:rsidP="00674227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선형적으로</w:t>
      </w:r>
      <w:r>
        <w:rPr>
          <w:rFonts w:hint="eastAsia"/>
        </w:rPr>
        <w:t xml:space="preserve"> </w:t>
      </w:r>
      <w:r w:rsidR="00600A4F">
        <w:rPr>
          <w:rFonts w:hint="eastAsia"/>
        </w:rPr>
        <w:t>넓은</w:t>
      </w:r>
      <w:r w:rsidR="00600A4F">
        <w:rPr>
          <w:rFonts w:hint="eastAsia"/>
        </w:rPr>
        <w:t xml:space="preserve"> </w:t>
      </w:r>
      <w:r w:rsidR="00600A4F">
        <w:rPr>
          <w:rFonts w:hint="eastAsia"/>
        </w:rPr>
        <w:t>공간을</w:t>
      </w:r>
      <w:r w:rsidR="00600A4F">
        <w:rPr>
          <w:rFonts w:hint="eastAsia"/>
        </w:rPr>
        <w:t xml:space="preserve"> </w:t>
      </w:r>
      <w:r w:rsidR="00600A4F"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전투하도록</w:t>
      </w:r>
      <w:r>
        <w:rPr>
          <w:rFonts w:hint="eastAsia"/>
        </w:rPr>
        <w:t xml:space="preserve"> </w:t>
      </w:r>
      <w:r>
        <w:rPr>
          <w:rFonts w:hint="eastAsia"/>
        </w:rPr>
        <w:t>유도</w:t>
      </w:r>
    </w:p>
    <w:p w14:paraId="7E921525" w14:textId="350682E8" w:rsidR="00674227" w:rsidRDefault="00600A4F" w:rsidP="00600A4F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맵의</w:t>
      </w:r>
      <w:r>
        <w:rPr>
          <w:rFonts w:hint="eastAsia"/>
        </w:rPr>
        <w:t xml:space="preserve"> </w:t>
      </w:r>
      <w:r>
        <w:rPr>
          <w:rFonts w:hint="eastAsia"/>
        </w:rPr>
        <w:t>선택지를</w:t>
      </w:r>
      <w:r>
        <w:rPr>
          <w:rFonts w:hint="eastAsia"/>
        </w:rPr>
        <w:t xml:space="preserve"> </w:t>
      </w:r>
      <w:r>
        <w:rPr>
          <w:rFonts w:hint="eastAsia"/>
        </w:rPr>
        <w:t>제공함으로써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스타일에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</w:p>
    <w:p w14:paraId="55D8D605" w14:textId="2AFEA6BA" w:rsidR="008D0E49" w:rsidRDefault="008D0E49" w:rsidP="00600A4F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컨셉인</w:t>
      </w:r>
      <w:r>
        <w:rPr>
          <w:rFonts w:hint="eastAsia"/>
        </w:rPr>
        <w:t xml:space="preserve"> </w:t>
      </w:r>
      <w:r>
        <w:rPr>
          <w:rFonts w:hint="eastAsia"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공장을</w:t>
      </w:r>
      <w:r>
        <w:rPr>
          <w:rFonts w:hint="eastAsia"/>
        </w:rPr>
        <w:t xml:space="preserve"> </w:t>
      </w:r>
      <w:r>
        <w:rPr>
          <w:rFonts w:hint="eastAsia"/>
        </w:rPr>
        <w:t>테마로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064EE9EE" w14:textId="0BDAE9AB" w:rsidR="008D0E49" w:rsidRDefault="008D0E49" w:rsidP="008D0E49"/>
    <w:p w14:paraId="68430AE1" w14:textId="679C556B" w:rsidR="00D5474C" w:rsidRDefault="00D5474C">
      <w:pPr>
        <w:widowControl/>
        <w:wordWrap/>
        <w:autoSpaceDE/>
        <w:autoSpaceDN/>
      </w:pPr>
      <w:r>
        <w:br w:type="page"/>
      </w:r>
    </w:p>
    <w:p w14:paraId="7385E8B9" w14:textId="2A081707" w:rsidR="008D0E49" w:rsidRDefault="00D5474C" w:rsidP="008D0E49">
      <w:r>
        <w:rPr>
          <w:noProof/>
        </w:rPr>
        <w:lastRenderedPageBreak/>
        <w:drawing>
          <wp:inline distT="0" distB="0" distL="0" distR="0" wp14:anchorId="187B2B03" wp14:editId="6A061C05">
            <wp:extent cx="3829050" cy="4589229"/>
            <wp:effectExtent l="0" t="0" r="0" b="1905"/>
            <wp:docPr id="107" name="그림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08" cy="458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9F53" w14:textId="42B38BA1" w:rsidR="008D0E49" w:rsidRDefault="008D0E49" w:rsidP="008D0E49">
      <w:pPr>
        <w:rPr>
          <w:rFonts w:hint="eastAsia"/>
        </w:rPr>
      </w:pPr>
    </w:p>
    <w:p w14:paraId="6A100410" w14:textId="77777777" w:rsidR="007C6ABB" w:rsidRDefault="007C6ABB" w:rsidP="004A26DA"/>
    <w:p w14:paraId="2D4761B5" w14:textId="0F6EFF2B" w:rsidR="00AC1E61" w:rsidRPr="008D0E49" w:rsidRDefault="00AC1E61" w:rsidP="00DE26A8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</w:p>
    <w:sectPr w:rsidR="00AC1E61" w:rsidRPr="008D0E49" w:rsidSect="00DE26A8">
      <w:headerReference w:type="default" r:id="rId25"/>
      <w:footerReference w:type="default" r:id="rId26"/>
      <w:pgSz w:w="11906" w:h="16838"/>
      <w:pgMar w:top="1440" w:right="1440" w:bottom="1701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C259" w14:textId="77777777" w:rsidR="00641CE6" w:rsidRDefault="00641CE6" w:rsidP="00921C0B">
      <w:pPr>
        <w:spacing w:after="0" w:line="240" w:lineRule="auto"/>
      </w:pPr>
      <w:r>
        <w:separator/>
      </w:r>
    </w:p>
  </w:endnote>
  <w:endnote w:type="continuationSeparator" w:id="0">
    <w:p w14:paraId="0602CA12" w14:textId="77777777" w:rsidR="00641CE6" w:rsidRDefault="00641CE6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3A0D9" w14:textId="77777777" w:rsidR="00641CE6" w:rsidRDefault="00641CE6" w:rsidP="00921C0B">
      <w:pPr>
        <w:spacing w:after="0" w:line="240" w:lineRule="auto"/>
      </w:pPr>
      <w:r>
        <w:separator/>
      </w:r>
    </w:p>
  </w:footnote>
  <w:footnote w:type="continuationSeparator" w:id="0">
    <w:p w14:paraId="0BCC15A0" w14:textId="77777777" w:rsidR="00641CE6" w:rsidRDefault="00641CE6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31F9" w14:textId="12EC87B5" w:rsidR="00921C0B" w:rsidRPr="00496CCB" w:rsidRDefault="008171DA">
    <w:pPr>
      <w:pStyle w:val="a4"/>
      <w:rPr>
        <w:rFonts w:ascii="Microsoft GothicNeo Light" w:hAnsi="Microsoft GothicNeo Light" w:cs="Microsoft GothicNeo Light"/>
      </w:rPr>
    </w:pPr>
    <w:r>
      <w:rPr>
        <w:rFonts w:ascii="Microsoft GothicNeo Light" w:hAnsi="Microsoft GothicNeo Light" w:cs="Microsoft GothicNeo Light"/>
      </w:rPr>
      <w:fldChar w:fldCharType="begin"/>
    </w:r>
    <w:r>
      <w:rPr>
        <w:rFonts w:ascii="Microsoft GothicNeo Light" w:hAnsi="Microsoft GothicNeo Light" w:cs="Times New Roman"/>
      </w:rPr>
      <w:instrText xml:space="preserve"> FILENAME \* MERGEFORMAT </w:instrText>
    </w:r>
    <w:r>
      <w:rPr>
        <w:rFonts w:ascii="Microsoft GothicNeo Light" w:hAnsi="Microsoft GothicNeo Light" w:cs="Microsoft GothicNeo Light"/>
      </w:rPr>
      <w:fldChar w:fldCharType="separate"/>
    </w:r>
    <w:r>
      <w:rPr>
        <w:rFonts w:ascii="Microsoft GothicNeo Light" w:hAnsi="Microsoft GothicNeo Light" w:cs="Times New Roman"/>
        <w:noProof/>
      </w:rPr>
      <w:t>[</w:t>
    </w:r>
    <w:r w:rsidR="004429A6">
      <w:rPr>
        <w:rFonts w:ascii="Microsoft GothicNeo Light" w:hAnsi="Microsoft GothicNeo Light" w:cs="Times New Roman"/>
        <w:noProof/>
      </w:rPr>
      <w:t>2</w:t>
    </w:r>
    <w:r>
      <w:rPr>
        <w:rFonts w:ascii="Microsoft GothicNeo Light" w:hAnsi="Microsoft GothicNeo Light" w:cs="Times New Roman"/>
        <w:noProof/>
      </w:rPr>
      <w:t>단계] 보스레이드 콘텐츠 기획서.docx</w:t>
    </w:r>
    <w:r>
      <w:rPr>
        <w:rFonts w:ascii="Microsoft GothicNeo Light" w:hAnsi="Microsoft GothicNeo Light" w:cs="Microsoft GothicNeo Light"/>
      </w:rPr>
      <w:fldChar w:fldCharType="end"/>
    </w:r>
    <w:r w:rsidR="00726A0B" w:rsidRPr="00496CCB">
      <w:rPr>
        <w:rFonts w:ascii="Microsoft GothicNeo Light" w:hAnsi="Microsoft GothicNeo Light" w:cs="Microsoft GothicNeo Light"/>
      </w:rPr>
      <w:ptab w:relativeTo="margin" w:alignment="center" w:leader="none"/>
    </w:r>
    <w:r w:rsidR="00726A0B" w:rsidRPr="00496CCB">
      <w:rPr>
        <w:rFonts w:ascii="Microsoft GothicNeo Light" w:hAnsi="Microsoft GothicNeo Light" w:cs="Microsoft GothicNeo Light"/>
      </w:rPr>
      <w:ptab w:relativeTo="margin" w:alignment="right" w:leader="none"/>
    </w:r>
    <w:sdt>
      <w:sdtPr>
        <w:rPr>
          <w:rFonts w:ascii="Microsoft GothicNeo Light" w:hAnsi="Microsoft GothicNeo Light" w:cs="Microsoft GothicNeo Light"/>
        </w:rPr>
        <w:alias w:val="만든 이"/>
        <w:tag w:val=""/>
        <w:id w:val="-599796057"/>
        <w:placeholder>
          <w:docPart w:val="A1A7F7B2E35C4EB4A568886AAAF911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26A0B" w:rsidRPr="00496CCB">
          <w:rPr>
            <w:rFonts w:ascii="Microsoft GothicNeo Light" w:hAnsi="Microsoft GothicNeo Light" w:cs="Microsoft GothicNeo Light"/>
          </w:rPr>
          <w:t>임해인(2017184028)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51F4"/>
    <w:multiLevelType w:val="hybridMultilevel"/>
    <w:tmpl w:val="829657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210E1"/>
    <w:multiLevelType w:val="hybridMultilevel"/>
    <w:tmpl w:val="27400E34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1D5F7E9C"/>
    <w:multiLevelType w:val="hybridMultilevel"/>
    <w:tmpl w:val="0E343F8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DE5302"/>
    <w:multiLevelType w:val="hybridMultilevel"/>
    <w:tmpl w:val="93E2B5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A10867"/>
    <w:multiLevelType w:val="hybridMultilevel"/>
    <w:tmpl w:val="018A7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3B2D41"/>
    <w:multiLevelType w:val="hybridMultilevel"/>
    <w:tmpl w:val="364A0A2C"/>
    <w:lvl w:ilvl="0" w:tplc="8A8EE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DF6F3F"/>
    <w:multiLevelType w:val="hybridMultilevel"/>
    <w:tmpl w:val="23C0C018"/>
    <w:lvl w:ilvl="0" w:tplc="B948B1A8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3E26A7"/>
    <w:multiLevelType w:val="hybridMultilevel"/>
    <w:tmpl w:val="37B692A0"/>
    <w:lvl w:ilvl="0" w:tplc="66D8D89A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598454C6"/>
    <w:multiLevelType w:val="hybridMultilevel"/>
    <w:tmpl w:val="F0A8FC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C235B79"/>
    <w:multiLevelType w:val="hybridMultilevel"/>
    <w:tmpl w:val="364A0A2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4"/>
  </w:num>
  <w:num w:numId="2" w16cid:durableId="1733041649">
    <w:abstractNumId w:val="11"/>
  </w:num>
  <w:num w:numId="3" w16cid:durableId="1055474689">
    <w:abstractNumId w:val="1"/>
  </w:num>
  <w:num w:numId="4" w16cid:durableId="1538929319">
    <w:abstractNumId w:val="2"/>
  </w:num>
  <w:num w:numId="5" w16cid:durableId="360015949">
    <w:abstractNumId w:val="11"/>
    <w:lvlOverride w:ilvl="0">
      <w:startOverride w:val="1"/>
    </w:lvlOverride>
  </w:num>
  <w:num w:numId="6" w16cid:durableId="1239293625">
    <w:abstractNumId w:val="11"/>
    <w:lvlOverride w:ilvl="0">
      <w:startOverride w:val="1"/>
    </w:lvlOverride>
  </w:num>
  <w:num w:numId="7" w16cid:durableId="464395757">
    <w:abstractNumId w:val="7"/>
  </w:num>
  <w:num w:numId="8" w16cid:durableId="738216090">
    <w:abstractNumId w:val="0"/>
  </w:num>
  <w:num w:numId="9" w16cid:durableId="89131358">
    <w:abstractNumId w:val="3"/>
  </w:num>
  <w:num w:numId="10" w16cid:durableId="1296329042">
    <w:abstractNumId w:val="5"/>
  </w:num>
  <w:num w:numId="11" w16cid:durableId="1815871748">
    <w:abstractNumId w:val="12"/>
  </w:num>
  <w:num w:numId="12" w16cid:durableId="1838035298">
    <w:abstractNumId w:val="6"/>
  </w:num>
  <w:num w:numId="13" w16cid:durableId="926884788">
    <w:abstractNumId w:val="10"/>
  </w:num>
  <w:num w:numId="14" w16cid:durableId="1099180443">
    <w:abstractNumId w:val="8"/>
  </w:num>
  <w:num w:numId="15" w16cid:durableId="2131049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00AE7"/>
    <w:rsid w:val="000132B5"/>
    <w:rsid w:val="000134D7"/>
    <w:rsid w:val="00014674"/>
    <w:rsid w:val="000174D6"/>
    <w:rsid w:val="00051C85"/>
    <w:rsid w:val="000643B0"/>
    <w:rsid w:val="00070713"/>
    <w:rsid w:val="0008490F"/>
    <w:rsid w:val="000A19E3"/>
    <w:rsid w:val="000A32EB"/>
    <w:rsid w:val="000C5A8A"/>
    <w:rsid w:val="000E1FA1"/>
    <w:rsid w:val="001001D5"/>
    <w:rsid w:val="0010515E"/>
    <w:rsid w:val="00121152"/>
    <w:rsid w:val="001465EC"/>
    <w:rsid w:val="00150BEC"/>
    <w:rsid w:val="001613EA"/>
    <w:rsid w:val="00170DC5"/>
    <w:rsid w:val="0017127C"/>
    <w:rsid w:val="00174996"/>
    <w:rsid w:val="0018464B"/>
    <w:rsid w:val="00186249"/>
    <w:rsid w:val="001919F9"/>
    <w:rsid w:val="001A38B7"/>
    <w:rsid w:val="001A5A4E"/>
    <w:rsid w:val="001D03AD"/>
    <w:rsid w:val="001D2D40"/>
    <w:rsid w:val="001D7773"/>
    <w:rsid w:val="002028FC"/>
    <w:rsid w:val="00211301"/>
    <w:rsid w:val="00237F5A"/>
    <w:rsid w:val="00252F50"/>
    <w:rsid w:val="0026579D"/>
    <w:rsid w:val="00286350"/>
    <w:rsid w:val="00295AA4"/>
    <w:rsid w:val="00296F04"/>
    <w:rsid w:val="002B0368"/>
    <w:rsid w:val="002C0E4B"/>
    <w:rsid w:val="002D4DBA"/>
    <w:rsid w:val="002E2A27"/>
    <w:rsid w:val="002F054A"/>
    <w:rsid w:val="002F7D76"/>
    <w:rsid w:val="003021B7"/>
    <w:rsid w:val="00310C07"/>
    <w:rsid w:val="00312E0D"/>
    <w:rsid w:val="00317275"/>
    <w:rsid w:val="00322551"/>
    <w:rsid w:val="00341318"/>
    <w:rsid w:val="00341B5C"/>
    <w:rsid w:val="00356797"/>
    <w:rsid w:val="0036784E"/>
    <w:rsid w:val="00372453"/>
    <w:rsid w:val="00374128"/>
    <w:rsid w:val="003776CD"/>
    <w:rsid w:val="003857DD"/>
    <w:rsid w:val="0039583B"/>
    <w:rsid w:val="003B6F19"/>
    <w:rsid w:val="003C5A6F"/>
    <w:rsid w:val="003C733C"/>
    <w:rsid w:val="003F1145"/>
    <w:rsid w:val="003F2074"/>
    <w:rsid w:val="00403F73"/>
    <w:rsid w:val="004041F0"/>
    <w:rsid w:val="0042161E"/>
    <w:rsid w:val="00427B5F"/>
    <w:rsid w:val="00440EDB"/>
    <w:rsid w:val="004429A6"/>
    <w:rsid w:val="00453B30"/>
    <w:rsid w:val="004564E5"/>
    <w:rsid w:val="00457000"/>
    <w:rsid w:val="00460B69"/>
    <w:rsid w:val="004843A5"/>
    <w:rsid w:val="00496CCB"/>
    <w:rsid w:val="004A26DA"/>
    <w:rsid w:val="004A2832"/>
    <w:rsid w:val="004A2CBB"/>
    <w:rsid w:val="004B3F9B"/>
    <w:rsid w:val="004E03D6"/>
    <w:rsid w:val="004E1124"/>
    <w:rsid w:val="00506D65"/>
    <w:rsid w:val="00513A00"/>
    <w:rsid w:val="00525AD3"/>
    <w:rsid w:val="00531FEC"/>
    <w:rsid w:val="00560094"/>
    <w:rsid w:val="00561D44"/>
    <w:rsid w:val="0056655B"/>
    <w:rsid w:val="00574D9F"/>
    <w:rsid w:val="0058742B"/>
    <w:rsid w:val="005907F2"/>
    <w:rsid w:val="00591DA9"/>
    <w:rsid w:val="005A4FEE"/>
    <w:rsid w:val="005A51B4"/>
    <w:rsid w:val="005B1F54"/>
    <w:rsid w:val="005C2AB5"/>
    <w:rsid w:val="005C52B7"/>
    <w:rsid w:val="005D3B69"/>
    <w:rsid w:val="005F454A"/>
    <w:rsid w:val="005F5F61"/>
    <w:rsid w:val="00600A4F"/>
    <w:rsid w:val="00612D89"/>
    <w:rsid w:val="00623F9A"/>
    <w:rsid w:val="00625BC2"/>
    <w:rsid w:val="00625E40"/>
    <w:rsid w:val="00641CE6"/>
    <w:rsid w:val="00643422"/>
    <w:rsid w:val="0064601C"/>
    <w:rsid w:val="006548C8"/>
    <w:rsid w:val="00665916"/>
    <w:rsid w:val="00665938"/>
    <w:rsid w:val="00665F96"/>
    <w:rsid w:val="00674227"/>
    <w:rsid w:val="006766E8"/>
    <w:rsid w:val="00681D42"/>
    <w:rsid w:val="00691C75"/>
    <w:rsid w:val="006965B1"/>
    <w:rsid w:val="006975B0"/>
    <w:rsid w:val="006A571E"/>
    <w:rsid w:val="006B0A7F"/>
    <w:rsid w:val="006D1270"/>
    <w:rsid w:val="007164B5"/>
    <w:rsid w:val="00717A02"/>
    <w:rsid w:val="00726A0B"/>
    <w:rsid w:val="00754948"/>
    <w:rsid w:val="007573E5"/>
    <w:rsid w:val="00770BFC"/>
    <w:rsid w:val="00772553"/>
    <w:rsid w:val="00780ABF"/>
    <w:rsid w:val="00796CD4"/>
    <w:rsid w:val="007A5541"/>
    <w:rsid w:val="007B35E7"/>
    <w:rsid w:val="007C6ABB"/>
    <w:rsid w:val="007D6F22"/>
    <w:rsid w:val="007E563B"/>
    <w:rsid w:val="007E5B00"/>
    <w:rsid w:val="007F1E40"/>
    <w:rsid w:val="00812BDA"/>
    <w:rsid w:val="008171DA"/>
    <w:rsid w:val="00832FAD"/>
    <w:rsid w:val="008420D7"/>
    <w:rsid w:val="00853691"/>
    <w:rsid w:val="008646AA"/>
    <w:rsid w:val="00876600"/>
    <w:rsid w:val="00884E06"/>
    <w:rsid w:val="00893A8F"/>
    <w:rsid w:val="008A215D"/>
    <w:rsid w:val="008A319A"/>
    <w:rsid w:val="008A57F0"/>
    <w:rsid w:val="008B55B3"/>
    <w:rsid w:val="008C1C53"/>
    <w:rsid w:val="008D0E49"/>
    <w:rsid w:val="008E02EF"/>
    <w:rsid w:val="009001CC"/>
    <w:rsid w:val="00902076"/>
    <w:rsid w:val="00921C0B"/>
    <w:rsid w:val="00933C99"/>
    <w:rsid w:val="00941A6B"/>
    <w:rsid w:val="009440A5"/>
    <w:rsid w:val="00944DA3"/>
    <w:rsid w:val="0095034A"/>
    <w:rsid w:val="0095092F"/>
    <w:rsid w:val="00976AE2"/>
    <w:rsid w:val="00976DC8"/>
    <w:rsid w:val="0098235D"/>
    <w:rsid w:val="009A71BF"/>
    <w:rsid w:val="009A7595"/>
    <w:rsid w:val="009B0DAB"/>
    <w:rsid w:val="009B167C"/>
    <w:rsid w:val="009B38F7"/>
    <w:rsid w:val="009B6735"/>
    <w:rsid w:val="009D4591"/>
    <w:rsid w:val="009E0CD4"/>
    <w:rsid w:val="00A00A63"/>
    <w:rsid w:val="00A00D9C"/>
    <w:rsid w:val="00A0189A"/>
    <w:rsid w:val="00A0229E"/>
    <w:rsid w:val="00A066E8"/>
    <w:rsid w:val="00A10BE5"/>
    <w:rsid w:val="00A14C9C"/>
    <w:rsid w:val="00A37F06"/>
    <w:rsid w:val="00A676EA"/>
    <w:rsid w:val="00A74D87"/>
    <w:rsid w:val="00A84DB3"/>
    <w:rsid w:val="00A90D31"/>
    <w:rsid w:val="00AA04B4"/>
    <w:rsid w:val="00AA0C8E"/>
    <w:rsid w:val="00AB5688"/>
    <w:rsid w:val="00AC1E61"/>
    <w:rsid w:val="00AF2691"/>
    <w:rsid w:val="00AF4FE6"/>
    <w:rsid w:val="00AF586D"/>
    <w:rsid w:val="00B02937"/>
    <w:rsid w:val="00B058EC"/>
    <w:rsid w:val="00B13274"/>
    <w:rsid w:val="00B14730"/>
    <w:rsid w:val="00B22690"/>
    <w:rsid w:val="00B24AAD"/>
    <w:rsid w:val="00B26EF7"/>
    <w:rsid w:val="00B35629"/>
    <w:rsid w:val="00B3796D"/>
    <w:rsid w:val="00B40430"/>
    <w:rsid w:val="00B429FD"/>
    <w:rsid w:val="00B46680"/>
    <w:rsid w:val="00B46E8A"/>
    <w:rsid w:val="00B53D64"/>
    <w:rsid w:val="00B65066"/>
    <w:rsid w:val="00B6659E"/>
    <w:rsid w:val="00B85B68"/>
    <w:rsid w:val="00B9051D"/>
    <w:rsid w:val="00B90535"/>
    <w:rsid w:val="00B93266"/>
    <w:rsid w:val="00BB4595"/>
    <w:rsid w:val="00BD0C76"/>
    <w:rsid w:val="00BF1F27"/>
    <w:rsid w:val="00C021A1"/>
    <w:rsid w:val="00C10AC4"/>
    <w:rsid w:val="00C11606"/>
    <w:rsid w:val="00C15C9B"/>
    <w:rsid w:val="00C23EDB"/>
    <w:rsid w:val="00C246B5"/>
    <w:rsid w:val="00C462B0"/>
    <w:rsid w:val="00C82129"/>
    <w:rsid w:val="00C82BFE"/>
    <w:rsid w:val="00C83C2D"/>
    <w:rsid w:val="00C85E0E"/>
    <w:rsid w:val="00C907BB"/>
    <w:rsid w:val="00CA2442"/>
    <w:rsid w:val="00CA45E8"/>
    <w:rsid w:val="00CA4D24"/>
    <w:rsid w:val="00CA5EEE"/>
    <w:rsid w:val="00CB062A"/>
    <w:rsid w:val="00CC2339"/>
    <w:rsid w:val="00CC30AE"/>
    <w:rsid w:val="00CC7359"/>
    <w:rsid w:val="00CE6269"/>
    <w:rsid w:val="00CE6D8B"/>
    <w:rsid w:val="00CF23FD"/>
    <w:rsid w:val="00CF3338"/>
    <w:rsid w:val="00D079D0"/>
    <w:rsid w:val="00D10493"/>
    <w:rsid w:val="00D146E3"/>
    <w:rsid w:val="00D2231A"/>
    <w:rsid w:val="00D3598D"/>
    <w:rsid w:val="00D437CC"/>
    <w:rsid w:val="00D5474C"/>
    <w:rsid w:val="00D54B52"/>
    <w:rsid w:val="00D623B2"/>
    <w:rsid w:val="00D62C70"/>
    <w:rsid w:val="00D6597D"/>
    <w:rsid w:val="00D80423"/>
    <w:rsid w:val="00D9366A"/>
    <w:rsid w:val="00DA69D8"/>
    <w:rsid w:val="00DC043C"/>
    <w:rsid w:val="00DE0BC9"/>
    <w:rsid w:val="00DE26A8"/>
    <w:rsid w:val="00DE2C83"/>
    <w:rsid w:val="00DE50F1"/>
    <w:rsid w:val="00DE6172"/>
    <w:rsid w:val="00E054E4"/>
    <w:rsid w:val="00E2013A"/>
    <w:rsid w:val="00E24039"/>
    <w:rsid w:val="00E303E7"/>
    <w:rsid w:val="00E32538"/>
    <w:rsid w:val="00E43182"/>
    <w:rsid w:val="00E47E61"/>
    <w:rsid w:val="00E53A16"/>
    <w:rsid w:val="00E7184D"/>
    <w:rsid w:val="00E94EC4"/>
    <w:rsid w:val="00EA6A7F"/>
    <w:rsid w:val="00EB4E79"/>
    <w:rsid w:val="00EC3832"/>
    <w:rsid w:val="00ED137E"/>
    <w:rsid w:val="00ED1E46"/>
    <w:rsid w:val="00EE040F"/>
    <w:rsid w:val="00EE4482"/>
    <w:rsid w:val="00EF419C"/>
    <w:rsid w:val="00F12FB7"/>
    <w:rsid w:val="00F14A40"/>
    <w:rsid w:val="00F15F28"/>
    <w:rsid w:val="00F20043"/>
    <w:rsid w:val="00F238C0"/>
    <w:rsid w:val="00F3288A"/>
    <w:rsid w:val="00F710D3"/>
    <w:rsid w:val="00F71572"/>
    <w:rsid w:val="00FA2281"/>
    <w:rsid w:val="00FA5323"/>
    <w:rsid w:val="00FB6C92"/>
    <w:rsid w:val="00FE2DF4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E1FA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3857DD"/>
    <w:pPr>
      <w:ind w:leftChars="400" w:left="800"/>
    </w:pPr>
  </w:style>
  <w:style w:type="character" w:customStyle="1" w:styleId="3Char">
    <w:name w:val="제목 3 Char"/>
    <w:basedOn w:val="a1"/>
    <w:link w:val="3"/>
    <w:uiPriority w:val="9"/>
    <w:rsid w:val="000E1FA1"/>
    <w:rPr>
      <w:rFonts w:asciiTheme="majorHAnsi" w:eastAsiaTheme="majorEastAsia" w:hAnsiTheme="majorHAnsi" w:cstheme="majorBidi"/>
    </w:rPr>
  </w:style>
  <w:style w:type="paragraph" w:styleId="20">
    <w:name w:val="toc 2"/>
    <w:basedOn w:val="a0"/>
    <w:next w:val="a0"/>
    <w:autoRedefine/>
    <w:uiPriority w:val="39"/>
    <w:unhideWhenUsed/>
    <w:rsid w:val="00DE6172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DE6172"/>
    <w:pPr>
      <w:ind w:leftChars="400" w:left="850"/>
    </w:pPr>
  </w:style>
  <w:style w:type="paragraph" w:styleId="ac">
    <w:name w:val="caption"/>
    <w:basedOn w:val="a0"/>
    <w:next w:val="a0"/>
    <w:uiPriority w:val="35"/>
    <w:unhideWhenUsed/>
    <w:qFormat/>
    <w:rsid w:val="00F7157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Layout" Target="diagrams/layout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diagramColors" Target="diagrams/colors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characters/robots/sentry-robot-222899" TargetMode="External"/><Relationship Id="rId23" Type="http://schemas.openxmlformats.org/officeDocument/2006/relationships/image" Target="media/image5.jpeg"/><Relationship Id="rId28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jpeg"/><Relationship Id="rId22" Type="http://schemas.openxmlformats.org/officeDocument/2006/relationships/image" Target="media/image4.jpe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F2E5957-532E-1F46-AEBF-C8C8DF5BB60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3BBFB36-3DC5-0644-A8F4-AEC596B29A8B}" type="par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460C1E1D-F1F4-7940-ADDF-6FD57CA13BDD}" type="sibTrans" cxnId="{A8087CFA-35E6-E449-AB08-4B2709967FBB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1B579171-1F73-4430-B5CF-93D9C993E72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855F01C-C522-4472-9583-731435F3D492}" type="par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98870821-E480-417C-B379-6E7B2EA2B23A}" type="sibTrans" cxnId="{0A21E788-104B-44D0-82D8-2F6BB9CA3362}">
      <dgm:prSet/>
      <dgm:spPr/>
      <dgm:t>
        <a:bodyPr/>
        <a:lstStyle/>
        <a:p>
          <a:pPr latinLnBrk="1"/>
          <a:endParaRPr lang="ko-KR" altLang="en-US"/>
        </a:p>
      </dgm:t>
    </dgm:pt>
    <dgm:pt modelId="{CC3DECEC-CADA-42A7-9EAC-C600D4B66D6A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8518A0A1-B1A8-4FB0-ABC0-915B5C97392D}" type="par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6071043C-B338-4650-9EF6-84FB6A3DABDD}" type="sibTrans" cxnId="{246198F4-DAB1-4ED1-B7E5-F52D7ECA28C1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577D5601-C90C-46F3-918C-C80B0093AB07}" type="presOf" srcId="{CC3DECEC-CADA-42A7-9EAC-C600D4B66D6A}" destId="{D8844410-1148-FA4C-A344-6F6D33F3C7EF}" srcOrd="0" destOrd="4" presId="urn:microsoft.com/office/officeart/2005/8/layout/process1"/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B14D005D-DCDB-47D9-967F-F1A131890B6B}" type="presOf" srcId="{1B579171-1F73-4430-B5CF-93D9C993E727}" destId="{D8844410-1148-FA4C-A344-6F6D33F3C7EF}" srcOrd="0" destOrd="3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0A21E788-104B-44D0-82D8-2F6BB9CA3362}" srcId="{C998A956-E591-8A4E-B15D-DA47C5BEBFAE}" destId="{1B579171-1F73-4430-B5CF-93D9C993E727}" srcOrd="2" destOrd="0" parTransId="{E855F01C-C522-4472-9583-731435F3D492}" sibTransId="{98870821-E480-417C-B379-6E7B2EA2B23A}"/>
    <dgm:cxn modelId="{E2C9F48C-4C26-484A-9B0F-42C12C217EF4}" type="presOf" srcId="{6F2E5957-532E-1F46-AEBF-C8C8DF5BB607}" destId="{D8844410-1148-FA4C-A344-6F6D33F3C7EF}" srcOrd="0" destOrd="2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246198F4-DAB1-4ED1-B7E5-F52D7ECA28C1}" srcId="{C998A956-E591-8A4E-B15D-DA47C5BEBFAE}" destId="{CC3DECEC-CADA-42A7-9EAC-C600D4B66D6A}" srcOrd="3" destOrd="0" parTransId="{8518A0A1-B1A8-4FB0-ABC0-915B5C97392D}" sibTransId="{6071043C-B338-4650-9EF6-84FB6A3DABDD}"/>
    <dgm:cxn modelId="{A8087CFA-35E6-E449-AB08-4B2709967FBB}" srcId="{C998A956-E591-8A4E-B15D-DA47C5BEBFAE}" destId="{6F2E5957-532E-1F46-AEBF-C8C8DF5BB607}" srcOrd="1" destOrd="0" parTransId="{E3BBFB36-3DC5-0644-A8F4-AEC596B29A8B}" sibTransId="{460C1E1D-F1F4-7940-ADDF-6FD57CA13BDD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65952AB-5FF3-E248-93F0-A7BFFBA29AA8}" type="doc">
      <dgm:prSet loTypeId="urn:microsoft.com/office/officeart/2005/8/layout/process1" loCatId="" qsTypeId="urn:microsoft.com/office/officeart/2005/8/quickstyle/simple1" qsCatId="simple" csTypeId="urn:microsoft.com/office/officeart/2005/8/colors/accent0_1" csCatId="mainScheme" phldr="1"/>
      <dgm:spPr/>
    </dgm:pt>
    <dgm:pt modelId="{C998A956-E591-8A4E-B15D-DA47C5BEBFAE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6AB69157-C529-0E40-B1FE-00DFFB635FE5}" type="parTrans" cxnId="{62A07A34-57B2-2741-A147-984C945C4D31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70ABC10-5684-A145-9803-8D2A298FA67B}" type="sibTrans" cxnId="{62A07A34-57B2-2741-A147-984C945C4D31}">
      <dgm:prSet custT="1"/>
      <dgm:spPr/>
      <dgm:t>
        <a:bodyPr/>
        <a:lstStyle/>
        <a:p>
          <a:pPr latinLnBrk="1"/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E652DD98-EDB3-6045-BE2F-28D691A5A116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F129EFF-A913-1C4B-8E94-60B0FE7DD137}" type="par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0DAD868-545E-3340-9675-89CBF082AA7A}" type="sibTrans" cxnId="{26B9E130-8EED-2446-AADD-2C8BA1FF48E7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0A4D126-5B47-C848-A817-8678C8BC55C8}">
      <dgm:prSet phldrT="[텍스트]" custT="1"/>
      <dgm:spPr/>
      <dgm:t>
        <a:bodyPr/>
        <a:lstStyle/>
        <a:p>
          <a:pPr latinLnBrk="1"/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</dgm:t>
    </dgm:pt>
    <dgm:pt modelId="{291A103E-8FA0-9C4B-A853-C330DABC1CDC}" type="par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7FBE42E5-73C4-9340-A2C1-50B8F80EFDC0}" type="sibTrans" cxnId="{E8B1E439-3281-6546-BBFB-73F11961F71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CD20144-ED00-FB44-AC69-741BF9854D67}">
      <dgm:prSet phldrT="[텍스트]"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ABA4398E-368E-1B4B-BFF3-8E7E2BC10028}" type="par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B56DDCE3-F770-054A-8BA9-643A0DAC77A9}" type="sibTrans" cxnId="{74A3BDF1-DFF5-934C-95B0-FFE6DA785C5A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C6F19F7B-AD22-6B4A-A9A3-7657FA413E31}">
      <dgm:prSet phldrT="[텍스트]" custT="1"/>
      <dgm:spPr/>
      <dgm:t>
        <a:bodyPr/>
        <a:lstStyle/>
        <a:p>
          <a:pPr latinLnBrk="1"/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gm:t>
    </dgm:pt>
    <dgm:pt modelId="{056C93AC-D270-6045-8F4F-A98ADF378AAE}" type="par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03CA5CE9-9E02-0044-9192-5CF40318A20D}" type="sibTrans" cxnId="{567945E6-61DD-0F42-A901-9C6D186CE9FE}">
      <dgm:prSet/>
      <dgm:spPr/>
      <dgm:t>
        <a:bodyPr/>
        <a:lstStyle/>
        <a:p>
          <a:pPr latinLnBrk="1"/>
          <a:endParaRPr lang="ko-KR" altLang="en-US" sz="16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FBE96A9A-79A9-4FF5-BB31-C8F6B2FE1DE7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2F44CBD9-249C-4EDB-96FC-E74CD3FFE3B5}" type="par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23B6CF94-3FF4-4515-AC28-39441D61374D}" type="sibTrans" cxnId="{0D79E8A9-7F70-4260-A802-67EAA8677D88}">
      <dgm:prSet/>
      <dgm:spPr/>
      <dgm:t>
        <a:bodyPr/>
        <a:lstStyle/>
        <a:p>
          <a:pPr latinLnBrk="1"/>
          <a:endParaRPr lang="ko-KR" altLang="en-US"/>
        </a:p>
      </dgm:t>
    </dgm:pt>
    <dgm:pt modelId="{CF6E6669-476D-4B29-9EEE-5868472E80AD}">
      <dgm:prSet custT="1"/>
      <dgm:spPr/>
      <dgm:t>
        <a:bodyPr/>
        <a:lstStyle/>
        <a:p>
          <a:pPr latinLnBrk="1"/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gm:t>
    </dgm:pt>
    <dgm:pt modelId="{52464B6B-2133-4DDA-BA3A-71E3DA74C424}" type="par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00E9D179-AE0A-45C6-82E2-095814D1DA53}" type="sibTrans" cxnId="{8F706959-DD9D-4B98-92CE-491F552B86D9}">
      <dgm:prSet/>
      <dgm:spPr/>
      <dgm:t>
        <a:bodyPr/>
        <a:lstStyle/>
        <a:p>
          <a:pPr latinLnBrk="1"/>
          <a:endParaRPr lang="ko-KR" altLang="en-US"/>
        </a:p>
      </dgm:t>
    </dgm:pt>
    <dgm:pt modelId="{EB6AED3B-B6F0-AF4F-9F80-486A1ABBB705}" type="pres">
      <dgm:prSet presAssocID="{F65952AB-5FF3-E248-93F0-A7BFFBA29AA8}" presName="Name0" presStyleCnt="0">
        <dgm:presLayoutVars>
          <dgm:dir/>
          <dgm:resizeHandles val="exact"/>
        </dgm:presLayoutVars>
      </dgm:prSet>
      <dgm:spPr/>
    </dgm:pt>
    <dgm:pt modelId="{D8844410-1148-FA4C-A344-6F6D33F3C7EF}" type="pres">
      <dgm:prSet presAssocID="{C998A956-E591-8A4E-B15D-DA47C5BEBFAE}" presName="node" presStyleLbl="node1" presStyleIdx="0" presStyleCnt="2">
        <dgm:presLayoutVars>
          <dgm:bulletEnabled val="1"/>
        </dgm:presLayoutVars>
      </dgm:prSet>
      <dgm:spPr/>
    </dgm:pt>
    <dgm:pt modelId="{51A62CD2-BC63-D244-9791-DB7B75453EA4}" type="pres">
      <dgm:prSet presAssocID="{070ABC10-5684-A145-9803-8D2A298FA67B}" presName="sibTrans" presStyleLbl="sibTrans2D1" presStyleIdx="0" presStyleCnt="1"/>
      <dgm:spPr/>
    </dgm:pt>
    <dgm:pt modelId="{5808738A-2F20-6F4A-BF19-F91268C1DCAA}" type="pres">
      <dgm:prSet presAssocID="{070ABC10-5684-A145-9803-8D2A298FA67B}" presName="connectorText" presStyleLbl="sibTrans2D1" presStyleIdx="0" presStyleCnt="1"/>
      <dgm:spPr/>
    </dgm:pt>
    <dgm:pt modelId="{A53CFAF5-5807-2D45-89C9-18D3D35DDFF1}" type="pres">
      <dgm:prSet presAssocID="{E652DD98-EDB3-6045-BE2F-28D691A5A116}" presName="node" presStyleLbl="node1" presStyleIdx="1" presStyleCnt="2">
        <dgm:presLayoutVars>
          <dgm:bulletEnabled val="1"/>
        </dgm:presLayoutVars>
      </dgm:prSet>
      <dgm:spPr/>
    </dgm:pt>
  </dgm:ptLst>
  <dgm:cxnLst>
    <dgm:cxn modelId="{26B9E130-8EED-2446-AADD-2C8BA1FF48E7}" srcId="{F65952AB-5FF3-E248-93F0-A7BFFBA29AA8}" destId="{E652DD98-EDB3-6045-BE2F-28D691A5A116}" srcOrd="1" destOrd="0" parTransId="{AF129EFF-A913-1C4B-8E94-60B0FE7DD137}" sibTransId="{20DAD868-545E-3340-9675-89CBF082AA7A}"/>
    <dgm:cxn modelId="{62A07A34-57B2-2741-A147-984C945C4D31}" srcId="{F65952AB-5FF3-E248-93F0-A7BFFBA29AA8}" destId="{C998A956-E591-8A4E-B15D-DA47C5BEBFAE}" srcOrd="0" destOrd="0" parTransId="{6AB69157-C529-0E40-B1FE-00DFFB635FE5}" sibTransId="{070ABC10-5684-A145-9803-8D2A298FA67B}"/>
    <dgm:cxn modelId="{BCC7DD34-15C5-D547-97E2-1423B4577AB7}" type="presOf" srcId="{C6F19F7B-AD22-6B4A-A9A3-7657FA413E31}" destId="{A53CFAF5-5807-2D45-89C9-18D3D35DDFF1}" srcOrd="0" destOrd="1" presId="urn:microsoft.com/office/officeart/2005/8/layout/process1"/>
    <dgm:cxn modelId="{E8B1E439-3281-6546-BBFB-73F11961F71E}" srcId="{C998A956-E591-8A4E-B15D-DA47C5BEBFAE}" destId="{F0A4D126-5B47-C848-A817-8678C8BC55C8}" srcOrd="0" destOrd="0" parTransId="{291A103E-8FA0-9C4B-A853-C330DABC1CDC}" sibTransId="{7FBE42E5-73C4-9340-A2C1-50B8F80EFDC0}"/>
    <dgm:cxn modelId="{4BF2F75E-023D-A54C-B283-B31C06289090}" type="presOf" srcId="{5CD20144-ED00-FB44-AC69-741BF9854D67}" destId="{D8844410-1148-FA4C-A344-6F6D33F3C7EF}" srcOrd="0" destOrd="2" presId="urn:microsoft.com/office/officeart/2005/8/layout/process1"/>
    <dgm:cxn modelId="{80BED466-DAD5-9348-816B-3D18C8B317C4}" type="presOf" srcId="{F0A4D126-5B47-C848-A817-8678C8BC55C8}" destId="{D8844410-1148-FA4C-A344-6F6D33F3C7EF}" srcOrd="0" destOrd="1" presId="urn:microsoft.com/office/officeart/2005/8/layout/process1"/>
    <dgm:cxn modelId="{23D62C70-C777-9F40-81B3-04C3644D2EDE}" type="presOf" srcId="{F65952AB-5FF3-E248-93F0-A7BFFBA29AA8}" destId="{EB6AED3B-B6F0-AF4F-9F80-486A1ABBB705}" srcOrd="0" destOrd="0" presId="urn:microsoft.com/office/officeart/2005/8/layout/process1"/>
    <dgm:cxn modelId="{8F706959-DD9D-4B98-92CE-491F552B86D9}" srcId="{C998A956-E591-8A4E-B15D-DA47C5BEBFAE}" destId="{CF6E6669-476D-4B29-9EEE-5868472E80AD}" srcOrd="3" destOrd="0" parTransId="{52464B6B-2133-4DDA-BA3A-71E3DA74C424}" sibTransId="{00E9D179-AE0A-45C6-82E2-095814D1DA53}"/>
    <dgm:cxn modelId="{13AEAF79-EDCA-4C49-BB74-8BFB1BF9EA70}" type="presOf" srcId="{FBE96A9A-79A9-4FF5-BB31-C8F6B2FE1DE7}" destId="{D8844410-1148-FA4C-A344-6F6D33F3C7EF}" srcOrd="0" destOrd="3" presId="urn:microsoft.com/office/officeart/2005/8/layout/process1"/>
    <dgm:cxn modelId="{694AFF91-89A4-A141-B2DD-859E13F6FF26}" type="presOf" srcId="{070ABC10-5684-A145-9803-8D2A298FA67B}" destId="{5808738A-2F20-6F4A-BF19-F91268C1DCAA}" srcOrd="1" destOrd="0" presId="urn:microsoft.com/office/officeart/2005/8/layout/process1"/>
    <dgm:cxn modelId="{271E4098-7D02-4618-A2BB-A606E0ED9DAC}" type="presOf" srcId="{CF6E6669-476D-4B29-9EEE-5868472E80AD}" destId="{D8844410-1148-FA4C-A344-6F6D33F3C7EF}" srcOrd="0" destOrd="4" presId="urn:microsoft.com/office/officeart/2005/8/layout/process1"/>
    <dgm:cxn modelId="{0D79E8A9-7F70-4260-A802-67EAA8677D88}" srcId="{C998A956-E591-8A4E-B15D-DA47C5BEBFAE}" destId="{FBE96A9A-79A9-4FF5-BB31-C8F6B2FE1DE7}" srcOrd="2" destOrd="0" parTransId="{2F44CBD9-249C-4EDB-96FC-E74CD3FFE3B5}" sibTransId="{23B6CF94-3FF4-4515-AC28-39441D61374D}"/>
    <dgm:cxn modelId="{52A6E0AA-2344-7346-9094-A10E04A222F1}" type="presOf" srcId="{C998A956-E591-8A4E-B15D-DA47C5BEBFAE}" destId="{D8844410-1148-FA4C-A344-6F6D33F3C7EF}" srcOrd="0" destOrd="0" presId="urn:microsoft.com/office/officeart/2005/8/layout/process1"/>
    <dgm:cxn modelId="{B6D8C4AD-E0C3-8946-BED8-6DF2A012829C}" type="presOf" srcId="{070ABC10-5684-A145-9803-8D2A298FA67B}" destId="{51A62CD2-BC63-D244-9791-DB7B75453EA4}" srcOrd="0" destOrd="0" presId="urn:microsoft.com/office/officeart/2005/8/layout/process1"/>
    <dgm:cxn modelId="{B6D4D9AF-675D-614E-8BEF-CD934CCF9FC8}" type="presOf" srcId="{E652DD98-EDB3-6045-BE2F-28D691A5A116}" destId="{A53CFAF5-5807-2D45-89C9-18D3D35DDFF1}" srcOrd="0" destOrd="0" presId="urn:microsoft.com/office/officeart/2005/8/layout/process1"/>
    <dgm:cxn modelId="{567945E6-61DD-0F42-A901-9C6D186CE9FE}" srcId="{E652DD98-EDB3-6045-BE2F-28D691A5A116}" destId="{C6F19F7B-AD22-6B4A-A9A3-7657FA413E31}" srcOrd="0" destOrd="0" parTransId="{056C93AC-D270-6045-8F4F-A98ADF378AAE}" sibTransId="{03CA5CE9-9E02-0044-9192-5CF40318A20D}"/>
    <dgm:cxn modelId="{74A3BDF1-DFF5-934C-95B0-FFE6DA785C5A}" srcId="{C998A956-E591-8A4E-B15D-DA47C5BEBFAE}" destId="{5CD20144-ED00-FB44-AC69-741BF9854D67}" srcOrd="1" destOrd="0" parTransId="{ABA4398E-368E-1B4B-BFF3-8E7E2BC10028}" sibTransId="{B56DDCE3-F770-054A-8BA9-643A0DAC77A9}"/>
    <dgm:cxn modelId="{D132B97E-8F5F-9C46-A2E5-E92F89864B73}" type="presParOf" srcId="{EB6AED3B-B6F0-AF4F-9F80-486A1ABBB705}" destId="{D8844410-1148-FA4C-A344-6F6D33F3C7EF}" srcOrd="0" destOrd="0" presId="urn:microsoft.com/office/officeart/2005/8/layout/process1"/>
    <dgm:cxn modelId="{576B8522-74FA-FA49-94E4-17FA2A0D913F}" type="presParOf" srcId="{EB6AED3B-B6F0-AF4F-9F80-486A1ABBB705}" destId="{51A62CD2-BC63-D244-9791-DB7B75453EA4}" srcOrd="1" destOrd="0" presId="urn:microsoft.com/office/officeart/2005/8/layout/process1"/>
    <dgm:cxn modelId="{CCE7A5AD-8B8D-6E41-8DBE-988A5F3EBEB1}" type="presParOf" srcId="{51A62CD2-BC63-D244-9791-DB7B75453EA4}" destId="{5808738A-2F20-6F4A-BF19-F91268C1DCAA}" srcOrd="0" destOrd="0" presId="urn:microsoft.com/office/officeart/2005/8/layout/process1"/>
    <dgm:cxn modelId="{2EE64C43-1091-724C-815A-F7067BCA6C93}" type="presParOf" srcId="{EB6AED3B-B6F0-AF4F-9F80-486A1ABBB705}" destId="{A53CFAF5-5807-2D45-89C9-18D3D35DDFF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199963"/>
          <a:ext cx="2285107" cy="17566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52522" y="251414"/>
        <a:ext cx="2182205" cy="1653774"/>
      </dsp:txXfrm>
    </dsp:sp>
    <dsp:sp modelId="{51A62CD2-BC63-D244-9791-DB7B75453EA4}">
      <dsp:nvSpPr>
        <dsp:cNvPr id="0" name=""/>
        <dsp:cNvSpPr/>
      </dsp:nvSpPr>
      <dsp:spPr>
        <a:xfrm>
          <a:off x="2514689" y="794948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08289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199963"/>
          <a:ext cx="2285107" cy="17566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6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6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51672" y="251414"/>
        <a:ext cx="2182205" cy="16537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844410-1148-FA4C-A344-6F6D33F3C7EF}">
      <dsp:nvSpPr>
        <dsp:cNvPr id="0" name=""/>
        <dsp:cNvSpPr/>
      </dsp:nvSpPr>
      <dsp:spPr>
        <a:xfrm>
          <a:off x="1071" y="350336"/>
          <a:ext cx="2285107" cy="1499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1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spown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장소</a:t>
          </a: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Ⅲ 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보통독성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Ⅱ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고독성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Ⅰ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급 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(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맹독성</a:t>
          </a:r>
          <a:r>
            <a:rPr lang="en-US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)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44993" y="394258"/>
        <a:ext cx="2197263" cy="1411757"/>
      </dsp:txXfrm>
    </dsp:sp>
    <dsp:sp modelId="{51A62CD2-BC63-D244-9791-DB7B75453EA4}">
      <dsp:nvSpPr>
        <dsp:cNvPr id="0" name=""/>
        <dsp:cNvSpPr/>
      </dsp:nvSpPr>
      <dsp:spPr>
        <a:xfrm>
          <a:off x="2514689" y="816784"/>
          <a:ext cx="484442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</dsp:txBody>
      <dsp:txXfrm>
        <a:off x="2514689" y="930125"/>
        <a:ext cx="339109" cy="340024"/>
      </dsp:txXfrm>
    </dsp:sp>
    <dsp:sp modelId="{A53CFAF5-5807-2D45-89C9-18D3D35DDFF1}">
      <dsp:nvSpPr>
        <dsp:cNvPr id="0" name=""/>
        <dsp:cNvSpPr/>
      </dsp:nvSpPr>
      <dsp:spPr>
        <a:xfrm>
          <a:off x="3200221" y="350336"/>
          <a:ext cx="2285107" cy="149960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2</a:t>
          </a: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 </a:t>
          </a:r>
          <a:r>
            <a:rPr lang="en-US" altLang="ko-KR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stage</a:t>
          </a:r>
          <a:endParaRPr lang="ko-KR" altLang="en-US" sz="1200" b="0" i="0" kern="1200">
            <a:latin typeface="Microsoft GothicNeo Light" panose="020B0300000101010101" pitchFamily="34" charset="-127"/>
            <a:ea typeface="Microsoft GothicNeo Light" panose="020B0300000101010101" pitchFamily="34" charset="-127"/>
            <a:cs typeface="Microsoft GothicNeo Light" panose="020B0300000101010101" pitchFamily="34" charset="-127"/>
          </a:endParaRPr>
        </a:p>
        <a:p>
          <a:pPr marL="114300" lvl="1" indent="-114300" algn="l" defTabSz="5334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ko-KR" altLang="en-US" sz="1200" b="0" i="0" kern="1200">
              <a:latin typeface="Microsoft GothicNeo Light" panose="020B0300000101010101" pitchFamily="34" charset="-127"/>
              <a:ea typeface="Microsoft GothicNeo Light" panose="020B0300000101010101" pitchFamily="34" charset="-127"/>
              <a:cs typeface="Microsoft GothicNeo Light" panose="020B0300000101010101" pitchFamily="34" charset="-127"/>
            </a:rPr>
            <a:t>메인 보스 광장</a:t>
          </a:r>
        </a:p>
      </dsp:txBody>
      <dsp:txXfrm>
        <a:off x="3244143" y="394258"/>
        <a:ext cx="2197263" cy="1411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F7B2E35C4EB4A568886AAAF911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48D0D90-1E66-4E69-A7B6-3C39F6555B8C}"/>
      </w:docPartPr>
      <w:docPartBody>
        <w:p w:rsidR="00E17C84" w:rsidRDefault="00D70505">
          <w:r w:rsidRPr="00F60F77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맑은 고딕"/>
    <w:charset w:val="81"/>
    <w:family w:val="swiss"/>
    <w:pitch w:val="variable"/>
    <w:sig w:usb0="800002BF" w:usb1="29D7A47B" w:usb2="00000010" w:usb3="00000000" w:csb0="0029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05"/>
    <w:rsid w:val="00036529"/>
    <w:rsid w:val="00073337"/>
    <w:rsid w:val="000A2F18"/>
    <w:rsid w:val="000E3624"/>
    <w:rsid w:val="00205B32"/>
    <w:rsid w:val="003852C5"/>
    <w:rsid w:val="00407B11"/>
    <w:rsid w:val="00644E0E"/>
    <w:rsid w:val="006750D2"/>
    <w:rsid w:val="006924FA"/>
    <w:rsid w:val="006C789E"/>
    <w:rsid w:val="00740F00"/>
    <w:rsid w:val="007740F1"/>
    <w:rsid w:val="007F51D0"/>
    <w:rsid w:val="008F4BFC"/>
    <w:rsid w:val="00A12AA1"/>
    <w:rsid w:val="00A35DB9"/>
    <w:rsid w:val="00AE49EA"/>
    <w:rsid w:val="00D70505"/>
    <w:rsid w:val="00D81470"/>
    <w:rsid w:val="00D87E66"/>
    <w:rsid w:val="00DC3D46"/>
    <w:rsid w:val="00E0038F"/>
    <w:rsid w:val="00E17C84"/>
    <w:rsid w:val="00E3200F"/>
    <w:rsid w:val="00E6170F"/>
    <w:rsid w:val="00EA7AC2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05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215</cp:revision>
  <dcterms:created xsi:type="dcterms:W3CDTF">2022-10-20T11:56:00Z</dcterms:created>
  <dcterms:modified xsi:type="dcterms:W3CDTF">2022-12-06T10:24:00Z</dcterms:modified>
</cp:coreProperties>
</file>