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 A"/>
        <w:rPr>
          <w:sz w:val="22"/>
          <w:szCs w:val="22"/>
          <w:rtl w:val="0"/>
        </w:rPr>
      </w:pPr>
      <w:r>
        <w:rPr>
          <w:rFonts w:ascii="Cambria" w:cs="Cambria" w:hAnsi="Cambria" w:eastAsia="Cambria"/>
          <w:sz w:val="22"/>
          <w:szCs w:val="22"/>
          <w:rtl w:val="0"/>
          <w:lang w:val="en-US"/>
        </w:rPr>
        <w:t>Solution to print out if you</w:t>
      </w:r>
      <w:r>
        <w:rPr>
          <w:rFonts w:ascii="Cambria" w:cs="Cambria" w:hAnsi="Cambria" w:eastAsia="Cambria"/>
          <w:sz w:val="22"/>
          <w:szCs w:val="22"/>
          <w:rtl w:val="0"/>
          <w:lang w:val="fr-FR"/>
        </w:rPr>
        <w:t>’</w:t>
      </w:r>
      <w:r>
        <w:rPr>
          <w:rFonts w:ascii="Cambria" w:cs="Cambria" w:hAnsi="Cambria" w:eastAsia="Cambria"/>
          <w:sz w:val="22"/>
          <w:szCs w:val="22"/>
          <w:rtl w:val="0"/>
          <w:lang w:val="en-US"/>
        </w:rPr>
        <w:t>re interested in live coding for your section.</w:t>
      </w:r>
    </w:p>
    <w:p>
      <w:pPr>
        <w:pStyle w:val="Body A"/>
        <w:rPr>
          <w:sz w:val="22"/>
          <w:szCs w:val="22"/>
          <w:rtl w:val="0"/>
        </w:rPr>
      </w:pPr>
      <w:r>
        <w:rPr>
          <w:rFonts w:ascii="Cambria" w:cs="Cambria" w:hAnsi="Cambria" w:eastAsia="Cambria"/>
          <w:sz w:val="22"/>
          <w:szCs w:val="22"/>
          <w:rtl w:val="0"/>
          <w:lang w:val="en-US"/>
        </w:rPr>
        <w:t>clock.js</w:t>
      </w:r>
    </w:p>
    <w:p>
      <w:pPr>
        <w:pStyle w:val="Body A"/>
        <w:rPr>
          <w:sz w:val="22"/>
          <w:szCs w:val="22"/>
          <w:rtl w:val="0"/>
        </w:rPr>
      </w:pPr>
      <w:r>
        <w:rPr>
          <w:sz w:val="24"/>
          <w:szCs w:val="24"/>
          <w:rtl w:val="0"/>
        </w:rPr>
        <w:drawing>
          <wp:inline distT="0" distB="0" distL="0" distR="0">
            <wp:extent cx="5943600" cy="1390015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/>
                    <pic:cNvPicPr/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001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Cambria" w:cs="Cambria" w:hAnsi="Cambria" w:eastAsia="Cambria"/>
          <w:sz w:val="22"/>
          <w:szCs w:val="22"/>
          <w:rtl w:val="0"/>
          <w:lang w:val="en-US"/>
        </w:rPr>
        <w:t>party.js</w:t>
      </w:r>
    </w:p>
    <w:p>
      <w:pPr>
        <w:pStyle w:val="Body A"/>
      </w:pPr>
      <w:r>
        <w:rPr>
          <w:sz w:val="24"/>
          <w:szCs w:val="24"/>
          <w:rtl w:val="0"/>
        </w:rPr>
        <w:drawing>
          <wp:inline distT="0" distB="0" distL="0" distR="0">
            <wp:extent cx="5943600" cy="3115312"/>
            <wp:effectExtent l="0" t="0" r="0" b="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2.png"/>
                    <pic:cNvPicPr/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531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sz w:val="22"/>
          <w:szCs w:val="22"/>
          <w:rtl w:val="0"/>
        </w:rPr>
      </w:r>
    </w:p>
    <w:sectPr>
      <w:headerReference w:type="default" r:id="rId6"/>
      <w:footerReference w:type="default" r:id="rId7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mbri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mbria" w:cs="Cambria" w:hAnsi="Cambria" w:eastAsia="Cambr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3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