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12" w:type="default"/>
    </w:sectPr>
    <w:p>
      <w:pPr>
        <w:spacing w:lineRule="auto"/>
      </w:pPr>
      <w:r>
        <w:rPr/>
        <w:t xml:space="preserve">        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Benutzerdokumentation: Advanced 3D IDX Viewer Pro</w:t>
      </w:r>
    </w:p>
    <w:p>
      <w:pPr>
        <w:spacing w:lineRule="auto"/>
      </w:pPr>
      <w:r>
        <w:rPr/>
        <w:t xml:space="preserve">Diese Dokumentation führt Sie durch alle Kernfunktionen der Applikation </w:t>
      </w:r>
      <w:r>
        <w:rPr>
          <w:b/>
        </w:rPr>
        <w:t xml:space="preserve">Advanced 3D IDX Viewer Pro</w:t>
      </w:r>
      <w:r>
        <w:rPr/>
        <w:t xml:space="preserve">. Die Software dient der Visualisierung, dem Abgleich und der Bearbeitung von ECAD/MCAD-Daten im IDX/EDMD-Format.</w:t>
      </w:r>
    </w:p>
    <w:p>
      <w:pPr>
        <w:pStyle w:val="Heading2"/>
        <w:spacing w:lineRule="auto"/>
      </w:pPr>
      <w:r>
        <w:rPr/>
        <w:t xml:space="preserve">1. Benutzeroberfläche und erster Start</w:t>
      </w:r>
    </w:p>
    <w:p>
      <w:pPr>
        <w:spacing w:lineRule="auto"/>
      </w:pPr>
      <w:r>
        <w:rPr/>
        <w:t xml:space="preserve">Wenn Sie die Applikation öffnen, sehen Sie eine moderne, dunkle Benutzeroberfläche.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Mitte:</w:t>
      </w:r>
      <w:r>
        <w:rPr/>
        <w:t xml:space="preserve"> Hier wird das 3D-Fenster geladen.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Linkes Panel:</w:t>
      </w:r>
      <w:r>
        <w:rPr/>
        <w:t xml:space="preserve"> Beinhaltet später den Modellbaum (Ihre Bauteile) sowie die Such- und Sortierfunktionen.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Rechtes Panel:</w:t>
      </w:r>
      <w:r>
        <w:rPr/>
        <w:t xml:space="preserve"> Hier befinden sich die Import-/Export-Werkzeuge, Optionen, Sichtbarkeits-Filter und manuelle Bearbeitungsmöglichkeiten.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1" name="image-8gqvRLugww-aCF1HC58Ny.png"/>
            <a:graphic>
              <a:graphicData uri="http://schemas.openxmlformats.org/drawingml/2006/picture">
                <pic:pic>
                  <pic:nvPicPr>
                    <pic:cNvPr id="1" name="image-8gqvRLugww-aCF1HC58Ny.png" descr="Startbildschirm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2. Einladen der Baseline (Grundplatine)</w:t>
      </w:r>
    </w:p>
    <w:p>
      <w:pPr>
        <w:spacing w:lineRule="auto"/>
      </w:pPr>
      <w:r>
        <w:rPr/>
        <w:t xml:space="preserve">Der erste Schritt ist das Laden der Basisplatine (</w:t>
      </w:r>
      <w:r>
        <w:rPr/>
        <w:t xml:space="preserve">.idx</w:t>
      </w:r>
      <w:r>
        <w:rPr/>
        <w:t xml:space="preserve"> Datei).</w:t>
      </w:r>
    </w:p>
    <w:p>
      <w:pPr>
        <w:numPr>
          <w:ilvl w:val="0"/>
          <w:numId w:val="2"/>
        </w:numPr>
        <w:spacing w:lineRule="auto"/>
      </w:pPr>
      <w:r>
        <w:rPr/>
        <w:t xml:space="preserve">Klicken Sie im rechten Panel unter </w:t>
      </w:r>
      <w:r>
        <w:rPr>
          <w:b/>
        </w:rPr>
        <w:t xml:space="preserve">IDX Basis &amp; Inkremente</w:t>
      </w:r>
      <w:r>
        <w:rPr/>
        <w:t xml:space="preserve"> auf </w:t>
      </w:r>
      <w:r>
        <w:rPr>
          <w:b/>
        </w:rPr>
        <w:t xml:space="preserve">"Datei auswählen"</w:t>
      </w:r>
      <w:r>
        <w:rPr/>
        <w:t xml:space="preserve"> (unter </w:t>
      </w:r>
      <w:r>
        <w:rPr/>
        <w:t xml:space="preserve">IDX Datei (Basis)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Wählen Sie Ihre Baseline-Datei aus (z.B. </w:t>
      </w:r>
      <w:r>
        <w:rPr/>
        <w:t xml:space="preserve">DAT_IDX_..._filtered.idx</w:t>
      </w:r>
      <w:r>
        <w:rPr/>
        <w:t xml:space="preserve">).</w:t>
      </w:r>
    </w:p>
    <w:p>
      <w:pPr>
        <w:numPr>
          <w:ilvl w:val="0"/>
          <w:numId w:val="2"/>
        </w:numPr>
        <w:spacing w:lineRule="auto"/>
      </w:pPr>
      <w:r>
        <w:rPr/>
        <w:t xml:space="preserve">Das 3D-Modell wird sofort in der Mitte aufgebaut und der Modellbaum im linken Panel füllt sich mit den Bauteilen.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2" name="image-1iJKyCcDasmoxVPENk8vy.png"/>
            <a:graphic>
              <a:graphicData uri="http://schemas.openxmlformats.org/drawingml/2006/picture">
                <pic:pic>
                  <pic:nvPicPr>
                    <pic:cNvPr id="2" name="image-1iJKyCcDasmoxVPENk8vy.png" descr="Baseline geladen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3. Hintmap laden und MCAD-Namen verwenden</w:t>
      </w:r>
    </w:p>
    <w:p>
      <w:pPr>
        <w:spacing w:lineRule="auto"/>
      </w:pPr>
      <w:r>
        <w:rPr/>
        <w:t xml:space="preserve">Häufig haben ECAD-Referenzen kryptische Bezeichnungen. Mit einer </w:t>
      </w:r>
      <w:r>
        <w:rPr>
          <w:b/>
        </w:rPr>
        <w:t xml:space="preserve">Hintmap</w:t>
      </w:r>
      <w:r>
        <w:rPr/>
        <w:t xml:space="preserve"> können Sie diese auf Ihre realen MCAD-Materialnummern mappen.</w:t>
      </w:r>
    </w:p>
    <w:p>
      <w:pPr>
        <w:numPr>
          <w:ilvl w:val="0"/>
          <w:numId w:val="3"/>
        </w:numPr>
        <w:spacing w:lineRule="auto"/>
      </w:pPr>
      <w:r>
        <w:rPr/>
        <w:t xml:space="preserve">Klappen Sie im rechten Panel </w:t>
      </w:r>
      <w:r>
        <w:rPr>
          <w:b/>
        </w:rPr>
        <w:t xml:space="preserve">Hintmap &amp; MCAD</w:t>
      </w:r>
      <w:r>
        <w:rPr/>
        <w:t xml:space="preserve"> auf.</w:t>
      </w:r>
    </w:p>
    <w:p>
      <w:pPr>
        <w:numPr>
          <w:ilvl w:val="0"/>
          <w:numId w:val="3"/>
        </w:numPr>
        <w:spacing w:lineRule="auto"/>
      </w:pPr>
      <w:r>
        <w:rPr/>
        <w:t xml:space="preserve">Laden Sie Ihre Datei (z.B. </w:t>
      </w:r>
      <w:r>
        <w:rPr/>
        <w:t xml:space="preserve">ecad_hint.map</w:t>
      </w:r>
      <w:r>
        <w:rPr/>
        <w:t xml:space="preserve">) über das entsprechende Feld.</w:t>
      </w:r>
    </w:p>
    <w:p>
      <w:pPr>
        <w:numPr>
          <w:ilvl w:val="0"/>
          <w:numId w:val="3"/>
        </w:numPr>
        <w:spacing w:lineRule="auto"/>
      </w:pPr>
      <w:r>
        <w:rPr/>
        <w:t xml:space="preserve">Aktivieren Sie die Checkbox </w:t>
      </w:r>
      <w:r>
        <w:rPr>
          <w:b/>
        </w:rPr>
        <w:t xml:space="preserve">"MCAD Namen verwenden"</w:t>
      </w:r>
      <w:r>
        <w:rPr/>
        <w:t xml:space="preserve">. </w:t>
      </w:r>
    </w:p>
    <w:p>
      <w:pPr>
        <w:numPr>
          <w:ilvl w:val="0"/>
          <w:numId w:val="3"/>
        </w:numPr>
        <w:spacing w:lineRule="auto"/>
      </w:pPr>
      <w:r>
        <w:rPr/>
        <w:t xml:space="preserve">Der Modellbaum (links) aktualisiert sich sofort und zeigt nun die übersetzten MCAD-Namen an.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3" name="image-YYcwiDC03AHIWQAAvmAJH.png"/>
            <a:graphic>
              <a:graphicData uri="http://schemas.openxmlformats.org/drawingml/2006/picture">
                <pic:pic>
                  <pic:nvPicPr>
                    <pic:cNvPr id="3" name="image-YYcwiDC03AHIWQAAvmAJH.png" descr="MCAD Namen aktiv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4. Inkremente (Änderungen) laden &amp; der Zeitstrahl</w:t>
      </w:r>
    </w:p>
    <w:p>
      <w:pPr>
        <w:spacing w:lineRule="auto"/>
      </w:pPr>
      <w:r>
        <w:rPr/>
        <w:t xml:space="preserve">Sie können eine oder mehrere Inkrement-Dateien laden, um chronologische Design-Änderungen nachzuvollziehen.</w:t>
      </w:r>
    </w:p>
    <w:p>
      <w:pPr>
        <w:numPr>
          <w:ilvl w:val="0"/>
          <w:numId w:val="4"/>
        </w:numPr>
        <w:spacing w:lineRule="auto"/>
      </w:pPr>
      <w:r>
        <w:rPr/>
        <w:t xml:space="preserve">Klicken Sie unter </w:t>
      </w:r>
      <w:r>
        <w:rPr>
          <w:b/>
        </w:rPr>
        <w:t xml:space="preserve">IDX Basis &amp; Inkremente</w:t>
      </w:r>
      <w:r>
        <w:rPr/>
        <w:t xml:space="preserve"> auf das untere Feld für </w:t>
      </w:r>
      <w:r>
        <w:rPr>
          <w:b/>
        </w:rPr>
        <w:t xml:space="preserve">Inkrement(e) laden</w:t>
      </w:r>
      <w:r>
        <w:rPr/>
        <w:t xml:space="preserve">.</w:t>
      </w:r>
    </w:p>
    <w:p>
      <w:pPr>
        <w:numPr>
          <w:ilvl w:val="0"/>
          <w:numId w:val="4"/>
        </w:numPr>
        <w:spacing w:lineRule="auto"/>
      </w:pPr>
      <w:r>
        <w:rPr/>
        <w:t xml:space="preserve">Wählen Sie die Inkrement-Dateien aus (Sie können auch mehrere gleichzeitig markieren).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Der Zeitstrahl:</w:t>
      </w:r>
      <w:r>
        <w:rPr/>
        <w:t xml:space="preserve"> Unten am Bildschirmrand erscheint nun ein Zeitstrahl ("ÄNDERUNGSHISTORIE").</w:t>
      </w:r>
    </w:p>
    <w:p>
      <w:pPr>
        <w:numPr>
          <w:ilvl w:val="0"/>
          <w:numId w:val="4"/>
        </w:numPr>
        <w:spacing w:lineRule="auto"/>
      </w:pPr>
      <w:r>
        <w:rPr/>
        <w:t xml:space="preserve">Klicken Sie auf die einzelnen "Pakete" (Bubbles), um in der Zeit vor- und zurückzuspringen. Die Box rechts unten ("Schritt X") zeigt Ihnen genau im Text an, was in diesem Inkrement verschoben, hinzugefügt oder gelöscht wurde.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4" name="image-ATX6ln1SJfGBimlF22Gx_.png"/>
            <a:graphic>
              <a:graphicData uri="http://schemas.openxmlformats.org/drawingml/2006/picture">
                <pic:pic>
                  <pic:nvPicPr>
                    <pic:cNvPr id="4" name="image-ATX6ln1SJfGBimlF22Gx_.png" descr="Zeitstrahl und Inkremente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5. Manuelle Änderungen ("Aktuell" Tab)</w:t>
      </w:r>
    </w:p>
    <w:p>
      <w:pPr>
        <w:spacing w:lineRule="auto"/>
      </w:pPr>
      <w:r>
        <w:rPr/>
        <w:t xml:space="preserve">Wenn Sie im Zeitstrahl ganz rechts auf </w:t>
      </w:r>
      <w:r>
        <w:rPr>
          <w:b/>
        </w:rPr>
        <w:t xml:space="preserve">"✏️ Aktuell"</w:t>
      </w:r>
      <w:r>
        <w:rPr/>
        <w:t xml:space="preserve"> klicken, können Sie </w:t>
      </w:r>
      <w:r>
        <w:rPr/>
        <w:t xml:space="preserve">eigene</w:t>
      </w:r>
      <w:r>
        <w:rPr/>
        <w:t xml:space="preserve"> Änderungen am Endzustand der Platine vornehmen.</w:t>
      </w:r>
    </w:p>
    <w:p>
      <w:pPr>
        <w:pStyle w:val="Heading3"/>
        <w:spacing w:lineRule="auto"/>
      </w:pPr>
      <w:r>
        <w:rPr/>
        <w:t xml:space="preserve">Bauteile bearbeiten (Verschieben / Löschen)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Auswählen:</w:t>
      </w:r>
      <w:r>
        <w:rPr/>
        <w:t xml:space="preserve"> Klicken Sie im Modellbaum (links) auf ein Bauteil.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Verschieben:</w:t>
      </w:r>
      <w:r>
        <w:rPr/>
        <w:t xml:space="preserve"> Sobald ein Bauteil markiert ist, klappt rechts </w:t>
      </w:r>
      <w:r>
        <w:rPr>
          <w:b/>
        </w:rPr>
        <w:t xml:space="preserve">"Auswahl Verschieben"</w:t>
      </w:r>
      <w:r>
        <w:rPr/>
        <w:t xml:space="preserve"> auf. Ändern Sie die X/Y/Z Koordinaten und klicken Sie auf </w:t>
      </w:r>
      <w:r>
        <w:rPr>
          <w:b/>
        </w:rPr>
        <w:t xml:space="preserve">Anwenden</w:t>
      </w:r>
      <w:r>
        <w:rPr/>
        <w:t xml:space="preserve">. Das Bauteil bekommt im Baum ein </w:t>
      </w:r>
      <w:r>
        <w:rPr>
          <w:b/>
        </w:rPr>
        <w:t xml:space="preserve">Stift-Symbol (✏️)</w:t>
      </w:r>
      <w:r>
        <w:rPr/>
        <w:t xml:space="preserve">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Löschen:</w:t>
      </w:r>
      <w:r>
        <w:rPr/>
        <w:t xml:space="preserve"> Klicken Sie im linken Baum neben dem Bauteil auf das kleine Mülleimer-Symbol. Das Bauteil wird rot durchgestrichen (❌) und verschwindet aus der 3D-Ansicht.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Highlighting:</w:t>
      </w:r>
      <w:r>
        <w:rPr/>
        <w:t xml:space="preserve"> Klicken Sie unten in der Liste "Aktuelle manuelle Änderungen" auf den Text einer Änderung (z.B. "X100 verschoben"). Im 3D-Fenster leuchtet </w:t>
      </w:r>
      <w:r>
        <w:rPr>
          <w:b/>
        </w:rPr>
        <w:t xml:space="preserve">nur</w:t>
      </w:r>
      <w:r>
        <w:rPr/>
        <w:t xml:space="preserve"> dieses Bauteil auf (gelb für verschoben, rot für gelöscht, grün für neu). Ein erneuter Klick hebt die Markierung auf.</w:t>
      </w:r>
    </w:p>
    <w:p>
      <w:pPr>
        <w:pStyle w:val="Heading3"/>
        <w:spacing w:lineRule="auto"/>
      </w:pPr>
      <w:r>
        <w:rPr/>
        <w:t xml:space="preserve">MCAD-Änderungen ablehnen &amp; Gegenvorschläge machen (Response)</w:t>
      </w:r>
    </w:p>
    <w:p>
      <w:pPr>
        <w:spacing w:lineRule="auto"/>
      </w:pPr>
      <w:r>
        <w:rPr/>
        <w:t xml:space="preserve">Die Applikation unterstützt den vollständigen IDX-Response-Workflow (Accept/Reject):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Änderungen sichten:</w:t>
      </w:r>
      <w:r>
        <w:rPr/>
        <w:t xml:space="preserve"> Klicken Sie unten im Zeitstrahl auf ein empfangenes Inkrement (z.B. "Schritt 1").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Ablehnen:</w:t>
      </w:r>
      <w:r>
        <w:rPr/>
        <w:t xml:space="preserve"> In der Box rechts unten sehen Sie nun alle Änderungen dieses Inkrements. Klicken Sie bei einer unerwünschten Änderung direkt auf den roten Button </w:t>
      </w:r>
      <w:r>
        <w:rPr>
          <w:b/>
        </w:rPr>
        <w:t xml:space="preserve">"Ablehnen"</w:t>
      </w:r>
      <w:r>
        <w:rPr/>
        <w:t xml:space="preserve">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Wiederherstellung:</w:t>
      </w:r>
      <w:r>
        <w:rPr/>
        <w:t xml:space="preserve"> Das System merkt sich die Ablehnung und macht die MCAD-Änderung (z.B. eine Löschung) sofort im 3D-Fenster rückgängig.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Gegenvorschlag:</w:t>
      </w:r>
      <w:r>
        <w:rPr/>
        <w:t xml:space="preserve"> Wechseln Sie unten in den Reiter </w:t>
      </w:r>
      <w:r>
        <w:rPr>
          <w:b/>
        </w:rPr>
        <w:t xml:space="preserve">"✏️ Aktuell"</w:t>
      </w:r>
      <w:r>
        <w:rPr/>
        <w:t xml:space="preserve">. Das wiederhergestellte Bauteil ist nun wieder da. Sie können es nun anklicken und an eine bessere Position verschieben.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Response Exportieren:</w:t>
      </w:r>
      <w:r>
        <w:rPr/>
        <w:t xml:space="preserve"> Wechseln Sie zurück in das Inkrement (Schritt 1) und klicken Sie oben in der Änderungsliste auf den blauen Button </w:t>
      </w:r>
      <w:r>
        <w:rPr>
          <w:b/>
        </w:rPr>
        <w:t xml:space="preserve">"💾 Response"</w:t>
      </w:r>
      <w:r>
        <w:rPr/>
        <w:t xml:space="preserve">. Die Applikation erstellt nun eine normgerechte </w:t>
      </w:r>
      <w:r>
        <w:rPr/>
        <w:t xml:space="preserve">_response.idx</w:t>
      </w:r>
      <w:r>
        <w:rPr/>
        <w:t xml:space="preserve">-Datei, die sowohl Ihre Ablehnungen (</w:t>
      </w:r>
      <w:r>
        <w:rPr/>
        <w:t xml:space="preserve">REJECTED</w:t>
      </w:r>
      <w:r>
        <w:rPr/>
        <w:t xml:space="preserve">) als auch Ihre neuen Positions-Gegenvorschläge an das MCAD-System übermittelt.</w:t>
      </w:r>
    </w:p>
    <w:p>
      <w:pPr>
        <w:pStyle w:val="Heading3"/>
        <w:spacing w:lineRule="auto"/>
      </w:pPr>
      <w:r>
        <w:rPr/>
        <w:t xml:space="preserve">Neues Dummy-Bauteil hinzufügen</w:t>
      </w:r>
    </w:p>
    <w:p>
      <w:pPr>
        <w:numPr>
          <w:ilvl w:val="0"/>
          <w:numId w:val="7"/>
        </w:numPr>
        <w:spacing w:lineRule="auto"/>
      </w:pPr>
      <w:r>
        <w:rPr/>
        <w:t xml:space="preserve">Klappen Sie rechts </w:t>
      </w:r>
      <w:r>
        <w:rPr>
          <w:b/>
        </w:rPr>
        <w:t xml:space="preserve">"Manuell Hinzufügen"</w:t>
      </w:r>
      <w:r>
        <w:rPr/>
        <w:t xml:space="preserve"> auf.</w:t>
      </w:r>
    </w:p>
    <w:p>
      <w:pPr>
        <w:numPr>
          <w:ilvl w:val="0"/>
          <w:numId w:val="7"/>
        </w:numPr>
        <w:spacing w:lineRule="auto"/>
      </w:pPr>
      <w:r>
        <w:rPr/>
        <w:t xml:space="preserve">Tragen Sie einen Namen und die X/Y/Z Koordinaten ein.</w:t>
      </w:r>
    </w:p>
    <w:p>
      <w:pPr>
        <w:numPr>
          <w:ilvl w:val="0"/>
          <w:numId w:val="7"/>
        </w:numPr>
        <w:spacing w:lineRule="auto"/>
      </w:pPr>
      <w:r>
        <w:rPr/>
        <w:t xml:space="preserve">Laden Sie optional eine </w:t>
      </w:r>
      <w:r>
        <w:rPr/>
        <w:t xml:space="preserve">.obj</w:t>
      </w:r>
      <w:r>
        <w:rPr/>
        <w:t xml:space="preserve"> Datei für das Aussehen hoch (ansonsten wird ein Block generiert).</w:t>
      </w:r>
    </w:p>
    <w:p>
      <w:pPr>
        <w:numPr>
          <w:ilvl w:val="0"/>
          <w:numId w:val="7"/>
        </w:numPr>
        <w:spacing w:lineRule="auto"/>
      </w:pPr>
      <w:r>
        <w:rPr/>
        <w:t xml:space="preserve">Klicken Sie auf </w:t>
      </w:r>
      <w:r>
        <w:rPr>
          <w:b/>
        </w:rPr>
        <w:t xml:space="preserve">"➕ Hinzufügen"</w:t>
      </w:r>
      <w:r>
        <w:rPr/>
        <w:t xml:space="preserve">. Das Bauteil erscheint in der 3D-Welt und erhält im Baum das </w:t>
      </w:r>
      <w:r>
        <w:rPr>
          <w:b/>
        </w:rPr>
        <w:t xml:space="preserve">Stern-Symbol (✨)</w:t>
      </w:r>
      <w:r>
        <w:rPr/>
        <w:t xml:space="preserve">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5" name="image-8l49ag-ltRvO2wySeMpjV.png"/>
            <a:graphic>
              <a:graphicData uri="http://schemas.openxmlformats.org/drawingml/2006/picture">
                <pic:pic>
                  <pic:nvPicPr>
                    <pic:cNvPr id="5" name="image-8l49ag-ltRvO2wySeMpjV.png" descr="Manuelle Bearbeitung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lineRule="auto"/>
      </w:pPr>
      <w:r>
        <w:rPr/>
        <w:t xml:space="preserve">6. Automatisierung über Makros / Skripte</w:t>
      </w:r>
    </w:p>
    <w:p>
      <w:pPr>
        <w:spacing w:lineRule="auto"/>
      </w:pPr>
      <w:r>
        <w:rPr/>
        <w:t xml:space="preserve">Wenn Sie häufig dieselben Routinen anwenden (z.B. bestimmte Vias löschen, Bauteile ausblenden), können Sie dies komplett automatisieren.</w:t>
      </w:r>
    </w:p>
    <w:p>
      <w:pPr>
        <w:numPr>
          <w:ilvl w:val="0"/>
          <w:numId w:val="8"/>
        </w:numPr>
        <w:spacing w:lineRule="auto"/>
      </w:pPr>
      <w:r>
        <w:rPr/>
        <w:t xml:space="preserve">Klicken Sie unten im rechten Panel auf den violetten Button </w:t>
      </w:r>
      <w:r>
        <w:rPr>
          <w:b/>
        </w:rPr>
        <w:t xml:space="preserve">"📜 Makro / Skript Editor öffnen"</w:t>
      </w:r>
      <w:r>
        <w:rPr/>
        <w:t xml:space="preserve">.</w:t>
      </w:r>
    </w:p>
    <w:p>
      <w:pPr>
        <w:numPr>
          <w:ilvl w:val="0"/>
          <w:numId w:val="8"/>
        </w:numPr>
        <w:spacing w:lineRule="auto"/>
      </w:pPr>
      <w:r>
        <w:rPr/>
        <w:t xml:space="preserve">Es öffnet sich das Makro-Fenster mittig im Bildschirm.</w:t>
      </w:r>
    </w:p>
    <w:p>
      <w:pPr>
        <w:numPr>
          <w:ilvl w:val="0"/>
          <w:numId w:val="8"/>
        </w:numPr>
        <w:spacing w:lineRule="auto"/>
      </w:pPr>
      <w:r>
        <w:rPr/>
        <w:t xml:space="preserve">Hier können Sie Befehle direkt tippen oder ein vorgefertigtes Skript (z.B. </w:t>
      </w:r>
      <w:r>
        <w:rPr/>
        <w:t xml:space="preserve">auto_process.txt</w:t>
      </w:r>
      <w:r>
        <w:rPr/>
        <w:t xml:space="preserve">) über </w:t>
      </w:r>
      <w:r>
        <w:rPr>
          <w:b/>
        </w:rPr>
        <w:t xml:space="preserve">"Aus Datei laden"</w:t>
      </w:r>
      <w:r>
        <w:rPr/>
        <w:t xml:space="preserve"> einfügen.</w:t>
      </w:r>
    </w:p>
    <w:p>
      <w:pPr>
        <w:numPr>
          <w:ilvl w:val="0"/>
          <w:numId w:val="8"/>
        </w:numPr>
        <w:spacing w:lineRule="auto"/>
      </w:pPr>
      <w:r>
        <w:rPr/>
        <w:t xml:space="preserve">Klicken Sie auf </w:t>
      </w:r>
      <w:r>
        <w:rPr>
          <w:b/>
        </w:rPr>
        <w:t xml:space="preserve">"▶ Ausführen"</w:t>
      </w:r>
      <w:r>
        <w:rPr/>
        <w:t xml:space="preserve">, und das Programm wird alle Befehle blitzschnell der Reihe nach abarbeiten.</w:t>
      </w:r>
    </w:p>
    <w:p>
      <w:pPr>
        <w:spacing w:lineRule="auto"/>
      </w:pPr>
      <w:r>
        <w:rPr/>
        <w:drawing>
          <wp:inline distB="0" distL="0" distR="0" distT="0">
            <wp:extent cx="5486400" cy="3429000"/>
            <wp:effectExtent b="0" l="0" r="0" t="0"/>
            <wp:docPr id="6" name="image-i9w_qvHzgtCUuHx1tWtUH.png"/>
            <a:graphic>
              <a:graphicData uri="http://schemas.openxmlformats.org/drawingml/2006/picture">
                <pic:pic>
                  <pic:nvPicPr>
                    <pic:cNvPr id="6" name="image-i9w_qvHzgtCUuHx1tWtUH.png" descr="Makro Editor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Beispielhafte Skript-Befehle:</w:t>
      </w:r>
    </w:p>
    <w:p>
      <w:pPr>
        <w:numPr>
          <w:ilvl w:val="0"/>
          <w:numId w:val="9"/>
        </w:numPr>
        <w:spacing w:lineRule="auto"/>
      </w:pPr>
      <w:r>
        <w:rPr/>
        <w:t xml:space="preserve">togglemcad(true)</w:t>
      </w:r>
      <w:r>
        <w:rPr/>
        <w:t xml:space="preserve"> - Aktiviert die MCAD Namen.</w:t>
      </w:r>
    </w:p>
    <w:p>
      <w:pPr>
        <w:numPr>
          <w:ilvl w:val="0"/>
          <w:numId w:val="9"/>
        </w:numPr>
        <w:spacing w:lineRule="auto"/>
      </w:pPr>
      <w:r>
        <w:rPr/>
        <w:t xml:space="preserve">filter(231)</w:t>
      </w:r>
      <w:r>
        <w:rPr/>
        <w:t xml:space="preserve"> - Sucht nach allen Bauteilen mit "231".</w:t>
      </w:r>
    </w:p>
    <w:p>
      <w:pPr>
        <w:numPr>
          <w:ilvl w:val="0"/>
          <w:numId w:val="9"/>
        </w:numPr>
        <w:spacing w:lineRule="auto"/>
      </w:pPr>
      <w:r>
        <w:rPr/>
        <w:t xml:space="preserve">select(filter)</w:t>
      </w:r>
      <w:r>
        <w:rPr/>
        <w:t xml:space="preserve"> - Markiert alle gefilterten Bauteile.</w:t>
      </w:r>
    </w:p>
    <w:p>
      <w:pPr>
        <w:numPr>
          <w:ilvl w:val="0"/>
          <w:numId w:val="9"/>
        </w:numPr>
        <w:spacing w:lineRule="auto"/>
      </w:pPr>
      <w:r>
        <w:rPr/>
        <w:t xml:space="preserve">delete()</w:t>
      </w:r>
      <w:r>
        <w:rPr/>
        <w:t xml:space="preserve"> - Löscht die markierten Bauteile.</w:t>
      </w:r>
    </w:p>
    <w:p>
      <w:pPr>
        <w:numPr>
          <w:ilvl w:val="0"/>
          <w:numId w:val="9"/>
        </w:numPr>
        <w:spacing w:lineRule="auto"/>
      </w:pPr>
      <w:r>
        <w:rPr/>
        <w:t xml:space="preserve">toggletype(KeepIn, false)</w:t>
      </w:r>
      <w:r>
        <w:rPr/>
        <w:t xml:space="preserve"> - Blendet alle KeepIn-Flächen aus.</w:t>
      </w:r>
    </w:p>
    <w:p>
      <w:pPr>
        <w:pStyle w:val="Heading2"/>
        <w:spacing w:lineRule="auto"/>
      </w:pPr>
      <w:r>
        <w:rPr/>
        <w:t xml:space="preserve">7. Exportieren der Daten</w:t>
      </w:r>
    </w:p>
    <w:p>
      <w:pPr>
        <w:spacing w:lineRule="auto"/>
      </w:pPr>
      <w:r>
        <w:rPr/>
        <w:t xml:space="preserve">Nachdem alle (manuellen oder skript-basierten) Änderungen vorgenommen wurden, müssen die Daten in Ihr System zurückgespielt werden. Oben rechts finden Sie (sobald eine Datei geladen wurde) die Export-Buttons: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💾 Inkrement:</w:t>
      </w:r>
      <w:r>
        <w:rPr/>
        <w:t xml:space="preserve"> Erstellt eine kleine, schlanke </w:t>
      </w:r>
      <w:r>
        <w:rPr/>
        <w:t xml:space="preserve">_increment.idx</w:t>
      </w:r>
      <w:r>
        <w:rPr/>
        <w:t xml:space="preserve"> Datei, die </w:t>
      </w:r>
      <w:r>
        <w:rPr/>
        <w:t xml:space="preserve">nur</w:t>
      </w:r>
      <w:r>
        <w:rPr/>
        <w:t xml:space="preserve"> Ihre neu getätigten Änderungen (Moves, Adds, Deletes) enthält.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💾 Export:</w:t>
      </w:r>
      <w:r>
        <w:rPr/>
        <w:t xml:space="preserve"> Nimmt die Original-Baseline, pflegt alle Ihre Änderungen physisch in die Struktur ein, löscht die entsprechenden Tags heraus und exportiert eine saubere, vollständige </w:t>
      </w:r>
      <w:r>
        <w:rPr/>
        <w:t xml:space="preserve">_filtered.idx</w:t>
      </w:r>
      <w:r>
        <w:rPr/>
        <w:t xml:space="preserve"> Baseline.</w:t>
      </w:r>
    </w:p>
    <w:p>
      <w:pPr>
        <w:spacing w:lineRule="auto"/>
      </w:pPr>
      <w:r>
        <w:rPr/>
        <w:t xml:space="preserve">Ende der Dokumentation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8gqvRLugww-aCF1HC58Ny.png" TargetMode="Internal"/>
  <Relationship Id="rId7" Type="http://schemas.openxmlformats.org/officeDocument/2006/relationships/image" Target="media/image-1iJKyCcDasmoxVPENk8vy.png" TargetMode="Internal"/>
  <Relationship Id="rId8" Type="http://schemas.openxmlformats.org/officeDocument/2006/relationships/image" Target="media/image-YYcwiDC03AHIWQAAvmAJH.png" TargetMode="Internal"/>
  <Relationship Id="rId9" Type="http://schemas.openxmlformats.org/officeDocument/2006/relationships/image" Target="media/image-ATX6ln1SJfGBimlF22Gx_.png" TargetMode="Internal"/>
  <Relationship Id="rId10" Type="http://schemas.openxmlformats.org/officeDocument/2006/relationships/image" Target="media/image-8l49ag-ltRvO2wySeMpjV.png" TargetMode="Internal"/>
  <Relationship Id="rId11" Type="http://schemas.openxmlformats.org/officeDocument/2006/relationships/image" Target="media/image-i9w_qvHzgtCUuHx1tWtUH.png" TargetMode="Internal"/>
  <Relationship Id="rId12" Type="http://schemas.openxmlformats.org/officeDocument/2006/relationships/footer" Target="footer1.xml" TargetMode="Internal"/>
  <Relationship Id="rId13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2026-06-14T08:27:47.924Z</dcterms:created>
  <dcterms:modified xsi:type="dcterms:W3CDTF">2026-06-14T08:27:47.924Z</dcterms:modified>
</cp:coreProperties>
</file>