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0FA5" w:rsidRPr="000C6B77" w:rsidRDefault="00C664C1" w:rsidP="000C6B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jc w:val="both"/>
        <w:rPr>
          <w:rFonts w:ascii="Cambria Math" w:hAnsi="Cambria Math"/>
          <w:b/>
          <w:sz w:val="22"/>
          <w:szCs w:val="22"/>
          <w:lang w:val="ca-ES"/>
        </w:rPr>
      </w:pPr>
      <w:r w:rsidRPr="000C6B77">
        <w:rPr>
          <w:rFonts w:ascii="Cambria Math" w:hAnsi="Cambria Math"/>
          <w:b/>
          <w:sz w:val="22"/>
          <w:szCs w:val="22"/>
          <w:lang w:val="ca-ES"/>
        </w:rPr>
        <w:t>PRÀCTICA 3 – Documentació:</w:t>
      </w:r>
    </w:p>
    <w:p w:rsidR="00C664C1" w:rsidRPr="000C6B77" w:rsidRDefault="00C664C1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C664C1" w:rsidRPr="00EA45A8" w:rsidRDefault="00C664C1" w:rsidP="00C664C1">
      <w:pPr>
        <w:jc w:val="both"/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</w:pPr>
      <w:r w:rsidRPr="00EA45A8"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  <w:t>Introducció:</w:t>
      </w:r>
    </w:p>
    <w:p w:rsidR="00C664C1" w:rsidRPr="000C6B77" w:rsidRDefault="00C664C1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C664C1" w:rsidRPr="000C6B77" w:rsidRDefault="00C664C1" w:rsidP="00C664C1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>Aniré comentant diferents coses que he anat aprenent per Internet sobre la teor</w:t>
      </w:r>
      <w:r w:rsidR="00EA45A8">
        <w:rPr>
          <w:rFonts w:ascii="Cambria Math" w:hAnsi="Cambria Math"/>
          <w:sz w:val="22"/>
          <w:szCs w:val="22"/>
          <w:lang w:val="ca-ES"/>
        </w:rPr>
        <w:t>i</w:t>
      </w:r>
      <w:r w:rsidRPr="000C6B77">
        <w:rPr>
          <w:rFonts w:ascii="Cambria Math" w:hAnsi="Cambria Math"/>
          <w:sz w:val="22"/>
          <w:szCs w:val="22"/>
          <w:lang w:val="ca-ES"/>
        </w:rPr>
        <w:t>a que m’han semblat interessants i que no estaven en el contingut en general que s’ha proposat a teor</w:t>
      </w:r>
      <w:r w:rsidR="00EA45A8">
        <w:rPr>
          <w:rFonts w:ascii="Cambria Math" w:hAnsi="Cambria Math"/>
          <w:sz w:val="22"/>
          <w:szCs w:val="22"/>
          <w:lang w:val="ca-ES"/>
        </w:rPr>
        <w:t>i</w:t>
      </w:r>
      <w:r w:rsidRPr="000C6B77">
        <w:rPr>
          <w:rFonts w:ascii="Cambria Math" w:hAnsi="Cambria Math"/>
          <w:sz w:val="22"/>
          <w:szCs w:val="22"/>
          <w:lang w:val="ca-ES"/>
        </w:rPr>
        <w:t>a.</w:t>
      </w:r>
    </w:p>
    <w:p w:rsidR="00C664C1" w:rsidRDefault="00C664C1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EA45A8" w:rsidRDefault="00EA45A8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EA45A8" w:rsidRPr="00EA45A8" w:rsidRDefault="00EA45A8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</w:pPr>
      <w:r w:rsidRPr="00EA45A8"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  <w:t>Índex:</w:t>
      </w:r>
    </w:p>
    <w:p w:rsidR="00EA45A8" w:rsidRPr="00EA45A8" w:rsidRDefault="00EA45A8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b/>
          <w:sz w:val="22"/>
          <w:szCs w:val="22"/>
          <w:u w:val="single"/>
          <w:lang w:val="ca-ES"/>
        </w:rPr>
      </w:pPr>
    </w:p>
    <w:p w:rsidR="00EA45A8" w:rsidRDefault="00037B9D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>1</w:t>
      </w:r>
      <w:r w:rsidR="00EA45A8">
        <w:rPr>
          <w:rFonts w:ascii="Cambria Math" w:hAnsi="Cambria Math"/>
          <w:sz w:val="22"/>
          <w:szCs w:val="22"/>
          <w:lang w:val="ca-ES"/>
        </w:rPr>
        <w:t>. Swing</w:t>
      </w:r>
    </w:p>
    <w:p w:rsidR="00EA45A8" w:rsidRDefault="00EA45A8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ab/>
        <w:t>- Què és?</w:t>
      </w:r>
    </w:p>
    <w:p w:rsidR="00EA45A8" w:rsidRDefault="00EA45A8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ab/>
        <w:t xml:space="preserve">- </w:t>
      </w:r>
      <w:r w:rsidR="00037B9D">
        <w:rPr>
          <w:rFonts w:ascii="Cambria Math" w:hAnsi="Cambria Math"/>
          <w:sz w:val="22"/>
          <w:szCs w:val="22"/>
          <w:lang w:val="ca-ES"/>
        </w:rPr>
        <w:t>Procediment per a treballar amb Swing</w:t>
      </w:r>
    </w:p>
    <w:p w:rsidR="00037B9D" w:rsidRDefault="00037B9D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Default="00037B9D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>2. Xat, el servidor i el client</w:t>
      </w:r>
    </w:p>
    <w:p w:rsidR="00037B9D" w:rsidRDefault="00037B9D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ab/>
        <w:t>- Servidor</w:t>
      </w:r>
    </w:p>
    <w:p w:rsidR="00037B9D" w:rsidRDefault="00037B9D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ab/>
        <w:t>- Client</w:t>
      </w:r>
    </w:p>
    <w:p w:rsidR="00037B9D" w:rsidRDefault="00037B9D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</w:p>
    <w:p w:rsidR="00EA45A8" w:rsidRDefault="00EA45A8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</w:p>
    <w:p w:rsidR="00EA45A8" w:rsidRDefault="00EA45A8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>3. Patró Reactor</w:t>
      </w:r>
    </w:p>
    <w:p w:rsidR="00EA45A8" w:rsidRDefault="00EA45A8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ab/>
        <w:t>- Què és?</w:t>
      </w:r>
    </w:p>
    <w:p w:rsidR="00EA45A8" w:rsidRDefault="00EA45A8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ab/>
        <w:t xml:space="preserve">- </w:t>
      </w:r>
      <w:r w:rsidR="00DC32F8">
        <w:rPr>
          <w:rFonts w:ascii="Cambria Math" w:hAnsi="Cambria Math"/>
          <w:sz w:val="22"/>
          <w:szCs w:val="22"/>
          <w:lang w:val="ca-ES"/>
        </w:rPr>
        <w:t>Parts</w:t>
      </w:r>
    </w:p>
    <w:p w:rsidR="00EA45A8" w:rsidRDefault="00EA45A8" w:rsidP="00DC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ab/>
        <w:t xml:space="preserve">- </w:t>
      </w:r>
      <w:r w:rsidR="00DC32F8">
        <w:rPr>
          <w:rFonts w:ascii="Cambria Math" w:hAnsi="Cambria Math"/>
          <w:sz w:val="22"/>
          <w:szCs w:val="22"/>
          <w:lang w:val="ca-ES"/>
        </w:rPr>
        <w:t>Comentaris</w:t>
      </w:r>
    </w:p>
    <w:p w:rsidR="00EA45A8" w:rsidRDefault="00EA45A8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EA45A8" w:rsidRDefault="00EA45A8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EA45A8" w:rsidRDefault="00EA45A8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EA45A8" w:rsidRPr="000C6B77" w:rsidRDefault="00EA45A8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EA45A8" w:rsidRDefault="00EA45A8">
      <w:pPr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</w:pPr>
      <w:r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  <w:br w:type="page"/>
      </w:r>
    </w:p>
    <w:p w:rsidR="0071239E" w:rsidRPr="00EA45A8" w:rsidRDefault="0071239E" w:rsidP="0071239E">
      <w:pPr>
        <w:jc w:val="both"/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</w:pPr>
      <w:r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  <w:lastRenderedPageBreak/>
        <w:t>Swing</w:t>
      </w:r>
    </w:p>
    <w:p w:rsidR="0071239E" w:rsidRPr="0071239E" w:rsidRDefault="0071239E" w:rsidP="00EA45A8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EA45A8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7D31" w:themeFill="accent2"/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b/>
          <w:sz w:val="22"/>
          <w:szCs w:val="22"/>
          <w:lang w:val="ca-ES"/>
        </w:rPr>
        <w:t>Què és?</w:t>
      </w:r>
    </w:p>
    <w:p w:rsidR="00037B9D" w:rsidRDefault="00037B9D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37B9D">
        <w:rPr>
          <w:rFonts w:ascii="Cambria Math" w:hAnsi="Cambria Math"/>
          <w:sz w:val="22"/>
          <w:szCs w:val="22"/>
          <w:lang w:val="ca-ES"/>
        </w:rPr>
        <w:t>Swing és un joc d'eines per a Java. És part de Sun Microsystems Java Foundation Classes (JFC)</w:t>
      </w:r>
      <w:r>
        <w:rPr>
          <w:rFonts w:ascii="Cambria Math" w:hAnsi="Cambria Math"/>
          <w:sz w:val="22"/>
          <w:szCs w:val="22"/>
          <w:lang w:val="ca-ES"/>
        </w:rPr>
        <w:t xml:space="preserve">, que és 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un API per </w:t>
      </w:r>
      <w:r>
        <w:rPr>
          <w:rFonts w:ascii="Cambria Math" w:hAnsi="Cambria Math"/>
          <w:sz w:val="22"/>
          <w:szCs w:val="22"/>
          <w:lang w:val="ca-ES"/>
        </w:rPr>
        <w:t xml:space="preserve">a </w:t>
      </w:r>
      <w:r w:rsidRPr="00037B9D">
        <w:rPr>
          <w:rFonts w:ascii="Cambria Math" w:hAnsi="Cambria Math"/>
          <w:sz w:val="22"/>
          <w:szCs w:val="22"/>
          <w:lang w:val="ca-ES"/>
        </w:rPr>
        <w:t>proporcionar una interfície gràfica d'usuari (GUI) per a programes de Java.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37B9D">
        <w:rPr>
          <w:rFonts w:ascii="Cambria Math" w:hAnsi="Cambria Math"/>
          <w:sz w:val="22"/>
          <w:szCs w:val="22"/>
          <w:lang w:val="ca-ES"/>
        </w:rPr>
        <w:t>Swing va ser desenvolupat per</w:t>
      </w:r>
      <w:r>
        <w:rPr>
          <w:rFonts w:ascii="Cambria Math" w:hAnsi="Cambria Math"/>
          <w:sz w:val="22"/>
          <w:szCs w:val="22"/>
          <w:lang w:val="ca-ES"/>
        </w:rPr>
        <w:t xml:space="preserve"> a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 proporcionar un conjunt més sofisticat del</w:t>
      </w:r>
      <w:r>
        <w:rPr>
          <w:rFonts w:ascii="Cambria Math" w:hAnsi="Cambria Math"/>
          <w:sz w:val="22"/>
          <w:szCs w:val="22"/>
          <w:lang w:val="ca-ES"/>
        </w:rPr>
        <w:t>s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 components </w:t>
      </w:r>
      <w:r>
        <w:rPr>
          <w:rFonts w:ascii="Cambria Math" w:hAnsi="Cambria Math"/>
          <w:sz w:val="22"/>
          <w:szCs w:val="22"/>
          <w:lang w:val="ca-ES"/>
        </w:rPr>
        <w:t xml:space="preserve">de les 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GUI </w:t>
      </w:r>
      <w:r>
        <w:rPr>
          <w:rFonts w:ascii="Cambria Math" w:hAnsi="Cambria Math"/>
          <w:sz w:val="22"/>
          <w:szCs w:val="22"/>
          <w:lang w:val="ca-ES"/>
        </w:rPr>
        <w:t>en comparació amb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 l'anterior Window Toolkit Resum.</w:t>
      </w:r>
      <w:r>
        <w:rPr>
          <w:rFonts w:ascii="Cambria Math" w:hAnsi="Cambria Math"/>
          <w:sz w:val="22"/>
          <w:szCs w:val="22"/>
          <w:lang w:val="ca-ES"/>
        </w:rPr>
        <w:t xml:space="preserve"> 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Inclou widgets per </w:t>
      </w:r>
      <w:r>
        <w:rPr>
          <w:rFonts w:ascii="Cambria Math" w:hAnsi="Cambria Math"/>
          <w:sz w:val="22"/>
          <w:szCs w:val="22"/>
          <w:lang w:val="ca-ES"/>
        </w:rPr>
        <w:t>a la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 interfície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 gràfica d'usuari com ara caixes de text, botons, desplegables i taules.</w:t>
      </w:r>
    </w:p>
    <w:p w:rsidR="00037B9D" w:rsidRP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37B9D">
        <w:rPr>
          <w:rFonts w:ascii="Cambria Math" w:hAnsi="Cambria Math"/>
          <w:sz w:val="22"/>
          <w:szCs w:val="22"/>
          <w:lang w:val="ca-ES"/>
        </w:rPr>
        <w:t>Algunes de</w:t>
      </w:r>
      <w:r>
        <w:rPr>
          <w:rFonts w:ascii="Cambria Math" w:hAnsi="Cambria Math"/>
          <w:sz w:val="22"/>
          <w:szCs w:val="22"/>
          <w:lang w:val="ca-ES"/>
        </w:rPr>
        <w:t>l</w:t>
      </w:r>
      <w:r w:rsidRPr="00037B9D">
        <w:rPr>
          <w:rFonts w:ascii="Cambria Math" w:hAnsi="Cambria Math"/>
          <w:sz w:val="22"/>
          <w:szCs w:val="22"/>
          <w:lang w:val="ca-ES"/>
        </w:rPr>
        <w:t>s se</w:t>
      </w:r>
      <w:r>
        <w:rPr>
          <w:rFonts w:ascii="Cambria Math" w:hAnsi="Cambria Math"/>
          <w:sz w:val="22"/>
          <w:szCs w:val="22"/>
          <w:lang w:val="ca-ES"/>
        </w:rPr>
        <w:t>us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 avantatges són:</w:t>
      </w:r>
    </w:p>
    <w:p w:rsidR="00037B9D" w:rsidRPr="00037B9D" w:rsidRDefault="00037B9D" w:rsidP="00037B9D">
      <w:pPr>
        <w:pStyle w:val="ListParagraph"/>
        <w:numPr>
          <w:ilvl w:val="0"/>
          <w:numId w:val="1"/>
        </w:numPr>
        <w:jc w:val="both"/>
        <w:rPr>
          <w:rFonts w:ascii="Cambria Math" w:hAnsi="Cambria Math"/>
          <w:sz w:val="22"/>
          <w:szCs w:val="22"/>
          <w:lang w:val="ca-ES"/>
        </w:rPr>
      </w:pPr>
      <w:r w:rsidRPr="00037B9D">
        <w:rPr>
          <w:rFonts w:ascii="Cambria Math" w:hAnsi="Cambria Math"/>
          <w:sz w:val="22"/>
          <w:szCs w:val="22"/>
          <w:lang w:val="ca-ES"/>
        </w:rPr>
        <w:t>El disseny en Java pur posseeix menys limitacions de plataforma.</w:t>
      </w:r>
    </w:p>
    <w:p w:rsidR="00037B9D" w:rsidRPr="00037B9D" w:rsidRDefault="00037B9D" w:rsidP="00037B9D">
      <w:pPr>
        <w:pStyle w:val="ListParagraph"/>
        <w:numPr>
          <w:ilvl w:val="0"/>
          <w:numId w:val="1"/>
        </w:numPr>
        <w:jc w:val="both"/>
        <w:rPr>
          <w:rFonts w:ascii="Cambria Math" w:hAnsi="Cambria Math"/>
          <w:sz w:val="22"/>
          <w:szCs w:val="22"/>
          <w:lang w:val="ca-ES"/>
        </w:rPr>
      </w:pPr>
      <w:r w:rsidRPr="00037B9D">
        <w:rPr>
          <w:rFonts w:ascii="Cambria Math" w:hAnsi="Cambria Math"/>
          <w:sz w:val="22"/>
          <w:szCs w:val="22"/>
          <w:lang w:val="ca-ES"/>
        </w:rPr>
        <w:t>El desenvolupament de components Swing és més actiu.</w:t>
      </w:r>
    </w:p>
    <w:p w:rsidR="00037B9D" w:rsidRPr="00037B9D" w:rsidRDefault="00037B9D" w:rsidP="00037B9D">
      <w:pPr>
        <w:pStyle w:val="ListParagraph"/>
        <w:numPr>
          <w:ilvl w:val="0"/>
          <w:numId w:val="1"/>
        </w:numPr>
        <w:jc w:val="both"/>
        <w:rPr>
          <w:rFonts w:ascii="Cambria Math" w:hAnsi="Cambria Math"/>
          <w:sz w:val="22"/>
          <w:szCs w:val="22"/>
          <w:lang w:val="ca-ES"/>
        </w:rPr>
      </w:pPr>
      <w:r w:rsidRPr="00037B9D">
        <w:rPr>
          <w:rFonts w:ascii="Cambria Math" w:hAnsi="Cambria Math"/>
          <w:sz w:val="22"/>
          <w:szCs w:val="22"/>
          <w:lang w:val="ca-ES"/>
        </w:rPr>
        <w:t>Els components de Swing suporten més característiques.</w:t>
      </w:r>
    </w:p>
    <w:p w:rsidR="00037B9D" w:rsidRDefault="00037B9D" w:rsidP="00C664C1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37B9D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b/>
          <w:sz w:val="22"/>
          <w:szCs w:val="22"/>
          <w:lang w:val="ca-ES"/>
        </w:rPr>
      </w:pPr>
      <w:r>
        <w:rPr>
          <w:rFonts w:ascii="Cambria Math" w:hAnsi="Cambria Math"/>
          <w:b/>
          <w:sz w:val="22"/>
          <w:szCs w:val="22"/>
          <w:lang w:val="ca-ES"/>
        </w:rPr>
        <w:t>IMPORTANT:</w:t>
      </w:r>
    </w:p>
    <w:p w:rsidR="00037B9D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37B9D">
        <w:rPr>
          <w:rFonts w:ascii="Cambria Math" w:hAnsi="Cambria Math"/>
          <w:sz w:val="22"/>
          <w:szCs w:val="22"/>
          <w:lang w:val="ca-ES"/>
        </w:rPr>
        <w:t>El model de programació de la resposta a esdeveniments a Swing, segueix el patró de disseny Observador / Observable.</w:t>
      </w:r>
      <w:r>
        <w:rPr>
          <w:rFonts w:ascii="Cambria Math" w:hAnsi="Cambria Math"/>
          <w:sz w:val="22"/>
          <w:szCs w:val="22"/>
          <w:lang w:val="ca-ES"/>
        </w:rPr>
        <w:t xml:space="preserve"> </w:t>
      </w:r>
      <w:r w:rsidRPr="00037B9D">
        <w:rPr>
          <w:rFonts w:ascii="Cambria Math" w:hAnsi="Cambria Math"/>
          <w:sz w:val="22"/>
          <w:szCs w:val="22"/>
          <w:lang w:val="ca-ES"/>
        </w:rPr>
        <w:t>Els components Swing són Observables, quan l'usuari interacciona sobre ells, tots els Observadors són informats.</w:t>
      </w:r>
      <w:r>
        <w:rPr>
          <w:rFonts w:ascii="Cambria Math" w:hAnsi="Cambria Math"/>
          <w:sz w:val="22"/>
          <w:szCs w:val="22"/>
          <w:lang w:val="ca-ES"/>
        </w:rPr>
        <w:t xml:space="preserve"> </w:t>
      </w:r>
    </w:p>
    <w:p w:rsidR="00037B9D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37B9D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37B9D">
        <w:rPr>
          <w:rFonts w:ascii="Cambria Math" w:hAnsi="Cambria Math"/>
          <w:sz w:val="22"/>
          <w:szCs w:val="22"/>
          <w:lang w:val="ca-ES"/>
        </w:rPr>
        <w:t>Swing utilitza l'aproximació push</w:t>
      </w:r>
      <w:r>
        <w:rPr>
          <w:rFonts w:ascii="Cambria Math" w:hAnsi="Cambria Math"/>
          <w:sz w:val="22"/>
          <w:szCs w:val="22"/>
          <w:lang w:val="ca-ES"/>
        </w:rPr>
        <w:t xml:space="preserve"> (</w:t>
      </w:r>
      <w:r w:rsidRPr="00037B9D">
        <w:rPr>
          <w:rFonts w:ascii="Cambria Math" w:hAnsi="Cambria Math"/>
          <w:sz w:val="22"/>
          <w:szCs w:val="22"/>
          <w:u w:val="single"/>
          <w:lang w:val="ca-ES"/>
        </w:rPr>
        <w:t>explicada en la pràctica 1</w:t>
      </w:r>
      <w:r>
        <w:rPr>
          <w:rFonts w:ascii="Cambria Math" w:hAnsi="Cambria Math"/>
          <w:sz w:val="22"/>
          <w:szCs w:val="22"/>
          <w:lang w:val="ca-ES"/>
        </w:rPr>
        <w:t>)</w:t>
      </w:r>
      <w:r w:rsidRPr="00037B9D">
        <w:rPr>
          <w:rFonts w:ascii="Cambria Math" w:hAnsi="Cambria Math"/>
          <w:sz w:val="22"/>
          <w:szCs w:val="22"/>
          <w:lang w:val="ca-ES"/>
        </w:rPr>
        <w:t>, en el moment d'informar els Observadors, se'ls envia una descripció del que ha passat.</w:t>
      </w:r>
      <w:r>
        <w:rPr>
          <w:rFonts w:ascii="Cambria Math" w:hAnsi="Cambria Math"/>
          <w:sz w:val="22"/>
          <w:szCs w:val="22"/>
          <w:lang w:val="ca-ES"/>
        </w:rPr>
        <w:t xml:space="preserve"> </w:t>
      </w:r>
      <w:r w:rsidRPr="00037B9D">
        <w:rPr>
          <w:rFonts w:ascii="Cambria Math" w:hAnsi="Cambria Math"/>
          <w:sz w:val="22"/>
          <w:szCs w:val="22"/>
          <w:lang w:val="ca-ES"/>
        </w:rPr>
        <w:t xml:space="preserve">Per </w:t>
      </w:r>
      <w:r>
        <w:rPr>
          <w:rFonts w:ascii="Cambria Math" w:hAnsi="Cambria Math"/>
          <w:sz w:val="22"/>
          <w:szCs w:val="22"/>
          <w:lang w:val="ca-ES"/>
        </w:rPr>
        <w:t xml:space="preserve">a </w:t>
      </w:r>
      <w:r w:rsidRPr="00037B9D">
        <w:rPr>
          <w:rFonts w:ascii="Cambria Math" w:hAnsi="Cambria Math"/>
          <w:sz w:val="22"/>
          <w:szCs w:val="22"/>
          <w:lang w:val="ca-ES"/>
        </w:rPr>
        <w:t>completar el patró, és possible registrar i eliminar escoltadors als components.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37B9D">
        <w:rPr>
          <w:rFonts w:ascii="Cambria Math" w:hAnsi="Cambria Math"/>
          <w:sz w:val="22"/>
          <w:szCs w:val="22"/>
          <w:lang w:val="ca-ES"/>
        </w:rPr>
        <w:t>El cicle d'interacció amb els components Swing:</w:t>
      </w:r>
    </w:p>
    <w:p w:rsidR="00037B9D" w:rsidRDefault="00037B9D">
      <w:pPr>
        <w:rPr>
          <w:rFonts w:ascii="Arial" w:hAnsi="Arial" w:cs="Arial"/>
          <w:color w:val="000000"/>
          <w:sz w:val="21"/>
          <w:szCs w:val="21"/>
          <w:shd w:val="clear" w:color="auto" w:fill="FFFFFF"/>
          <w:lang w:val="ca-ES"/>
        </w:rPr>
      </w:pPr>
    </w:p>
    <w:p w:rsidR="00037B9D" w:rsidRDefault="00037B9D" w:rsidP="00037B9D">
      <w:pPr>
        <w:jc w:val="center"/>
        <w:rPr>
          <w:rFonts w:ascii="Arial" w:hAnsi="Arial" w:cs="Arial"/>
          <w:color w:val="000000"/>
          <w:sz w:val="21"/>
          <w:szCs w:val="21"/>
          <w:shd w:val="clear" w:color="auto" w:fill="FFFFFF"/>
          <w:lang w:val="ca-ES"/>
        </w:rPr>
      </w:pPr>
      <w:r w:rsidRPr="00037B9D">
        <w:rPr>
          <w:rFonts w:ascii="Arial" w:hAnsi="Arial" w:cs="Arial"/>
          <w:color w:val="000000"/>
          <w:sz w:val="21"/>
          <w:szCs w:val="21"/>
          <w:shd w:val="clear" w:color="auto" w:fill="FFFFFF"/>
          <w:lang w:val="ca-ES"/>
        </w:rPr>
        <w:drawing>
          <wp:inline distT="0" distB="0" distL="0" distR="0" wp14:anchorId="33AEBA54" wp14:editId="0003422F">
            <wp:extent cx="4100230" cy="1750487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439" cy="17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La pràctica totalitat dels components Swing generen esdeveniments quan l'usuari interacciona amb ells.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</w:t>
      </w: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Els esdeveniments són instàncies de classes definides en el paquet estàndard de Java.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</w:t>
      </w: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Els contenidors també generen esdeveniments, però no ens ocup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em</w:t>
      </w: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d'ells.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</w:t>
      </w: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Si volem escoltar un determinat tipus d'esdeveniments, hem de definir una classe especialitzada en això.</w:t>
      </w:r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La descripció per passos:</w:t>
      </w:r>
    </w:p>
    <w:p w:rsidR="00037B9D" w:rsidRPr="00037B9D" w:rsidRDefault="00037B9D" w:rsidP="00037B9D">
      <w:pPr>
        <w:pStyle w:val="ListParagraph"/>
        <w:numPr>
          <w:ilvl w:val="0"/>
          <w:numId w:val="2"/>
        </w:num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Un component genera un esdeveniment (objecte)</w:t>
      </w:r>
    </w:p>
    <w:p w:rsidR="00037B9D" w:rsidRPr="00037B9D" w:rsidRDefault="00037B9D" w:rsidP="00037B9D">
      <w:pPr>
        <w:pStyle w:val="ListParagraph"/>
        <w:numPr>
          <w:ilvl w:val="0"/>
          <w:numId w:val="2"/>
        </w:num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El component envia l'esdeveniment a tots els escoltadors registrats.</w:t>
      </w:r>
    </w:p>
    <w:p w:rsidR="00037B9D" w:rsidRPr="00037B9D" w:rsidRDefault="00037B9D" w:rsidP="00037B9D">
      <w:pPr>
        <w:pStyle w:val="ListParagraph"/>
        <w:numPr>
          <w:ilvl w:val="0"/>
          <w:numId w:val="2"/>
        </w:num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Un escoltador és un objecte d'una classe que implementa una interfície concret.</w:t>
      </w: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u w:val="single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u w:val="single"/>
          <w:shd w:val="clear" w:color="auto" w:fill="FFFFFF"/>
          <w:lang w:val="ca-ES"/>
        </w:rPr>
        <w:lastRenderedPageBreak/>
        <w:t>Com podem conèixer els esdeveniments que llancen els diferents components?</w:t>
      </w: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Com pots veure, diferents components poden generar el mateix tipus d'esdeveniment.</w:t>
      </w: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</w:t>
      </w: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Fixa't en el nomenat, si el nom de la interfície és </w:t>
      </w:r>
      <w:proofErr w:type="spellStart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xxxListener</w:t>
      </w:r>
      <w:proofErr w:type="spellEnd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l'esdeveniment que escolta és </w:t>
      </w:r>
      <w:proofErr w:type="spellStart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xxxEvent</w:t>
      </w:r>
      <w:proofErr w:type="spellEnd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, i el mètode de registre és </w:t>
      </w:r>
      <w:proofErr w:type="spellStart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addxxxListener</w:t>
      </w:r>
      <w:proofErr w:type="spellEnd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(</w:t>
      </w:r>
      <w:proofErr w:type="spellStart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xxxListener</w:t>
      </w:r>
      <w:proofErr w:type="spellEnd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): </w:t>
      </w:r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proofErr w:type="spellStart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ActionListener</w:t>
      </w:r>
      <w:proofErr w:type="spellEnd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→ </w:t>
      </w:r>
      <w:proofErr w:type="spellStart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ActionEvent</w:t>
      </w:r>
      <w:proofErr w:type="spellEnd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→ </w:t>
      </w:r>
      <w:proofErr w:type="spellStart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addActionListener</w:t>
      </w:r>
      <w:proofErr w:type="spellEnd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(</w:t>
      </w:r>
      <w:proofErr w:type="spellStart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ActionListener</w:t>
      </w:r>
      <w:proofErr w:type="spellEnd"/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escoltador</w:t>
      </w: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).</w:t>
      </w:r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1E0986" w:rsidRPr="001E0986" w:rsidRDefault="001E0986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7D31" w:themeFill="accent2"/>
        <w:jc w:val="both"/>
        <w:rPr>
          <w:rFonts w:ascii="Cambria Math" w:hAnsi="Cambria Math"/>
          <w:b/>
          <w:sz w:val="22"/>
          <w:szCs w:val="22"/>
          <w:lang w:val="ca-ES"/>
        </w:rPr>
      </w:pPr>
      <w:r>
        <w:rPr>
          <w:rFonts w:ascii="Cambria Math" w:hAnsi="Cambria Math"/>
          <w:b/>
          <w:sz w:val="22"/>
          <w:szCs w:val="22"/>
          <w:lang w:val="ca-ES"/>
        </w:rPr>
        <w:t>Procediment per a treballar amb Swing</w:t>
      </w:r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En general, en treballar amb Swing el procediment és:</w:t>
      </w: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037B9D" w:rsidRDefault="00037B9D" w:rsidP="00037B9D">
      <w:pPr>
        <w:pStyle w:val="ListParagraph"/>
        <w:numPr>
          <w:ilvl w:val="0"/>
          <w:numId w:val="3"/>
        </w:num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Decideix quin component, o contenidor, vols utilitzar en la interfície gràfica.</w:t>
      </w:r>
    </w:p>
    <w:p w:rsidR="00037B9D" w:rsidRPr="00037B9D" w:rsidRDefault="00037B9D" w:rsidP="00037B9D">
      <w:pPr>
        <w:pStyle w:val="ListParagraph"/>
        <w:numPr>
          <w:ilvl w:val="0"/>
          <w:numId w:val="3"/>
        </w:num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Busca els esdeveniments i escoltadors que se li poden registrar.</w:t>
      </w:r>
    </w:p>
    <w:p w:rsidR="00037B9D" w:rsidRPr="00037B9D" w:rsidRDefault="00037B9D" w:rsidP="00037B9D">
      <w:pPr>
        <w:pStyle w:val="ListParagraph"/>
        <w:numPr>
          <w:ilvl w:val="0"/>
          <w:numId w:val="3"/>
        </w:num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D'entre tots, tria el, o els, que t'interessi.</w:t>
      </w:r>
    </w:p>
    <w:p w:rsidR="00037B9D" w:rsidRPr="00037B9D" w:rsidRDefault="00037B9D" w:rsidP="00037B9D">
      <w:pPr>
        <w:pStyle w:val="ListParagraph"/>
        <w:numPr>
          <w:ilvl w:val="0"/>
          <w:numId w:val="3"/>
        </w:num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Escriu una classe que implementi els escoltadors que has triat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, r</w:t>
      </w: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ecorda, això implica que la teva classe implementi algunes interface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.</w:t>
      </w:r>
    </w:p>
    <w:p w:rsidR="00037B9D" w:rsidRPr="00037B9D" w:rsidRDefault="00037B9D" w:rsidP="00037B9D">
      <w:pPr>
        <w:pStyle w:val="ListParagraph"/>
        <w:numPr>
          <w:ilvl w:val="0"/>
          <w:numId w:val="3"/>
        </w:num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El teu codi de resposta el escriuràs en definir els mètodes que declara la interfície.</w:t>
      </w:r>
    </w:p>
    <w:p w:rsidR="00037B9D" w:rsidRPr="00037B9D" w:rsidRDefault="00037B9D" w:rsidP="00037B9D">
      <w:pPr>
        <w:pStyle w:val="ListParagraph"/>
        <w:numPr>
          <w:ilvl w:val="0"/>
          <w:numId w:val="3"/>
        </w:num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Obre un instància de la teva classe 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escoltadora</w:t>
      </w:r>
      <w:r w:rsidRPr="00037B9D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sobre el component.</w:t>
      </w:r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T’has quedat amb ganes d’aprendre’n més? Tot això és un breu resum de:</w:t>
      </w:r>
    </w:p>
    <w:p w:rsidR="00037B9D" w:rsidRPr="00037B9D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ca-ES"/>
        </w:rPr>
      </w:pPr>
      <w:hyperlink r:id="rId6" w:anchor="32" w:history="1">
        <w:r w:rsidRPr="00037B9D">
          <w:rPr>
            <w:rStyle w:val="Hyperlink"/>
            <w:lang w:val="ca-ES"/>
          </w:rPr>
          <w:t>http://www3.uji.es/~belfern/Docencia/Presentaciones/ProgramacionAvanzada/Tema3/swing2.html#32</w:t>
        </w:r>
      </w:hyperlink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Default="00037B9D">
      <w:pP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br w:type="page"/>
      </w:r>
    </w:p>
    <w:p w:rsidR="00037B9D" w:rsidRPr="00EA45A8" w:rsidRDefault="00037B9D" w:rsidP="00037B9D">
      <w:pPr>
        <w:jc w:val="both"/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</w:pPr>
      <w:r w:rsidRPr="00EA45A8"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  <w:lastRenderedPageBreak/>
        <w:t>Xat (Client – Servidor)</w:t>
      </w: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>L’objectiu és crear un xat amb model client – servidor amb un thread per a cadascun. Aquest servidor serà capaç de gestionar múltiples clients, i l’estructura serà diferent que el que he creat a la pràctica 2 per a fer-lo força més simple, així poder centrar-me en la part gràfica de Swing que és la nova part apresa.</w:t>
      </w: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>En diferència amb la pràctica anterior (n’hi ha moltes de diferències que aniré comentant en el document), sobretot vull destacar la quantitat de Threads que hi haurà.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EA45A8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7D31" w:themeFill="accent2"/>
        <w:jc w:val="both"/>
        <w:rPr>
          <w:rFonts w:ascii="Cambria Math" w:hAnsi="Cambria Math"/>
          <w:b/>
          <w:sz w:val="22"/>
          <w:szCs w:val="22"/>
          <w:lang w:val="ca-ES"/>
        </w:rPr>
      </w:pPr>
      <w:r w:rsidRPr="00EA45A8">
        <w:rPr>
          <w:rFonts w:ascii="Cambria Math" w:hAnsi="Cambria Math"/>
          <w:b/>
          <w:sz w:val="22"/>
          <w:szCs w:val="22"/>
          <w:lang w:val="ca-ES"/>
        </w:rPr>
        <w:t>Servidor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Per a resumir, el servidor estarà constantment escoltant peticions de clients noves i per a cada petició respondrà amb un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worker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(socket particular pel client), que mantindrà la connexió amb aquest.</w:t>
      </w:r>
      <w:r>
        <w:rPr>
          <w:rFonts w:ascii="Cambria Math" w:hAnsi="Cambria Math"/>
          <w:sz w:val="22"/>
          <w:szCs w:val="22"/>
          <w:lang w:val="ca-ES"/>
        </w:rPr>
        <w:t xml:space="preserve"> </w:t>
      </w:r>
      <w:r w:rsidRPr="000C6B77">
        <w:rPr>
          <w:rFonts w:ascii="Cambria Math" w:hAnsi="Cambria Math"/>
          <w:sz w:val="22"/>
          <w:szCs w:val="22"/>
          <w:lang w:val="ca-ES"/>
        </w:rPr>
        <w:t xml:space="preserve">En general, el </w:t>
      </w:r>
      <w:r w:rsidRPr="000C6B77">
        <w:rPr>
          <w:rFonts w:ascii="Cambria Math" w:hAnsi="Cambria Math"/>
          <w:b/>
          <w:sz w:val="22"/>
          <w:szCs w:val="22"/>
          <w:lang w:val="ca-ES"/>
        </w:rPr>
        <w:t xml:space="preserve">WORKER </w:t>
      </w:r>
      <w:r w:rsidRPr="000C6B77">
        <w:rPr>
          <w:rFonts w:ascii="Cambria Math" w:hAnsi="Cambria Math"/>
          <w:sz w:val="22"/>
          <w:szCs w:val="22"/>
          <w:lang w:val="ca-ES"/>
        </w:rPr>
        <w:t>hauria de tenir aquesta pinta:</w:t>
      </w: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// Implementa </w:t>
      </w:r>
      <w:proofErr w:type="spellStart"/>
      <w:r w:rsidRPr="000C6B77">
        <w:rPr>
          <w:rFonts w:ascii="Cambria Math" w:hAnsi="Cambria Math"/>
          <w:color w:val="FF0000"/>
          <w:sz w:val="22"/>
          <w:szCs w:val="22"/>
          <w:lang w:val="ca-ES"/>
        </w:rPr>
        <w:t>Runnable</w:t>
      </w:r>
      <w:proofErr w:type="spellEnd"/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per a poder ser llançada en un fil apart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public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class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Worker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implements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Runnable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{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</w:t>
      </w:r>
      <w:r w:rsidRPr="000C6B77">
        <w:rPr>
          <w:rFonts w:ascii="Cambria Math" w:hAnsi="Cambria Math"/>
          <w:color w:val="FF0000"/>
          <w:sz w:val="22"/>
          <w:szCs w:val="22"/>
          <w:lang w:val="ca-ES"/>
        </w:rPr>
        <w:t>// En el constructor es reben i es guarden els paràmetres que siguin necessaris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// En aquest cas una llista amb tota la conversació y el socket que ha d’atendre.</w:t>
      </w:r>
    </w:p>
    <w:p w:rsidR="00037B9D" w:rsidRPr="00EA45A8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public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Worker(DefaultListModel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conversacio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, Socket socket) {</w:t>
      </w:r>
      <w:r>
        <w:rPr>
          <w:rFonts w:ascii="Cambria Math" w:hAnsi="Cambria Math"/>
          <w:sz w:val="22"/>
          <w:szCs w:val="22"/>
          <w:lang w:val="ca-ES"/>
        </w:rPr>
        <w:t xml:space="preserve"> </w:t>
      </w:r>
      <w:r w:rsidRPr="000C6B77">
        <w:rPr>
          <w:rFonts w:ascii="Cambria Math" w:hAnsi="Cambria Math"/>
          <w:sz w:val="22"/>
          <w:szCs w:val="22"/>
          <w:lang w:val="ca-ES"/>
        </w:rPr>
        <w:t xml:space="preserve">      </w:t>
      </w: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// [...] 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}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public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void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run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()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{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while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(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true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)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{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      // Codi per a atendre al client.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}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} 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>}</w:t>
      </w: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C6B77" w:rsidRDefault="00037B9D" w:rsidP="00037B9D">
      <w:pPr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Una vegada tenim el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worker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preparat, el servidor simplement ha de ficar-se en un bucle infinit acceptant connexions i creant workers. Hauria de ser una cosa semblant a això:</w:t>
      </w:r>
    </w:p>
    <w:p w:rsidR="00037B9D" w:rsidRPr="000C6B77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</w:rPr>
      </w:pP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public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class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ServidorChat</w:t>
      </w:r>
      <w:proofErr w:type="spellEnd"/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>{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// Per a guardar tota la conversació: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private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DefaultListModel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conversacio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=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new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DefaultListModel();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public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ServidorChat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()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{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   // Es crea el socket servidor, és el encarregat d’escoltar tota la estona: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ServerSocket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socketServidor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=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new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ServerSocket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(2900);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   // Bucle infinit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while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(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true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)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{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       // S’espera y accepta un nou client: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    Socket client =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socketServidor.accept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();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       // S’instancia una classe per a atendre al client i es llança en un fil apart: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 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Runnable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nouClient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=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new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Worker(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conversacio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, client); 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    Thread fil =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new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Thread(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nouClient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);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 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fil.start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();       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} 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} 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>}</w:t>
      </w: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lastRenderedPageBreak/>
        <w:t xml:space="preserve">Sobre el codi anterior, s’observa una de les tasques a usar en la nostra pràctica, que consisteix en la classe </w:t>
      </w:r>
      <w:r w:rsidRPr="00EA45A8">
        <w:rPr>
          <w:rFonts w:ascii="Cambria Math" w:hAnsi="Cambria Math"/>
          <w:b/>
          <w:sz w:val="22"/>
          <w:szCs w:val="22"/>
          <w:lang w:val="ca-ES"/>
        </w:rPr>
        <w:t>DefaultListModel</w:t>
      </w:r>
      <w:r w:rsidRPr="000C6B77">
        <w:rPr>
          <w:rFonts w:ascii="Cambria Math" w:hAnsi="Cambria Math"/>
          <w:sz w:val="22"/>
          <w:szCs w:val="22"/>
          <w:lang w:val="ca-ES"/>
        </w:rPr>
        <w:t xml:space="preserve">, que usa un patró observador, això vol dir que ens és possible ser assignats a una llista de tal manera que quan canviïn coses, nosaltres podrem ser notificats i actuar. </w:t>
      </w: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>Cada classe Worker rep aquesta llista i en la pràctica això voldrà dir que quan arribi un text del client, aquest ficarà el contingut a la llista (al final). Com que tots els workers estaran subscrits a aquesta llista, inclòs el que ha enviat el missatge, tots seran assabentats del event i actuaran en conseqüència, enviant el text al seu client associat.</w:t>
      </w:r>
      <w:r>
        <w:rPr>
          <w:rFonts w:ascii="Cambria Math" w:hAnsi="Cambria Math"/>
          <w:sz w:val="22"/>
          <w:szCs w:val="22"/>
          <w:lang w:val="ca-ES"/>
        </w:rPr>
        <w:t xml:space="preserve"> </w:t>
      </w:r>
      <w:r w:rsidRPr="000C6B77">
        <w:rPr>
          <w:rFonts w:ascii="Cambria Math" w:hAnsi="Cambria Math"/>
          <w:sz w:val="22"/>
          <w:szCs w:val="22"/>
          <w:lang w:val="ca-ES"/>
        </w:rPr>
        <w:t xml:space="preserve">Amb aquesta informació, he entès que cal </w:t>
      </w:r>
      <w:r>
        <w:rPr>
          <w:rFonts w:ascii="Cambria Math" w:hAnsi="Cambria Math"/>
          <w:sz w:val="22"/>
          <w:szCs w:val="22"/>
          <w:lang w:val="ca-ES"/>
        </w:rPr>
        <w:t>afegir a</w:t>
      </w:r>
      <w:r w:rsidRPr="000C6B77">
        <w:rPr>
          <w:rFonts w:ascii="Cambria Math" w:hAnsi="Cambria Math"/>
          <w:sz w:val="22"/>
          <w:szCs w:val="22"/>
          <w:lang w:val="ca-ES"/>
        </w:rPr>
        <w:t xml:space="preserve">l </w:t>
      </w:r>
      <w:proofErr w:type="spellStart"/>
      <w:r w:rsidRPr="000C6B77">
        <w:rPr>
          <w:rFonts w:ascii="Cambria Math" w:hAnsi="Cambria Math"/>
          <w:b/>
          <w:sz w:val="22"/>
          <w:szCs w:val="22"/>
          <w:lang w:val="ca-ES"/>
        </w:rPr>
        <w:t>worker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que teníem abans amb:</w:t>
      </w:r>
    </w:p>
    <w:p w:rsidR="00037B9D" w:rsidRPr="000C6B77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// Implementa també </w:t>
      </w:r>
      <w:proofErr w:type="spellStart"/>
      <w:r w:rsidRPr="000C6B77">
        <w:rPr>
          <w:rFonts w:ascii="Cambria Math" w:hAnsi="Cambria Math"/>
          <w:color w:val="FF0000"/>
          <w:sz w:val="22"/>
          <w:szCs w:val="22"/>
          <w:lang w:val="ca-ES"/>
        </w:rPr>
        <w:t>ListDataListener</w:t>
      </w:r>
      <w:proofErr w:type="spellEnd"/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per a poder subscriure’s als canvis de DefaultListModel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public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class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r>
        <w:rPr>
          <w:rFonts w:ascii="Cambria Math" w:hAnsi="Cambria Math"/>
          <w:sz w:val="22"/>
          <w:szCs w:val="22"/>
          <w:lang w:val="ca-ES"/>
        </w:rPr>
        <w:t>Worker</w:t>
      </w:r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implements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Runnable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,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ListDataListener</w:t>
      </w:r>
      <w:proofErr w:type="spellEnd"/>
      <w:r>
        <w:rPr>
          <w:rFonts w:ascii="Cambria Math" w:hAnsi="Cambria Math"/>
          <w:sz w:val="22"/>
          <w:szCs w:val="22"/>
          <w:lang w:val="ca-ES"/>
        </w:rPr>
        <w:t xml:space="preserve"> </w:t>
      </w:r>
      <w:r w:rsidRPr="000C6B77">
        <w:rPr>
          <w:rFonts w:ascii="Cambria Math" w:hAnsi="Cambria Math"/>
          <w:sz w:val="22"/>
          <w:szCs w:val="22"/>
          <w:lang w:val="ca-ES"/>
        </w:rPr>
        <w:t xml:space="preserve">{ 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public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r>
        <w:rPr>
          <w:rFonts w:ascii="Cambria Math" w:hAnsi="Cambria Math"/>
          <w:sz w:val="22"/>
          <w:szCs w:val="22"/>
          <w:lang w:val="ca-ES"/>
        </w:rPr>
        <w:t>Worker</w:t>
      </w:r>
      <w:r w:rsidRPr="000C6B77">
        <w:rPr>
          <w:rFonts w:ascii="Cambria Math" w:hAnsi="Cambria Math"/>
          <w:sz w:val="22"/>
          <w:szCs w:val="22"/>
          <w:lang w:val="ca-ES"/>
        </w:rPr>
        <w:t xml:space="preserve">(DefaultListModel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charla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, Socket socket)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{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   // Ens subscrivim als canvis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</w:t>
      </w:r>
      <w:proofErr w:type="spellStart"/>
      <w:r>
        <w:rPr>
          <w:rFonts w:ascii="Cambria Math" w:hAnsi="Cambria Math"/>
          <w:sz w:val="22"/>
          <w:szCs w:val="22"/>
          <w:lang w:val="ca-ES"/>
        </w:rPr>
        <w:t>conversacio</w:t>
      </w:r>
      <w:r w:rsidRPr="000C6B77">
        <w:rPr>
          <w:rFonts w:ascii="Cambria Math" w:hAnsi="Cambria Math"/>
          <w:sz w:val="22"/>
          <w:szCs w:val="22"/>
          <w:lang w:val="ca-ES"/>
        </w:rPr>
        <w:t>.addListDataListener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(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this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);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}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// Tractem el canvi de qualsevol cosa afegida al DefaultListModel.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public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void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intervalAdded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(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ListDataEvent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e)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{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color w:val="FF0000"/>
          <w:sz w:val="22"/>
          <w:szCs w:val="22"/>
          <w:lang w:val="ca-ES"/>
        </w:rPr>
      </w:pPr>
      <w:r w:rsidRPr="000C6B77">
        <w:rPr>
          <w:rFonts w:ascii="Cambria Math" w:hAnsi="Cambria Math"/>
          <w:color w:val="FF0000"/>
          <w:sz w:val="22"/>
          <w:szCs w:val="22"/>
          <w:lang w:val="ca-ES"/>
        </w:rPr>
        <w:t xml:space="preserve">      // S’obté el text afegit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String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 text = (</w:t>
      </w:r>
      <w:proofErr w:type="spellStart"/>
      <w:r w:rsidRPr="000C6B77">
        <w:rPr>
          <w:rFonts w:ascii="Cambria Math" w:hAnsi="Cambria Math"/>
          <w:sz w:val="22"/>
          <w:szCs w:val="22"/>
          <w:lang w:val="ca-ES"/>
        </w:rPr>
        <w:t>String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 xml:space="preserve">) </w:t>
      </w:r>
      <w:proofErr w:type="spellStart"/>
      <w:r>
        <w:rPr>
          <w:rFonts w:ascii="Cambria Math" w:hAnsi="Cambria Math"/>
          <w:sz w:val="22"/>
          <w:szCs w:val="22"/>
          <w:lang w:val="ca-ES"/>
        </w:rPr>
        <w:t>conversacio</w:t>
      </w:r>
      <w:r w:rsidRPr="000C6B77">
        <w:rPr>
          <w:rFonts w:ascii="Cambria Math" w:hAnsi="Cambria Math"/>
          <w:sz w:val="22"/>
          <w:szCs w:val="22"/>
          <w:lang w:val="ca-ES"/>
        </w:rPr>
        <w:t>.getElementAt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(e.getIndex0());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// </w:t>
      </w:r>
      <w:r>
        <w:rPr>
          <w:rFonts w:ascii="Cambria Math" w:hAnsi="Cambria Math"/>
          <w:sz w:val="22"/>
          <w:szCs w:val="22"/>
          <w:lang w:val="ca-ES"/>
        </w:rPr>
        <w:t>S’envia pel socket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   </w:t>
      </w:r>
      <w:proofErr w:type="spellStart"/>
      <w:r>
        <w:rPr>
          <w:rFonts w:ascii="Cambria Math" w:hAnsi="Cambria Math"/>
          <w:sz w:val="22"/>
          <w:szCs w:val="22"/>
          <w:lang w:val="ca-ES"/>
        </w:rPr>
        <w:t>output</w:t>
      </w:r>
      <w:r w:rsidRPr="000C6B77">
        <w:rPr>
          <w:rFonts w:ascii="Cambria Math" w:hAnsi="Cambria Math"/>
          <w:sz w:val="22"/>
          <w:szCs w:val="22"/>
          <w:lang w:val="ca-ES"/>
        </w:rPr>
        <w:t>.writeUTF</w:t>
      </w:r>
      <w:proofErr w:type="spellEnd"/>
      <w:r w:rsidRPr="000C6B77">
        <w:rPr>
          <w:rFonts w:ascii="Cambria Math" w:hAnsi="Cambria Math"/>
          <w:sz w:val="22"/>
          <w:szCs w:val="22"/>
          <w:lang w:val="ca-ES"/>
        </w:rPr>
        <w:t>(text);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 xml:space="preserve">   }</w:t>
      </w:r>
    </w:p>
    <w:p w:rsidR="00037B9D" w:rsidRPr="000C6B77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/>
          <w:sz w:val="22"/>
          <w:szCs w:val="22"/>
          <w:lang w:val="ca-ES"/>
        </w:rPr>
      </w:pPr>
      <w:r w:rsidRPr="000C6B77">
        <w:rPr>
          <w:rFonts w:ascii="Cambria Math" w:hAnsi="Cambria Math"/>
          <w:sz w:val="22"/>
          <w:szCs w:val="22"/>
          <w:lang w:val="ca-ES"/>
        </w:rPr>
        <w:t>}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>- Usar el patró observador com hem aprés en la primera pràctica, és una forma elegant orientada a objectes que permet evitar que hi hagi algú que sàpiga  tots els fils que hi ha en marxa i haver-los d’avisar un a un cada vegada (</w:t>
      </w:r>
      <w:r w:rsidRPr="00EA45A8">
        <w:rPr>
          <w:rFonts w:ascii="Cambria Math" w:hAnsi="Cambria Math"/>
          <w:sz w:val="22"/>
          <w:szCs w:val="22"/>
          <w:u w:val="single"/>
          <w:lang w:val="ca-ES"/>
        </w:rPr>
        <w:t>és una diferència amb la nostra implementació de la pràctica 2!! On teníem un bucle i passàvem el text a cada fil 1 per 1!</w:t>
      </w:r>
      <w:r>
        <w:rPr>
          <w:rFonts w:ascii="Cambria Math" w:hAnsi="Cambria Math"/>
          <w:sz w:val="22"/>
          <w:szCs w:val="22"/>
          <w:lang w:val="ca-ES"/>
        </w:rPr>
        <w:t>) i així evitar tenir una llista amb tots els fils i actualitzant-los un per un.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Default="00037B9D" w:rsidP="00037B9D">
      <w:pPr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br w:type="page"/>
      </w:r>
    </w:p>
    <w:p w:rsidR="00037B9D" w:rsidRPr="00EA45A8" w:rsidRDefault="00037B9D" w:rsidP="00037B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7D31" w:themeFill="accent2"/>
        <w:jc w:val="both"/>
        <w:rPr>
          <w:rFonts w:ascii="Cambria Math" w:hAnsi="Cambria Math"/>
          <w:b/>
          <w:sz w:val="22"/>
          <w:szCs w:val="22"/>
          <w:lang w:val="ca-ES"/>
        </w:rPr>
      </w:pPr>
      <w:r w:rsidRPr="00EA45A8">
        <w:rPr>
          <w:rFonts w:ascii="Cambria Math" w:hAnsi="Cambria Math"/>
          <w:b/>
          <w:sz w:val="22"/>
          <w:szCs w:val="22"/>
          <w:lang w:val="ca-ES"/>
        </w:rPr>
        <w:lastRenderedPageBreak/>
        <w:t>Client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 xml:space="preserve">Pel que fa el client, està estructurat amb la conversació, que és la nostra base de dades i que els clients no s’encarreguen de modificar (podríem suposar que es el model del patró MVC). Després tenim una vista, que presenta tot, i s’assembla força en estructura a la vista de qualsevol MVC, ja que aquesta vista no manté cap gestió del exterior ni en sap res, no necessita cap </w:t>
      </w:r>
      <w:r>
        <w:rPr>
          <w:rFonts w:ascii="Cambria Math" w:hAnsi="Cambria Math"/>
          <w:b/>
          <w:sz w:val="22"/>
          <w:szCs w:val="22"/>
          <w:lang w:val="ca-ES"/>
        </w:rPr>
        <w:t>socket</w:t>
      </w:r>
      <w:r>
        <w:rPr>
          <w:rFonts w:ascii="Cambria Math" w:hAnsi="Cambria Math"/>
          <w:sz w:val="22"/>
          <w:szCs w:val="22"/>
          <w:lang w:val="ca-ES"/>
        </w:rPr>
        <w:t>. Aquest admet nous clients a la imatge (observar) i així s’assabenta d’events com el botó enviar en el camp de text i al mateix temps pot aconseguir texts d’usuaris i afegir-los en el textArea.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 xml:space="preserve">Un altre aspecte que segueix les pautes del patró MVC és el nostre ClientControler, que òbviament com diu el nom, farà de controlador, és a dir, s’encarregarà de gràcies al socket associat, subscriure’s al event </w:t>
      </w:r>
      <w:r>
        <w:rPr>
          <w:rFonts w:ascii="Cambria Math" w:hAnsi="Cambria Math"/>
          <w:b/>
          <w:sz w:val="22"/>
          <w:szCs w:val="22"/>
          <w:lang w:val="ca-ES"/>
        </w:rPr>
        <w:t>enviar</w:t>
      </w:r>
      <w:r>
        <w:rPr>
          <w:rFonts w:ascii="Cambria Math" w:hAnsi="Cambria Math"/>
          <w:sz w:val="22"/>
          <w:szCs w:val="22"/>
          <w:lang w:val="ca-ES"/>
        </w:rPr>
        <w:t>, afegint el text escrit al socket i al mateix temps tot el que arriba pel socket, l’afegeix a la vista del MVC.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>Pel que fa el codi, he preferit que estigui molt comentat enlloc d’escriure pautes per aquí perquè és difícil generalitzar sobre aquest.</w:t>
      </w:r>
    </w:p>
    <w:p w:rsidR="00037B9D" w:rsidRDefault="00037B9D" w:rsidP="00037B9D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037B9D" w:rsidRPr="00037B9D" w:rsidRDefault="00037B9D" w:rsidP="00037B9D">
      <w:pPr>
        <w:rPr>
          <w:rFonts w:ascii="Cambria Math" w:hAnsi="Cambria Math"/>
          <w:sz w:val="22"/>
          <w:szCs w:val="22"/>
          <w:lang w:val="ca-ES"/>
        </w:rPr>
      </w:pPr>
      <w:r>
        <w:rPr>
          <w:rFonts w:ascii="Cambria Math" w:hAnsi="Cambria Math"/>
          <w:sz w:val="22"/>
          <w:szCs w:val="22"/>
          <w:lang w:val="ca-ES"/>
        </w:rPr>
        <w:t>Aquí teniu unes quantes imatges del resultat final:</w:t>
      </w:r>
    </w:p>
    <w:p w:rsid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1E0986" w:rsidRDefault="001E0986">
      <w:pP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br w:type="page"/>
      </w:r>
    </w:p>
    <w:p w:rsidR="001E0986" w:rsidRPr="00EA45A8" w:rsidRDefault="001E0986" w:rsidP="001E0986">
      <w:pPr>
        <w:jc w:val="both"/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</w:pPr>
      <w:r>
        <w:rPr>
          <w:rFonts w:ascii="Cambria Math" w:hAnsi="Cambria Math"/>
          <w:b/>
          <w:color w:val="FF0000"/>
          <w:sz w:val="30"/>
          <w:szCs w:val="30"/>
          <w:u w:val="single"/>
          <w:lang w:val="ca-ES"/>
        </w:rPr>
        <w:lastRenderedPageBreak/>
        <w:t>Patró Reactor</w:t>
      </w:r>
    </w:p>
    <w:p w:rsid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FC4101" w:rsidRP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FC4101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La manera més intuïtiva d’implementar un servidor multi-thread és seguir l’enfocament de thread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per connexió</w:t>
      </w:r>
      <w:r w:rsidRPr="00FC4101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. És adequat per a llocs que necessiten evitar la connexió per a compatibilitat amb biblioteques que no siguin segures.</w:t>
      </w:r>
    </w:p>
    <w:p w:rsidR="00FC4101" w:rsidRP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FC4101" w:rsidRP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FC4101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També utilitza els millors mòduls de processament múltiple per aïllar cada sol·licitud, de manera que un problema amb una sola sol·licitud no afecti a cap altre.</w:t>
      </w:r>
    </w:p>
    <w:p w:rsidR="00FC4101" w:rsidRP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FC4101" w:rsidRP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FC4101" w:rsidRP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FC4101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Els processos són massa pesats, amb un canvi de context més lent i un major consum de memòria. Per tant, s’utilitza l’enfocament per connexió per millorar l'escalabilitat, tot i que la programació amb fils és susceptible d’error i és difícil de depurar.</w:t>
      </w:r>
    </w:p>
    <w:p w:rsidR="00FC4101" w:rsidRP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FC4101" w:rsidRP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FC4101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Per tal d’acordar el nombre de fils per obtenir el millor rendiment general i evitar la sobrecàrrega de creació / destrucció de fils, és una pràctica habitual posar un sol subministrador d’enviament davant d’una cua de bloqueig delimitada i a un conjunt de fils. El distribuïdor bloqueja en el sòcol les noves connexions i les ofereix a la cua de bloqueig delimitada. Les connexions que superin la limitació de la cua es reduiran, però les latències per a les connexions acceptades es tornen previsibles. Un conjunt de subhastes fa una enquesta a la cua de les sol·licituds entrants, que es processaran i respondran.</w:t>
      </w:r>
    </w:p>
    <w:p w:rsidR="00FC4101" w:rsidRP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FC4101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Desafortunadament, sempre hi ha una relació individualitzada entre connexions i fils. Les connexions de llarga durada com les connexions </w:t>
      </w:r>
      <w:proofErr w:type="spellStart"/>
      <w:r w:rsidRPr="00FC4101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Keep-Alive</w:t>
      </w:r>
      <w:proofErr w:type="spellEnd"/>
      <w:r w:rsidRPr="00FC4101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donen lloc a un gran nombre de fils de treballadors que esperen en un estat d'espera, p. Ex. accés al sistema de fitxers, xarxa, etc. A més, centenars o fins i tot milers de fils concurrents poden perdre una gran quantitat d’espai de pila a la memòria.</w:t>
      </w:r>
    </w:p>
    <w:p w:rsidR="00FC4101" w:rsidRDefault="00FC4101" w:rsidP="00FC4101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b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b/>
          <w:color w:val="000000"/>
          <w:sz w:val="22"/>
          <w:szCs w:val="22"/>
          <w:shd w:val="clear" w:color="auto" w:fill="FFFFFF"/>
          <w:lang w:val="ca-ES"/>
        </w:rPr>
        <w:t>Arquitectura dirigida per esdeveniments</w:t>
      </w: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L’enfocament orientat a esdeveniments pot separar els fils de les connexions, que només utilitzen fils per a esdeveniments en devolucions o gestors específics.</w:t>
      </w: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Una arquitectura orientada a esdeveniments consisteix en creadors d'esdeveniments i consumidors d'esdeveniments. El creador, que és la font de l’esdeveniment, només sap que l’esdeveniment s’ha produït. Els consumidors són entitats que necessiten conèixer l’esdeveniment. Poden estar implicats en processar l’esdeveniment o simplement es veuran afectats per l’esdeveniment.</w:t>
      </w: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1E0986" w:rsidRPr="001E0986" w:rsidRDefault="001E0986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7D31" w:themeFill="accent2"/>
        <w:jc w:val="both"/>
        <w:rPr>
          <w:rFonts w:ascii="Cambria Math" w:hAnsi="Cambria Math"/>
          <w:b/>
          <w:sz w:val="22"/>
          <w:szCs w:val="22"/>
          <w:lang w:val="ca-ES"/>
        </w:rPr>
      </w:pPr>
      <w:r>
        <w:rPr>
          <w:rFonts w:ascii="Cambria Math" w:hAnsi="Cambria Math"/>
          <w:b/>
          <w:sz w:val="22"/>
          <w:szCs w:val="22"/>
          <w:lang w:val="ca-ES"/>
        </w:rPr>
        <w:t>Què és?</w:t>
      </w: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El patró del reactor és una tècnica d'implementació de l'arquitectura orientada a esdeveniments. En termes simples, utilitza un bucle d’events d’un sol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threaded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en esdeveniments que emeten recursos i els envia als corresponents gestors i devolucions de trucades.</w:t>
      </w: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No hi ha necessitat de bloquejar els E / S, sempre que els gestors i devolucions de trucades dels esdeveniments estiguin registrats per tenir-ne cura. Els esdeveniments es refereixen a instàncies com una nova connexió entrant, preparades per a la lectura, llestes per escriure, etc. Aquests controladors /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callbacks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poden utilitzar un pool de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subprocesos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en entorns multi-nucli.</w:t>
      </w: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1E0986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lastRenderedPageBreak/>
        <w:t>Aquest patró dissocia el codi de nivell d'aplicació modular de la implementació del reactor reutilitzable.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</w:t>
      </w: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1E0986" w:rsidRDefault="00DC32F8" w:rsidP="00DC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7D31" w:themeFill="accent2"/>
        <w:jc w:val="both"/>
        <w:rPr>
          <w:rFonts w:ascii="Cambria Math" w:hAnsi="Cambria Math"/>
          <w:b/>
          <w:sz w:val="22"/>
          <w:szCs w:val="22"/>
          <w:lang w:val="ca-ES"/>
        </w:rPr>
      </w:pPr>
      <w:r>
        <w:rPr>
          <w:rFonts w:ascii="Cambria Math" w:hAnsi="Cambria Math"/>
          <w:b/>
          <w:sz w:val="22"/>
          <w:szCs w:val="22"/>
          <w:lang w:val="ca-ES"/>
        </w:rPr>
        <w:t>Parts</w:t>
      </w: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Hi ha dos participants importants en l'arquitectura del patró del reactor:</w:t>
      </w:r>
    </w:p>
    <w:p w:rsidR="00DC32F8" w:rsidRPr="00DC32F8" w:rsidRDefault="00DC32F8" w:rsidP="00DC32F8">
      <w:pPr>
        <w:jc w:val="both"/>
        <w:rPr>
          <w:rFonts w:ascii="Cambria Math" w:hAnsi="Cambria Math" w:cs="Arial"/>
          <w:b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1. Reactor</w:t>
      </w: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Un reactor funciona en un fil separat, i el seu treball és reaccionar als esdeveniments IO enviant el treball al gestor adequat. És com un operador de telefonia en una empresa que respon les trucades dels clients i transfereix la línia al contacte adequat.</w:t>
      </w: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2. </w:t>
      </w:r>
      <w:proofErr w:type="spellStart"/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Handlers</w:t>
      </w:r>
      <w:proofErr w:type="spellEnd"/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Un </w:t>
      </w:r>
      <w:proofErr w:type="spellStart"/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handler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realitza el treball real que es farà amb un esdeveniment d'E / S, similar a l'oficial actual de la companyia amb què el client vol parlar.</w:t>
      </w: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Un reactor respon als esdeveniments d'E / S enviant el gestor adequat. Els </w:t>
      </w:r>
      <w:proofErr w:type="spellStart"/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handlers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realitzen accions que no bloquegen.</w:t>
      </w: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El patró arquitectònic de Reactor permet aplicacions orientades a esdeveniments per </w:t>
      </w: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desmultiplex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a</w:t>
      </w: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r</w:t>
      </w: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i enviar sol·licituds de servei que es lliuren a una aplicació d'un o més clients.</w:t>
      </w: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</w:t>
      </w: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Un reactor seguirà buscant esdeveniments i informarà el controlador d'esdeveniments corresponent per gestionar-lo quan es produeixi un esdeveniment.</w:t>
      </w:r>
    </w:p>
    <w:p w:rsidR="001E0986" w:rsidRDefault="001E0986" w:rsidP="001E0986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1E0986" w:rsidRDefault="001E0986" w:rsidP="001E0986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1E0986" w:rsidRPr="001E0986" w:rsidRDefault="00DC32F8" w:rsidP="001E09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7D31" w:themeFill="accent2"/>
        <w:jc w:val="both"/>
        <w:rPr>
          <w:rFonts w:ascii="Cambria Math" w:hAnsi="Cambria Math"/>
          <w:b/>
          <w:sz w:val="22"/>
          <w:szCs w:val="22"/>
          <w:lang w:val="ca-ES"/>
        </w:rPr>
      </w:pPr>
      <w:r>
        <w:rPr>
          <w:rFonts w:ascii="Cambria Math" w:hAnsi="Cambria Math"/>
          <w:b/>
          <w:sz w:val="22"/>
          <w:szCs w:val="22"/>
          <w:lang w:val="ca-ES"/>
        </w:rPr>
        <w:t>Comentaris</w:t>
      </w:r>
    </w:p>
    <w:p w:rsidR="001E0986" w:rsidRDefault="001E0986" w:rsidP="001E0986">
      <w:pPr>
        <w:jc w:val="both"/>
        <w:rPr>
          <w:rFonts w:ascii="Cambria Math" w:hAnsi="Cambria Math"/>
          <w:sz w:val="22"/>
          <w:szCs w:val="22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El patró del reactor és un patró de disseny per al desmultiplex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ac</w:t>
      </w: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ió síncrona i l'ordre dels esdeveniments a mesura que arriben.</w:t>
      </w: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Rep missatges, sol·licituds i connexions procedents de diversos clients concurrents i processen aquests missatges de manera seqüencial mitjançant gestors d'esdeveniments. El propòsit del patró de disseny del reactor és evitar el problema comú de crear un fil per a cada missatge, sol·licitud i connexió. A continuació, rep els esdeveniments d'un conjunt de controladors i els distribueix de manera seqüencial als gestors d'esdeveniments corresponents.</w:t>
      </w:r>
    </w:p>
    <w:p w:rsid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4C0020" w:rsidRPr="00DC32F8" w:rsidRDefault="004C0020" w:rsidP="004C0020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Aquesta descripció sona similar a la descripció donada a un descodificador, però s’utilitza per seleccionar entre molts dispositius, mentre que un de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s</w:t>
      </w: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multiplexor s’utilitza per enviar un senyal entre molts dispositius.</w:t>
      </w:r>
    </w:p>
    <w:p w:rsidR="004C0020" w:rsidRPr="00DC32F8" w:rsidRDefault="004C0020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bookmarkStart w:id="0" w:name="_GoBack"/>
      <w:bookmarkEnd w:id="0"/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4C0020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DC32F8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4C0020" w:rsidRDefault="004C0020">
      <w:pPr>
        <w:rPr>
          <w:rFonts w:ascii="Cambria Math" w:hAnsi="Cambria Math"/>
          <w:b/>
          <w:sz w:val="22"/>
          <w:szCs w:val="22"/>
          <w:lang w:val="ca-ES"/>
        </w:rPr>
      </w:pPr>
      <w:r>
        <w:rPr>
          <w:rFonts w:ascii="Cambria Math" w:hAnsi="Cambria Math"/>
          <w:b/>
          <w:sz w:val="22"/>
          <w:szCs w:val="22"/>
          <w:lang w:val="ca-ES"/>
        </w:rPr>
        <w:br w:type="page"/>
      </w:r>
    </w:p>
    <w:p w:rsidR="00DC32F8" w:rsidRPr="001E0986" w:rsidRDefault="00DC32F8" w:rsidP="00DC32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D7D31" w:themeFill="accent2"/>
        <w:jc w:val="both"/>
        <w:rPr>
          <w:rFonts w:ascii="Cambria Math" w:hAnsi="Cambria Math"/>
          <w:b/>
          <w:sz w:val="22"/>
          <w:szCs w:val="22"/>
          <w:lang w:val="ca-ES"/>
        </w:rPr>
      </w:pPr>
      <w:r>
        <w:rPr>
          <w:rFonts w:ascii="Cambria Math" w:hAnsi="Cambria Math"/>
          <w:b/>
          <w:sz w:val="22"/>
          <w:szCs w:val="22"/>
          <w:lang w:val="ca-ES"/>
        </w:rPr>
        <w:lastRenderedPageBreak/>
        <w:t>Per què importa?</w:t>
      </w:r>
    </w:p>
    <w:p w:rsidR="004C0020" w:rsidRPr="00DC32F8" w:rsidRDefault="004C0020" w:rsidP="004C0020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</w:t>
      </w: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ls servidors han de gestionar més de 10.000 clients concurrents i els fils no poden escalar les connexions mitjançant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Tomcat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,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Glassfish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,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JBoss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o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HttpClient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.</w:t>
      </w:r>
    </w:p>
    <w:p w:rsidR="004C0020" w:rsidRPr="00DC32F8" w:rsidRDefault="004C0020" w:rsidP="004C0020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4C0020" w:rsidRPr="00DC32F8" w:rsidRDefault="004C0020" w:rsidP="004C0020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Per tant, l’aplicació que utilitza el reactor només ha d’utilitzar un fil per gestionar esdeveniments simultanis.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</w:t>
      </w: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Bàsicament, el reactor estàndard permet una aplicació de plom amb esdeveniments simultanis, mantenint la senzillesa de la rosca única.</w:t>
      </w:r>
    </w:p>
    <w:p w:rsidR="004C0020" w:rsidRPr="00DC32F8" w:rsidRDefault="004C0020" w:rsidP="004C0020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4C0020" w:rsidRPr="00DC32F8" w:rsidRDefault="004C0020" w:rsidP="004C0020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Un de</w:t>
      </w:r>
      <w:r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s</w:t>
      </w: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multiplexor és un circuit que té una entrada i més d'una sortida. És un circuit que s’utilitza quan es vol enviar un senyal a un dels diversos dispositius.</w:t>
      </w:r>
    </w:p>
    <w:p w:rsidR="004C0020" w:rsidRDefault="004C0020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1E0986" w:rsidRPr="00DC32F8" w:rsidRDefault="00DC32F8" w:rsidP="00DC32F8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Com que el patró del reactor és usat per Node.js,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Vert.x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,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Reactive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Extensions,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Jetty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, </w:t>
      </w:r>
      <w:proofErr w:type="spellStart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Ngnix</w:t>
      </w:r>
      <w:proofErr w:type="spellEnd"/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i altres. Així, si </w:t>
      </w:r>
      <w:r w:rsidR="004C0020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>es vol</w:t>
      </w:r>
      <w:r w:rsidRPr="00DC32F8"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  <w:t xml:space="preserve"> saber com funcionen les coses darrere de l’escena, és important parar atenció a aquest patró.</w:t>
      </w:r>
    </w:p>
    <w:p w:rsidR="00037B9D" w:rsidRPr="00DC32F8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DC32F8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DC32F8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shd w:val="clear" w:color="auto" w:fill="FFFFFF"/>
          <w:lang w:val="ca-ES"/>
        </w:rPr>
      </w:pPr>
    </w:p>
    <w:p w:rsidR="00037B9D" w:rsidRPr="00DC32F8" w:rsidRDefault="00037B9D">
      <w:pPr>
        <w:rPr>
          <w:rFonts w:ascii="Arial" w:hAnsi="Arial" w:cs="Arial"/>
          <w:color w:val="000000"/>
          <w:sz w:val="21"/>
          <w:szCs w:val="21"/>
          <w:shd w:val="clear" w:color="auto" w:fill="FFFFFF"/>
          <w:lang w:val="ca-ES"/>
        </w:rPr>
      </w:pPr>
    </w:p>
    <w:p w:rsidR="00EA45A8" w:rsidRPr="00EA45A8" w:rsidRDefault="00EA45A8">
      <w:pPr>
        <w:rPr>
          <w:rFonts w:ascii="Arial" w:hAnsi="Arial" w:cs="Arial"/>
          <w:color w:val="000000"/>
          <w:sz w:val="21"/>
          <w:szCs w:val="21"/>
          <w:shd w:val="clear" w:color="auto" w:fill="FFFFFF"/>
          <w:lang w:val="ca-ES"/>
        </w:rPr>
      </w:pPr>
      <w:r w:rsidRPr="00DC32F8">
        <w:rPr>
          <w:rFonts w:ascii="Arial" w:hAnsi="Arial" w:cs="Arial"/>
          <w:color w:val="000000"/>
          <w:sz w:val="21"/>
          <w:szCs w:val="21"/>
          <w:shd w:val="clear" w:color="auto" w:fill="FFFFFF"/>
          <w:lang w:val="ca-ES"/>
        </w:rPr>
        <w:br w:type="page"/>
      </w:r>
    </w:p>
    <w:p w:rsidR="000C6B77" w:rsidRDefault="00EA45A8" w:rsidP="00C664C1">
      <w:pPr>
        <w:jc w:val="both"/>
        <w:rPr>
          <w:rFonts w:ascii="Cambria Math" w:hAnsi="Cambria Math" w:cs="Arial"/>
          <w:color w:val="000000"/>
          <w:sz w:val="22"/>
          <w:szCs w:val="22"/>
          <w:lang w:val="ca-ES"/>
        </w:rPr>
      </w:pPr>
      <w:r>
        <w:rPr>
          <w:rFonts w:ascii="Cambria Math" w:hAnsi="Cambria Math" w:cs="Arial"/>
          <w:color w:val="000000"/>
          <w:sz w:val="22"/>
          <w:szCs w:val="22"/>
          <w:lang w:val="ca-ES"/>
        </w:rPr>
        <w:lastRenderedPageBreak/>
        <w:t>Bibliografia:</w:t>
      </w:r>
    </w:p>
    <w:p w:rsidR="00EA45A8" w:rsidRDefault="00EA45A8" w:rsidP="00EA45A8"/>
    <w:p w:rsidR="00EA45A8" w:rsidRPr="00EA45A8" w:rsidRDefault="00EA45A8" w:rsidP="00EA45A8">
      <w:pPr>
        <w:rPr>
          <w:lang w:val="ca-ES"/>
        </w:rPr>
      </w:pPr>
      <w:hyperlink r:id="rId7" w:history="1">
        <w:r w:rsidRPr="00EA45A8">
          <w:rPr>
            <w:rStyle w:val="Hyperlink"/>
            <w:lang w:val="ca-ES"/>
          </w:rPr>
          <w:t>http://www.chuidiang.org/java/sockets/hilos/socket_hilos.php</w:t>
        </w:r>
      </w:hyperlink>
    </w:p>
    <w:p w:rsidR="00EA45A8" w:rsidRDefault="00EA45A8" w:rsidP="00C664C1">
      <w:pPr>
        <w:jc w:val="both"/>
        <w:rPr>
          <w:rFonts w:ascii="Cambria Math" w:hAnsi="Cambria Math" w:cs="Arial"/>
          <w:color w:val="000000"/>
          <w:sz w:val="22"/>
          <w:szCs w:val="22"/>
          <w:lang w:val="ca-ES"/>
        </w:rPr>
      </w:pPr>
    </w:p>
    <w:p w:rsidR="00037B9D" w:rsidRPr="00037B9D" w:rsidRDefault="00037B9D" w:rsidP="00037B9D">
      <w:pPr>
        <w:rPr>
          <w:lang w:val="ca-ES"/>
        </w:rPr>
      </w:pPr>
      <w:hyperlink r:id="rId8" w:history="1">
        <w:r w:rsidRPr="00037B9D">
          <w:rPr>
            <w:rStyle w:val="Hyperlink"/>
            <w:lang w:val="ca-ES"/>
          </w:rPr>
          <w:t>https://gl-epn-programacion-ii.blogspot.com/2010/04/que-es-swing.html</w:t>
        </w:r>
      </w:hyperlink>
    </w:p>
    <w:p w:rsidR="00037B9D" w:rsidRDefault="00037B9D" w:rsidP="00C664C1">
      <w:pPr>
        <w:jc w:val="both"/>
        <w:rPr>
          <w:rFonts w:ascii="Cambria Math" w:hAnsi="Cambria Math" w:cs="Arial"/>
          <w:color w:val="000000"/>
          <w:sz w:val="22"/>
          <w:szCs w:val="22"/>
          <w:lang w:val="ca-ES"/>
        </w:rPr>
      </w:pPr>
    </w:p>
    <w:p w:rsidR="00037B9D" w:rsidRPr="00037B9D" w:rsidRDefault="00037B9D" w:rsidP="00037B9D">
      <w:pPr>
        <w:jc w:val="both"/>
        <w:rPr>
          <w:rFonts w:ascii="Cambria Math" w:hAnsi="Cambria Math" w:cs="Arial"/>
          <w:color w:val="000000"/>
          <w:sz w:val="22"/>
          <w:szCs w:val="22"/>
          <w:lang w:val="ca-ES"/>
        </w:rPr>
      </w:pPr>
      <w:hyperlink r:id="rId9" w:anchor="32" w:history="1">
        <w:r w:rsidRPr="00037B9D">
          <w:rPr>
            <w:rStyle w:val="Hyperlink"/>
            <w:rFonts w:ascii="Cambria Math" w:hAnsi="Cambria Math" w:cs="Arial"/>
            <w:sz w:val="22"/>
            <w:szCs w:val="22"/>
            <w:lang w:val="ca-ES"/>
          </w:rPr>
          <w:t>http://www3.uji.es/~belfern/Docencia/Presentaciones/ProgramacionAvanzada/Tema3/swing2.html#32</w:t>
        </w:r>
      </w:hyperlink>
    </w:p>
    <w:p w:rsidR="00037B9D" w:rsidRDefault="00037B9D" w:rsidP="00C664C1">
      <w:pPr>
        <w:jc w:val="both"/>
        <w:rPr>
          <w:rFonts w:ascii="Cambria Math" w:hAnsi="Cambria Math" w:cs="Arial"/>
          <w:color w:val="000000"/>
          <w:sz w:val="22"/>
          <w:szCs w:val="22"/>
          <w:lang w:val="ca-ES"/>
        </w:rPr>
      </w:pPr>
    </w:p>
    <w:p w:rsidR="00037B9D" w:rsidRPr="00EA45A8" w:rsidRDefault="00037B9D" w:rsidP="00C664C1">
      <w:pPr>
        <w:jc w:val="both"/>
        <w:rPr>
          <w:rFonts w:ascii="Cambria Math" w:hAnsi="Cambria Math" w:cs="Arial"/>
          <w:color w:val="000000"/>
          <w:sz w:val="22"/>
          <w:szCs w:val="22"/>
          <w:lang w:val="ca-ES"/>
        </w:rPr>
      </w:pPr>
    </w:p>
    <w:p w:rsidR="000C6B77" w:rsidRPr="00C664C1" w:rsidRDefault="000C6B77" w:rsidP="00C664C1">
      <w:pPr>
        <w:jc w:val="both"/>
        <w:rPr>
          <w:lang w:val="ca-ES"/>
        </w:rPr>
      </w:pPr>
    </w:p>
    <w:sectPr w:rsidR="000C6B77" w:rsidRPr="00C664C1" w:rsidSect="004F3AB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14A5E"/>
    <w:multiLevelType w:val="hybridMultilevel"/>
    <w:tmpl w:val="6BD66920"/>
    <w:lvl w:ilvl="0" w:tplc="A60A5A0A">
      <w:start w:val="1"/>
      <w:numFmt w:val="bullet"/>
      <w:lvlText w:val="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FC60DF"/>
    <w:multiLevelType w:val="hybridMultilevel"/>
    <w:tmpl w:val="2C008644"/>
    <w:lvl w:ilvl="0" w:tplc="A60A5A0A">
      <w:start w:val="1"/>
      <w:numFmt w:val="bullet"/>
      <w:lvlText w:val="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B61465"/>
    <w:multiLevelType w:val="hybridMultilevel"/>
    <w:tmpl w:val="4FF02D5E"/>
    <w:lvl w:ilvl="0" w:tplc="A60A5A0A">
      <w:start w:val="1"/>
      <w:numFmt w:val="bullet"/>
      <w:lvlText w:val="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1"/>
    <w:rsid w:val="00037B9D"/>
    <w:rsid w:val="000C6B77"/>
    <w:rsid w:val="001E0986"/>
    <w:rsid w:val="004C0020"/>
    <w:rsid w:val="004F3ABA"/>
    <w:rsid w:val="0071239E"/>
    <w:rsid w:val="00750FA5"/>
    <w:rsid w:val="00C664C1"/>
    <w:rsid w:val="00DC32F8"/>
    <w:rsid w:val="00EA45A8"/>
    <w:rsid w:val="00FC4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6B59A7A"/>
  <w15:chartTrackingRefBased/>
  <w15:docId w15:val="{13410FE0-4A49-8947-8314-93B19A8EA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7B9D"/>
    <w:rPr>
      <w:rFonts w:ascii="Times New Roman" w:eastAsia="Times New Roman" w:hAnsi="Times New Roman" w:cs="Times New Roman"/>
    </w:rPr>
  </w:style>
  <w:style w:type="paragraph" w:styleId="Heading4">
    <w:name w:val="heading 4"/>
    <w:basedOn w:val="Normal"/>
    <w:link w:val="Heading4Char"/>
    <w:uiPriority w:val="9"/>
    <w:qFormat/>
    <w:rsid w:val="000C6B77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664C1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0C6B77"/>
    <w:rPr>
      <w:rFonts w:ascii="Times New Roman" w:eastAsia="Times New Roman" w:hAnsi="Times New Roman" w:cs="Times New Roman"/>
      <w:b/>
      <w:bCs/>
    </w:rPr>
  </w:style>
  <w:style w:type="paragraph" w:styleId="NormalWeb">
    <w:name w:val="Normal (Web)"/>
    <w:basedOn w:val="Normal"/>
    <w:uiPriority w:val="99"/>
    <w:semiHidden/>
    <w:unhideWhenUsed/>
    <w:rsid w:val="000C6B7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0C6B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45A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37B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50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7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25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86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86105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143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977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7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87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7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96304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46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2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3360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2370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4395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49115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-epn-programacion-ii.blogspot.com/2010/04/que-es-swing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chuidiang.org/java/sockets/hilos/socket_hilos.ph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3.uji.es/~belfern/Docencia/Presentaciones/ProgramacionAvanzada/Tema3/swing2.html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3.uji.es/~belfern/Docencia/Presentaciones/ProgramacionAvanzada/Tema3/swing2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2181</Words>
  <Characters>12434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Barkam</dc:creator>
  <cp:keywords/>
  <dc:description/>
  <cp:lastModifiedBy>Hamza Barkam</cp:lastModifiedBy>
  <cp:revision>2</cp:revision>
  <dcterms:created xsi:type="dcterms:W3CDTF">2019-06-15T16:43:00Z</dcterms:created>
  <dcterms:modified xsi:type="dcterms:W3CDTF">2019-06-18T15:27:00Z</dcterms:modified>
</cp:coreProperties>
</file>