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22BDEE" w14:textId="77777777" w:rsidR="00012DF9" w:rsidRDefault="00166CD0">
      <w:r>
        <w:t>git</w:t>
      </w:r>
    </w:p>
    <w:sectPr w:rsidR="00012D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CD0"/>
    <w:rsid w:val="00012DF9"/>
    <w:rsid w:val="00166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2E397"/>
  <w15:chartTrackingRefBased/>
  <w15:docId w15:val="{3D95F71F-E9FA-4C28-9906-B07029DBD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Reddy Bachugudem, Heenisha</dc:creator>
  <cp:keywords/>
  <dc:description/>
  <cp:lastModifiedBy>Reddy Bachugudem, Heenisha</cp:lastModifiedBy>
  <cp:revision>1</cp:revision>
  <dcterms:created xsi:type="dcterms:W3CDTF">2022-02-01T23:25:00Z</dcterms:created>
  <dcterms:modified xsi:type="dcterms:W3CDTF">2022-02-01T23:25:00Z</dcterms:modified>
</cp:coreProperties>
</file>