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EA" w:rsidRDefault="004A402C">
      <w:pPr>
        <w:rPr>
          <w:rFonts w:ascii="Garamond" w:hAnsi="Garamond"/>
          <w:b/>
          <w:sz w:val="28"/>
          <w:szCs w:val="28"/>
        </w:rPr>
      </w:pPr>
      <w:r w:rsidRPr="004A402C">
        <w:rPr>
          <w:rFonts w:ascii="Garamond" w:hAnsi="Garamond"/>
          <w:b/>
          <w:sz w:val="28"/>
          <w:szCs w:val="28"/>
        </w:rPr>
        <w:t>FURNITURE ESSENTIALS &amp; INTERIORS LTD</w:t>
      </w:r>
    </w:p>
    <w:p w:rsidR="004A402C" w:rsidRDefault="004A402C">
      <w:pPr>
        <w:rPr>
          <w:rFonts w:ascii="Garamond" w:hAnsi="Garamond"/>
          <w:b/>
          <w:sz w:val="28"/>
          <w:szCs w:val="28"/>
        </w:rPr>
      </w:pPr>
    </w:p>
    <w:p w:rsidR="004A402C" w:rsidRDefault="004A402C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TIN NUMBER</w:t>
      </w:r>
    </w:p>
    <w:p w:rsidR="004A402C" w:rsidRPr="004A402C" w:rsidRDefault="004A402C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03066427-0001</w:t>
      </w:r>
      <w:bookmarkStart w:id="0" w:name="_GoBack"/>
      <w:bookmarkEnd w:id="0"/>
    </w:p>
    <w:sectPr w:rsidR="004A402C" w:rsidRPr="004A4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2C"/>
    <w:rsid w:val="000C0003"/>
    <w:rsid w:val="00304336"/>
    <w:rsid w:val="004455B1"/>
    <w:rsid w:val="004A402C"/>
    <w:rsid w:val="007760C9"/>
    <w:rsid w:val="007A6AF3"/>
    <w:rsid w:val="00AA09D2"/>
    <w:rsid w:val="00B864BB"/>
    <w:rsid w:val="00C62A49"/>
    <w:rsid w:val="00EC6BAC"/>
    <w:rsid w:val="00F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Olubunmi Tadema</dc:creator>
  <cp:lastModifiedBy>Olubunmi Tadema</cp:lastModifiedBy>
  <cp:revision>1</cp:revision>
  <dcterms:created xsi:type="dcterms:W3CDTF">2018-11-22T16:00:00Z</dcterms:created>
  <dcterms:modified xsi:type="dcterms:W3CDTF">2018-11-22T16:01:00Z</dcterms:modified>
</cp:coreProperties>
</file>