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030"/>
      </w:tblGrid>
      <w:tr w:rsidR="00063BB6" w:rsidRPr="000114B8" w:rsidTr="00063BB6">
        <w:tc>
          <w:tcPr>
            <w:tcW w:w="1615" w:type="dxa"/>
          </w:tcPr>
          <w:p w:rsidR="00063BB6" w:rsidRPr="000114B8" w:rsidRDefault="00063BB6">
            <w:pPr>
              <w:rPr>
                <w:rFonts w:asciiTheme="majorBidi" w:hAnsiTheme="majorBidi" w:cstheme="majorBidi"/>
                <w:b/>
                <w:bCs/>
                <w:sz w:val="28"/>
                <w:szCs w:val="28"/>
              </w:rPr>
            </w:pPr>
            <w:r w:rsidRPr="000114B8">
              <w:rPr>
                <w:rFonts w:asciiTheme="majorBidi" w:hAnsiTheme="majorBidi" w:cstheme="majorBidi"/>
                <w:b/>
                <w:bCs/>
                <w:sz w:val="28"/>
                <w:szCs w:val="28"/>
              </w:rPr>
              <w:t>Nom</w:t>
            </w:r>
          </w:p>
        </w:tc>
        <w:tc>
          <w:tcPr>
            <w:tcW w:w="6030" w:type="dxa"/>
          </w:tcPr>
          <w:p w:rsidR="00063BB6" w:rsidRPr="000114B8" w:rsidRDefault="00707B10" w:rsidP="00707B10">
            <w:pPr>
              <w:rPr>
                <w:rFonts w:asciiTheme="majorBidi" w:hAnsiTheme="majorBidi" w:cstheme="majorBidi"/>
                <w:sz w:val="28"/>
                <w:szCs w:val="28"/>
              </w:rPr>
            </w:pPr>
            <w:r>
              <w:rPr>
                <w:rFonts w:asciiTheme="majorBidi" w:hAnsiTheme="majorBidi" w:cstheme="majorBidi"/>
                <w:sz w:val="28"/>
                <w:szCs w:val="28"/>
              </w:rPr>
              <w:t xml:space="preserve">HAFSAOUI </w:t>
            </w:r>
          </w:p>
        </w:tc>
      </w:tr>
      <w:tr w:rsidR="00063BB6" w:rsidRPr="000114B8" w:rsidTr="00063BB6">
        <w:tc>
          <w:tcPr>
            <w:tcW w:w="1615" w:type="dxa"/>
          </w:tcPr>
          <w:p w:rsidR="00063BB6" w:rsidRPr="000114B8" w:rsidRDefault="00063BB6">
            <w:pPr>
              <w:rPr>
                <w:rFonts w:asciiTheme="majorBidi" w:hAnsiTheme="majorBidi" w:cstheme="majorBidi"/>
                <w:b/>
                <w:bCs/>
                <w:sz w:val="28"/>
                <w:szCs w:val="28"/>
              </w:rPr>
            </w:pPr>
            <w:r w:rsidRPr="000114B8">
              <w:rPr>
                <w:rFonts w:asciiTheme="majorBidi" w:hAnsiTheme="majorBidi" w:cstheme="majorBidi"/>
                <w:b/>
                <w:bCs/>
                <w:sz w:val="28"/>
                <w:szCs w:val="28"/>
                <w:lang w:val="fr-FR"/>
              </w:rPr>
              <w:t>Prénom</w:t>
            </w:r>
          </w:p>
        </w:tc>
        <w:tc>
          <w:tcPr>
            <w:tcW w:w="6030" w:type="dxa"/>
          </w:tcPr>
          <w:p w:rsidR="00063BB6" w:rsidRPr="000114B8" w:rsidRDefault="00707B10">
            <w:pPr>
              <w:rPr>
                <w:rFonts w:asciiTheme="majorBidi" w:hAnsiTheme="majorBidi" w:cstheme="majorBidi"/>
                <w:sz w:val="28"/>
                <w:szCs w:val="28"/>
              </w:rPr>
            </w:pPr>
            <w:r>
              <w:rPr>
                <w:rFonts w:asciiTheme="majorBidi" w:hAnsiTheme="majorBidi" w:cstheme="majorBidi"/>
                <w:sz w:val="28"/>
                <w:szCs w:val="28"/>
              </w:rPr>
              <w:t>NADIA</w:t>
            </w:r>
          </w:p>
        </w:tc>
      </w:tr>
      <w:tr w:rsidR="00063BB6" w:rsidRPr="000114B8" w:rsidTr="00063BB6">
        <w:trPr>
          <w:trHeight w:val="77"/>
        </w:trPr>
        <w:tc>
          <w:tcPr>
            <w:tcW w:w="1615" w:type="dxa"/>
          </w:tcPr>
          <w:p w:rsidR="00063BB6" w:rsidRPr="000114B8" w:rsidRDefault="00063BB6">
            <w:pPr>
              <w:rPr>
                <w:rFonts w:asciiTheme="majorBidi" w:hAnsiTheme="majorBidi" w:cstheme="majorBidi"/>
                <w:b/>
                <w:bCs/>
                <w:sz w:val="28"/>
                <w:szCs w:val="28"/>
              </w:rPr>
            </w:pPr>
            <w:r w:rsidRPr="000114B8">
              <w:rPr>
                <w:rFonts w:asciiTheme="majorBidi" w:hAnsiTheme="majorBidi" w:cstheme="majorBidi"/>
                <w:b/>
                <w:bCs/>
                <w:sz w:val="28"/>
                <w:szCs w:val="28"/>
              </w:rPr>
              <w:t>Groupe</w:t>
            </w:r>
          </w:p>
        </w:tc>
        <w:tc>
          <w:tcPr>
            <w:tcW w:w="6030" w:type="dxa"/>
          </w:tcPr>
          <w:p w:rsidR="00063BB6" w:rsidRPr="000114B8" w:rsidRDefault="001C6C61" w:rsidP="00707B10">
            <w:pPr>
              <w:rPr>
                <w:rFonts w:asciiTheme="majorBidi" w:hAnsiTheme="majorBidi" w:cstheme="majorBidi"/>
                <w:sz w:val="28"/>
                <w:szCs w:val="28"/>
              </w:rPr>
            </w:pPr>
            <w:r w:rsidRPr="000114B8">
              <w:rPr>
                <w:rFonts w:asciiTheme="majorBidi" w:hAnsiTheme="majorBidi" w:cstheme="majorBidi"/>
                <w:sz w:val="28"/>
                <w:szCs w:val="28"/>
              </w:rPr>
              <w:t xml:space="preserve">G </w:t>
            </w:r>
            <w:r w:rsidR="00707B10">
              <w:rPr>
                <w:rFonts w:asciiTheme="majorBidi" w:hAnsiTheme="majorBidi" w:cstheme="majorBidi"/>
                <w:sz w:val="28"/>
                <w:szCs w:val="28"/>
              </w:rPr>
              <w:t>04</w:t>
            </w:r>
          </w:p>
        </w:tc>
      </w:tr>
    </w:tbl>
    <w:p w:rsidR="00C43A83" w:rsidRPr="000114B8" w:rsidRDefault="006C21D1">
      <w:pPr>
        <w:rPr>
          <w:rFonts w:asciiTheme="majorBidi" w:hAnsiTheme="majorBidi" w:cstheme="majorBidi"/>
          <w:sz w:val="28"/>
          <w:szCs w:val="28"/>
        </w:rPr>
      </w:pPr>
    </w:p>
    <w:p w:rsidR="00063BB6" w:rsidRPr="000114B8" w:rsidRDefault="00063BB6">
      <w:pPr>
        <w:rPr>
          <w:rFonts w:asciiTheme="majorBidi" w:hAnsiTheme="majorBidi" w:cstheme="majorBidi"/>
          <w:b/>
          <w:bCs/>
          <w:color w:val="00B0F0"/>
          <w:sz w:val="28"/>
          <w:szCs w:val="28"/>
        </w:rPr>
      </w:pPr>
      <w:r w:rsidRPr="000114B8">
        <w:rPr>
          <w:rFonts w:asciiTheme="majorBidi" w:hAnsiTheme="majorBidi" w:cstheme="majorBidi"/>
          <w:b/>
          <w:bCs/>
          <w:color w:val="00B0F0"/>
          <w:sz w:val="28"/>
          <w:szCs w:val="28"/>
        </w:rPr>
        <w:t>Travaux Pratiques N° 1 : Protocole HTTP</w:t>
      </w:r>
    </w:p>
    <w:tbl>
      <w:tblPr>
        <w:tblStyle w:val="Grilledutableau"/>
        <w:tblW w:w="0" w:type="auto"/>
        <w:tblLook w:val="04A0" w:firstRow="1" w:lastRow="0" w:firstColumn="1" w:lastColumn="0" w:noHBand="0" w:noVBand="1"/>
      </w:tblPr>
      <w:tblGrid>
        <w:gridCol w:w="8897"/>
        <w:gridCol w:w="5493"/>
      </w:tblGrid>
      <w:tr w:rsidR="00063BB6" w:rsidRPr="000114B8" w:rsidTr="00852D6E">
        <w:tc>
          <w:tcPr>
            <w:tcW w:w="14390" w:type="dxa"/>
            <w:gridSpan w:val="2"/>
          </w:tcPr>
          <w:p w:rsidR="00063BB6" w:rsidRPr="000114B8" w:rsidRDefault="00063BB6"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d.</w:t>
            </w:r>
            <w:r w:rsidRPr="000114B8">
              <w:rPr>
                <w:rFonts w:asciiTheme="majorBidi" w:hAnsiTheme="majorBidi" w:cstheme="majorBidi"/>
                <w:sz w:val="28"/>
                <w:szCs w:val="28"/>
                <w:lang w:val="fr-FR"/>
              </w:rPr>
              <w:tab/>
              <w:t>Répondre aux questions suivantes :</w:t>
            </w:r>
          </w:p>
        </w:tc>
      </w:tr>
      <w:tr w:rsidR="00063BB6" w:rsidRPr="000114B8" w:rsidTr="000114B8">
        <w:tc>
          <w:tcPr>
            <w:tcW w:w="8897" w:type="dxa"/>
            <w:shd w:val="clear" w:color="auto" w:fill="0070C0"/>
          </w:tcPr>
          <w:p w:rsidR="00063BB6" w:rsidRPr="000114B8" w:rsidRDefault="00F62288" w:rsidP="00063BB6">
            <w:pPr>
              <w:rPr>
                <w:rFonts w:asciiTheme="majorBidi" w:hAnsiTheme="majorBidi" w:cstheme="majorBidi"/>
                <w:b/>
                <w:bCs/>
                <w:color w:val="FFFFFF" w:themeColor="background1"/>
                <w:sz w:val="28"/>
                <w:szCs w:val="28"/>
                <w:lang w:val="fr-FR"/>
              </w:rPr>
            </w:pPr>
            <w:bookmarkStart w:id="0" w:name="_Hlk64157449"/>
            <w:r w:rsidRPr="000114B8">
              <w:rPr>
                <w:rFonts w:asciiTheme="majorBidi" w:hAnsiTheme="majorBidi" w:cstheme="majorBidi"/>
                <w:b/>
                <w:bCs/>
                <w:color w:val="FFFFFF" w:themeColor="background1"/>
                <w:sz w:val="28"/>
                <w:szCs w:val="28"/>
                <w:lang w:val="fr-FR"/>
              </w:rPr>
              <w:t>Question</w:t>
            </w:r>
            <w:r w:rsidR="00926195" w:rsidRPr="000114B8">
              <w:rPr>
                <w:rFonts w:asciiTheme="majorBidi" w:hAnsiTheme="majorBidi" w:cstheme="majorBidi"/>
                <w:b/>
                <w:bCs/>
                <w:color w:val="FFFFFF" w:themeColor="background1"/>
                <w:sz w:val="28"/>
                <w:szCs w:val="28"/>
                <w:lang w:val="fr-FR"/>
              </w:rPr>
              <w:t>s</w:t>
            </w:r>
          </w:p>
        </w:tc>
        <w:tc>
          <w:tcPr>
            <w:tcW w:w="5493" w:type="dxa"/>
            <w:shd w:val="clear" w:color="auto" w:fill="0070C0"/>
          </w:tcPr>
          <w:p w:rsidR="00063BB6" w:rsidRPr="000114B8" w:rsidRDefault="00F62288" w:rsidP="00063BB6">
            <w:pPr>
              <w:rPr>
                <w:rFonts w:asciiTheme="majorBidi" w:hAnsiTheme="majorBidi" w:cstheme="majorBidi"/>
                <w:b/>
                <w:bCs/>
                <w:color w:val="FFFFFF" w:themeColor="background1"/>
                <w:sz w:val="28"/>
                <w:szCs w:val="28"/>
                <w:lang w:val="fr-FR"/>
              </w:rPr>
            </w:pPr>
            <w:r w:rsidRPr="000114B8">
              <w:rPr>
                <w:rFonts w:asciiTheme="majorBidi" w:hAnsiTheme="majorBidi" w:cstheme="majorBidi"/>
                <w:b/>
                <w:bCs/>
                <w:color w:val="FFFFFF" w:themeColor="background1"/>
                <w:sz w:val="28"/>
                <w:szCs w:val="28"/>
                <w:lang w:val="fr-FR"/>
              </w:rPr>
              <w:t>Réponse</w:t>
            </w:r>
            <w:r w:rsidR="00926195" w:rsidRPr="000114B8">
              <w:rPr>
                <w:rFonts w:asciiTheme="majorBidi" w:hAnsiTheme="majorBidi" w:cstheme="majorBidi"/>
                <w:b/>
                <w:bCs/>
                <w:color w:val="FFFFFF" w:themeColor="background1"/>
                <w:sz w:val="28"/>
                <w:szCs w:val="28"/>
                <w:lang w:val="fr-FR"/>
              </w:rPr>
              <w:t>s</w:t>
            </w:r>
          </w:p>
        </w:tc>
      </w:tr>
      <w:bookmarkEnd w:id="0"/>
      <w:tr w:rsidR="00063BB6" w:rsidRPr="000114B8" w:rsidTr="000114B8">
        <w:tc>
          <w:tcPr>
            <w:tcW w:w="8897" w:type="dxa"/>
          </w:tcPr>
          <w:p w:rsidR="00063BB6" w:rsidRPr="000114B8" w:rsidRDefault="00F62288"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Quelle méthode http faisant l’objet de cette requête ?</w:t>
            </w:r>
          </w:p>
        </w:tc>
        <w:tc>
          <w:tcPr>
            <w:tcW w:w="5493" w:type="dxa"/>
          </w:tcPr>
          <w:p w:rsidR="00063BB6" w:rsidRPr="000114B8" w:rsidRDefault="00955A5F"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GET</w:t>
            </w:r>
          </w:p>
        </w:tc>
      </w:tr>
      <w:tr w:rsidR="00063BB6" w:rsidRPr="000114B8" w:rsidTr="000114B8">
        <w:tc>
          <w:tcPr>
            <w:tcW w:w="8897" w:type="dxa"/>
          </w:tcPr>
          <w:p w:rsidR="00063BB6" w:rsidRPr="000114B8" w:rsidRDefault="00F62288"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Quelle est la requête URI de l’objet demandé ?</w:t>
            </w:r>
          </w:p>
        </w:tc>
        <w:tc>
          <w:tcPr>
            <w:tcW w:w="5493" w:type="dxa"/>
          </w:tcPr>
          <w:p w:rsidR="00063BB6" w:rsidRPr="000114B8" w:rsidRDefault="0036690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Cs.univ_batna2.dz</w:t>
            </w:r>
          </w:p>
        </w:tc>
      </w:tr>
      <w:tr w:rsidR="00063BB6" w:rsidRPr="000114B8" w:rsidTr="000114B8">
        <w:tc>
          <w:tcPr>
            <w:tcW w:w="8897" w:type="dxa"/>
          </w:tcPr>
          <w:p w:rsidR="00063BB6" w:rsidRPr="000114B8" w:rsidRDefault="00F62288"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Prévoir le nom du fichier demandé</w:t>
            </w:r>
          </w:p>
        </w:tc>
        <w:tc>
          <w:tcPr>
            <w:tcW w:w="5493" w:type="dxa"/>
          </w:tcPr>
          <w:p w:rsidR="00063BB6" w:rsidRPr="000114B8" w:rsidRDefault="00B069E3"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La page d’accueil de l’université de batne 2</w:t>
            </w:r>
          </w:p>
        </w:tc>
      </w:tr>
      <w:tr w:rsidR="00063BB6" w:rsidRPr="000114B8" w:rsidTr="000114B8">
        <w:tc>
          <w:tcPr>
            <w:tcW w:w="8897" w:type="dxa"/>
          </w:tcPr>
          <w:p w:rsidR="00063BB6" w:rsidRPr="000114B8" w:rsidRDefault="00F62288"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xml:space="preserve">- Quelle est la version du protocole http ?  </w:t>
            </w:r>
          </w:p>
        </w:tc>
        <w:tc>
          <w:tcPr>
            <w:tcW w:w="5493" w:type="dxa"/>
          </w:tcPr>
          <w:p w:rsidR="00063BB6" w:rsidRPr="000114B8" w:rsidRDefault="00B069E3"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http 1.1</w:t>
            </w:r>
          </w:p>
        </w:tc>
      </w:tr>
      <w:tr w:rsidR="00063BB6" w:rsidRPr="000114B8" w:rsidTr="000114B8">
        <w:tc>
          <w:tcPr>
            <w:tcW w:w="8897" w:type="dxa"/>
          </w:tcPr>
          <w:p w:rsidR="00063BB6" w:rsidRPr="000114B8" w:rsidRDefault="00F62288"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Quelle est la signification de « keep-alive » ?</w:t>
            </w:r>
          </w:p>
        </w:tc>
        <w:tc>
          <w:tcPr>
            <w:tcW w:w="5493" w:type="dxa"/>
          </w:tcPr>
          <w:p w:rsidR="00063BB6" w:rsidRPr="000114B8" w:rsidRDefault="00E915F1" w:rsidP="00446B76">
            <w:pPr>
              <w:rPr>
                <w:rFonts w:asciiTheme="majorBidi" w:hAnsiTheme="majorBidi" w:cstheme="majorBidi"/>
                <w:sz w:val="28"/>
                <w:szCs w:val="28"/>
                <w:lang w:val="fr-FR"/>
              </w:rPr>
            </w:pPr>
            <w:r w:rsidRPr="00E915F1">
              <w:rPr>
                <w:rFonts w:asciiTheme="majorBidi" w:hAnsiTheme="majorBidi" w:cstheme="majorBidi"/>
                <w:sz w:val="28"/>
                <w:szCs w:val="28"/>
                <w:lang w:val="fr-FR"/>
              </w:rPr>
              <w:t xml:space="preserve">Keep-Alive </w:t>
            </w:r>
            <w:r w:rsidR="000310AC">
              <w:rPr>
                <w:rFonts w:asciiTheme="majorBidi" w:hAnsiTheme="majorBidi" w:cstheme="majorBidi"/>
                <w:sz w:val="28"/>
                <w:szCs w:val="28"/>
                <w:lang w:val="fr-FR"/>
              </w:rPr>
              <w:t>permet l’optimisation de la page web</w:t>
            </w:r>
            <w:r w:rsidR="00446B76">
              <w:rPr>
                <w:rFonts w:asciiTheme="majorBidi" w:hAnsiTheme="majorBidi" w:cstheme="majorBidi"/>
                <w:sz w:val="28"/>
                <w:szCs w:val="28"/>
                <w:lang w:val="fr-FR"/>
              </w:rPr>
              <w:t xml:space="preserve"> </w:t>
            </w:r>
          </w:p>
        </w:tc>
      </w:tr>
      <w:tr w:rsidR="00063BB6" w:rsidRPr="000114B8" w:rsidTr="000114B8">
        <w:tc>
          <w:tcPr>
            <w:tcW w:w="8897" w:type="dxa"/>
          </w:tcPr>
          <w:p w:rsidR="00063BB6" w:rsidRPr="000114B8" w:rsidRDefault="00926195" w:rsidP="00926195">
            <w:pPr>
              <w:rPr>
                <w:rFonts w:asciiTheme="majorBidi" w:hAnsiTheme="majorBidi" w:cstheme="majorBidi"/>
                <w:sz w:val="28"/>
                <w:szCs w:val="28"/>
                <w:lang w:val="fr-FR"/>
              </w:rPr>
            </w:pPr>
            <w:r w:rsidRPr="000114B8">
              <w:rPr>
                <w:rFonts w:asciiTheme="majorBidi" w:hAnsiTheme="majorBidi" w:cstheme="majorBidi"/>
                <w:sz w:val="28"/>
                <w:szCs w:val="28"/>
                <w:lang w:val="fr-FR"/>
              </w:rPr>
              <w:t>- Que signifie « q=0.9 » ?</w:t>
            </w:r>
          </w:p>
        </w:tc>
        <w:tc>
          <w:tcPr>
            <w:tcW w:w="5493" w:type="dxa"/>
          </w:tcPr>
          <w:p w:rsidR="00063BB6" w:rsidRPr="000114B8" w:rsidRDefault="003C09B6" w:rsidP="00063BB6">
            <w:pPr>
              <w:rPr>
                <w:rFonts w:asciiTheme="majorBidi" w:hAnsiTheme="majorBidi" w:cstheme="majorBidi"/>
                <w:sz w:val="28"/>
                <w:szCs w:val="28"/>
                <w:lang w:val="fr-FR"/>
              </w:rPr>
            </w:pPr>
            <w:r>
              <w:rPr>
                <w:rFonts w:asciiTheme="majorBidi" w:hAnsiTheme="majorBidi" w:cstheme="majorBidi"/>
                <w:sz w:val="28"/>
                <w:szCs w:val="28"/>
                <w:lang w:val="fr-FR"/>
              </w:rPr>
              <w:t>Signifie le langage utilisé.</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 type de donnée le client préfère recevoir le plus dans la réponse h</w:t>
            </w:r>
            <w:bookmarkStart w:id="1" w:name="_GoBack"/>
            <w:bookmarkEnd w:id="1"/>
            <w:r w:rsidRPr="000114B8">
              <w:rPr>
                <w:rFonts w:asciiTheme="majorBidi" w:hAnsiTheme="majorBidi" w:cstheme="majorBidi"/>
                <w:sz w:val="28"/>
                <w:szCs w:val="28"/>
                <w:lang w:val="fr-FR"/>
              </w:rPr>
              <w:t>ttp ?</w:t>
            </w:r>
          </w:p>
        </w:tc>
        <w:tc>
          <w:tcPr>
            <w:tcW w:w="5493" w:type="dxa"/>
          </w:tcPr>
          <w:p w:rsidR="00063BB6" w:rsidRPr="000114B8" w:rsidRDefault="00093EC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Document ; image ;video</w:t>
            </w:r>
          </w:p>
        </w:tc>
      </w:tr>
      <w:tr w:rsidR="00926195" w:rsidRPr="000114B8" w:rsidTr="000C5FC5">
        <w:tc>
          <w:tcPr>
            <w:tcW w:w="14390" w:type="dxa"/>
            <w:gridSpan w:val="2"/>
          </w:tcPr>
          <w:p w:rsidR="00926195"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f.</w:t>
            </w:r>
            <w:r w:rsidRPr="000114B8">
              <w:rPr>
                <w:rFonts w:asciiTheme="majorBidi" w:hAnsiTheme="majorBidi" w:cstheme="majorBidi"/>
                <w:sz w:val="28"/>
                <w:szCs w:val="28"/>
                <w:lang w:val="fr-FR"/>
              </w:rPr>
              <w:tab/>
              <w:t>Répondre aux questions suivantes :</w:t>
            </w:r>
          </w:p>
        </w:tc>
      </w:tr>
      <w:tr w:rsidR="00926195" w:rsidRPr="000114B8" w:rsidTr="000114B8">
        <w:tc>
          <w:tcPr>
            <w:tcW w:w="8897" w:type="dxa"/>
            <w:shd w:val="clear" w:color="auto" w:fill="0070C0"/>
          </w:tcPr>
          <w:p w:rsidR="00926195" w:rsidRPr="000114B8" w:rsidRDefault="00926195" w:rsidP="00B77853">
            <w:pPr>
              <w:rPr>
                <w:rFonts w:asciiTheme="majorBidi" w:hAnsiTheme="majorBidi" w:cstheme="majorBidi"/>
                <w:b/>
                <w:bCs/>
                <w:color w:val="FFFFFF" w:themeColor="background1"/>
                <w:sz w:val="28"/>
                <w:szCs w:val="28"/>
                <w:lang w:val="fr-FR"/>
              </w:rPr>
            </w:pPr>
            <w:r w:rsidRPr="000114B8">
              <w:rPr>
                <w:rFonts w:asciiTheme="majorBidi" w:hAnsiTheme="majorBidi" w:cstheme="majorBidi"/>
                <w:b/>
                <w:bCs/>
                <w:color w:val="FFFFFF" w:themeColor="background1"/>
                <w:sz w:val="28"/>
                <w:szCs w:val="28"/>
                <w:lang w:val="fr-FR"/>
              </w:rPr>
              <w:t>Questions</w:t>
            </w:r>
          </w:p>
        </w:tc>
        <w:tc>
          <w:tcPr>
            <w:tcW w:w="5493" w:type="dxa"/>
            <w:shd w:val="clear" w:color="auto" w:fill="0070C0"/>
          </w:tcPr>
          <w:p w:rsidR="00926195" w:rsidRPr="000114B8" w:rsidRDefault="00926195" w:rsidP="00B77853">
            <w:pPr>
              <w:rPr>
                <w:rFonts w:asciiTheme="majorBidi" w:hAnsiTheme="majorBidi" w:cstheme="majorBidi"/>
                <w:b/>
                <w:bCs/>
                <w:color w:val="FFFFFF" w:themeColor="background1"/>
                <w:sz w:val="28"/>
                <w:szCs w:val="28"/>
                <w:lang w:val="fr-FR"/>
              </w:rPr>
            </w:pPr>
            <w:r w:rsidRPr="000114B8">
              <w:rPr>
                <w:rFonts w:asciiTheme="majorBidi" w:hAnsiTheme="majorBidi" w:cstheme="majorBidi"/>
                <w:b/>
                <w:bCs/>
                <w:color w:val="FFFFFF" w:themeColor="background1"/>
                <w:sz w:val="28"/>
                <w:szCs w:val="28"/>
                <w:lang w:val="fr-FR"/>
              </w:rPr>
              <w:t>Réponses</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 signifie la valeur 200 ?</w:t>
            </w:r>
          </w:p>
        </w:tc>
        <w:tc>
          <w:tcPr>
            <w:tcW w:w="5493" w:type="dxa"/>
          </w:tcPr>
          <w:p w:rsidR="00063BB6" w:rsidRPr="000114B8" w:rsidRDefault="00093EC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indique la réussite d'une requête.</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 serveur est responsable de fournir la réponse http ?</w:t>
            </w:r>
          </w:p>
        </w:tc>
        <w:tc>
          <w:tcPr>
            <w:tcW w:w="5493" w:type="dxa"/>
          </w:tcPr>
          <w:p w:rsidR="00063BB6" w:rsidRPr="000114B8" w:rsidRDefault="00863570" w:rsidP="00063BB6">
            <w:pPr>
              <w:rPr>
                <w:rFonts w:asciiTheme="majorBidi" w:hAnsiTheme="majorBidi" w:cstheme="majorBidi"/>
                <w:sz w:val="28"/>
                <w:szCs w:val="28"/>
                <w:lang w:val="fr-FR"/>
              </w:rPr>
            </w:pPr>
            <w:r>
              <w:rPr>
                <w:rFonts w:asciiTheme="majorBidi" w:hAnsiTheme="majorBidi" w:cstheme="majorBidi"/>
                <w:sz w:val="28"/>
                <w:szCs w:val="28"/>
                <w:lang w:val="fr-FR"/>
              </w:rPr>
              <w:t>http chunked response</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Comment le corps de la réponse http est-il séparé de son en-tête ?</w:t>
            </w:r>
          </w:p>
        </w:tc>
        <w:tc>
          <w:tcPr>
            <w:tcW w:w="5493" w:type="dxa"/>
          </w:tcPr>
          <w:p w:rsidR="00063BB6" w:rsidRPr="000114B8" w:rsidRDefault="00F10184"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Ligne blanche</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Quel est le type des données renvoyées par le serveur dans le corps de la réponse http ?</w:t>
            </w:r>
          </w:p>
        </w:tc>
        <w:tc>
          <w:tcPr>
            <w:tcW w:w="5493" w:type="dxa"/>
          </w:tcPr>
          <w:p w:rsidR="00063BB6" w:rsidRPr="000114B8" w:rsidRDefault="00F10184"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html</w:t>
            </w:r>
          </w:p>
        </w:tc>
      </w:tr>
      <w:tr w:rsidR="00063BB6" w:rsidRPr="000114B8" w:rsidTr="000114B8">
        <w:tc>
          <w:tcPr>
            <w:tcW w:w="8897" w:type="dxa"/>
          </w:tcPr>
          <w:p w:rsidR="00063BB6" w:rsidRPr="000114B8" w:rsidRDefault="00926195" w:rsidP="00063BB6">
            <w:pPr>
              <w:rPr>
                <w:rFonts w:asciiTheme="majorBidi" w:hAnsiTheme="majorBidi" w:cstheme="majorBidi"/>
                <w:sz w:val="28"/>
                <w:szCs w:val="28"/>
                <w:lang w:val="fr-FR"/>
              </w:rPr>
            </w:pPr>
            <w:r w:rsidRPr="000114B8">
              <w:rPr>
                <w:rFonts w:asciiTheme="majorBidi" w:hAnsiTheme="majorBidi" w:cstheme="majorBidi"/>
                <w:sz w:val="28"/>
                <w:szCs w:val="28"/>
                <w:lang w:val="fr-FR"/>
              </w:rPr>
              <w:t>- Combien de lignes de code comporte le document retourné ?</w:t>
            </w:r>
          </w:p>
        </w:tc>
        <w:tc>
          <w:tcPr>
            <w:tcW w:w="5493" w:type="dxa"/>
          </w:tcPr>
          <w:p w:rsidR="00063BB6" w:rsidRPr="000114B8" w:rsidRDefault="00DE2D88" w:rsidP="00063BB6">
            <w:pPr>
              <w:rPr>
                <w:rFonts w:asciiTheme="majorBidi" w:hAnsiTheme="majorBidi" w:cstheme="majorBidi"/>
                <w:sz w:val="28"/>
                <w:szCs w:val="28"/>
                <w:lang w:val="fr-FR"/>
              </w:rPr>
            </w:pPr>
            <w:r>
              <w:rPr>
                <w:rFonts w:asciiTheme="majorBidi" w:hAnsiTheme="majorBidi" w:cstheme="majorBidi"/>
                <w:sz w:val="28"/>
                <w:szCs w:val="28"/>
                <w:lang w:val="fr-FR"/>
              </w:rPr>
              <w:t>274</w:t>
            </w:r>
            <w:r w:rsidR="002F0795">
              <w:rPr>
                <w:rFonts w:asciiTheme="majorBidi" w:hAnsiTheme="majorBidi" w:cstheme="majorBidi"/>
                <w:sz w:val="28"/>
                <w:szCs w:val="28"/>
                <w:lang w:val="fr-FR"/>
              </w:rPr>
              <w:t xml:space="preserve"> lignes</w:t>
            </w:r>
          </w:p>
        </w:tc>
      </w:tr>
    </w:tbl>
    <w:p w:rsidR="00063BB6" w:rsidRPr="000114B8" w:rsidRDefault="00063BB6" w:rsidP="00063BB6">
      <w:pPr>
        <w:rPr>
          <w:rFonts w:asciiTheme="majorBidi" w:hAnsiTheme="majorBidi" w:cstheme="majorBidi"/>
          <w:sz w:val="28"/>
          <w:szCs w:val="28"/>
          <w:lang w:val="fr-FR"/>
        </w:rPr>
      </w:pPr>
    </w:p>
    <w:p w:rsidR="005C27DF" w:rsidRDefault="005C27DF" w:rsidP="00063BB6">
      <w:pPr>
        <w:rPr>
          <w:sz w:val="24"/>
          <w:szCs w:val="24"/>
          <w:lang w:val="fr-FR"/>
        </w:rPr>
      </w:pPr>
    </w:p>
    <w:p w:rsidR="005C27DF" w:rsidRDefault="005C27DF" w:rsidP="00063BB6">
      <w:pPr>
        <w:rPr>
          <w:sz w:val="24"/>
          <w:szCs w:val="24"/>
          <w:lang w:val="fr-FR"/>
        </w:rPr>
      </w:pPr>
    </w:p>
    <w:p w:rsidR="000114B8" w:rsidRDefault="000114B8" w:rsidP="00063BB6">
      <w:pPr>
        <w:rPr>
          <w:sz w:val="24"/>
          <w:szCs w:val="24"/>
          <w:lang w:val="fr-FR"/>
        </w:rPr>
      </w:pPr>
    </w:p>
    <w:p w:rsidR="000114B8" w:rsidRDefault="000114B8" w:rsidP="00063BB6">
      <w:pPr>
        <w:rPr>
          <w:sz w:val="24"/>
          <w:szCs w:val="24"/>
          <w:lang w:val="fr-FR"/>
        </w:rPr>
      </w:pPr>
    </w:p>
    <w:p w:rsidR="005C27DF" w:rsidRDefault="005C27DF" w:rsidP="00063BB6">
      <w:pPr>
        <w:rPr>
          <w:sz w:val="24"/>
          <w:szCs w:val="24"/>
          <w:lang w:val="fr-FR"/>
        </w:rPr>
      </w:pPr>
    </w:p>
    <w:p w:rsidR="005C27DF" w:rsidRPr="005C27DF" w:rsidRDefault="005C27DF" w:rsidP="005C27DF">
      <w:pPr>
        <w:rPr>
          <w:sz w:val="24"/>
          <w:szCs w:val="24"/>
        </w:rPr>
      </w:pPr>
      <w:r w:rsidRPr="005C27DF">
        <w:rPr>
          <w:sz w:val="24"/>
          <w:szCs w:val="24"/>
        </w:rPr>
        <w:t>Connection-specific DNS Suffix  . :</w:t>
      </w:r>
    </w:p>
    <w:p w:rsidR="005C27DF" w:rsidRPr="005C27DF" w:rsidRDefault="005C27DF" w:rsidP="005C27DF">
      <w:pPr>
        <w:rPr>
          <w:sz w:val="24"/>
          <w:szCs w:val="24"/>
        </w:rPr>
      </w:pPr>
      <w:r w:rsidRPr="005C27DF">
        <w:rPr>
          <w:sz w:val="24"/>
          <w:szCs w:val="24"/>
        </w:rPr>
        <w:t xml:space="preserve">   Link-local IPv6 Address . . . . . : fe80::bcdd:ee1e:ab57:36e0%13</w:t>
      </w:r>
    </w:p>
    <w:p w:rsidR="005C27DF" w:rsidRPr="00955A5F" w:rsidRDefault="005C27DF" w:rsidP="005C27DF">
      <w:pPr>
        <w:rPr>
          <w:sz w:val="24"/>
          <w:szCs w:val="24"/>
        </w:rPr>
      </w:pPr>
      <w:r w:rsidRPr="005C27DF">
        <w:rPr>
          <w:sz w:val="24"/>
          <w:szCs w:val="24"/>
        </w:rPr>
        <w:t xml:space="preserve">   </w:t>
      </w:r>
      <w:r w:rsidRPr="00955A5F">
        <w:rPr>
          <w:sz w:val="24"/>
          <w:szCs w:val="24"/>
        </w:rPr>
        <w:t>IPv4 Address. . . . . . . . . . . : 192.168.1.4</w:t>
      </w:r>
    </w:p>
    <w:p w:rsidR="005C27DF" w:rsidRPr="00955A5F" w:rsidRDefault="005C27DF" w:rsidP="005C27DF">
      <w:pPr>
        <w:rPr>
          <w:sz w:val="24"/>
          <w:szCs w:val="24"/>
        </w:rPr>
      </w:pPr>
      <w:r w:rsidRPr="00955A5F">
        <w:rPr>
          <w:sz w:val="24"/>
          <w:szCs w:val="24"/>
        </w:rPr>
        <w:t xml:space="preserve">   Subnet Mask . . . . . . . . . . . : 255.255.255.0</w:t>
      </w:r>
    </w:p>
    <w:p w:rsidR="005C27DF" w:rsidRPr="00955A5F" w:rsidRDefault="005C27DF" w:rsidP="005C27DF">
      <w:pPr>
        <w:rPr>
          <w:sz w:val="24"/>
          <w:szCs w:val="24"/>
        </w:rPr>
      </w:pPr>
      <w:r w:rsidRPr="00955A5F">
        <w:rPr>
          <w:sz w:val="24"/>
          <w:szCs w:val="24"/>
        </w:rPr>
        <w:t xml:space="preserve">   Default Gateway . . . . . . . . . : 192.168.1.1</w:t>
      </w:r>
    </w:p>
    <w:p w:rsidR="005C27DF" w:rsidRPr="00955A5F" w:rsidRDefault="005C27DF" w:rsidP="005C27DF">
      <w:pPr>
        <w:rPr>
          <w:sz w:val="24"/>
          <w:szCs w:val="24"/>
        </w:rPr>
      </w:pPr>
    </w:p>
    <w:p w:rsidR="005C27DF" w:rsidRPr="00955A5F" w:rsidRDefault="005C27DF" w:rsidP="005C27DF">
      <w:pPr>
        <w:rPr>
          <w:sz w:val="24"/>
          <w:szCs w:val="24"/>
        </w:rPr>
      </w:pPr>
    </w:p>
    <w:p w:rsidR="005C27DF" w:rsidRDefault="005C27DF" w:rsidP="005C27DF">
      <w:pPr>
        <w:rPr>
          <w:sz w:val="24"/>
          <w:szCs w:val="24"/>
          <w:rtl/>
          <w:lang w:val="fr-FR" w:bidi="ar-DZ"/>
        </w:rPr>
      </w:pPr>
    </w:p>
    <w:p w:rsidR="005C27DF" w:rsidRPr="00955A5F" w:rsidRDefault="005C27DF" w:rsidP="005C27DF">
      <w:pPr>
        <w:rPr>
          <w:sz w:val="24"/>
          <w:szCs w:val="24"/>
        </w:rPr>
      </w:pPr>
    </w:p>
    <w:p w:rsidR="005C27DF" w:rsidRPr="00955A5F" w:rsidRDefault="005C27DF" w:rsidP="005C27DF">
      <w:pPr>
        <w:rPr>
          <w:sz w:val="24"/>
          <w:szCs w:val="24"/>
        </w:rPr>
      </w:pPr>
    </w:p>
    <w:p w:rsidR="00955A5F" w:rsidRPr="00955A5F" w:rsidRDefault="00955A5F" w:rsidP="005C27DF">
      <w:pPr>
        <w:rPr>
          <w:sz w:val="24"/>
          <w:szCs w:val="24"/>
        </w:rPr>
      </w:pPr>
    </w:p>
    <w:p w:rsidR="00955A5F" w:rsidRPr="00955A5F" w:rsidRDefault="00955A5F" w:rsidP="005C27DF">
      <w:pPr>
        <w:rPr>
          <w:sz w:val="24"/>
          <w:szCs w:val="24"/>
        </w:rPr>
      </w:pPr>
    </w:p>
    <w:p w:rsidR="00955A5F" w:rsidRPr="00955A5F" w:rsidRDefault="00955A5F" w:rsidP="005C27DF">
      <w:pPr>
        <w:rPr>
          <w:sz w:val="24"/>
          <w:szCs w:val="24"/>
        </w:rPr>
      </w:pPr>
    </w:p>
    <w:p w:rsidR="00955A5F" w:rsidRP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Default="00955A5F" w:rsidP="005C27DF">
      <w:pPr>
        <w:rPr>
          <w:sz w:val="24"/>
          <w:szCs w:val="24"/>
        </w:rPr>
      </w:pPr>
    </w:p>
    <w:p w:rsidR="00955A5F" w:rsidRPr="00955A5F" w:rsidRDefault="00955A5F" w:rsidP="00955A5F">
      <w:pPr>
        <w:spacing w:before="300" w:after="300" w:line="540" w:lineRule="atLeast"/>
        <w:outlineLvl w:val="0"/>
        <w:rPr>
          <w:rFonts w:ascii="Arial" w:eastAsia="Times New Roman" w:hAnsi="Arial" w:cs="Arial"/>
          <w:color w:val="003D8D"/>
          <w:kern w:val="36"/>
          <w:sz w:val="48"/>
          <w:szCs w:val="48"/>
          <w:lang w:val="fr-FR" w:eastAsia="fr-FR"/>
        </w:rPr>
      </w:pPr>
      <w:r w:rsidRPr="00955A5F">
        <w:rPr>
          <w:rFonts w:ascii="Arial" w:eastAsia="Times New Roman" w:hAnsi="Arial" w:cs="Arial"/>
          <w:color w:val="003D8D"/>
          <w:kern w:val="36"/>
          <w:sz w:val="48"/>
          <w:szCs w:val="48"/>
          <w:lang w:val="fr-FR" w:eastAsia="fr-FR"/>
        </w:rPr>
        <w:lastRenderedPageBreak/>
        <w:t>Les requêtes HTTP expliquées simplement</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Sur le Web, les clients, comme votre navigateur, communiquent avec les serveurs Web en utilisant le </w:t>
      </w:r>
      <w:hyperlink r:id="rId7" w:history="1">
        <w:r w:rsidRPr="00955A5F">
          <w:rPr>
            <w:rFonts w:asciiTheme="majorBidi" w:eastAsia="Times New Roman" w:hAnsiTheme="majorBidi" w:cstheme="majorBidi"/>
            <w:color w:val="000000" w:themeColor="text1"/>
            <w:sz w:val="28"/>
            <w:szCs w:val="28"/>
            <w:u w:val="single"/>
            <w:lang w:val="fr-FR" w:eastAsia="fr-FR"/>
          </w:rPr>
          <w:t>protocole HTTP</w:t>
        </w:r>
      </w:hyperlink>
      <w:r w:rsidRPr="00955A5F">
        <w:rPr>
          <w:rFonts w:asciiTheme="majorBidi" w:eastAsia="Times New Roman" w:hAnsiTheme="majorBidi" w:cstheme="majorBidi"/>
          <w:color w:val="000000" w:themeColor="text1"/>
          <w:sz w:val="28"/>
          <w:szCs w:val="28"/>
          <w:lang w:val="fr-FR" w:eastAsia="fr-FR"/>
        </w:rPr>
        <w:t>. Ce protocole contrôle la façon dont le client formule ses demandes et la façon dont le serveur y répond. Le protocole HTTP connaît différentes méthodes de requête. Il est utile de connaître au moins les plus courantes d’entre elles. Dans cet article, vous apprendrez les détails des méthodes de requête HTTP.</w:t>
      </w:r>
    </w:p>
    <w:p w:rsidR="00955A5F" w:rsidRPr="00955A5F" w:rsidRDefault="00955A5F" w:rsidP="00955A5F">
      <w:pPr>
        <w:shd w:val="clear" w:color="auto" w:fill="F9F9F9"/>
        <w:spacing w:after="0"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Sommaire</w:t>
      </w:r>
    </w:p>
    <w:p w:rsidR="00955A5F" w:rsidRPr="00955A5F" w:rsidRDefault="006C21D1" w:rsidP="00955A5F">
      <w:pPr>
        <w:numPr>
          <w:ilvl w:val="0"/>
          <w:numId w:val="2"/>
        </w:numPr>
        <w:shd w:val="clear" w:color="auto" w:fill="F9F9F9"/>
        <w:spacing w:after="0" w:line="240" w:lineRule="auto"/>
        <w:ind w:left="0"/>
        <w:rPr>
          <w:rFonts w:asciiTheme="majorBidi" w:eastAsia="Times New Roman" w:hAnsiTheme="majorBidi" w:cstheme="majorBidi"/>
          <w:color w:val="000000" w:themeColor="text1"/>
          <w:sz w:val="28"/>
          <w:szCs w:val="28"/>
          <w:lang w:val="fr-FR" w:eastAsia="fr-FR"/>
        </w:rPr>
      </w:pPr>
      <w:hyperlink r:id="rId8" w:anchor="c242927" w:history="1">
        <w:r w:rsidR="00955A5F" w:rsidRPr="00955A5F">
          <w:rPr>
            <w:rFonts w:asciiTheme="majorBidi" w:eastAsia="Times New Roman" w:hAnsiTheme="majorBidi" w:cstheme="majorBidi"/>
            <w:color w:val="000000" w:themeColor="text1"/>
            <w:sz w:val="28"/>
            <w:szCs w:val="28"/>
            <w:u w:val="single"/>
            <w:lang w:val="fr-FR" w:eastAsia="fr-FR"/>
          </w:rPr>
          <w:t>GET</w:t>
        </w:r>
      </w:hyperlink>
    </w:p>
    <w:p w:rsidR="00955A5F" w:rsidRPr="00955A5F" w:rsidRDefault="006C21D1" w:rsidP="00955A5F">
      <w:pPr>
        <w:numPr>
          <w:ilvl w:val="0"/>
          <w:numId w:val="2"/>
        </w:numPr>
        <w:shd w:val="clear" w:color="auto" w:fill="F9F9F9"/>
        <w:spacing w:after="0" w:line="240" w:lineRule="auto"/>
        <w:ind w:left="0"/>
        <w:rPr>
          <w:rFonts w:asciiTheme="majorBidi" w:eastAsia="Times New Roman" w:hAnsiTheme="majorBidi" w:cstheme="majorBidi"/>
          <w:color w:val="000000" w:themeColor="text1"/>
          <w:sz w:val="28"/>
          <w:szCs w:val="28"/>
          <w:lang w:val="fr-FR" w:eastAsia="fr-FR"/>
        </w:rPr>
      </w:pPr>
      <w:hyperlink r:id="rId9" w:anchor="c242937" w:history="1">
        <w:r w:rsidR="00955A5F" w:rsidRPr="00955A5F">
          <w:rPr>
            <w:rFonts w:asciiTheme="majorBidi" w:eastAsia="Times New Roman" w:hAnsiTheme="majorBidi" w:cstheme="majorBidi"/>
            <w:color w:val="000000" w:themeColor="text1"/>
            <w:sz w:val="28"/>
            <w:szCs w:val="28"/>
            <w:u w:val="single"/>
            <w:lang w:val="fr-FR" w:eastAsia="fr-FR"/>
          </w:rPr>
          <w:t>POST</w:t>
        </w:r>
      </w:hyperlink>
    </w:p>
    <w:p w:rsidR="00955A5F" w:rsidRPr="00955A5F" w:rsidRDefault="006C21D1" w:rsidP="00955A5F">
      <w:pPr>
        <w:numPr>
          <w:ilvl w:val="0"/>
          <w:numId w:val="2"/>
        </w:numPr>
        <w:shd w:val="clear" w:color="auto" w:fill="F9F9F9"/>
        <w:spacing w:after="0" w:line="240" w:lineRule="auto"/>
        <w:ind w:left="0"/>
        <w:rPr>
          <w:rFonts w:asciiTheme="majorBidi" w:eastAsia="Times New Roman" w:hAnsiTheme="majorBidi" w:cstheme="majorBidi"/>
          <w:color w:val="000000" w:themeColor="text1"/>
          <w:sz w:val="28"/>
          <w:szCs w:val="28"/>
          <w:lang w:val="fr-FR" w:eastAsia="fr-FR"/>
        </w:rPr>
      </w:pPr>
      <w:hyperlink r:id="rId10" w:anchor="c242939" w:history="1">
        <w:r w:rsidR="00955A5F" w:rsidRPr="00955A5F">
          <w:rPr>
            <w:rFonts w:asciiTheme="majorBidi" w:eastAsia="Times New Roman" w:hAnsiTheme="majorBidi" w:cstheme="majorBidi"/>
            <w:color w:val="000000" w:themeColor="text1"/>
            <w:sz w:val="28"/>
            <w:szCs w:val="28"/>
            <w:u w:val="single"/>
            <w:lang w:val="fr-FR" w:eastAsia="fr-FR"/>
          </w:rPr>
          <w:t>HEAD</w:t>
        </w:r>
      </w:hyperlink>
    </w:p>
    <w:p w:rsidR="00955A5F" w:rsidRPr="00955A5F" w:rsidRDefault="006C21D1" w:rsidP="00955A5F">
      <w:pPr>
        <w:numPr>
          <w:ilvl w:val="0"/>
          <w:numId w:val="2"/>
        </w:numPr>
        <w:shd w:val="clear" w:color="auto" w:fill="F9F9F9"/>
        <w:spacing w:after="0" w:line="240" w:lineRule="auto"/>
        <w:ind w:left="0"/>
        <w:rPr>
          <w:rFonts w:asciiTheme="majorBidi" w:eastAsia="Times New Roman" w:hAnsiTheme="majorBidi" w:cstheme="majorBidi"/>
          <w:color w:val="000000" w:themeColor="text1"/>
          <w:sz w:val="28"/>
          <w:szCs w:val="28"/>
          <w:lang w:val="fr-FR" w:eastAsia="fr-FR"/>
        </w:rPr>
      </w:pPr>
      <w:hyperlink r:id="rId11" w:anchor="c242942" w:history="1">
        <w:r w:rsidR="00955A5F" w:rsidRPr="00955A5F">
          <w:rPr>
            <w:rFonts w:asciiTheme="majorBidi" w:eastAsia="Times New Roman" w:hAnsiTheme="majorBidi" w:cstheme="majorBidi"/>
            <w:color w:val="000000" w:themeColor="text1"/>
            <w:sz w:val="28"/>
            <w:szCs w:val="28"/>
            <w:u w:val="single"/>
            <w:lang w:val="fr-FR" w:eastAsia="fr-FR"/>
          </w:rPr>
          <w:t>OPTIONS</w:t>
        </w:r>
      </w:hyperlink>
    </w:p>
    <w:p w:rsidR="00955A5F" w:rsidRPr="00955A5F" w:rsidRDefault="006C21D1" w:rsidP="00955A5F">
      <w:pPr>
        <w:numPr>
          <w:ilvl w:val="0"/>
          <w:numId w:val="2"/>
        </w:numPr>
        <w:shd w:val="clear" w:color="auto" w:fill="F9F9F9"/>
        <w:spacing w:after="0" w:line="240" w:lineRule="auto"/>
        <w:ind w:left="0"/>
        <w:rPr>
          <w:rFonts w:asciiTheme="majorBidi" w:eastAsia="Times New Roman" w:hAnsiTheme="majorBidi" w:cstheme="majorBidi"/>
          <w:color w:val="000000" w:themeColor="text1"/>
          <w:sz w:val="28"/>
          <w:szCs w:val="28"/>
          <w:lang w:val="fr-FR" w:eastAsia="fr-FR"/>
        </w:rPr>
      </w:pPr>
      <w:hyperlink r:id="rId12" w:anchor="c242946" w:history="1">
        <w:r w:rsidR="00955A5F" w:rsidRPr="00955A5F">
          <w:rPr>
            <w:rFonts w:asciiTheme="majorBidi" w:eastAsia="Times New Roman" w:hAnsiTheme="majorBidi" w:cstheme="majorBidi"/>
            <w:color w:val="000000" w:themeColor="text1"/>
            <w:sz w:val="28"/>
            <w:szCs w:val="28"/>
            <w:u w:val="single"/>
            <w:lang w:val="fr-FR" w:eastAsia="fr-FR"/>
          </w:rPr>
          <w:t>TRACE</w:t>
        </w:r>
      </w:hyperlink>
    </w:p>
    <w:p w:rsidR="00955A5F" w:rsidRPr="00955A5F" w:rsidRDefault="006C21D1" w:rsidP="00955A5F">
      <w:pPr>
        <w:numPr>
          <w:ilvl w:val="0"/>
          <w:numId w:val="2"/>
        </w:numPr>
        <w:shd w:val="clear" w:color="auto" w:fill="F9F9F9"/>
        <w:spacing w:line="240" w:lineRule="auto"/>
        <w:ind w:left="0"/>
        <w:rPr>
          <w:rFonts w:asciiTheme="majorBidi" w:eastAsia="Times New Roman" w:hAnsiTheme="majorBidi" w:cstheme="majorBidi"/>
          <w:color w:val="000000" w:themeColor="text1"/>
          <w:sz w:val="28"/>
          <w:szCs w:val="28"/>
          <w:lang w:val="fr-FR" w:eastAsia="fr-FR"/>
        </w:rPr>
      </w:pPr>
      <w:hyperlink r:id="rId13" w:anchor="c242948" w:history="1">
        <w:r w:rsidR="00955A5F" w:rsidRPr="00955A5F">
          <w:rPr>
            <w:rFonts w:asciiTheme="majorBidi" w:eastAsia="Times New Roman" w:hAnsiTheme="majorBidi" w:cstheme="majorBidi"/>
            <w:color w:val="000000" w:themeColor="text1"/>
            <w:sz w:val="28"/>
            <w:szCs w:val="28"/>
            <w:u w:val="single"/>
            <w:lang w:val="fr-FR" w:eastAsia="fr-FR"/>
          </w:rPr>
          <w:t>Méthodes spécifiques</w:t>
        </w:r>
      </w:hyperlink>
    </w:p>
    <w:p w:rsidR="00955A5F" w:rsidRPr="00955A5F" w:rsidRDefault="00955A5F" w:rsidP="00955A5F">
      <w:pPr>
        <w:spacing w:before="150" w:after="330" w:line="420" w:lineRule="atLeast"/>
        <w:outlineLvl w:val="1"/>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GET</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GET est l’ « ancêtre » des requêtes HTTP. Cette méthode de requête existe depuis le début du Web. Elle est utilisée pour </w:t>
      </w:r>
      <w:r w:rsidRPr="00955A5F">
        <w:rPr>
          <w:rFonts w:asciiTheme="majorBidi" w:eastAsia="Times New Roman" w:hAnsiTheme="majorBidi" w:cstheme="majorBidi"/>
          <w:b/>
          <w:bCs/>
          <w:color w:val="000000" w:themeColor="text1"/>
          <w:sz w:val="28"/>
          <w:szCs w:val="28"/>
          <w:lang w:val="fr-FR" w:eastAsia="fr-FR"/>
        </w:rPr>
        <w:t>demander une ressource</w:t>
      </w:r>
      <w:r w:rsidRPr="00955A5F">
        <w:rPr>
          <w:rFonts w:asciiTheme="majorBidi" w:eastAsia="Times New Roman" w:hAnsiTheme="majorBidi" w:cstheme="majorBidi"/>
          <w:color w:val="000000" w:themeColor="text1"/>
          <w:sz w:val="28"/>
          <w:szCs w:val="28"/>
          <w:lang w:val="fr-FR" w:eastAsia="fr-FR"/>
        </w:rPr>
        <w:t>, par exemple un fichier HTML, au </w:t>
      </w:r>
      <w:r w:rsidRPr="00955A5F">
        <w:rPr>
          <w:rFonts w:asciiTheme="majorBidi" w:eastAsia="Times New Roman" w:hAnsiTheme="majorBidi" w:cstheme="majorBidi"/>
          <w:b/>
          <w:bCs/>
          <w:color w:val="000000" w:themeColor="text1"/>
          <w:sz w:val="28"/>
          <w:szCs w:val="28"/>
          <w:lang w:val="fr-FR" w:eastAsia="fr-FR"/>
        </w:rPr>
        <w:t>serveur Web.</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Si vous entrez l’URL </w:t>
      </w:r>
      <w:r w:rsidRPr="00955A5F">
        <w:rPr>
          <w:rFonts w:asciiTheme="majorBidi" w:eastAsia="Times New Roman" w:hAnsiTheme="majorBidi" w:cstheme="majorBidi"/>
          <w:i/>
          <w:iCs/>
          <w:color w:val="000000" w:themeColor="text1"/>
          <w:sz w:val="28"/>
          <w:szCs w:val="28"/>
          <w:lang w:val="fr-FR" w:eastAsia="fr-FR"/>
        </w:rPr>
        <w:t>www.exemple.com</w:t>
      </w:r>
      <w:r w:rsidRPr="00955A5F">
        <w:rPr>
          <w:rFonts w:asciiTheme="majorBidi" w:eastAsia="Times New Roman" w:hAnsiTheme="majorBidi" w:cstheme="majorBidi"/>
          <w:color w:val="000000" w:themeColor="text1"/>
          <w:sz w:val="28"/>
          <w:szCs w:val="28"/>
          <w:lang w:val="fr-FR" w:eastAsia="fr-FR"/>
        </w:rPr>
        <w:t> dans votre navigateur, celui-ci se connecte au serveur Web et lui envoie la requête GET :</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bdr w:val="none" w:sz="0" w:space="0" w:color="auto" w:frame="1"/>
          <w:lang w:val="fr-FR" w:eastAsia="fr-FR"/>
        </w:rPr>
        <w:t>GET /index.php</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Le fichier </w:t>
      </w:r>
      <w:r w:rsidRPr="00955A5F">
        <w:rPr>
          <w:rFonts w:asciiTheme="majorBidi" w:eastAsia="Times New Roman" w:hAnsiTheme="majorBidi" w:cstheme="majorBidi"/>
          <w:i/>
          <w:iCs/>
          <w:color w:val="000000" w:themeColor="text1"/>
          <w:sz w:val="28"/>
          <w:szCs w:val="28"/>
          <w:lang w:val="fr-FR" w:eastAsia="fr-FR"/>
        </w:rPr>
        <w:t>index.php</w:t>
      </w:r>
      <w:r w:rsidRPr="00955A5F">
        <w:rPr>
          <w:rFonts w:asciiTheme="majorBidi" w:eastAsia="Times New Roman" w:hAnsiTheme="majorBidi" w:cstheme="majorBidi"/>
          <w:color w:val="000000" w:themeColor="text1"/>
          <w:sz w:val="28"/>
          <w:szCs w:val="28"/>
          <w:lang w:val="fr-FR" w:eastAsia="fr-FR"/>
        </w:rPr>
        <w:t> dans cet exemple est simplement la page d’accueil ; il est envoyé du serveur au navigateur.</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De même, la demande de l’URL </w:t>
      </w:r>
      <w:r w:rsidRPr="00955A5F">
        <w:rPr>
          <w:rFonts w:asciiTheme="majorBidi" w:eastAsia="Times New Roman" w:hAnsiTheme="majorBidi" w:cstheme="majorBidi"/>
          <w:i/>
          <w:iCs/>
          <w:color w:val="000000" w:themeColor="text1"/>
          <w:sz w:val="28"/>
          <w:szCs w:val="28"/>
          <w:lang w:val="fr-FR" w:eastAsia="fr-FR"/>
        </w:rPr>
        <w:t>www.exemple.com/test.html</w:t>
      </w:r>
      <w:r w:rsidRPr="00955A5F">
        <w:rPr>
          <w:rFonts w:asciiTheme="majorBidi" w:eastAsia="Times New Roman" w:hAnsiTheme="majorBidi" w:cstheme="majorBidi"/>
          <w:color w:val="000000" w:themeColor="text1"/>
          <w:sz w:val="28"/>
          <w:szCs w:val="28"/>
          <w:lang w:val="fr-FR" w:eastAsia="fr-FR"/>
        </w:rPr>
        <w:t> serait formulée ainsi :</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bdr w:val="none" w:sz="0" w:space="0" w:color="auto" w:frame="1"/>
          <w:lang w:val="fr-FR" w:eastAsia="fr-FR"/>
        </w:rPr>
        <w:t>GET /test.html</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Le serveur renvoie le fichier </w:t>
      </w:r>
      <w:r w:rsidRPr="00955A5F">
        <w:rPr>
          <w:rFonts w:asciiTheme="majorBidi" w:eastAsia="Times New Roman" w:hAnsiTheme="majorBidi" w:cstheme="majorBidi"/>
          <w:i/>
          <w:iCs/>
          <w:color w:val="000000" w:themeColor="text1"/>
          <w:sz w:val="28"/>
          <w:szCs w:val="28"/>
          <w:lang w:val="fr-FR" w:eastAsia="fr-FR"/>
        </w:rPr>
        <w:t>test.html.</w:t>
      </w:r>
    </w:p>
    <w:p w:rsidR="00955A5F" w:rsidRPr="00955A5F" w:rsidRDefault="00955A5F" w:rsidP="00955A5F">
      <w:pPr>
        <w:spacing w:after="300" w:line="240" w:lineRule="auto"/>
        <w:outlineLvl w:val="2"/>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Paramètres URL</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lastRenderedPageBreak/>
        <w:t>Le serveur envoie le fichier test. La requête GET peut recevoir des </w:t>
      </w:r>
      <w:r w:rsidRPr="00955A5F">
        <w:rPr>
          <w:rFonts w:asciiTheme="majorBidi" w:eastAsia="Times New Roman" w:hAnsiTheme="majorBidi" w:cstheme="majorBidi"/>
          <w:b/>
          <w:bCs/>
          <w:color w:val="000000" w:themeColor="text1"/>
          <w:sz w:val="28"/>
          <w:szCs w:val="28"/>
          <w:lang w:val="fr-FR" w:eastAsia="fr-FR"/>
        </w:rPr>
        <w:t>informations supplémentaires</w:t>
      </w:r>
      <w:r w:rsidRPr="00955A5F">
        <w:rPr>
          <w:rFonts w:asciiTheme="majorBidi" w:eastAsia="Times New Roman" w:hAnsiTheme="majorBidi" w:cstheme="majorBidi"/>
          <w:color w:val="000000" w:themeColor="text1"/>
          <w:sz w:val="28"/>
          <w:szCs w:val="28"/>
          <w:lang w:val="fr-FR" w:eastAsia="fr-FR"/>
        </w:rPr>
        <w:t> que le serveur Web doit traiter. Ces paramètres d’URL sont simplement ajoutés à l’URL. La syntaxe est très simple :</w:t>
      </w:r>
    </w:p>
    <w:p w:rsidR="00955A5F" w:rsidRPr="00955A5F" w:rsidRDefault="00955A5F" w:rsidP="00955A5F">
      <w:pPr>
        <w:numPr>
          <w:ilvl w:val="0"/>
          <w:numId w:val="3"/>
        </w:numPr>
        <w:spacing w:before="100" w:beforeAutospacing="1" w:after="100" w:afterAutospacing="1"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La chaîne de requête est introduite par un « ? » (point d’interrogation).</w:t>
      </w:r>
    </w:p>
    <w:p w:rsidR="00955A5F" w:rsidRPr="00955A5F" w:rsidRDefault="00955A5F" w:rsidP="00955A5F">
      <w:pPr>
        <w:numPr>
          <w:ilvl w:val="0"/>
          <w:numId w:val="3"/>
        </w:numPr>
        <w:spacing w:before="100" w:beforeAutospacing="1" w:after="100" w:afterAutospacing="1"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Chaque paramètre est nommé, il se compose donc d’un nom et d’une valeur : « Nom=Valeur ».</w:t>
      </w:r>
    </w:p>
    <w:p w:rsidR="00955A5F" w:rsidRPr="00955A5F" w:rsidRDefault="00955A5F" w:rsidP="00955A5F">
      <w:pPr>
        <w:numPr>
          <w:ilvl w:val="0"/>
          <w:numId w:val="3"/>
        </w:numPr>
        <w:spacing w:before="100" w:beforeAutospacing="1" w:after="100" w:afterAutospacing="1"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Si plusieurs paramètres doivent être inclus, ils sont reliés par un « &amp; ».</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Voici un exemple : sur le site Web d’une entreprise de logiciels, « Windows » est saisi comme plateforme et « Office » comme catégorie pour afficher les offres correspondantes du serveur :</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GET /search?platform=Windows&amp;category=office</w:t>
      </w:r>
    </w:p>
    <w:p w:rsidR="00955A5F" w:rsidRPr="00955A5F" w:rsidRDefault="00955A5F" w:rsidP="00955A5F">
      <w:pPr>
        <w:spacing w:after="300" w:line="240" w:lineRule="auto"/>
        <w:outlineLvl w:val="2"/>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Codage URL de la chaîne Query</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Les chaînes Query nécessitent un encodage de caractères spéciaux car de </w:t>
      </w:r>
      <w:r w:rsidRPr="00955A5F">
        <w:rPr>
          <w:rFonts w:asciiTheme="majorBidi" w:eastAsia="Times New Roman" w:hAnsiTheme="majorBidi" w:cstheme="majorBidi"/>
          <w:b/>
          <w:bCs/>
          <w:color w:val="000000" w:themeColor="text1"/>
          <w:sz w:val="28"/>
          <w:szCs w:val="28"/>
          <w:lang w:val="fr-FR" w:eastAsia="fr-FR"/>
        </w:rPr>
        <w:t>nombreux caractères spéciaux</w:t>
      </w:r>
      <w:r w:rsidRPr="00955A5F">
        <w:rPr>
          <w:rFonts w:asciiTheme="majorBidi" w:eastAsia="Times New Roman" w:hAnsiTheme="majorBidi" w:cstheme="majorBidi"/>
          <w:color w:val="000000" w:themeColor="text1"/>
          <w:sz w:val="28"/>
          <w:szCs w:val="28"/>
          <w:lang w:val="fr-FR" w:eastAsia="fr-FR"/>
        </w:rPr>
        <w:t> ont une signification particulière. Par exemple, le texte « HTTP Overview » doit être codé comme suit pour être accepté comme chaîne d’interrogation</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GET /search?thema=HTTP-%C3%9Cberblick%0A</w:t>
      </w:r>
    </w:p>
    <w:p w:rsidR="00955A5F" w:rsidRPr="00955A5F" w:rsidRDefault="00955A5F" w:rsidP="00955A5F">
      <w:pPr>
        <w:shd w:val="clear" w:color="auto" w:fill="FAEBCC"/>
        <w:spacing w:after="150" w:line="420"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eastAsia="fr-FR"/>
        </w:rPr>
        <w:t> </w:t>
      </w:r>
      <w:r w:rsidRPr="00955A5F">
        <w:rPr>
          <w:rFonts w:asciiTheme="majorBidi" w:eastAsia="Times New Roman" w:hAnsiTheme="majorBidi" w:cstheme="majorBidi"/>
          <w:color w:val="000000" w:themeColor="text1"/>
          <w:sz w:val="28"/>
          <w:szCs w:val="28"/>
          <w:lang w:val="fr-FR" w:eastAsia="fr-FR"/>
        </w:rPr>
        <w:t>Conseil</w:t>
      </w:r>
    </w:p>
    <w:p w:rsidR="00955A5F" w:rsidRPr="00955A5F" w:rsidRDefault="00955A5F" w:rsidP="00955A5F">
      <w:pPr>
        <w:shd w:val="clear" w:color="auto" w:fill="FAEBCC"/>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Vous pouvez facilement créer des codages d’URL avec un outil en ligne par exemple avec un </w:t>
      </w:r>
      <w:hyperlink r:id="rId14" w:tgtFrame="_blank" w:tooltip="Encodeur URL" w:history="1">
        <w:r w:rsidRPr="00955A5F">
          <w:rPr>
            <w:rFonts w:asciiTheme="majorBidi" w:eastAsia="Times New Roman" w:hAnsiTheme="majorBidi" w:cstheme="majorBidi"/>
            <w:color w:val="000000" w:themeColor="text1"/>
            <w:sz w:val="28"/>
            <w:szCs w:val="28"/>
            <w:u w:val="single"/>
            <w:lang w:val="fr-FR" w:eastAsia="fr-FR"/>
          </w:rPr>
          <w:t>encodeur URL</w:t>
        </w:r>
      </w:hyperlink>
      <w:r w:rsidRPr="00955A5F">
        <w:rPr>
          <w:rFonts w:asciiTheme="majorBidi" w:eastAsia="Times New Roman" w:hAnsiTheme="majorBidi" w:cstheme="majorBidi"/>
          <w:color w:val="000000" w:themeColor="text1"/>
          <w:sz w:val="28"/>
          <w:szCs w:val="28"/>
          <w:lang w:val="fr-FR" w:eastAsia="fr-FR"/>
        </w:rPr>
        <w:t>, et hors ligne avec la fonction Excel </w:t>
      </w:r>
      <w:r w:rsidRPr="00955A5F">
        <w:rPr>
          <w:rFonts w:asciiTheme="majorBidi" w:eastAsia="Times New Roman" w:hAnsiTheme="majorBidi" w:cstheme="majorBidi"/>
          <w:i/>
          <w:iCs/>
          <w:color w:val="000000" w:themeColor="text1"/>
          <w:sz w:val="28"/>
          <w:szCs w:val="28"/>
          <w:lang w:val="fr-FR" w:eastAsia="fr-FR"/>
        </w:rPr>
        <w:t>URLENCODE()</w:t>
      </w:r>
      <w:r w:rsidRPr="00955A5F">
        <w:rPr>
          <w:rFonts w:asciiTheme="majorBidi" w:eastAsia="Times New Roman" w:hAnsiTheme="majorBidi" w:cstheme="majorBidi"/>
          <w:color w:val="000000" w:themeColor="text1"/>
          <w:sz w:val="28"/>
          <w:szCs w:val="28"/>
          <w:lang w:val="fr-FR" w:eastAsia="fr-FR"/>
        </w:rPr>
        <w:t>.</w:t>
      </w:r>
    </w:p>
    <w:p w:rsidR="00955A5F" w:rsidRPr="00955A5F" w:rsidRDefault="00955A5F" w:rsidP="00955A5F">
      <w:pPr>
        <w:spacing w:before="150" w:after="330" w:line="420" w:lineRule="atLeast"/>
        <w:outlineLvl w:val="1"/>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POST</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Si vous souhaitez envoyer de grandes quantités de données, par exemple des images, ou des données confidentielles de formulaires au serveur, la méthode GET n’est pas idéale car toutes les données que vous envoyez sont écrites ouvertement dans la barre d’adresse du navigateur.</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Dans ces cas, la méthode POST est la plus adaptée. Cette méthode n’écrit pas les paramètres de l’URL, mais les ajoute à l’</w:t>
      </w:r>
      <w:hyperlink r:id="rId15" w:tooltip="HTTP Header" w:history="1">
        <w:r w:rsidRPr="00955A5F">
          <w:rPr>
            <w:rFonts w:asciiTheme="majorBidi" w:eastAsia="Times New Roman" w:hAnsiTheme="majorBidi" w:cstheme="majorBidi"/>
            <w:color w:val="000000" w:themeColor="text1"/>
            <w:sz w:val="28"/>
            <w:szCs w:val="28"/>
            <w:u w:val="single"/>
            <w:lang w:val="fr-FR" w:eastAsia="fr-FR"/>
          </w:rPr>
          <w:t>en-tête HTTP</w:t>
        </w:r>
      </w:hyperlink>
      <w:r w:rsidRPr="00955A5F">
        <w:rPr>
          <w:rFonts w:asciiTheme="majorBidi" w:eastAsia="Times New Roman" w:hAnsiTheme="majorBidi" w:cstheme="majorBidi"/>
          <w:color w:val="000000" w:themeColor="text1"/>
          <w:sz w:val="28"/>
          <w:szCs w:val="28"/>
          <w:lang w:val="fr-FR" w:eastAsia="fr-FR"/>
        </w:rPr>
        <w:t>.</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lastRenderedPageBreak/>
        <w:t>Les requêtes POST sont principalement utilisées pour les </w:t>
      </w:r>
      <w:r w:rsidRPr="00955A5F">
        <w:rPr>
          <w:rFonts w:asciiTheme="majorBidi" w:eastAsia="Times New Roman" w:hAnsiTheme="majorBidi" w:cstheme="majorBidi"/>
          <w:b/>
          <w:bCs/>
          <w:color w:val="000000" w:themeColor="text1"/>
          <w:sz w:val="28"/>
          <w:szCs w:val="28"/>
          <w:lang w:val="fr-FR" w:eastAsia="fr-FR"/>
        </w:rPr>
        <w:t>formulaires en ligne</w:t>
      </w:r>
      <w:r w:rsidRPr="00955A5F">
        <w:rPr>
          <w:rFonts w:asciiTheme="majorBidi" w:eastAsia="Times New Roman" w:hAnsiTheme="majorBidi" w:cstheme="majorBidi"/>
          <w:color w:val="000000" w:themeColor="text1"/>
          <w:sz w:val="28"/>
          <w:szCs w:val="28"/>
          <w:lang w:val="fr-FR" w:eastAsia="fr-FR"/>
        </w:rPr>
        <w:t>. Voici un exemple de formulaire qui prend le nom et l’adresse électronique et les envoie au serveur en utilisant POST :</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&lt;html&gt;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&lt;body&gt;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&lt;form action="newsletter.php" method="post"&gt;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Name: &lt;input type="text" name="name"&gt;&lt;br&gt;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E-mail: &lt;input type="text" name="email"&gt;&lt;br&gt;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&lt;input type="submit"&gt;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&lt;/form&gt;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bdr w:val="none" w:sz="0" w:space="0" w:color="auto" w:frame="1"/>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&lt;/body&gt;</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bdr w:val="none" w:sz="0" w:space="0" w:color="auto" w:frame="1"/>
          <w:lang w:val="fr-FR" w:eastAsia="fr-FR"/>
        </w:rPr>
        <w:t>&lt;/html&gt;</w:t>
      </w:r>
    </w:p>
    <w:p w:rsidR="00955A5F" w:rsidRPr="00955A5F" w:rsidRDefault="00955A5F" w:rsidP="00955A5F">
      <w:pPr>
        <w:shd w:val="clear" w:color="auto" w:fill="FAEBCC"/>
        <w:spacing w:after="150" w:line="420"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 Conseil</w:t>
      </w:r>
    </w:p>
    <w:p w:rsidR="00955A5F" w:rsidRPr="00955A5F" w:rsidRDefault="00955A5F" w:rsidP="00955A5F">
      <w:pPr>
        <w:shd w:val="clear" w:color="auto" w:fill="FAEBCC"/>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Vous trouverez aussi dans notre guide un article sur les différences entre GET et POST.</w:t>
      </w:r>
    </w:p>
    <w:p w:rsidR="00955A5F" w:rsidRPr="00955A5F" w:rsidRDefault="00955A5F" w:rsidP="00955A5F">
      <w:pPr>
        <w:spacing w:before="150" w:after="330" w:line="420" w:lineRule="atLeast"/>
        <w:outlineLvl w:val="1"/>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HEAD</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La méthode HEAD est utilisée pour interroger l’en-tête de la réponse, sans que le fichier ne vous soit envoyé immédiatement. C’est utile, par exemple, si des fichiers volumineux doivent être transférés : grâce à la requête HEAD, le client peut d’abord être informé de la </w:t>
      </w:r>
      <w:r w:rsidRPr="00955A5F">
        <w:rPr>
          <w:rFonts w:asciiTheme="majorBidi" w:eastAsia="Times New Roman" w:hAnsiTheme="majorBidi" w:cstheme="majorBidi"/>
          <w:b/>
          <w:bCs/>
          <w:color w:val="000000" w:themeColor="text1"/>
          <w:sz w:val="28"/>
          <w:szCs w:val="28"/>
          <w:lang w:val="fr-FR" w:eastAsia="fr-FR"/>
        </w:rPr>
        <w:t>taille du fichier</w:t>
      </w:r>
      <w:r w:rsidRPr="00955A5F">
        <w:rPr>
          <w:rFonts w:asciiTheme="majorBidi" w:eastAsia="Times New Roman" w:hAnsiTheme="majorBidi" w:cstheme="majorBidi"/>
          <w:color w:val="000000" w:themeColor="text1"/>
          <w:sz w:val="28"/>
          <w:szCs w:val="28"/>
          <w:lang w:val="fr-FR" w:eastAsia="fr-FR"/>
        </w:rPr>
        <w:t> et seulement ensuite décider s’il veut recevoir le fichier.</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eastAsia="fr-FR"/>
        </w:rPr>
      </w:pPr>
      <w:r w:rsidRPr="00955A5F">
        <w:rPr>
          <w:rFonts w:asciiTheme="majorBidi" w:eastAsia="Times New Roman" w:hAnsiTheme="majorBidi" w:cstheme="majorBidi"/>
          <w:color w:val="000000" w:themeColor="text1"/>
          <w:sz w:val="28"/>
          <w:szCs w:val="28"/>
          <w:lang w:eastAsia="fr-FR"/>
        </w:rPr>
        <w:t>Exemple :</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eastAsia="fr-FR"/>
        </w:rPr>
      </w:pPr>
      <w:r w:rsidRPr="00955A5F">
        <w:rPr>
          <w:rFonts w:asciiTheme="majorBidi" w:eastAsia="Times New Roman" w:hAnsiTheme="majorBidi" w:cstheme="majorBidi"/>
          <w:color w:val="000000" w:themeColor="text1"/>
          <w:sz w:val="28"/>
          <w:szCs w:val="28"/>
          <w:bdr w:val="none" w:sz="0" w:space="0" w:color="auto" w:frame="1"/>
          <w:lang w:eastAsia="fr-FR"/>
        </w:rPr>
        <w:t>HEAD /downloads/video1.mpeg HTTP/1.0</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Dans l’en-tête de la réponse du serveur, le client trouvera l’information sur la taille du fichier dans le champ d’en-tête « content-length » :</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noProof/>
          <w:color w:val="000000" w:themeColor="text1"/>
          <w:sz w:val="28"/>
          <w:szCs w:val="28"/>
          <w:lang w:val="fr-FR" w:eastAsia="fr-FR"/>
        </w:rPr>
        <w:lastRenderedPageBreak/>
        <w:drawing>
          <wp:inline distT="0" distB="0" distL="0" distR="0" wp14:anchorId="1C93BA87" wp14:editId="6A6781DD">
            <wp:extent cx="4667885" cy="3902075"/>
            <wp:effectExtent l="0" t="0" r="0" b="3175"/>
            <wp:docPr id="2" name="Image 2" descr="Capture d’écran d’une réponse HTTP à une requête HEA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d’une réponse HTTP à une requête HEA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885" cy="3902075"/>
                    </a:xfrm>
                    <a:prstGeom prst="rect">
                      <a:avLst/>
                    </a:prstGeom>
                    <a:noFill/>
                    <a:ln>
                      <a:noFill/>
                    </a:ln>
                  </pic:spPr>
                </pic:pic>
              </a:graphicData>
            </a:graphic>
          </wp:inline>
        </w:drawing>
      </w:r>
      <w:r w:rsidRPr="00955A5F">
        <w:rPr>
          <w:rFonts w:asciiTheme="majorBidi" w:eastAsia="Times New Roman" w:hAnsiTheme="majorBidi" w:cstheme="majorBidi"/>
          <w:color w:val="000000" w:themeColor="text1"/>
          <w:sz w:val="28"/>
          <w:szCs w:val="28"/>
          <w:lang w:val="fr-FR" w:eastAsia="fr-FR"/>
        </w:rPr>
        <w:t>Le serveur répond à la requête HEAD avec les données de base du fichier demandé.</w:t>
      </w:r>
    </w:p>
    <w:p w:rsidR="00955A5F" w:rsidRPr="00955A5F" w:rsidRDefault="00955A5F" w:rsidP="00955A5F">
      <w:pPr>
        <w:spacing w:before="150" w:after="330" w:line="420" w:lineRule="atLeast"/>
        <w:outlineLvl w:val="1"/>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OPTIONS</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Avec la méthode OPTIONS, le client peut demander </w:t>
      </w:r>
      <w:r w:rsidRPr="00955A5F">
        <w:rPr>
          <w:rFonts w:asciiTheme="majorBidi" w:eastAsia="Times New Roman" w:hAnsiTheme="majorBidi" w:cstheme="majorBidi"/>
          <w:b/>
          <w:bCs/>
          <w:color w:val="000000" w:themeColor="text1"/>
          <w:sz w:val="28"/>
          <w:szCs w:val="28"/>
          <w:lang w:val="fr-FR" w:eastAsia="fr-FR"/>
        </w:rPr>
        <w:t>quelles méthodes</w:t>
      </w:r>
      <w:r w:rsidRPr="00955A5F">
        <w:rPr>
          <w:rFonts w:asciiTheme="majorBidi" w:eastAsia="Times New Roman" w:hAnsiTheme="majorBidi" w:cstheme="majorBidi"/>
          <w:color w:val="000000" w:themeColor="text1"/>
          <w:sz w:val="28"/>
          <w:szCs w:val="28"/>
          <w:lang w:val="fr-FR" w:eastAsia="fr-FR"/>
        </w:rPr>
        <w:t> le serveur supporte pour le fichier en question.</w:t>
      </w:r>
    </w:p>
    <w:p w:rsidR="00955A5F" w:rsidRPr="00955A5F" w:rsidRDefault="00955A5F" w:rsidP="00955A5F">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bdr w:val="none" w:sz="0" w:space="0" w:color="auto" w:frame="1"/>
          <w:lang w:val="fr-FR" w:eastAsia="fr-FR"/>
        </w:rPr>
        <w:t>OPTIONS /download.php</w:t>
      </w:r>
    </w:p>
    <w:p w:rsidR="00955A5F" w:rsidRPr="00955A5F" w:rsidRDefault="00955A5F" w:rsidP="00955A5F">
      <w:pPr>
        <w:spacing w:after="225"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La réponse peut aussi ressembler à ceci :</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noProof/>
          <w:color w:val="000000" w:themeColor="text1"/>
          <w:sz w:val="28"/>
          <w:szCs w:val="28"/>
          <w:lang w:val="fr-FR" w:eastAsia="fr-FR"/>
        </w:rPr>
        <w:lastRenderedPageBreak/>
        <w:drawing>
          <wp:inline distT="0" distB="0" distL="0" distR="0" wp14:anchorId="4A557BEE" wp14:editId="4C80230A">
            <wp:extent cx="4253230" cy="2541270"/>
            <wp:effectExtent l="0" t="0" r="0" b="0"/>
            <wp:docPr id="1" name="Image 1" descr="Capture d’écran d’une réponse HTTP à une requête OP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d’écran d’une réponse HTTP à une requête OPTI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3230" cy="2541270"/>
                    </a:xfrm>
                    <a:prstGeom prst="rect">
                      <a:avLst/>
                    </a:prstGeom>
                    <a:noFill/>
                    <a:ln>
                      <a:noFill/>
                    </a:ln>
                  </pic:spPr>
                </pic:pic>
              </a:graphicData>
            </a:graphic>
          </wp:inline>
        </w:drawing>
      </w:r>
      <w:r w:rsidRPr="00955A5F">
        <w:rPr>
          <w:rFonts w:asciiTheme="majorBidi" w:eastAsia="Times New Roman" w:hAnsiTheme="majorBidi" w:cstheme="majorBidi"/>
          <w:color w:val="000000" w:themeColor="text1"/>
          <w:sz w:val="28"/>
          <w:szCs w:val="28"/>
          <w:lang w:val="fr-FR" w:eastAsia="fr-FR"/>
        </w:rPr>
        <w:t>Réponse du serveur à une requête OPTIONS</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Dans le champ « allow », nous apprenons que le serveur prend en charge les méthodes OPTIONS, GET, HEAD et POST. Dans le champ « content-length », le chiffre 0 nous indique qu’aucun fichier n’a été transféré, seulement l’en-tête.</w:t>
      </w:r>
    </w:p>
    <w:p w:rsidR="00955A5F" w:rsidRPr="00955A5F" w:rsidRDefault="00955A5F" w:rsidP="00955A5F">
      <w:pPr>
        <w:spacing w:before="150" w:after="330" w:line="420" w:lineRule="atLeast"/>
        <w:outlineLvl w:val="1"/>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TRACE</w:t>
      </w:r>
    </w:p>
    <w:p w:rsidR="00955A5F" w:rsidRPr="00955A5F" w:rsidRDefault="00955A5F" w:rsidP="00955A5F">
      <w:pPr>
        <w:spacing w:line="240" w:lineRule="auto"/>
        <w:rPr>
          <w:rFonts w:asciiTheme="majorBidi" w:eastAsia="Times New Roman" w:hAnsiTheme="majorBidi" w:cstheme="majorBidi"/>
          <w:color w:val="000000" w:themeColor="text1"/>
          <w:sz w:val="28"/>
          <w:szCs w:val="28"/>
          <w:lang w:val="fr-FR" w:eastAsia="fr-FR"/>
        </w:rPr>
      </w:pPr>
      <w:r w:rsidRPr="00955A5F">
        <w:rPr>
          <w:rFonts w:asciiTheme="majorBidi" w:eastAsia="Times New Roman" w:hAnsiTheme="majorBidi" w:cstheme="majorBidi"/>
          <w:color w:val="000000" w:themeColor="text1"/>
          <w:sz w:val="28"/>
          <w:szCs w:val="28"/>
          <w:lang w:val="fr-FR" w:eastAsia="fr-FR"/>
        </w:rPr>
        <w:t>La méthode TRACE peut être utilisée pour tracer le </w:t>
      </w:r>
      <w:r w:rsidRPr="00955A5F">
        <w:rPr>
          <w:rFonts w:asciiTheme="majorBidi" w:eastAsia="Times New Roman" w:hAnsiTheme="majorBidi" w:cstheme="majorBidi"/>
          <w:b/>
          <w:bCs/>
          <w:color w:val="000000" w:themeColor="text1"/>
          <w:sz w:val="28"/>
          <w:szCs w:val="28"/>
          <w:lang w:val="fr-FR" w:eastAsia="fr-FR"/>
        </w:rPr>
        <w:t>chemin</w:t>
      </w:r>
      <w:r w:rsidRPr="00955A5F">
        <w:rPr>
          <w:rFonts w:asciiTheme="majorBidi" w:eastAsia="Times New Roman" w:hAnsiTheme="majorBidi" w:cstheme="majorBidi"/>
          <w:color w:val="000000" w:themeColor="text1"/>
          <w:sz w:val="28"/>
          <w:szCs w:val="28"/>
          <w:lang w:val="fr-FR" w:eastAsia="fr-FR"/>
        </w:rPr>
        <w:t> qu’une requête HTTP emprunte jusqu’au serveur puis jusqu’au client. Vous pouvez utiliser la commande </w:t>
      </w:r>
      <w:hyperlink r:id="rId20" w:history="1">
        <w:r w:rsidRPr="00955A5F">
          <w:rPr>
            <w:rFonts w:asciiTheme="majorBidi" w:eastAsia="Times New Roman" w:hAnsiTheme="majorBidi" w:cstheme="majorBidi"/>
            <w:i/>
            <w:iCs/>
            <w:color w:val="000000" w:themeColor="text1"/>
            <w:sz w:val="28"/>
            <w:szCs w:val="28"/>
            <w:u w:val="single"/>
            <w:lang w:val="fr-FR" w:eastAsia="fr-FR"/>
          </w:rPr>
          <w:t>tracert</w:t>
        </w:r>
      </w:hyperlink>
      <w:r w:rsidRPr="00955A5F">
        <w:rPr>
          <w:rFonts w:asciiTheme="majorBidi" w:eastAsia="Times New Roman" w:hAnsiTheme="majorBidi" w:cstheme="majorBidi"/>
          <w:color w:val="000000" w:themeColor="text1"/>
          <w:sz w:val="28"/>
          <w:szCs w:val="28"/>
          <w:lang w:val="fr-FR" w:eastAsia="fr-FR"/>
        </w:rPr>
        <w:t> de Windows pour tracer vous-même cet itinéraire. Pour ce faire, entrez la commande suivante dans la ligne de commande (cmd.exe) :</w:t>
      </w:r>
    </w:p>
    <w:p w:rsidR="00955A5F" w:rsidRDefault="00955A5F"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5C27DF">
      <w:pPr>
        <w:rPr>
          <w:sz w:val="24"/>
          <w:szCs w:val="24"/>
          <w:lang w:val="fr-FR"/>
        </w:rPr>
      </w:pPr>
    </w:p>
    <w:p w:rsidR="00B069E3" w:rsidRDefault="00B069E3" w:rsidP="00B069E3">
      <w:pPr>
        <w:pStyle w:val="Titre1"/>
        <w:spacing w:before="0" w:beforeAutospacing="0"/>
        <w:rPr>
          <w:rFonts w:ascii="Arial" w:hAnsi="Arial" w:cs="Arial"/>
        </w:rPr>
      </w:pPr>
      <w:r>
        <w:rPr>
          <w:rFonts w:ascii="Arial" w:hAnsi="Arial" w:cs="Arial"/>
        </w:rPr>
        <w:lastRenderedPageBreak/>
        <w:t>Optimiser son site Web rapidement grâce à KeepAlive</w:t>
      </w:r>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Introduction</w:t>
      </w:r>
    </w:p>
    <w:p w:rsidR="00B069E3" w:rsidRPr="009E181C" w:rsidRDefault="00B069E3" w:rsidP="009E181C">
      <w:pPr>
        <w:pStyle w:val="Titre3"/>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Comment fonctionne Keep-Alive?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Dans ce didacticiel, vous apprendrez 4 méthodes différentes pour activer keep-alive. Keep-Alive permet au navigateur du visiteur de télécharger tout le contenu (comme JavaScript, CSS, images, vidéos, etc.) via une connexion TCP persistante au lieu de faire des demandes différentes pour chaque fichier. Cela fournira un gain de vitesse et de performance car le navigateur de votre visiteur sera en mesure d’obtenir tout via une seule connexion HTTP persistante. En bref, Keep-Alive est un modèle de communication entre un serveur Web et un navigateur qui améliorera vos performances. Voici une image qui vous aidera à comprendre les avantages de Keep-Alive: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noProof/>
          <w:color w:val="000000" w:themeColor="text1"/>
          <w:sz w:val="28"/>
          <w:szCs w:val="28"/>
        </w:rPr>
        <w:drawing>
          <wp:inline distT="0" distB="0" distL="0" distR="0" wp14:anchorId="72739A60" wp14:editId="57F64FAE">
            <wp:extent cx="7070725" cy="1998980"/>
            <wp:effectExtent l="0" t="0" r="0" b="1270"/>
            <wp:docPr id="5" name="Image 5" descr="comment keepalive ma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keepalive marc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70725" cy="1998980"/>
                    </a:xfrm>
                    <a:prstGeom prst="rect">
                      <a:avLst/>
                    </a:prstGeom>
                    <a:noFill/>
                    <a:ln>
                      <a:noFill/>
                    </a:ln>
                  </pic:spPr>
                </pic:pic>
              </a:graphicData>
            </a:graphic>
          </wp:inline>
        </w:drawing>
      </w:r>
    </w:p>
    <w:p w:rsidR="00B069E3" w:rsidRPr="009E181C" w:rsidRDefault="00B069E3" w:rsidP="009E181C">
      <w:pPr>
        <w:pStyle w:val="Titre3"/>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Avantages de l’activation de Keep-Alive:</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Keep-Alive réduit l’utilisation du processeur et de la mémoire en raison de la moindre quantité de requêtes HTTP générées. Cela bénéficiera à tous les utilisateurs de la plateforme d’hébergement (hébergement gratuit, hébergement mutualisé, VPS)</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L’activation de Keep-Alive fournit le pipelining HTTP (livraison de requêtes via la même connexion TCP)</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Les demandes HTTPS nécessitent davantage de temps et de ressources. Keep-Alive sera grandement utile à votre site Web si vous utilisez HTTPS et SSL.</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lastRenderedPageBreak/>
        <w:t>Une latence réduite et une augmentation globale de la vitesse et des performances.</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Keep-Alive est pris en charge par tous les navigateurs modernes</w:t>
      </w:r>
    </w:p>
    <w:p w:rsidR="00B069E3" w:rsidRPr="009E181C" w:rsidRDefault="00B069E3" w:rsidP="009E181C">
      <w:pPr>
        <w:numPr>
          <w:ilvl w:val="0"/>
          <w:numId w:val="4"/>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L’activation de Keep-Alive profitera également à votre site Web en termes de référencement  en raison de la meilleure performance du site.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En bref, Keep-Alive est un excellent moyen de réduire l’utilisation de vos ressources tout en augmentant la vitesse de votre site Web en même temps.</w:t>
      </w:r>
    </w:p>
    <w:p w:rsidR="00B069E3" w:rsidRPr="009E181C" w:rsidRDefault="00B069E3" w:rsidP="009E181C">
      <w:pPr>
        <w:pStyle w:val="toctitle"/>
        <w:shd w:val="clear" w:color="auto" w:fill="FFFFFF"/>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Sommaire</w:t>
      </w:r>
    </w:p>
    <w:p w:rsidR="00B069E3" w:rsidRPr="009E181C" w:rsidRDefault="006C21D1" w:rsidP="009E181C">
      <w:pPr>
        <w:numPr>
          <w:ilvl w:val="0"/>
          <w:numId w:val="5"/>
        </w:numPr>
        <w:shd w:val="clear" w:color="auto" w:fill="FFFFFF"/>
        <w:spacing w:after="0" w:line="240" w:lineRule="auto"/>
        <w:jc w:val="both"/>
        <w:rPr>
          <w:rFonts w:asciiTheme="majorBidi" w:hAnsiTheme="majorBidi" w:cstheme="majorBidi"/>
          <w:color w:val="000000" w:themeColor="text1"/>
          <w:sz w:val="28"/>
          <w:szCs w:val="28"/>
        </w:rPr>
      </w:pPr>
      <w:hyperlink r:id="rId22" w:anchor="Ce-dont-vous-aurez-besoin" w:history="1">
        <w:r w:rsidR="00B069E3" w:rsidRPr="009E181C">
          <w:rPr>
            <w:rStyle w:val="Lienhypertexte"/>
            <w:rFonts w:asciiTheme="majorBidi" w:hAnsiTheme="majorBidi" w:cstheme="majorBidi"/>
            <w:b/>
            <w:bCs/>
            <w:color w:val="000000" w:themeColor="text1"/>
            <w:sz w:val="28"/>
            <w:szCs w:val="28"/>
          </w:rPr>
          <w:t>Ce dont vous aurez besoin</w:t>
        </w:r>
      </w:hyperlink>
    </w:p>
    <w:p w:rsidR="00B069E3" w:rsidRPr="009E181C" w:rsidRDefault="006C21D1" w:rsidP="009E181C">
      <w:pPr>
        <w:numPr>
          <w:ilvl w:val="0"/>
          <w:numId w:val="5"/>
        </w:numPr>
        <w:shd w:val="clear" w:color="auto" w:fill="FFFFFF"/>
        <w:spacing w:after="0" w:line="240" w:lineRule="auto"/>
        <w:jc w:val="both"/>
        <w:rPr>
          <w:rFonts w:asciiTheme="majorBidi" w:hAnsiTheme="majorBidi" w:cstheme="majorBidi"/>
          <w:color w:val="000000" w:themeColor="text1"/>
          <w:sz w:val="28"/>
          <w:szCs w:val="28"/>
        </w:rPr>
      </w:pPr>
      <w:hyperlink r:id="rId23" w:anchor="Etape-1-8211-Analyse-de-votre-site" w:history="1">
        <w:r w:rsidR="00B069E3" w:rsidRPr="009E181C">
          <w:rPr>
            <w:rStyle w:val="Lienhypertexte"/>
            <w:rFonts w:asciiTheme="majorBidi" w:hAnsiTheme="majorBidi" w:cstheme="majorBidi"/>
            <w:b/>
            <w:bCs/>
            <w:color w:val="000000" w:themeColor="text1"/>
            <w:sz w:val="28"/>
            <w:szCs w:val="28"/>
          </w:rPr>
          <w:t>Étape 1 – Analyse de votre site</w:t>
        </w:r>
      </w:hyperlink>
    </w:p>
    <w:p w:rsidR="00B069E3" w:rsidRPr="009E181C" w:rsidRDefault="006C21D1" w:rsidP="009E181C">
      <w:pPr>
        <w:numPr>
          <w:ilvl w:val="0"/>
          <w:numId w:val="5"/>
        </w:numPr>
        <w:shd w:val="clear" w:color="auto" w:fill="FFFFFF"/>
        <w:spacing w:after="0" w:line="240" w:lineRule="auto"/>
        <w:jc w:val="both"/>
        <w:rPr>
          <w:rFonts w:asciiTheme="majorBidi" w:hAnsiTheme="majorBidi" w:cstheme="majorBidi"/>
          <w:color w:val="000000" w:themeColor="text1"/>
          <w:sz w:val="28"/>
          <w:szCs w:val="28"/>
        </w:rPr>
      </w:pPr>
      <w:hyperlink r:id="rId24" w:anchor="Etape-2-8211-Activation-de-Keep-Alive" w:history="1">
        <w:r w:rsidR="00B069E3" w:rsidRPr="009E181C">
          <w:rPr>
            <w:rStyle w:val="Lienhypertexte"/>
            <w:rFonts w:asciiTheme="majorBidi" w:hAnsiTheme="majorBidi" w:cstheme="majorBidi"/>
            <w:b/>
            <w:bCs/>
            <w:color w:val="000000" w:themeColor="text1"/>
            <w:sz w:val="28"/>
            <w:szCs w:val="28"/>
          </w:rPr>
          <w:t>Étape 2 – Activation de Keep-Alive</w:t>
        </w:r>
      </w:hyperlink>
    </w:p>
    <w:p w:rsidR="00B069E3" w:rsidRPr="009E181C" w:rsidRDefault="006C21D1" w:rsidP="009E181C">
      <w:pPr>
        <w:numPr>
          <w:ilvl w:val="0"/>
          <w:numId w:val="5"/>
        </w:numPr>
        <w:shd w:val="clear" w:color="auto" w:fill="FFFFFF"/>
        <w:spacing w:after="0" w:line="240" w:lineRule="auto"/>
        <w:jc w:val="both"/>
        <w:rPr>
          <w:rFonts w:asciiTheme="majorBidi" w:hAnsiTheme="majorBidi" w:cstheme="majorBidi"/>
          <w:color w:val="000000" w:themeColor="text1"/>
          <w:sz w:val="28"/>
          <w:szCs w:val="28"/>
        </w:rPr>
      </w:pPr>
      <w:hyperlink r:id="rId25" w:anchor="Etape-3-8211-Test-des-changements" w:history="1">
        <w:r w:rsidR="00B069E3" w:rsidRPr="009E181C">
          <w:rPr>
            <w:rStyle w:val="Lienhypertexte"/>
            <w:rFonts w:asciiTheme="majorBidi" w:hAnsiTheme="majorBidi" w:cstheme="majorBidi"/>
            <w:b/>
            <w:bCs/>
            <w:color w:val="000000" w:themeColor="text1"/>
            <w:sz w:val="28"/>
            <w:szCs w:val="28"/>
          </w:rPr>
          <w:t>Étape 3 – Test des changements</w:t>
        </w:r>
      </w:hyperlink>
    </w:p>
    <w:p w:rsidR="00B069E3" w:rsidRPr="009E181C" w:rsidRDefault="006C21D1" w:rsidP="009E181C">
      <w:pPr>
        <w:numPr>
          <w:ilvl w:val="0"/>
          <w:numId w:val="5"/>
        </w:numPr>
        <w:shd w:val="clear" w:color="auto" w:fill="FFFFFF"/>
        <w:spacing w:after="0" w:line="240" w:lineRule="auto"/>
        <w:jc w:val="both"/>
        <w:rPr>
          <w:rFonts w:asciiTheme="majorBidi" w:hAnsiTheme="majorBidi" w:cstheme="majorBidi"/>
          <w:color w:val="000000" w:themeColor="text1"/>
          <w:sz w:val="28"/>
          <w:szCs w:val="28"/>
        </w:rPr>
      </w:pPr>
      <w:hyperlink r:id="rId26" w:anchor="Conclusion" w:history="1">
        <w:r w:rsidR="00B069E3" w:rsidRPr="009E181C">
          <w:rPr>
            <w:rStyle w:val="Lienhypertexte"/>
            <w:rFonts w:asciiTheme="majorBidi" w:hAnsiTheme="majorBidi" w:cstheme="majorBidi"/>
            <w:b/>
            <w:bCs/>
            <w:color w:val="000000" w:themeColor="text1"/>
            <w:sz w:val="28"/>
            <w:szCs w:val="28"/>
          </w:rPr>
          <w:t>Conclusion</w:t>
        </w:r>
      </w:hyperlink>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Ce dont vous aurez besoin</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Avant d’activer Keep-Alive, assurez vous d’avoir les éléments suivants:</w:t>
      </w:r>
    </w:p>
    <w:p w:rsidR="00B069E3" w:rsidRPr="009E181C" w:rsidRDefault="00B069E3" w:rsidP="009E181C">
      <w:pPr>
        <w:numPr>
          <w:ilvl w:val="0"/>
          <w:numId w:val="6"/>
        </w:numPr>
        <w:spacing w:before="100" w:beforeAutospacing="1" w:after="100" w:afterAutospacing="1" w:line="240" w:lineRule="auto"/>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Accès au fichier </w:t>
      </w:r>
      <w:r w:rsidRPr="009E181C">
        <w:rPr>
          <w:rStyle w:val="lev"/>
          <w:rFonts w:asciiTheme="majorBidi" w:hAnsiTheme="majorBidi" w:cstheme="majorBidi"/>
          <w:color w:val="000000" w:themeColor="text1"/>
          <w:sz w:val="28"/>
          <w:szCs w:val="28"/>
        </w:rPr>
        <w:t>.htaccess</w:t>
      </w:r>
    </w:p>
    <w:p w:rsidR="00B069E3" w:rsidRPr="009E181C" w:rsidRDefault="00B069E3" w:rsidP="009E181C">
      <w:pPr>
        <w:numPr>
          <w:ilvl w:val="0"/>
          <w:numId w:val="6"/>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Fonts w:asciiTheme="majorBidi" w:hAnsiTheme="majorBidi" w:cstheme="majorBidi"/>
          <w:color w:val="000000" w:themeColor="text1"/>
          <w:sz w:val="28"/>
          <w:szCs w:val="28"/>
          <w:lang w:val="fr-FR"/>
        </w:rPr>
        <w:t>Accès à </w:t>
      </w:r>
      <w:r w:rsidRPr="009E181C">
        <w:rPr>
          <w:rStyle w:val="lev"/>
          <w:rFonts w:asciiTheme="majorBidi" w:hAnsiTheme="majorBidi" w:cstheme="majorBidi"/>
          <w:color w:val="000000" w:themeColor="text1"/>
          <w:sz w:val="28"/>
          <w:szCs w:val="28"/>
          <w:lang w:val="fr-FR"/>
        </w:rPr>
        <w:t>httpd.conf</w:t>
      </w:r>
      <w:r w:rsidRPr="009E181C">
        <w:rPr>
          <w:rFonts w:asciiTheme="majorBidi" w:hAnsiTheme="majorBidi" w:cstheme="majorBidi"/>
          <w:color w:val="000000" w:themeColor="text1"/>
          <w:sz w:val="28"/>
          <w:szCs w:val="28"/>
          <w:lang w:val="fr-FR"/>
        </w:rPr>
        <w:t> ( </w:t>
      </w:r>
      <w:r w:rsidRPr="009E181C">
        <w:rPr>
          <w:rStyle w:val="lev"/>
          <w:rFonts w:asciiTheme="majorBidi" w:hAnsiTheme="majorBidi" w:cstheme="majorBidi"/>
          <w:color w:val="000000" w:themeColor="text1"/>
          <w:sz w:val="28"/>
          <w:szCs w:val="28"/>
          <w:lang w:val="fr-FR"/>
        </w:rPr>
        <w:t>facultatif</w:t>
      </w:r>
      <w:r w:rsidRPr="009E181C">
        <w:rPr>
          <w:rFonts w:asciiTheme="majorBidi" w:hAnsiTheme="majorBidi" w:cstheme="majorBidi"/>
          <w:color w:val="000000" w:themeColor="text1"/>
          <w:sz w:val="28"/>
          <w:szCs w:val="28"/>
          <w:lang w:val="fr-FR"/>
        </w:rPr>
        <w:t> )</w:t>
      </w:r>
    </w:p>
    <w:p w:rsidR="00B069E3" w:rsidRPr="009E181C" w:rsidRDefault="00B069E3" w:rsidP="009E181C">
      <w:pPr>
        <w:numPr>
          <w:ilvl w:val="0"/>
          <w:numId w:val="6"/>
        </w:numPr>
        <w:spacing w:before="100" w:beforeAutospacing="1" w:after="100" w:afterAutospacing="1" w:line="240" w:lineRule="auto"/>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Accès à </w:t>
      </w:r>
      <w:r w:rsidRPr="009E181C">
        <w:rPr>
          <w:rStyle w:val="lev"/>
          <w:rFonts w:asciiTheme="majorBidi" w:hAnsiTheme="majorBidi" w:cstheme="majorBidi"/>
          <w:color w:val="000000" w:themeColor="text1"/>
          <w:sz w:val="28"/>
          <w:szCs w:val="28"/>
        </w:rPr>
        <w:t>httpCoreModule</w:t>
      </w:r>
      <w:r w:rsidRPr="009E181C">
        <w:rPr>
          <w:rFonts w:asciiTheme="majorBidi" w:hAnsiTheme="majorBidi" w:cstheme="majorBidi"/>
          <w:color w:val="000000" w:themeColor="text1"/>
          <w:sz w:val="28"/>
          <w:szCs w:val="28"/>
        </w:rPr>
        <w:t> ( </w:t>
      </w:r>
      <w:r w:rsidRPr="009E181C">
        <w:rPr>
          <w:rStyle w:val="lev"/>
          <w:rFonts w:asciiTheme="majorBidi" w:hAnsiTheme="majorBidi" w:cstheme="majorBidi"/>
          <w:color w:val="000000" w:themeColor="text1"/>
          <w:sz w:val="28"/>
          <w:szCs w:val="28"/>
        </w:rPr>
        <w:t>optionnel</w:t>
      </w:r>
      <w:r w:rsidRPr="009E181C">
        <w:rPr>
          <w:rFonts w:asciiTheme="majorBidi" w:hAnsiTheme="majorBidi" w:cstheme="majorBidi"/>
          <w:color w:val="000000" w:themeColor="text1"/>
          <w:sz w:val="28"/>
          <w:szCs w:val="28"/>
        </w:rPr>
        <w:t> )</w:t>
      </w:r>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Étape 1 – Analyse de votre site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Tout d’abord, vous devez analyser vore site Web avec </w:t>
      </w:r>
      <w:hyperlink r:id="rId27" w:tgtFrame="_blank" w:history="1">
        <w:r w:rsidRPr="009E181C">
          <w:rPr>
            <w:rStyle w:val="Lienhypertexte"/>
            <w:rFonts w:asciiTheme="majorBidi" w:hAnsiTheme="majorBidi" w:cstheme="majorBidi"/>
            <w:b/>
            <w:bCs/>
            <w:color w:val="000000" w:themeColor="text1"/>
            <w:sz w:val="28"/>
            <w:szCs w:val="28"/>
          </w:rPr>
          <w:t>GTMetrix</w:t>
        </w:r>
      </w:hyperlink>
      <w:r w:rsidRPr="009E181C">
        <w:rPr>
          <w:rFonts w:asciiTheme="majorBidi" w:hAnsiTheme="majorBidi" w:cstheme="majorBidi"/>
          <w:color w:val="000000" w:themeColor="text1"/>
          <w:sz w:val="28"/>
          <w:szCs w:val="28"/>
        </w:rPr>
        <w:t> pour déterminer si Keep-Alive est activé ou désactivé. Voici les résultats après l’analyse d’une page de test:</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noProof/>
          <w:color w:val="000000" w:themeColor="text1"/>
          <w:sz w:val="28"/>
          <w:szCs w:val="28"/>
        </w:rPr>
        <w:drawing>
          <wp:inline distT="0" distB="0" distL="0" distR="0" wp14:anchorId="1F5BBB54" wp14:editId="1D2E3553">
            <wp:extent cx="5220335" cy="308610"/>
            <wp:effectExtent l="0" t="0" r="0" b="0"/>
            <wp:docPr id="4" name="Image 4" descr="gtmetrix scan keep aliv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metrix scan keep alive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335" cy="308610"/>
                    </a:xfrm>
                    <a:prstGeom prst="rect">
                      <a:avLst/>
                    </a:prstGeom>
                    <a:noFill/>
                    <a:ln>
                      <a:noFill/>
                    </a:ln>
                  </pic:spPr>
                </pic:pic>
              </a:graphicData>
            </a:graphic>
          </wp:inline>
        </w:drawing>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Sur certains serveurs ou fournisseurs d’hébergement, Keep-Alive est activé par défaut. Si votre analyse donne un score de 100%, il n’y a rien à faire.</w:t>
      </w:r>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lastRenderedPageBreak/>
        <w:t>Étape 2 – Activation de Keep-Alive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Il y a plusieurs façons d’activer Keep-Alive. Tout dépend de votre serveur ou fournisseur d’hébergement. Les voici:</w:t>
      </w:r>
    </w:p>
    <w:p w:rsidR="00B069E3" w:rsidRPr="009E181C" w:rsidRDefault="00B069E3" w:rsidP="009E181C">
      <w:pPr>
        <w:pStyle w:val="Titre3"/>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Option 1 – Modification du fichier .htaccess</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Pour activer Keep-Alive, le code suivant devrait faire l’affaire. Vous devez l’ajouter au fichier</w:t>
      </w:r>
      <w:r w:rsidRPr="009E181C">
        <w:rPr>
          <w:rStyle w:val="lev"/>
          <w:rFonts w:asciiTheme="majorBidi" w:hAnsiTheme="majorBidi" w:cstheme="majorBidi"/>
          <w:color w:val="000000" w:themeColor="text1"/>
          <w:sz w:val="28"/>
          <w:szCs w:val="28"/>
        </w:rPr>
        <w:t> .htaccess</w:t>
      </w:r>
      <w:r w:rsidRPr="009E181C">
        <w:rPr>
          <w:rFonts w:asciiTheme="majorBidi" w:hAnsiTheme="majorBidi" w:cstheme="majorBidi"/>
          <w:color w:val="000000" w:themeColor="text1"/>
          <w:sz w:val="28"/>
          <w:szCs w:val="28"/>
        </w:rPr>
        <w:t>. L’activation de Keep-Alive à l’aide de </w:t>
      </w:r>
      <w:r w:rsidRPr="009E181C">
        <w:rPr>
          <w:rStyle w:val="lev"/>
          <w:rFonts w:asciiTheme="majorBidi" w:hAnsiTheme="majorBidi" w:cstheme="majorBidi"/>
          <w:color w:val="000000" w:themeColor="text1"/>
          <w:sz w:val="28"/>
          <w:szCs w:val="28"/>
        </w:rPr>
        <w:t>.htaccess </w:t>
      </w:r>
      <w:r w:rsidRPr="009E181C">
        <w:rPr>
          <w:rFonts w:asciiTheme="majorBidi" w:hAnsiTheme="majorBidi" w:cstheme="majorBidi"/>
          <w:color w:val="000000" w:themeColor="text1"/>
          <w:sz w:val="28"/>
          <w:szCs w:val="28"/>
        </w:rPr>
        <w:t>annulera les paramètres du serveur, ce qui est une bonne chose.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&lt;ifModule mod_headers.c&gt;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Header set Connection keep-alive</w:t>
      </w:r>
    </w:p>
    <w:p w:rsidR="00B069E3" w:rsidRPr="009E181C" w:rsidRDefault="00B069E3" w:rsidP="009E181C">
      <w:pPr>
        <w:pStyle w:val="PrformatHTML"/>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&lt;/ifModule&gt;</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Cette méthode devrait fonctionner sur la plupart des fournisseurs d’hébergement sous Linux. Si vous ne savez pas où trouver </w:t>
      </w:r>
      <w:r w:rsidRPr="009E181C">
        <w:rPr>
          <w:rStyle w:val="lev"/>
          <w:rFonts w:asciiTheme="majorBidi" w:hAnsiTheme="majorBidi" w:cstheme="majorBidi"/>
          <w:color w:val="000000" w:themeColor="text1"/>
          <w:sz w:val="28"/>
          <w:szCs w:val="28"/>
        </w:rPr>
        <w:t>.htaccess</w:t>
      </w:r>
      <w:r w:rsidRPr="009E181C">
        <w:rPr>
          <w:rFonts w:asciiTheme="majorBidi" w:hAnsiTheme="majorBidi" w:cstheme="majorBidi"/>
          <w:color w:val="000000" w:themeColor="text1"/>
          <w:sz w:val="28"/>
          <w:szCs w:val="28"/>
        </w:rPr>
        <w:t> , lisez </w:t>
      </w:r>
      <w:hyperlink r:id="rId29" w:tgtFrame="_blank" w:history="1">
        <w:r w:rsidRPr="009E181C">
          <w:rPr>
            <w:rStyle w:val="Lienhypertexte"/>
            <w:rFonts w:asciiTheme="majorBidi" w:hAnsiTheme="majorBidi" w:cstheme="majorBidi"/>
            <w:b/>
            <w:bCs/>
            <w:color w:val="000000" w:themeColor="text1"/>
            <w:sz w:val="28"/>
            <w:szCs w:val="28"/>
          </w:rPr>
          <w:t>ce tutoriel</w:t>
        </w:r>
      </w:hyperlink>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color w:val="000000" w:themeColor="text1"/>
          <w:sz w:val="28"/>
          <w:szCs w:val="28"/>
        </w:rPr>
        <w:t>Option 2 – Activation de Keep-Alive dans Apache via le fichier httpd.conf</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rPr>
        <w:t xml:space="preserve">Si vous avez accès au fichier de configuration Apache, vous pouvez activer l’extension à partir de là. </w:t>
      </w:r>
      <w:r w:rsidRPr="009E181C">
        <w:rPr>
          <w:rFonts w:asciiTheme="majorBidi" w:hAnsiTheme="majorBidi" w:cstheme="majorBidi"/>
          <w:color w:val="000000" w:themeColor="text1"/>
          <w:sz w:val="28"/>
          <w:szCs w:val="28"/>
          <w:lang w:val="en-US"/>
        </w:rPr>
        <w:t>Voici ce que vous devriez modifier:</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KeepAlive: Whether or not to allow persistent connections (more than</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one request per connection). Set to "Off" to deactivate.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KeepAlive On</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MaxKeepAliveRequests: The maximum number of requests to allow</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during a persistent connection. Set to 0 to allow an unlimited amount.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We recommend you leave this number high, for maximum performance.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MaxKeepAliveRequests 50</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lastRenderedPageBreak/>
        <w: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KeepAliveTimeout: Number of seconds to wait for the next request from the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 same client on the same connection.</w:t>
      </w:r>
    </w:p>
    <w:p w:rsidR="00B069E3" w:rsidRPr="009E181C" w:rsidRDefault="00B069E3" w:rsidP="009E181C">
      <w:pPr>
        <w:pStyle w:val="PrformatHTML"/>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w:t>
      </w:r>
    </w:p>
    <w:p w:rsidR="00B069E3" w:rsidRPr="009E181C" w:rsidRDefault="00B069E3" w:rsidP="009E181C">
      <w:pPr>
        <w:pStyle w:val="PrformatHTML"/>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KeepAliveTimeout 10</w:t>
      </w:r>
    </w:p>
    <w:p w:rsidR="00B069E3" w:rsidRPr="009E181C" w:rsidRDefault="00B069E3" w:rsidP="009E181C">
      <w:pPr>
        <w:numPr>
          <w:ilvl w:val="0"/>
          <w:numId w:val="7"/>
        </w:numPr>
        <w:spacing w:before="100" w:beforeAutospacing="1" w:after="100" w:afterAutospacing="1" w:line="240" w:lineRule="auto"/>
        <w:jc w:val="both"/>
        <w:rPr>
          <w:rFonts w:asciiTheme="majorBidi" w:hAnsiTheme="majorBidi" w:cstheme="majorBidi"/>
          <w:color w:val="000000" w:themeColor="text1"/>
          <w:sz w:val="28"/>
          <w:szCs w:val="28"/>
        </w:rPr>
      </w:pPr>
      <w:r w:rsidRPr="009E181C">
        <w:rPr>
          <w:rStyle w:val="lev"/>
          <w:rFonts w:asciiTheme="majorBidi" w:hAnsiTheme="majorBidi" w:cstheme="majorBidi"/>
          <w:color w:val="000000" w:themeColor="text1"/>
          <w:sz w:val="28"/>
          <w:szCs w:val="28"/>
        </w:rPr>
        <w:t>KeepAlive On</w:t>
      </w:r>
      <w:r w:rsidRPr="009E181C">
        <w:rPr>
          <w:rFonts w:asciiTheme="majorBidi" w:hAnsiTheme="majorBidi" w:cstheme="majorBidi"/>
          <w:color w:val="000000" w:themeColor="text1"/>
          <w:sz w:val="28"/>
          <w:szCs w:val="28"/>
        </w:rPr>
        <w:t> active l’extension.</w:t>
      </w:r>
    </w:p>
    <w:p w:rsidR="00B069E3" w:rsidRPr="009E181C" w:rsidRDefault="00B069E3" w:rsidP="009E181C">
      <w:pPr>
        <w:numPr>
          <w:ilvl w:val="0"/>
          <w:numId w:val="7"/>
        </w:numPr>
        <w:spacing w:before="100" w:beforeAutospacing="1" w:after="100" w:afterAutospacing="1" w:line="240" w:lineRule="auto"/>
        <w:jc w:val="both"/>
        <w:rPr>
          <w:rFonts w:asciiTheme="majorBidi" w:hAnsiTheme="majorBidi" w:cstheme="majorBidi"/>
          <w:color w:val="000000" w:themeColor="text1"/>
          <w:sz w:val="28"/>
          <w:szCs w:val="28"/>
        </w:rPr>
      </w:pPr>
      <w:r w:rsidRPr="009E181C">
        <w:rPr>
          <w:rStyle w:val="lev"/>
          <w:rFonts w:asciiTheme="majorBidi" w:hAnsiTheme="majorBidi" w:cstheme="majorBidi"/>
          <w:color w:val="000000" w:themeColor="text1"/>
          <w:sz w:val="28"/>
          <w:szCs w:val="28"/>
          <w:lang w:val="fr-FR"/>
        </w:rPr>
        <w:t>MaxKeepAliveRequests</w:t>
      </w:r>
      <w:r w:rsidRPr="009E181C">
        <w:rPr>
          <w:rFonts w:asciiTheme="majorBidi" w:hAnsiTheme="majorBidi" w:cstheme="majorBidi"/>
          <w:color w:val="000000" w:themeColor="text1"/>
          <w:sz w:val="28"/>
          <w:szCs w:val="28"/>
          <w:lang w:val="fr-FR"/>
        </w:rPr>
        <w:t xml:space="preserve"> définit le nombre maximal de requêtes autorisées pour une connexion unique. </w:t>
      </w:r>
      <w:r w:rsidRPr="009E181C">
        <w:rPr>
          <w:rFonts w:asciiTheme="majorBidi" w:hAnsiTheme="majorBidi" w:cstheme="majorBidi"/>
          <w:color w:val="000000" w:themeColor="text1"/>
          <w:sz w:val="28"/>
          <w:szCs w:val="28"/>
        </w:rPr>
        <w:t>50 est un bon nombre pour commencer</w:t>
      </w:r>
    </w:p>
    <w:p w:rsidR="00B069E3" w:rsidRPr="009E181C" w:rsidRDefault="00B069E3" w:rsidP="009E181C">
      <w:pPr>
        <w:numPr>
          <w:ilvl w:val="0"/>
          <w:numId w:val="7"/>
        </w:numPr>
        <w:spacing w:before="100" w:beforeAutospacing="1" w:after="100" w:afterAutospacing="1" w:line="240" w:lineRule="auto"/>
        <w:jc w:val="both"/>
        <w:rPr>
          <w:rFonts w:asciiTheme="majorBidi" w:hAnsiTheme="majorBidi" w:cstheme="majorBidi"/>
          <w:color w:val="000000" w:themeColor="text1"/>
          <w:sz w:val="28"/>
          <w:szCs w:val="28"/>
          <w:lang w:val="fr-FR"/>
        </w:rPr>
      </w:pPr>
      <w:r w:rsidRPr="009E181C">
        <w:rPr>
          <w:rStyle w:val="lev"/>
          <w:rFonts w:asciiTheme="majorBidi" w:hAnsiTheme="majorBidi" w:cstheme="majorBidi"/>
          <w:color w:val="000000" w:themeColor="text1"/>
          <w:sz w:val="28"/>
          <w:szCs w:val="28"/>
          <w:lang w:val="fr-FR"/>
        </w:rPr>
        <w:t>KeepAliveTimeout </w:t>
      </w:r>
      <w:r w:rsidRPr="009E181C">
        <w:rPr>
          <w:rFonts w:asciiTheme="majorBidi" w:hAnsiTheme="majorBidi" w:cstheme="majorBidi"/>
          <w:color w:val="000000" w:themeColor="text1"/>
          <w:sz w:val="28"/>
          <w:szCs w:val="28"/>
          <w:lang w:val="fr-FR"/>
        </w:rPr>
        <w:t>spécifie la durée pendant laquelle le serveur attend de nouvelles demandes d’un client. Il est recommandé de commencer par une valeur petite. Par exemple 5 ou 10. Et de l’augmenter ultérieurement si nécessaire. Une valeur trop élevée peut entraîner une surcharge du serveur.</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Si vous ne trouvez pas le fichier </w:t>
      </w:r>
      <w:r w:rsidRPr="009E181C">
        <w:rPr>
          <w:rStyle w:val="lev"/>
          <w:rFonts w:asciiTheme="majorBidi" w:hAnsiTheme="majorBidi" w:cstheme="majorBidi"/>
          <w:color w:val="000000" w:themeColor="text1"/>
          <w:sz w:val="28"/>
          <w:szCs w:val="28"/>
        </w:rPr>
        <w:t>httpd.conf</w:t>
      </w:r>
      <w:r w:rsidRPr="009E181C">
        <w:rPr>
          <w:rFonts w:asciiTheme="majorBidi" w:hAnsiTheme="majorBidi" w:cstheme="majorBidi"/>
          <w:color w:val="000000" w:themeColor="text1"/>
          <w:sz w:val="28"/>
          <w:szCs w:val="28"/>
        </w:rPr>
        <w:t> , exécutez la commande suivante en ligne de commande: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find / -name httpd.conf</w:t>
      </w:r>
    </w:p>
    <w:p w:rsidR="00B069E3" w:rsidRPr="009E181C" w:rsidRDefault="00B069E3" w:rsidP="009E181C">
      <w:pPr>
        <w:pStyle w:val="Titre3"/>
        <w:spacing w:before="0" w:beforeAutospacing="0"/>
        <w:jc w:val="both"/>
        <w:rPr>
          <w:rFonts w:asciiTheme="majorBidi" w:hAnsiTheme="majorBidi" w:cstheme="majorBidi"/>
          <w:color w:val="000000" w:themeColor="text1"/>
          <w:sz w:val="28"/>
          <w:szCs w:val="28"/>
          <w:lang w:val="en-US"/>
        </w:rPr>
      </w:pPr>
      <w:r w:rsidRPr="009E181C">
        <w:rPr>
          <w:rStyle w:val="lev"/>
          <w:rFonts w:asciiTheme="majorBidi" w:hAnsiTheme="majorBidi" w:cstheme="majorBidi"/>
          <w:b/>
          <w:bCs/>
          <w:color w:val="000000" w:themeColor="text1"/>
          <w:sz w:val="28"/>
          <w:szCs w:val="28"/>
          <w:lang w:val="en-US"/>
        </w:rPr>
        <w:t>Option 3 – Activation de Keep-Alive dans NGINX</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Keep-Alive est activé par défaut sur NGINX, mais dans certains cas, il peut être désactivé. Vous pouvez l’activer en </w:t>
      </w:r>
      <w:hyperlink r:id="rId30" w:tgtFrame="_blank" w:history="1">
        <w:r w:rsidRPr="009E181C">
          <w:rPr>
            <w:rStyle w:val="Lienhypertexte"/>
            <w:rFonts w:asciiTheme="majorBidi" w:hAnsiTheme="majorBidi" w:cstheme="majorBidi"/>
            <w:b/>
            <w:bCs/>
            <w:color w:val="000000" w:themeColor="text1"/>
            <w:sz w:val="28"/>
            <w:szCs w:val="28"/>
          </w:rPr>
          <w:t>utilisant HttpCoreModule</w:t>
        </w:r>
      </w:hyperlink>
      <w:r w:rsidRPr="009E181C">
        <w:rPr>
          <w:rFonts w:asciiTheme="majorBidi" w:hAnsiTheme="majorBidi" w:cstheme="majorBidi"/>
          <w:color w:val="000000" w:themeColor="text1"/>
          <w:sz w:val="28"/>
          <w:szCs w:val="28"/>
        </w:rPr>
        <w:t> . Cherchez la valeur keepalive_disable. C’est souvent à cause d’elle que KeepAlive est désactivé. Avant de l’activer, assurez-vous de connaître la raison pour laquelle il est désactivé.</w:t>
      </w:r>
    </w:p>
    <w:p w:rsidR="00B069E3" w:rsidRPr="009E181C" w:rsidRDefault="00B069E3" w:rsidP="009E181C">
      <w:pPr>
        <w:pStyle w:val="Titre3"/>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Option 4 – Serveur Windows (IIS)</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Si vous utilisez un serveur sous Windows, vous pouvez facilement activer l’extension Keep-Alive à l’aide d’une commande.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La commande suivante le permet: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appcmd set config /section:httpProtocol /allowKeepAlive:true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Et si vous souhaitez le désactiver, utilisez:</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appcmd set config /section:httpProtocol /allowKeepAlive:false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Vous pouvez également consulter le </w:t>
      </w:r>
      <w:hyperlink r:id="rId31" w:tgtFrame="_blank" w:history="1">
        <w:r w:rsidRPr="009E181C">
          <w:rPr>
            <w:rStyle w:val="Lienhypertexte"/>
            <w:rFonts w:asciiTheme="majorBidi" w:hAnsiTheme="majorBidi" w:cstheme="majorBidi"/>
            <w:b/>
            <w:bCs/>
            <w:color w:val="000000" w:themeColor="text1"/>
            <w:sz w:val="28"/>
            <w:szCs w:val="28"/>
          </w:rPr>
          <w:t>tutoriel officiel</w:t>
        </w:r>
      </w:hyperlink>
      <w:r w:rsidRPr="009E181C">
        <w:rPr>
          <w:rFonts w:asciiTheme="majorBidi" w:hAnsiTheme="majorBidi" w:cstheme="majorBidi"/>
          <w:color w:val="000000" w:themeColor="text1"/>
          <w:sz w:val="28"/>
          <w:szCs w:val="28"/>
        </w:rPr>
        <w:t> de Microsoft pour obtenir quelques informations supplémentaires.</w:t>
      </w:r>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lastRenderedPageBreak/>
        <w:t>Étape 3 – Test des changements</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Une fois que Keep-Alive est activé, exécutez une autre analyse avec </w:t>
      </w:r>
      <w:hyperlink r:id="rId32" w:tgtFrame="_blank" w:history="1">
        <w:r w:rsidRPr="009E181C">
          <w:rPr>
            <w:rStyle w:val="Lienhypertexte"/>
            <w:rFonts w:asciiTheme="majorBidi" w:hAnsiTheme="majorBidi" w:cstheme="majorBidi"/>
            <w:b/>
            <w:bCs/>
            <w:color w:val="000000" w:themeColor="text1"/>
            <w:sz w:val="28"/>
            <w:szCs w:val="28"/>
          </w:rPr>
          <w:t>GTMetrix</w:t>
        </w:r>
      </w:hyperlink>
      <w:r w:rsidRPr="009E181C">
        <w:rPr>
          <w:rFonts w:asciiTheme="majorBidi" w:hAnsiTheme="majorBidi" w:cstheme="majorBidi"/>
          <w:color w:val="000000" w:themeColor="text1"/>
          <w:sz w:val="28"/>
          <w:szCs w:val="28"/>
        </w:rPr>
        <w:t> pour voir si tout fonctionne. Voici les résultats après l’activation de Keep-Alive:</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noProof/>
          <w:color w:val="000000" w:themeColor="text1"/>
          <w:sz w:val="28"/>
          <w:szCs w:val="28"/>
        </w:rPr>
        <w:drawing>
          <wp:inline distT="0" distB="0" distL="0" distR="0" wp14:anchorId="10C06049" wp14:editId="3F3A8DA9">
            <wp:extent cx="6496685" cy="946150"/>
            <wp:effectExtent l="0" t="0" r="0" b="6350"/>
            <wp:docPr id="3" name="Image 3" descr="gtmetrix scan keep alive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metrix scan keep alive succe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96685" cy="946150"/>
                    </a:xfrm>
                    <a:prstGeom prst="rect">
                      <a:avLst/>
                    </a:prstGeom>
                    <a:noFill/>
                    <a:ln>
                      <a:noFill/>
                    </a:ln>
                  </pic:spPr>
                </pic:pic>
              </a:graphicData>
            </a:graphic>
          </wp:inline>
        </w:drawing>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Il est également possible de vérifier si Keep-Alive fonctionne en vérifiant votre en-tête HTTP. Cela peut se faire via le terminal en utilisant la commande suivante: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curl -I http://votresite.com/exemple.php</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Voici un exemple:</w:t>
      </w:r>
    </w:p>
    <w:p w:rsidR="00B069E3" w:rsidRPr="009E181C" w:rsidRDefault="00B069E3" w:rsidP="009E181C">
      <w:pPr>
        <w:pStyle w:val="PrformatHTML"/>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curl -i http://hostinger.com/index.php</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Qui nous donne quelque chose comme: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HTTP/1.1 301 Moved Permanently</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Connection: keep-alive</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Server: nginx</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Date: Fri, 23 Dec 2016 18:58:14 GMT</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Content-Type: text/html</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Content-Length: 178</w:t>
      </w:r>
    </w:p>
    <w:p w:rsidR="00B069E3" w:rsidRPr="009E181C" w:rsidRDefault="00B069E3" w:rsidP="009E181C">
      <w:pPr>
        <w:pStyle w:val="PrformatHTML"/>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Location: https://www.hostinger.com/index.php</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lang w:val="en-US"/>
        </w:rPr>
      </w:pPr>
      <w:r w:rsidRPr="009E181C">
        <w:rPr>
          <w:rFonts w:asciiTheme="majorBidi" w:hAnsiTheme="majorBidi" w:cstheme="majorBidi"/>
          <w:color w:val="000000" w:themeColor="text1"/>
          <w:sz w:val="28"/>
          <w:szCs w:val="28"/>
          <w:lang w:val="en-US"/>
        </w:rPr>
        <w:t>La partie Connection: keep-alive signifie que Keep-Alive est fonctionnel.</w:t>
      </w:r>
    </w:p>
    <w:p w:rsidR="00B069E3" w:rsidRPr="009E181C" w:rsidRDefault="00B069E3" w:rsidP="009E181C">
      <w:pPr>
        <w:pStyle w:val="Titre2"/>
        <w:spacing w:before="0" w:beforeAutospacing="0"/>
        <w:jc w:val="both"/>
        <w:rPr>
          <w:rFonts w:asciiTheme="majorBidi" w:hAnsiTheme="majorBidi" w:cstheme="majorBidi"/>
          <w:color w:val="000000" w:themeColor="text1"/>
          <w:sz w:val="28"/>
          <w:szCs w:val="28"/>
        </w:rPr>
      </w:pPr>
      <w:r w:rsidRPr="009E181C">
        <w:rPr>
          <w:rStyle w:val="lev"/>
          <w:rFonts w:asciiTheme="majorBidi" w:hAnsiTheme="majorBidi" w:cstheme="majorBidi"/>
          <w:b/>
          <w:bCs/>
          <w:color w:val="000000" w:themeColor="text1"/>
          <w:sz w:val="28"/>
          <w:szCs w:val="28"/>
        </w:rPr>
        <w:t>Conclusion</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t>Pour résumer, l’activation de Keep-Alive est un excellent moyen d’améliorer la vitesse et les performances de votre site. La connexion TCP persistante assurera des temps de chargement plus rapides et une efficacité accrue, ce qui vous permettra d’avoir des visiteurs satisfaits.</w:t>
      </w:r>
    </w:p>
    <w:p w:rsidR="00B069E3" w:rsidRPr="009E181C" w:rsidRDefault="00B069E3" w:rsidP="009E181C">
      <w:pPr>
        <w:pStyle w:val="NormalWeb"/>
        <w:spacing w:before="0" w:beforeAutospacing="0"/>
        <w:jc w:val="both"/>
        <w:rPr>
          <w:rFonts w:asciiTheme="majorBidi" w:hAnsiTheme="majorBidi" w:cstheme="majorBidi"/>
          <w:color w:val="000000" w:themeColor="text1"/>
          <w:sz w:val="28"/>
          <w:szCs w:val="28"/>
        </w:rPr>
      </w:pPr>
      <w:r w:rsidRPr="009E181C">
        <w:rPr>
          <w:rFonts w:asciiTheme="majorBidi" w:hAnsiTheme="majorBidi" w:cstheme="majorBidi"/>
          <w:color w:val="000000" w:themeColor="text1"/>
          <w:sz w:val="28"/>
          <w:szCs w:val="28"/>
        </w:rPr>
        <w:lastRenderedPageBreak/>
        <w:t>Si vous souhaitez optimiser encore plus votre site Web, ces tutoriels vous aideront également:</w:t>
      </w:r>
    </w:p>
    <w:p w:rsidR="00B069E3" w:rsidRPr="00955A5F" w:rsidRDefault="00B069E3" w:rsidP="005C27DF">
      <w:pPr>
        <w:rPr>
          <w:sz w:val="24"/>
          <w:szCs w:val="24"/>
          <w:lang w:val="fr-FR"/>
        </w:rPr>
      </w:pPr>
    </w:p>
    <w:sectPr w:rsidR="00B069E3" w:rsidRPr="00955A5F" w:rsidSect="00063BB6">
      <w:headerReference w:type="default" r:id="rId3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D1" w:rsidRDefault="006C21D1" w:rsidP="00063BB6">
      <w:pPr>
        <w:spacing w:after="0" w:line="240" w:lineRule="auto"/>
      </w:pPr>
      <w:r>
        <w:separator/>
      </w:r>
    </w:p>
  </w:endnote>
  <w:endnote w:type="continuationSeparator" w:id="0">
    <w:p w:rsidR="006C21D1" w:rsidRDefault="006C21D1" w:rsidP="0006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D1" w:rsidRDefault="006C21D1" w:rsidP="00063BB6">
      <w:pPr>
        <w:spacing w:after="0" w:line="240" w:lineRule="auto"/>
      </w:pPr>
      <w:r>
        <w:separator/>
      </w:r>
    </w:p>
  </w:footnote>
  <w:footnote w:type="continuationSeparator" w:id="0">
    <w:p w:rsidR="006C21D1" w:rsidRDefault="006C21D1" w:rsidP="00063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BB6" w:rsidRPr="00063BB6" w:rsidRDefault="00063BB6">
    <w:pPr>
      <w:pStyle w:val="En-tte"/>
      <w:rPr>
        <w:b/>
        <w:bCs/>
        <w:color w:val="00B0F0"/>
        <w:lang w:val="fr-FR"/>
      </w:rPr>
    </w:pPr>
    <w:r w:rsidRPr="00063BB6">
      <w:rPr>
        <w:b/>
        <w:bCs/>
        <w:color w:val="00B0F0"/>
        <w:lang w:val="fr-FR"/>
      </w:rPr>
      <w:t>UNIVERSITE DE BATNA 2 – DEPARTEMENT D’INFORMATIQUE – M1 RSD – TECHNOLOGIES WEB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4AD5"/>
    <w:multiLevelType w:val="multilevel"/>
    <w:tmpl w:val="31E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91E31"/>
    <w:multiLevelType w:val="multilevel"/>
    <w:tmpl w:val="05C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956BA"/>
    <w:multiLevelType w:val="multilevel"/>
    <w:tmpl w:val="EEE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533"/>
    <w:multiLevelType w:val="multilevel"/>
    <w:tmpl w:val="5FD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72F05"/>
    <w:multiLevelType w:val="multilevel"/>
    <w:tmpl w:val="0444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572EDF"/>
    <w:multiLevelType w:val="multilevel"/>
    <w:tmpl w:val="B7B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250506"/>
    <w:multiLevelType w:val="hybridMultilevel"/>
    <w:tmpl w:val="A53A2D82"/>
    <w:lvl w:ilvl="0" w:tplc="78E6AB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B6"/>
    <w:rsid w:val="000114B8"/>
    <w:rsid w:val="000310AC"/>
    <w:rsid w:val="00063BB6"/>
    <w:rsid w:val="00093EC5"/>
    <w:rsid w:val="00103F0E"/>
    <w:rsid w:val="001121F7"/>
    <w:rsid w:val="0012670B"/>
    <w:rsid w:val="001C6C61"/>
    <w:rsid w:val="002F0795"/>
    <w:rsid w:val="00366905"/>
    <w:rsid w:val="003C09B6"/>
    <w:rsid w:val="00446B76"/>
    <w:rsid w:val="0046030F"/>
    <w:rsid w:val="005030B8"/>
    <w:rsid w:val="00533134"/>
    <w:rsid w:val="00576B61"/>
    <w:rsid w:val="005C27DF"/>
    <w:rsid w:val="00604A69"/>
    <w:rsid w:val="006C21D1"/>
    <w:rsid w:val="00707B10"/>
    <w:rsid w:val="00782837"/>
    <w:rsid w:val="00831FBB"/>
    <w:rsid w:val="00863570"/>
    <w:rsid w:val="008B64D4"/>
    <w:rsid w:val="00926195"/>
    <w:rsid w:val="00955A5F"/>
    <w:rsid w:val="009E181C"/>
    <w:rsid w:val="00B069E3"/>
    <w:rsid w:val="00BF090F"/>
    <w:rsid w:val="00CF0D3B"/>
    <w:rsid w:val="00DA238C"/>
    <w:rsid w:val="00DE2D88"/>
    <w:rsid w:val="00E857F7"/>
    <w:rsid w:val="00E915F1"/>
    <w:rsid w:val="00F10184"/>
    <w:rsid w:val="00F62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724E7-3EC4-4EC5-84A6-272792B6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55A5F"/>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955A5F"/>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955A5F"/>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63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63BB6"/>
    <w:pPr>
      <w:tabs>
        <w:tab w:val="center" w:pos="4680"/>
        <w:tab w:val="right" w:pos="9360"/>
      </w:tabs>
      <w:spacing w:after="0" w:line="240" w:lineRule="auto"/>
    </w:pPr>
  </w:style>
  <w:style w:type="character" w:customStyle="1" w:styleId="En-tteCar">
    <w:name w:val="En-tête Car"/>
    <w:basedOn w:val="Policepardfaut"/>
    <w:link w:val="En-tte"/>
    <w:uiPriority w:val="99"/>
    <w:rsid w:val="00063BB6"/>
  </w:style>
  <w:style w:type="paragraph" w:styleId="Pieddepage">
    <w:name w:val="footer"/>
    <w:basedOn w:val="Normal"/>
    <w:link w:val="PieddepageCar"/>
    <w:uiPriority w:val="99"/>
    <w:unhideWhenUsed/>
    <w:rsid w:val="00063BB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63BB6"/>
  </w:style>
  <w:style w:type="paragraph" w:styleId="Paragraphedeliste">
    <w:name w:val="List Paragraph"/>
    <w:basedOn w:val="Normal"/>
    <w:uiPriority w:val="34"/>
    <w:qFormat/>
    <w:rsid w:val="00F62288"/>
    <w:pPr>
      <w:ind w:left="720"/>
      <w:contextualSpacing/>
    </w:pPr>
  </w:style>
  <w:style w:type="character" w:customStyle="1" w:styleId="Titre1Car">
    <w:name w:val="Titre 1 Car"/>
    <w:basedOn w:val="Policepardfaut"/>
    <w:link w:val="Titre1"/>
    <w:uiPriority w:val="9"/>
    <w:rsid w:val="00955A5F"/>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955A5F"/>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955A5F"/>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955A5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955A5F"/>
    <w:rPr>
      <w:color w:val="0000FF"/>
      <w:u w:val="single"/>
    </w:rPr>
  </w:style>
  <w:style w:type="character" w:styleId="lev">
    <w:name w:val="Strong"/>
    <w:basedOn w:val="Policepardfaut"/>
    <w:uiPriority w:val="22"/>
    <w:qFormat/>
    <w:rsid w:val="00955A5F"/>
    <w:rPr>
      <w:b/>
      <w:bCs/>
    </w:rPr>
  </w:style>
  <w:style w:type="character" w:customStyle="1" w:styleId="toctext">
    <w:name w:val="toctext"/>
    <w:basedOn w:val="Policepardfaut"/>
    <w:rsid w:val="00955A5F"/>
  </w:style>
  <w:style w:type="character" w:styleId="Accentuation">
    <w:name w:val="Emphasis"/>
    <w:basedOn w:val="Policepardfaut"/>
    <w:uiPriority w:val="20"/>
    <w:qFormat/>
    <w:rsid w:val="00955A5F"/>
    <w:rPr>
      <w:i/>
      <w:iCs/>
    </w:rPr>
  </w:style>
  <w:style w:type="paragraph" w:styleId="PrformatHTML">
    <w:name w:val="HTML Preformatted"/>
    <w:basedOn w:val="Normal"/>
    <w:link w:val="PrformatHTMLCar"/>
    <w:uiPriority w:val="99"/>
    <w:semiHidden/>
    <w:unhideWhenUsed/>
    <w:rsid w:val="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55A5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955A5F"/>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955A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5A5F"/>
    <w:rPr>
      <w:rFonts w:ascii="Tahoma" w:hAnsi="Tahoma" w:cs="Tahoma"/>
      <w:sz w:val="16"/>
      <w:szCs w:val="16"/>
    </w:rPr>
  </w:style>
  <w:style w:type="paragraph" w:customStyle="1" w:styleId="toctitle">
    <w:name w:val="toc_title"/>
    <w:basedOn w:val="Normal"/>
    <w:rsid w:val="00B069E3"/>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902226">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4">
          <w:marLeft w:val="0"/>
          <w:marRight w:val="150"/>
          <w:marTop w:val="0"/>
          <w:marBottom w:val="240"/>
          <w:divBdr>
            <w:top w:val="none" w:sz="0" w:space="0" w:color="auto"/>
            <w:left w:val="none" w:sz="0" w:space="0" w:color="auto"/>
            <w:bottom w:val="none" w:sz="0" w:space="0" w:color="auto"/>
            <w:right w:val="none" w:sz="0" w:space="0" w:color="auto"/>
          </w:divBdr>
        </w:div>
      </w:divsChild>
    </w:div>
    <w:div w:id="622150574">
      <w:bodyDiv w:val="1"/>
      <w:marLeft w:val="0"/>
      <w:marRight w:val="0"/>
      <w:marTop w:val="0"/>
      <w:marBottom w:val="0"/>
      <w:divBdr>
        <w:top w:val="none" w:sz="0" w:space="0" w:color="auto"/>
        <w:left w:val="none" w:sz="0" w:space="0" w:color="auto"/>
        <w:bottom w:val="none" w:sz="0" w:space="0" w:color="auto"/>
        <w:right w:val="none" w:sz="0" w:space="0" w:color="auto"/>
      </w:divBdr>
      <w:divsChild>
        <w:div w:id="1840919799">
          <w:marLeft w:val="0"/>
          <w:marRight w:val="0"/>
          <w:marTop w:val="0"/>
          <w:marBottom w:val="0"/>
          <w:divBdr>
            <w:top w:val="none" w:sz="0" w:space="0" w:color="auto"/>
            <w:left w:val="none" w:sz="0" w:space="0" w:color="auto"/>
            <w:bottom w:val="none" w:sz="0" w:space="0" w:color="auto"/>
            <w:right w:val="none" w:sz="0" w:space="0" w:color="auto"/>
          </w:divBdr>
        </w:div>
        <w:div w:id="509951008">
          <w:marLeft w:val="0"/>
          <w:marRight w:val="0"/>
          <w:marTop w:val="0"/>
          <w:marBottom w:val="0"/>
          <w:divBdr>
            <w:top w:val="none" w:sz="0" w:space="0" w:color="auto"/>
            <w:left w:val="none" w:sz="0" w:space="0" w:color="auto"/>
            <w:bottom w:val="none" w:sz="0" w:space="0" w:color="auto"/>
            <w:right w:val="none" w:sz="0" w:space="0" w:color="auto"/>
          </w:divBdr>
          <w:divsChild>
            <w:div w:id="1119177113">
              <w:marLeft w:val="0"/>
              <w:marRight w:val="0"/>
              <w:marTop w:val="0"/>
              <w:marBottom w:val="375"/>
              <w:divBdr>
                <w:top w:val="none" w:sz="0" w:space="0" w:color="auto"/>
                <w:left w:val="none" w:sz="0" w:space="0" w:color="auto"/>
                <w:bottom w:val="none" w:sz="0" w:space="0" w:color="auto"/>
                <w:right w:val="none" w:sz="0" w:space="0" w:color="auto"/>
              </w:divBdr>
              <w:divsChild>
                <w:div w:id="227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425">
          <w:marLeft w:val="0"/>
          <w:marRight w:val="0"/>
          <w:marTop w:val="0"/>
          <w:marBottom w:val="0"/>
          <w:divBdr>
            <w:top w:val="none" w:sz="0" w:space="0" w:color="auto"/>
            <w:left w:val="none" w:sz="0" w:space="0" w:color="auto"/>
            <w:bottom w:val="none" w:sz="0" w:space="0" w:color="auto"/>
            <w:right w:val="none" w:sz="0" w:space="0" w:color="auto"/>
          </w:divBdr>
          <w:divsChild>
            <w:div w:id="2053722284">
              <w:marLeft w:val="0"/>
              <w:marRight w:val="0"/>
              <w:marTop w:val="0"/>
              <w:marBottom w:val="0"/>
              <w:divBdr>
                <w:top w:val="none" w:sz="0" w:space="0" w:color="auto"/>
                <w:left w:val="none" w:sz="0" w:space="0" w:color="auto"/>
                <w:bottom w:val="none" w:sz="0" w:space="0" w:color="auto"/>
                <w:right w:val="none" w:sz="0" w:space="0" w:color="auto"/>
              </w:divBdr>
              <w:divsChild>
                <w:div w:id="1098259264">
                  <w:marLeft w:val="0"/>
                  <w:marRight w:val="0"/>
                  <w:marTop w:val="0"/>
                  <w:marBottom w:val="240"/>
                  <w:divBdr>
                    <w:top w:val="none" w:sz="0" w:space="0" w:color="auto"/>
                    <w:left w:val="none" w:sz="0" w:space="0" w:color="auto"/>
                    <w:bottom w:val="none" w:sz="0" w:space="0" w:color="auto"/>
                    <w:right w:val="none" w:sz="0" w:space="0" w:color="auto"/>
                  </w:divBdr>
                  <w:divsChild>
                    <w:div w:id="9434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7570">
          <w:marLeft w:val="0"/>
          <w:marRight w:val="0"/>
          <w:marTop w:val="0"/>
          <w:marBottom w:val="0"/>
          <w:divBdr>
            <w:top w:val="none" w:sz="0" w:space="0" w:color="auto"/>
            <w:left w:val="none" w:sz="0" w:space="0" w:color="auto"/>
            <w:bottom w:val="none" w:sz="0" w:space="0" w:color="auto"/>
            <w:right w:val="none" w:sz="0" w:space="0" w:color="auto"/>
          </w:divBdr>
          <w:divsChild>
            <w:div w:id="754204476">
              <w:marLeft w:val="0"/>
              <w:marRight w:val="0"/>
              <w:marTop w:val="0"/>
              <w:marBottom w:val="375"/>
              <w:divBdr>
                <w:top w:val="none" w:sz="0" w:space="0" w:color="auto"/>
                <w:left w:val="none" w:sz="0" w:space="0" w:color="auto"/>
                <w:bottom w:val="none" w:sz="0" w:space="0" w:color="auto"/>
                <w:right w:val="none" w:sz="0" w:space="0" w:color="auto"/>
              </w:divBdr>
              <w:divsChild>
                <w:div w:id="5218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975">
          <w:marLeft w:val="0"/>
          <w:marRight w:val="0"/>
          <w:marTop w:val="0"/>
          <w:marBottom w:val="0"/>
          <w:divBdr>
            <w:top w:val="none" w:sz="0" w:space="0" w:color="auto"/>
            <w:left w:val="none" w:sz="0" w:space="0" w:color="auto"/>
            <w:bottom w:val="none" w:sz="0" w:space="0" w:color="auto"/>
            <w:right w:val="none" w:sz="0" w:space="0" w:color="auto"/>
          </w:divBdr>
        </w:div>
        <w:div w:id="704526465">
          <w:marLeft w:val="0"/>
          <w:marRight w:val="0"/>
          <w:marTop w:val="0"/>
          <w:marBottom w:val="0"/>
          <w:divBdr>
            <w:top w:val="none" w:sz="0" w:space="0" w:color="auto"/>
            <w:left w:val="none" w:sz="0" w:space="0" w:color="auto"/>
            <w:bottom w:val="none" w:sz="0" w:space="0" w:color="auto"/>
            <w:right w:val="none" w:sz="0" w:space="0" w:color="auto"/>
          </w:divBdr>
          <w:divsChild>
            <w:div w:id="1888446682">
              <w:marLeft w:val="0"/>
              <w:marRight w:val="0"/>
              <w:marTop w:val="0"/>
              <w:marBottom w:val="375"/>
              <w:divBdr>
                <w:top w:val="none" w:sz="0" w:space="0" w:color="auto"/>
                <w:left w:val="none" w:sz="0" w:space="0" w:color="auto"/>
                <w:bottom w:val="none" w:sz="0" w:space="0" w:color="auto"/>
                <w:right w:val="none" w:sz="0" w:space="0" w:color="auto"/>
              </w:divBdr>
              <w:divsChild>
                <w:div w:id="8684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2060">
          <w:marLeft w:val="0"/>
          <w:marRight w:val="0"/>
          <w:marTop w:val="0"/>
          <w:marBottom w:val="0"/>
          <w:divBdr>
            <w:top w:val="none" w:sz="0" w:space="0" w:color="auto"/>
            <w:left w:val="none" w:sz="0" w:space="0" w:color="auto"/>
            <w:bottom w:val="none" w:sz="0" w:space="0" w:color="auto"/>
            <w:right w:val="none" w:sz="0" w:space="0" w:color="auto"/>
          </w:divBdr>
        </w:div>
        <w:div w:id="1199050301">
          <w:marLeft w:val="0"/>
          <w:marRight w:val="0"/>
          <w:marTop w:val="0"/>
          <w:marBottom w:val="0"/>
          <w:divBdr>
            <w:top w:val="none" w:sz="0" w:space="0" w:color="auto"/>
            <w:left w:val="none" w:sz="0" w:space="0" w:color="auto"/>
            <w:bottom w:val="none" w:sz="0" w:space="0" w:color="auto"/>
            <w:right w:val="none" w:sz="0" w:space="0" w:color="auto"/>
          </w:divBdr>
          <w:divsChild>
            <w:div w:id="41025694">
              <w:marLeft w:val="0"/>
              <w:marRight w:val="0"/>
              <w:marTop w:val="0"/>
              <w:marBottom w:val="375"/>
              <w:divBdr>
                <w:top w:val="none" w:sz="0" w:space="0" w:color="auto"/>
                <w:left w:val="none" w:sz="0" w:space="0" w:color="auto"/>
                <w:bottom w:val="none" w:sz="0" w:space="0" w:color="auto"/>
                <w:right w:val="none" w:sz="0" w:space="0" w:color="auto"/>
              </w:divBdr>
              <w:divsChild>
                <w:div w:id="18062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107">
          <w:marLeft w:val="0"/>
          <w:marRight w:val="0"/>
          <w:marTop w:val="0"/>
          <w:marBottom w:val="0"/>
          <w:divBdr>
            <w:top w:val="none" w:sz="0" w:space="0" w:color="auto"/>
            <w:left w:val="none" w:sz="0" w:space="0" w:color="auto"/>
            <w:bottom w:val="none" w:sz="0" w:space="0" w:color="auto"/>
            <w:right w:val="none" w:sz="0" w:space="0" w:color="auto"/>
          </w:divBdr>
          <w:divsChild>
            <w:div w:id="1516380585">
              <w:marLeft w:val="0"/>
              <w:marRight w:val="0"/>
              <w:marTop w:val="0"/>
              <w:marBottom w:val="375"/>
              <w:divBdr>
                <w:top w:val="none" w:sz="0" w:space="0" w:color="auto"/>
                <w:left w:val="none" w:sz="0" w:space="0" w:color="auto"/>
                <w:bottom w:val="none" w:sz="0" w:space="0" w:color="auto"/>
                <w:right w:val="none" w:sz="0" w:space="0" w:color="auto"/>
              </w:divBdr>
              <w:divsChild>
                <w:div w:id="10878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797">
          <w:marLeft w:val="0"/>
          <w:marRight w:val="0"/>
          <w:marTop w:val="0"/>
          <w:marBottom w:val="0"/>
          <w:divBdr>
            <w:top w:val="none" w:sz="0" w:space="0" w:color="auto"/>
            <w:left w:val="none" w:sz="0" w:space="0" w:color="auto"/>
            <w:bottom w:val="none" w:sz="0" w:space="0" w:color="auto"/>
            <w:right w:val="none" w:sz="0" w:space="0" w:color="auto"/>
          </w:divBdr>
        </w:div>
        <w:div w:id="1991981181">
          <w:marLeft w:val="0"/>
          <w:marRight w:val="0"/>
          <w:marTop w:val="0"/>
          <w:marBottom w:val="0"/>
          <w:divBdr>
            <w:top w:val="none" w:sz="0" w:space="0" w:color="auto"/>
            <w:left w:val="none" w:sz="0" w:space="0" w:color="auto"/>
            <w:bottom w:val="none" w:sz="0" w:space="0" w:color="auto"/>
            <w:right w:val="none" w:sz="0" w:space="0" w:color="auto"/>
          </w:divBdr>
          <w:divsChild>
            <w:div w:id="1263535641">
              <w:marLeft w:val="0"/>
              <w:marRight w:val="0"/>
              <w:marTop w:val="0"/>
              <w:marBottom w:val="375"/>
              <w:divBdr>
                <w:top w:val="none" w:sz="0" w:space="0" w:color="auto"/>
                <w:left w:val="none" w:sz="0" w:space="0" w:color="auto"/>
                <w:bottom w:val="none" w:sz="0" w:space="0" w:color="auto"/>
                <w:right w:val="none" w:sz="0" w:space="0" w:color="auto"/>
              </w:divBdr>
              <w:divsChild>
                <w:div w:id="12704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706">
          <w:marLeft w:val="0"/>
          <w:marRight w:val="0"/>
          <w:marTop w:val="0"/>
          <w:marBottom w:val="0"/>
          <w:divBdr>
            <w:top w:val="none" w:sz="0" w:space="0" w:color="auto"/>
            <w:left w:val="none" w:sz="0" w:space="0" w:color="auto"/>
            <w:bottom w:val="none" w:sz="0" w:space="0" w:color="auto"/>
            <w:right w:val="none" w:sz="0" w:space="0" w:color="auto"/>
          </w:divBdr>
        </w:div>
        <w:div w:id="1014769102">
          <w:marLeft w:val="0"/>
          <w:marRight w:val="0"/>
          <w:marTop w:val="0"/>
          <w:marBottom w:val="600"/>
          <w:divBdr>
            <w:top w:val="none" w:sz="0" w:space="0" w:color="auto"/>
            <w:left w:val="none" w:sz="0" w:space="0" w:color="auto"/>
            <w:bottom w:val="none" w:sz="0" w:space="0" w:color="auto"/>
            <w:right w:val="none" w:sz="0" w:space="0" w:color="auto"/>
          </w:divBdr>
          <w:divsChild>
            <w:div w:id="1199972679">
              <w:marLeft w:val="0"/>
              <w:marRight w:val="0"/>
              <w:marTop w:val="0"/>
              <w:marBottom w:val="0"/>
              <w:divBdr>
                <w:top w:val="none" w:sz="0" w:space="0" w:color="auto"/>
                <w:left w:val="none" w:sz="0" w:space="0" w:color="auto"/>
                <w:bottom w:val="none" w:sz="0" w:space="0" w:color="auto"/>
                <w:right w:val="none" w:sz="0" w:space="0" w:color="auto"/>
              </w:divBdr>
              <w:divsChild>
                <w:div w:id="1247694144">
                  <w:marLeft w:val="0"/>
                  <w:marRight w:val="0"/>
                  <w:marTop w:val="0"/>
                  <w:marBottom w:val="150"/>
                  <w:divBdr>
                    <w:top w:val="none" w:sz="0" w:space="0" w:color="auto"/>
                    <w:left w:val="none" w:sz="0" w:space="0" w:color="auto"/>
                    <w:bottom w:val="none" w:sz="0" w:space="0" w:color="auto"/>
                    <w:right w:val="none" w:sz="0" w:space="0" w:color="auto"/>
                  </w:divBdr>
                </w:div>
                <w:div w:id="1734886366">
                  <w:marLeft w:val="0"/>
                  <w:marRight w:val="0"/>
                  <w:marTop w:val="0"/>
                  <w:marBottom w:val="0"/>
                  <w:divBdr>
                    <w:top w:val="none" w:sz="0" w:space="0" w:color="auto"/>
                    <w:left w:val="none" w:sz="0" w:space="0" w:color="auto"/>
                    <w:bottom w:val="none" w:sz="0" w:space="0" w:color="auto"/>
                    <w:right w:val="none" w:sz="0" w:space="0" w:color="auto"/>
                  </w:divBdr>
                  <w:divsChild>
                    <w:div w:id="8872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5263">
          <w:marLeft w:val="0"/>
          <w:marRight w:val="0"/>
          <w:marTop w:val="0"/>
          <w:marBottom w:val="0"/>
          <w:divBdr>
            <w:top w:val="none" w:sz="0" w:space="0" w:color="auto"/>
            <w:left w:val="none" w:sz="0" w:space="0" w:color="auto"/>
            <w:bottom w:val="none" w:sz="0" w:space="0" w:color="auto"/>
            <w:right w:val="none" w:sz="0" w:space="0" w:color="auto"/>
          </w:divBdr>
          <w:divsChild>
            <w:div w:id="923953138">
              <w:marLeft w:val="0"/>
              <w:marRight w:val="0"/>
              <w:marTop w:val="0"/>
              <w:marBottom w:val="375"/>
              <w:divBdr>
                <w:top w:val="none" w:sz="0" w:space="0" w:color="auto"/>
                <w:left w:val="none" w:sz="0" w:space="0" w:color="auto"/>
                <w:bottom w:val="none" w:sz="0" w:space="0" w:color="auto"/>
                <w:right w:val="none" w:sz="0" w:space="0" w:color="auto"/>
              </w:divBdr>
              <w:divsChild>
                <w:div w:id="14220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5192">
          <w:marLeft w:val="0"/>
          <w:marRight w:val="0"/>
          <w:marTop w:val="0"/>
          <w:marBottom w:val="0"/>
          <w:divBdr>
            <w:top w:val="none" w:sz="0" w:space="0" w:color="auto"/>
            <w:left w:val="none" w:sz="0" w:space="0" w:color="auto"/>
            <w:bottom w:val="none" w:sz="0" w:space="0" w:color="auto"/>
            <w:right w:val="none" w:sz="0" w:space="0" w:color="auto"/>
          </w:divBdr>
        </w:div>
        <w:div w:id="1691881649">
          <w:marLeft w:val="0"/>
          <w:marRight w:val="0"/>
          <w:marTop w:val="0"/>
          <w:marBottom w:val="600"/>
          <w:divBdr>
            <w:top w:val="none" w:sz="0" w:space="0" w:color="auto"/>
            <w:left w:val="none" w:sz="0" w:space="0" w:color="auto"/>
            <w:bottom w:val="none" w:sz="0" w:space="0" w:color="auto"/>
            <w:right w:val="none" w:sz="0" w:space="0" w:color="auto"/>
          </w:divBdr>
          <w:divsChild>
            <w:div w:id="1671446582">
              <w:marLeft w:val="0"/>
              <w:marRight w:val="0"/>
              <w:marTop w:val="0"/>
              <w:marBottom w:val="0"/>
              <w:divBdr>
                <w:top w:val="none" w:sz="0" w:space="0" w:color="auto"/>
                <w:left w:val="none" w:sz="0" w:space="0" w:color="auto"/>
                <w:bottom w:val="none" w:sz="0" w:space="0" w:color="auto"/>
                <w:right w:val="none" w:sz="0" w:space="0" w:color="auto"/>
              </w:divBdr>
              <w:divsChild>
                <w:div w:id="2111776662">
                  <w:marLeft w:val="0"/>
                  <w:marRight w:val="0"/>
                  <w:marTop w:val="0"/>
                  <w:marBottom w:val="150"/>
                  <w:divBdr>
                    <w:top w:val="none" w:sz="0" w:space="0" w:color="auto"/>
                    <w:left w:val="none" w:sz="0" w:space="0" w:color="auto"/>
                    <w:bottom w:val="none" w:sz="0" w:space="0" w:color="auto"/>
                    <w:right w:val="none" w:sz="0" w:space="0" w:color="auto"/>
                  </w:divBdr>
                </w:div>
                <w:div w:id="382145873">
                  <w:marLeft w:val="0"/>
                  <w:marRight w:val="0"/>
                  <w:marTop w:val="0"/>
                  <w:marBottom w:val="0"/>
                  <w:divBdr>
                    <w:top w:val="none" w:sz="0" w:space="0" w:color="auto"/>
                    <w:left w:val="none" w:sz="0" w:space="0" w:color="auto"/>
                    <w:bottom w:val="none" w:sz="0" w:space="0" w:color="auto"/>
                    <w:right w:val="none" w:sz="0" w:space="0" w:color="auto"/>
                  </w:divBdr>
                  <w:divsChild>
                    <w:div w:id="8393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1761">
          <w:marLeft w:val="0"/>
          <w:marRight w:val="0"/>
          <w:marTop w:val="0"/>
          <w:marBottom w:val="0"/>
          <w:divBdr>
            <w:top w:val="none" w:sz="0" w:space="0" w:color="auto"/>
            <w:left w:val="none" w:sz="0" w:space="0" w:color="auto"/>
            <w:bottom w:val="none" w:sz="0" w:space="0" w:color="auto"/>
            <w:right w:val="none" w:sz="0" w:space="0" w:color="auto"/>
          </w:divBdr>
          <w:divsChild>
            <w:div w:id="1176114912">
              <w:marLeft w:val="0"/>
              <w:marRight w:val="0"/>
              <w:marTop w:val="0"/>
              <w:marBottom w:val="375"/>
              <w:divBdr>
                <w:top w:val="none" w:sz="0" w:space="0" w:color="auto"/>
                <w:left w:val="none" w:sz="0" w:space="0" w:color="auto"/>
                <w:bottom w:val="none" w:sz="0" w:space="0" w:color="auto"/>
                <w:right w:val="none" w:sz="0" w:space="0" w:color="auto"/>
              </w:divBdr>
              <w:divsChild>
                <w:div w:id="1910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560">
          <w:marLeft w:val="0"/>
          <w:marRight w:val="0"/>
          <w:marTop w:val="0"/>
          <w:marBottom w:val="0"/>
          <w:divBdr>
            <w:top w:val="none" w:sz="0" w:space="0" w:color="auto"/>
            <w:left w:val="none" w:sz="0" w:space="0" w:color="auto"/>
            <w:bottom w:val="none" w:sz="0" w:space="0" w:color="auto"/>
            <w:right w:val="none" w:sz="0" w:space="0" w:color="auto"/>
          </w:divBdr>
        </w:div>
        <w:div w:id="1785229856">
          <w:marLeft w:val="0"/>
          <w:marRight w:val="0"/>
          <w:marTop w:val="0"/>
          <w:marBottom w:val="0"/>
          <w:divBdr>
            <w:top w:val="none" w:sz="0" w:space="0" w:color="auto"/>
            <w:left w:val="none" w:sz="0" w:space="0" w:color="auto"/>
            <w:bottom w:val="none" w:sz="0" w:space="0" w:color="auto"/>
            <w:right w:val="none" w:sz="0" w:space="0" w:color="auto"/>
          </w:divBdr>
          <w:divsChild>
            <w:div w:id="263538185">
              <w:marLeft w:val="0"/>
              <w:marRight w:val="0"/>
              <w:marTop w:val="0"/>
              <w:marBottom w:val="375"/>
              <w:divBdr>
                <w:top w:val="none" w:sz="0" w:space="0" w:color="auto"/>
                <w:left w:val="none" w:sz="0" w:space="0" w:color="auto"/>
                <w:bottom w:val="none" w:sz="0" w:space="0" w:color="auto"/>
                <w:right w:val="none" w:sz="0" w:space="0" w:color="auto"/>
              </w:divBdr>
              <w:divsChild>
                <w:div w:id="526213191">
                  <w:marLeft w:val="0"/>
                  <w:marRight w:val="0"/>
                  <w:marTop w:val="0"/>
                  <w:marBottom w:val="0"/>
                  <w:divBdr>
                    <w:top w:val="none" w:sz="0" w:space="0" w:color="auto"/>
                    <w:left w:val="none" w:sz="0" w:space="0" w:color="auto"/>
                    <w:bottom w:val="none" w:sz="0" w:space="0" w:color="auto"/>
                    <w:right w:val="none" w:sz="0" w:space="0" w:color="auto"/>
                  </w:divBdr>
                </w:div>
                <w:div w:id="400911528">
                  <w:marLeft w:val="0"/>
                  <w:marRight w:val="0"/>
                  <w:marTop w:val="0"/>
                  <w:marBottom w:val="150"/>
                  <w:divBdr>
                    <w:top w:val="none" w:sz="0" w:space="0" w:color="auto"/>
                    <w:left w:val="none" w:sz="0" w:space="0" w:color="auto"/>
                    <w:bottom w:val="none" w:sz="0" w:space="0" w:color="auto"/>
                    <w:right w:val="none" w:sz="0" w:space="0" w:color="auto"/>
                  </w:divBdr>
                  <w:divsChild>
                    <w:div w:id="999429729">
                      <w:marLeft w:val="0"/>
                      <w:marRight w:val="0"/>
                      <w:marTop w:val="0"/>
                      <w:marBottom w:val="0"/>
                      <w:divBdr>
                        <w:top w:val="none" w:sz="0" w:space="0" w:color="auto"/>
                        <w:left w:val="none" w:sz="0" w:space="0" w:color="auto"/>
                        <w:bottom w:val="none" w:sz="0" w:space="0" w:color="auto"/>
                        <w:right w:val="none" w:sz="0" w:space="0" w:color="auto"/>
                      </w:divBdr>
                      <w:divsChild>
                        <w:div w:id="700396923">
                          <w:marLeft w:val="0"/>
                          <w:marRight w:val="0"/>
                          <w:marTop w:val="0"/>
                          <w:marBottom w:val="0"/>
                          <w:divBdr>
                            <w:top w:val="none" w:sz="0" w:space="0" w:color="auto"/>
                            <w:left w:val="none" w:sz="0" w:space="0" w:color="auto"/>
                            <w:bottom w:val="none" w:sz="0" w:space="0" w:color="auto"/>
                            <w:right w:val="none" w:sz="0" w:space="0" w:color="auto"/>
                          </w:divBdr>
                          <w:divsChild>
                            <w:div w:id="71975124">
                              <w:marLeft w:val="0"/>
                              <w:marRight w:val="0"/>
                              <w:marTop w:val="0"/>
                              <w:marBottom w:val="0"/>
                              <w:divBdr>
                                <w:top w:val="none" w:sz="0" w:space="0" w:color="auto"/>
                                <w:left w:val="none" w:sz="0" w:space="0" w:color="auto"/>
                                <w:bottom w:val="none" w:sz="0" w:space="0" w:color="auto"/>
                                <w:right w:val="none" w:sz="0" w:space="0" w:color="auto"/>
                              </w:divBdr>
                              <w:divsChild>
                                <w:div w:id="4204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87323">
          <w:marLeft w:val="0"/>
          <w:marRight w:val="0"/>
          <w:marTop w:val="0"/>
          <w:marBottom w:val="0"/>
          <w:divBdr>
            <w:top w:val="none" w:sz="0" w:space="0" w:color="auto"/>
            <w:left w:val="none" w:sz="0" w:space="0" w:color="auto"/>
            <w:bottom w:val="none" w:sz="0" w:space="0" w:color="auto"/>
            <w:right w:val="none" w:sz="0" w:space="0" w:color="auto"/>
          </w:divBdr>
          <w:divsChild>
            <w:div w:id="305552577">
              <w:marLeft w:val="0"/>
              <w:marRight w:val="0"/>
              <w:marTop w:val="0"/>
              <w:marBottom w:val="375"/>
              <w:divBdr>
                <w:top w:val="none" w:sz="0" w:space="0" w:color="auto"/>
                <w:left w:val="none" w:sz="0" w:space="0" w:color="auto"/>
                <w:bottom w:val="none" w:sz="0" w:space="0" w:color="auto"/>
                <w:right w:val="none" w:sz="0" w:space="0" w:color="auto"/>
              </w:divBdr>
              <w:divsChild>
                <w:div w:id="1565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294">
          <w:marLeft w:val="0"/>
          <w:marRight w:val="0"/>
          <w:marTop w:val="0"/>
          <w:marBottom w:val="0"/>
          <w:divBdr>
            <w:top w:val="none" w:sz="0" w:space="0" w:color="auto"/>
            <w:left w:val="none" w:sz="0" w:space="0" w:color="auto"/>
            <w:bottom w:val="none" w:sz="0" w:space="0" w:color="auto"/>
            <w:right w:val="none" w:sz="0" w:space="0" w:color="auto"/>
          </w:divBdr>
        </w:div>
        <w:div w:id="471794321">
          <w:marLeft w:val="0"/>
          <w:marRight w:val="0"/>
          <w:marTop w:val="0"/>
          <w:marBottom w:val="0"/>
          <w:divBdr>
            <w:top w:val="none" w:sz="0" w:space="0" w:color="auto"/>
            <w:left w:val="none" w:sz="0" w:space="0" w:color="auto"/>
            <w:bottom w:val="none" w:sz="0" w:space="0" w:color="auto"/>
            <w:right w:val="none" w:sz="0" w:space="0" w:color="auto"/>
          </w:divBdr>
          <w:divsChild>
            <w:div w:id="212036923">
              <w:marLeft w:val="0"/>
              <w:marRight w:val="0"/>
              <w:marTop w:val="0"/>
              <w:marBottom w:val="375"/>
              <w:divBdr>
                <w:top w:val="none" w:sz="0" w:space="0" w:color="auto"/>
                <w:left w:val="none" w:sz="0" w:space="0" w:color="auto"/>
                <w:bottom w:val="none" w:sz="0" w:space="0" w:color="auto"/>
                <w:right w:val="none" w:sz="0" w:space="0" w:color="auto"/>
              </w:divBdr>
              <w:divsChild>
                <w:div w:id="323163167">
                  <w:marLeft w:val="0"/>
                  <w:marRight w:val="0"/>
                  <w:marTop w:val="0"/>
                  <w:marBottom w:val="0"/>
                  <w:divBdr>
                    <w:top w:val="none" w:sz="0" w:space="0" w:color="auto"/>
                    <w:left w:val="none" w:sz="0" w:space="0" w:color="auto"/>
                    <w:bottom w:val="none" w:sz="0" w:space="0" w:color="auto"/>
                    <w:right w:val="none" w:sz="0" w:space="0" w:color="auto"/>
                  </w:divBdr>
                </w:div>
                <w:div w:id="912739897">
                  <w:marLeft w:val="0"/>
                  <w:marRight w:val="0"/>
                  <w:marTop w:val="0"/>
                  <w:marBottom w:val="150"/>
                  <w:divBdr>
                    <w:top w:val="none" w:sz="0" w:space="0" w:color="auto"/>
                    <w:left w:val="none" w:sz="0" w:space="0" w:color="auto"/>
                    <w:bottom w:val="none" w:sz="0" w:space="0" w:color="auto"/>
                    <w:right w:val="none" w:sz="0" w:space="0" w:color="auto"/>
                  </w:divBdr>
                  <w:divsChild>
                    <w:div w:id="1014192569">
                      <w:marLeft w:val="0"/>
                      <w:marRight w:val="0"/>
                      <w:marTop w:val="0"/>
                      <w:marBottom w:val="0"/>
                      <w:divBdr>
                        <w:top w:val="none" w:sz="0" w:space="0" w:color="auto"/>
                        <w:left w:val="none" w:sz="0" w:space="0" w:color="auto"/>
                        <w:bottom w:val="none" w:sz="0" w:space="0" w:color="auto"/>
                        <w:right w:val="none" w:sz="0" w:space="0" w:color="auto"/>
                      </w:divBdr>
                      <w:divsChild>
                        <w:div w:id="664935447">
                          <w:marLeft w:val="0"/>
                          <w:marRight w:val="0"/>
                          <w:marTop w:val="0"/>
                          <w:marBottom w:val="0"/>
                          <w:divBdr>
                            <w:top w:val="none" w:sz="0" w:space="0" w:color="auto"/>
                            <w:left w:val="none" w:sz="0" w:space="0" w:color="auto"/>
                            <w:bottom w:val="none" w:sz="0" w:space="0" w:color="auto"/>
                            <w:right w:val="none" w:sz="0" w:space="0" w:color="auto"/>
                          </w:divBdr>
                          <w:divsChild>
                            <w:div w:id="1325740433">
                              <w:marLeft w:val="0"/>
                              <w:marRight w:val="0"/>
                              <w:marTop w:val="0"/>
                              <w:marBottom w:val="0"/>
                              <w:divBdr>
                                <w:top w:val="none" w:sz="0" w:space="0" w:color="auto"/>
                                <w:left w:val="none" w:sz="0" w:space="0" w:color="auto"/>
                                <w:bottom w:val="none" w:sz="0" w:space="0" w:color="auto"/>
                                <w:right w:val="none" w:sz="0" w:space="0" w:color="auto"/>
                              </w:divBdr>
                              <w:divsChild>
                                <w:div w:id="1757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91648">
          <w:marLeft w:val="0"/>
          <w:marRight w:val="0"/>
          <w:marTop w:val="0"/>
          <w:marBottom w:val="0"/>
          <w:divBdr>
            <w:top w:val="none" w:sz="0" w:space="0" w:color="auto"/>
            <w:left w:val="none" w:sz="0" w:space="0" w:color="auto"/>
            <w:bottom w:val="none" w:sz="0" w:space="0" w:color="auto"/>
            <w:right w:val="none" w:sz="0" w:space="0" w:color="auto"/>
          </w:divBdr>
          <w:divsChild>
            <w:div w:id="846407381">
              <w:marLeft w:val="0"/>
              <w:marRight w:val="0"/>
              <w:marTop w:val="0"/>
              <w:marBottom w:val="375"/>
              <w:divBdr>
                <w:top w:val="none" w:sz="0" w:space="0" w:color="auto"/>
                <w:left w:val="none" w:sz="0" w:space="0" w:color="auto"/>
                <w:bottom w:val="none" w:sz="0" w:space="0" w:color="auto"/>
                <w:right w:val="none" w:sz="0" w:space="0" w:color="auto"/>
              </w:divBdr>
              <w:divsChild>
                <w:div w:id="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2906">
          <w:marLeft w:val="0"/>
          <w:marRight w:val="0"/>
          <w:marTop w:val="0"/>
          <w:marBottom w:val="0"/>
          <w:divBdr>
            <w:top w:val="none" w:sz="0" w:space="0" w:color="auto"/>
            <w:left w:val="none" w:sz="0" w:space="0" w:color="auto"/>
            <w:bottom w:val="none" w:sz="0" w:space="0" w:color="auto"/>
            <w:right w:val="none" w:sz="0" w:space="0" w:color="auto"/>
          </w:divBdr>
          <w:divsChild>
            <w:div w:id="1871259945">
              <w:marLeft w:val="0"/>
              <w:marRight w:val="0"/>
              <w:marTop w:val="0"/>
              <w:marBottom w:val="375"/>
              <w:divBdr>
                <w:top w:val="none" w:sz="0" w:space="0" w:color="auto"/>
                <w:left w:val="none" w:sz="0" w:space="0" w:color="auto"/>
                <w:bottom w:val="none" w:sz="0" w:space="0" w:color="auto"/>
                <w:right w:val="none" w:sz="0" w:space="0" w:color="auto"/>
              </w:divBdr>
              <w:divsChild>
                <w:div w:id="15108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onos.fr/digitalguide/hebergement/aspects-techniques/requete-http/" TargetMode="External"/><Relationship Id="rId18" Type="http://schemas.openxmlformats.org/officeDocument/2006/relationships/hyperlink" Target="https://www.ionos.fr/digitalguide/fileadmin/DigitalGuide/Screenshots_2020/screenshot-of-http-response-to-options.png" TargetMode="External"/><Relationship Id="rId26" Type="http://schemas.openxmlformats.org/officeDocument/2006/relationships/hyperlink" Target="https://www.hostinger.fr/tutoriels/keep-alive/"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hyperlink" Target="https://www.ionos.fr/digitalguide/hebergement/aspects-techniques/definition-protocole-http/" TargetMode="External"/><Relationship Id="rId12" Type="http://schemas.openxmlformats.org/officeDocument/2006/relationships/hyperlink" Target="https://www.ionos.fr/digitalguide/hebergement/aspects-techniques/requete-http/" TargetMode="External"/><Relationship Id="rId17" Type="http://schemas.openxmlformats.org/officeDocument/2006/relationships/image" Target="media/image1.png"/><Relationship Id="rId25" Type="http://schemas.openxmlformats.org/officeDocument/2006/relationships/hyperlink" Target="https://www.hostinger.fr/tutoriels/keep-alive/"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ionos.fr/digitalguide/fileadmin/DigitalGuide/Screenshots_2020/screenshot-of-a-http-response-to-the-request-head.png" TargetMode="External"/><Relationship Id="rId20" Type="http://schemas.openxmlformats.org/officeDocument/2006/relationships/hyperlink" Target="https://www.ionos.fr/digitalguide/serveur/outils/traceroute-et-les-chemins-de-paquets-de-donnees/" TargetMode="External"/><Relationship Id="rId29" Type="http://schemas.openxmlformats.org/officeDocument/2006/relationships/hyperlink" Target="https://www.hostinger.fr/tutoriels/trouver-creer-ht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onos.fr/digitalguide/hebergement/aspects-techniques/requete-http/" TargetMode="External"/><Relationship Id="rId24" Type="http://schemas.openxmlformats.org/officeDocument/2006/relationships/hyperlink" Target="https://www.hostinger.fr/tutoriels/keep-alive/" TargetMode="External"/><Relationship Id="rId32" Type="http://schemas.openxmlformats.org/officeDocument/2006/relationships/hyperlink" Target="https://gtmetrix.com/" TargetMode="External"/><Relationship Id="rId5" Type="http://schemas.openxmlformats.org/officeDocument/2006/relationships/footnotes" Target="footnotes.xml"/><Relationship Id="rId15" Type="http://schemas.openxmlformats.org/officeDocument/2006/relationships/hyperlink" Target="https://www.ionos.fr/digitalguide/hebergement/aspects-techniques/http-header/" TargetMode="External"/><Relationship Id="rId23" Type="http://schemas.openxmlformats.org/officeDocument/2006/relationships/hyperlink" Target="https://www.hostinger.fr/tutoriels/keep-alive/"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ionos.fr/digitalguide/hebergement/aspects-techniques/requete-http/" TargetMode="External"/><Relationship Id="rId19" Type="http://schemas.openxmlformats.org/officeDocument/2006/relationships/image" Target="media/image2.png"/><Relationship Id="rId31" Type="http://schemas.openxmlformats.org/officeDocument/2006/relationships/hyperlink" Target="https://technet.microsoft.com/en-us/library/cc772183(v%3Dws.10).aspx" TargetMode="External"/><Relationship Id="rId4" Type="http://schemas.openxmlformats.org/officeDocument/2006/relationships/webSettings" Target="webSettings.xml"/><Relationship Id="rId9" Type="http://schemas.openxmlformats.org/officeDocument/2006/relationships/hyperlink" Target="https://www.ionos.fr/digitalguide/hebergement/aspects-techniques/requete-http/" TargetMode="External"/><Relationship Id="rId14" Type="http://schemas.openxmlformats.org/officeDocument/2006/relationships/hyperlink" Target="https://www.urlencoder.org/" TargetMode="External"/><Relationship Id="rId22" Type="http://schemas.openxmlformats.org/officeDocument/2006/relationships/hyperlink" Target="https://www.hostinger.fr/tutoriels/keep-alive/" TargetMode="External"/><Relationship Id="rId27" Type="http://schemas.openxmlformats.org/officeDocument/2006/relationships/hyperlink" Target="https://gtmetrix.com/" TargetMode="External"/><Relationship Id="rId30" Type="http://schemas.openxmlformats.org/officeDocument/2006/relationships/hyperlink" Target="http://nginx.org/en/docs/http/ngx_http_core_module.html" TargetMode="External"/><Relationship Id="rId35" Type="http://schemas.openxmlformats.org/officeDocument/2006/relationships/fontTable" Target="fontTable.xml"/><Relationship Id="rId8" Type="http://schemas.openxmlformats.org/officeDocument/2006/relationships/hyperlink" Target="https://www.ionos.fr/digitalguide/hebergement/aspects-techniques/requete-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13</Pages>
  <Words>2199</Words>
  <Characters>12096</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elhou</dc:creator>
  <cp:keywords/>
  <dc:description/>
  <cp:lastModifiedBy>TWTEC</cp:lastModifiedBy>
  <cp:revision>19</cp:revision>
  <dcterms:created xsi:type="dcterms:W3CDTF">2021-02-13T23:55:00Z</dcterms:created>
  <dcterms:modified xsi:type="dcterms:W3CDTF">2021-03-17T10:24:00Z</dcterms:modified>
</cp:coreProperties>
</file>