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BA7F" w14:textId="010D0365" w:rsidR="005615FA" w:rsidRPr="00B5531A" w:rsidRDefault="00B738AE">
      <w:pPr>
        <w:rPr>
          <w:b/>
          <w:color w:val="FF0000"/>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Release Notes </w:t>
      </w:r>
      <w:r w:rsidR="000E75EF" w:rsidRPr="006416A6">
        <w:rPr>
          <w:b/>
          <w:sz w:val="28"/>
          <w:szCs w:val="28"/>
          <w:u w:val="single"/>
        </w:rPr>
        <w:t>for Version 1.</w:t>
      </w:r>
      <w:r w:rsidR="00F62A28" w:rsidRPr="006416A6">
        <w:rPr>
          <w:b/>
          <w:sz w:val="28"/>
          <w:szCs w:val="28"/>
          <w:u w:val="single"/>
        </w:rPr>
        <w:t>8</w:t>
      </w:r>
      <w:r w:rsidR="003F62F3" w:rsidRPr="006416A6">
        <w:rPr>
          <w:b/>
          <w:sz w:val="28"/>
          <w:szCs w:val="28"/>
          <w:u w:val="single"/>
        </w:rPr>
        <w:t>.</w:t>
      </w:r>
      <w:r w:rsidR="00F62A28" w:rsidRPr="006416A6">
        <w:rPr>
          <w:b/>
          <w:sz w:val="28"/>
          <w:szCs w:val="28"/>
          <w:u w:val="single"/>
        </w:rPr>
        <w:t>0</w:t>
      </w:r>
      <w:r w:rsidR="000F4ABD" w:rsidRPr="006416A6">
        <w:rPr>
          <w:b/>
          <w:sz w:val="28"/>
          <w:szCs w:val="28"/>
          <w:u w:val="single"/>
        </w:rPr>
        <w:t xml:space="preserve"> </w:t>
      </w:r>
      <w:r w:rsidR="003F62F3" w:rsidRPr="006416A6">
        <w:rPr>
          <w:b/>
          <w:sz w:val="28"/>
          <w:szCs w:val="28"/>
          <w:u w:val="single"/>
        </w:rPr>
        <w:t xml:space="preserve">  </w:t>
      </w:r>
      <w:r w:rsidR="005C197E">
        <w:rPr>
          <w:b/>
          <w:sz w:val="28"/>
          <w:szCs w:val="28"/>
          <w:u w:val="single"/>
        </w:rPr>
        <w:t>February 21,</w:t>
      </w:r>
      <w:r w:rsidR="000F4ABD" w:rsidRPr="00B5531A">
        <w:rPr>
          <w:b/>
          <w:color w:val="FF0000"/>
          <w:sz w:val="28"/>
          <w:szCs w:val="28"/>
          <w:u w:val="single"/>
        </w:rPr>
        <w:t xml:space="preserve"> </w:t>
      </w:r>
      <w:r w:rsidR="00002468" w:rsidRPr="00504122">
        <w:rPr>
          <w:b/>
          <w:sz w:val="28"/>
          <w:szCs w:val="28"/>
          <w:u w:val="single"/>
        </w:rPr>
        <w:t>20</w:t>
      </w:r>
      <w:r w:rsidR="00504122" w:rsidRPr="00504122">
        <w:rPr>
          <w:b/>
          <w:sz w:val="28"/>
          <w:szCs w:val="28"/>
          <w:u w:val="single"/>
        </w:rPr>
        <w:t>18</w:t>
      </w:r>
    </w:p>
    <w:p w14:paraId="50A262F7" w14:textId="25F561AA"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412050" w:rsidRPr="0024144B" w14:paraId="5D3FA680" w14:textId="77777777" w:rsidTr="00B83B16">
        <w:trPr>
          <w:cantSplit/>
          <w:tblHeader/>
        </w:trPr>
        <w:tc>
          <w:tcPr>
            <w:tcW w:w="4315" w:type="dxa"/>
          </w:tcPr>
          <w:p w14:paraId="00BB8CDA" w14:textId="37C44434" w:rsidR="00412050" w:rsidRPr="00990721" w:rsidRDefault="00412050" w:rsidP="009E6C13">
            <w:pPr>
              <w:rPr>
                <w:b/>
              </w:rPr>
            </w:pPr>
            <w:r w:rsidRPr="00990721">
              <w:rPr>
                <w:b/>
              </w:rPr>
              <w:t>Test Case</w:t>
            </w:r>
            <w:r w:rsidR="001C414D">
              <w:rPr>
                <w:b/>
              </w:rPr>
              <w:t xml:space="preserve"> / Message Profile</w:t>
            </w:r>
          </w:p>
        </w:tc>
        <w:tc>
          <w:tcPr>
            <w:tcW w:w="4410" w:type="dxa"/>
          </w:tcPr>
          <w:p w14:paraId="361748FC" w14:textId="398CBE2C" w:rsidR="00412050" w:rsidRPr="00990721" w:rsidRDefault="00412050" w:rsidP="009E6C13">
            <w:pPr>
              <w:rPr>
                <w:b/>
              </w:rPr>
            </w:pPr>
            <w:r w:rsidRPr="00990721">
              <w:rPr>
                <w:b/>
              </w:rPr>
              <w:t>Issue</w:t>
            </w:r>
          </w:p>
        </w:tc>
        <w:tc>
          <w:tcPr>
            <w:tcW w:w="4320" w:type="dxa"/>
          </w:tcPr>
          <w:p w14:paraId="3657B175" w14:textId="37209A88" w:rsidR="00412050" w:rsidRPr="00990721" w:rsidRDefault="00412050" w:rsidP="009E6C13">
            <w:pPr>
              <w:rPr>
                <w:b/>
              </w:rPr>
            </w:pPr>
            <w:r w:rsidRPr="00990721">
              <w:rPr>
                <w:b/>
              </w:rPr>
              <w:t>Resolution</w:t>
            </w:r>
          </w:p>
        </w:tc>
      </w:tr>
      <w:tr w:rsidR="00B77C5B" w:rsidRPr="0024144B" w14:paraId="669DB7C9" w14:textId="77777777" w:rsidTr="00B83B16">
        <w:trPr>
          <w:cantSplit/>
        </w:trPr>
        <w:tc>
          <w:tcPr>
            <w:tcW w:w="4315" w:type="dxa"/>
          </w:tcPr>
          <w:p w14:paraId="11ADECDB" w14:textId="77777777" w:rsidR="00B77C5B" w:rsidRPr="007E3ECC" w:rsidRDefault="00B77C5B" w:rsidP="00B77C5B">
            <w:pPr>
              <w:pStyle w:val="PlainText"/>
              <w:rPr>
                <w:rStyle w:val="indented"/>
                <w:rFonts w:asciiTheme="minorHAnsi" w:hAnsiTheme="minorHAnsi"/>
                <w:sz w:val="22"/>
                <w:szCs w:val="22"/>
              </w:rPr>
            </w:pPr>
            <w:r w:rsidRPr="007E3ECC">
              <w:rPr>
                <w:rStyle w:val="indented"/>
                <w:rFonts w:asciiTheme="minorHAnsi" w:hAnsiTheme="minorHAnsi"/>
                <w:sz w:val="22"/>
                <w:szCs w:val="22"/>
              </w:rPr>
              <w:t>Administration Group</w:t>
            </w:r>
          </w:p>
          <w:p w14:paraId="58643891" w14:textId="77777777" w:rsidR="00B77C5B" w:rsidRPr="007E3ECC" w:rsidRDefault="00B77C5B" w:rsidP="00B77C5B">
            <w:pPr>
              <w:pStyle w:val="PlainText"/>
              <w:rPr>
                <w:rStyle w:val="indented"/>
                <w:rFonts w:asciiTheme="minorHAnsi" w:hAnsiTheme="minorHAnsi"/>
                <w:sz w:val="22"/>
                <w:szCs w:val="22"/>
              </w:rPr>
            </w:pPr>
          </w:p>
          <w:p w14:paraId="17DAF68F" w14:textId="40AF2E96" w:rsidR="00B77C5B" w:rsidRPr="007E3ECC" w:rsidRDefault="00B77C5B" w:rsidP="00B77C5B">
            <w:pPr>
              <w:pStyle w:val="PlainText"/>
              <w:rPr>
                <w:rStyle w:val="indented"/>
                <w:rFonts w:asciiTheme="minorHAnsi" w:hAnsiTheme="minorHAnsi"/>
                <w:sz w:val="22"/>
                <w:szCs w:val="22"/>
              </w:rPr>
            </w:pPr>
            <w:r w:rsidRPr="007E3ECC">
              <w:rPr>
                <w:rStyle w:val="indented"/>
                <w:rFonts w:asciiTheme="minorHAnsi" w:hAnsiTheme="minorHAnsi"/>
                <w:sz w:val="22"/>
                <w:szCs w:val="22"/>
              </w:rPr>
              <w:t xml:space="preserve">Test Case: </w:t>
            </w:r>
            <w:r w:rsidR="007E3ECC" w:rsidRPr="007E3ECC">
              <w:rPr>
                <w:rStyle w:val="ng-binding"/>
                <w:rFonts w:asciiTheme="minorHAnsi" w:hAnsiTheme="minorHAnsi"/>
                <w:sz w:val="22"/>
                <w:szCs w:val="22"/>
              </w:rPr>
              <w:t>IZ-AD-5_Refusal</w:t>
            </w:r>
          </w:p>
          <w:p w14:paraId="2EFA7865" w14:textId="2BA1D3B6" w:rsidR="00B77C5B" w:rsidRPr="007E3ECC" w:rsidRDefault="00120F55" w:rsidP="00B77C5B">
            <w:pPr>
              <w:pStyle w:val="PlainText"/>
              <w:rPr>
                <w:rStyle w:val="indented"/>
                <w:rFonts w:asciiTheme="minorHAnsi" w:hAnsiTheme="minorHAnsi"/>
                <w:sz w:val="22"/>
                <w:szCs w:val="22"/>
              </w:rPr>
            </w:pPr>
            <w:r w:rsidRPr="007E3ECC">
              <w:rPr>
                <w:rStyle w:val="indented"/>
                <w:rFonts w:asciiTheme="minorHAnsi" w:hAnsiTheme="minorHAnsi"/>
                <w:sz w:val="22"/>
                <w:szCs w:val="22"/>
              </w:rPr>
              <w:t xml:space="preserve">Test Step: </w:t>
            </w:r>
            <w:r w:rsidR="007E3ECC" w:rsidRPr="007E3ECC">
              <w:rPr>
                <w:rStyle w:val="ng-binding"/>
                <w:rFonts w:asciiTheme="minorHAnsi" w:hAnsiTheme="minorHAnsi"/>
                <w:sz w:val="22"/>
                <w:szCs w:val="22"/>
              </w:rPr>
              <w:t>IZ-AD-5.1_Send_V04_Z22</w:t>
            </w:r>
          </w:p>
        </w:tc>
        <w:tc>
          <w:tcPr>
            <w:tcW w:w="4410" w:type="dxa"/>
          </w:tcPr>
          <w:p w14:paraId="59E9829F" w14:textId="5A1A5C0A" w:rsidR="00B77C5B" w:rsidRPr="007E3ECC" w:rsidRDefault="00B77C5B" w:rsidP="00B77C5B">
            <w:r w:rsidRPr="007E3ECC">
              <w:rPr>
                <w:rFonts w:eastAsia="Times New Roman"/>
              </w:rPr>
              <w:t xml:space="preserve">Per the CDC, </w:t>
            </w:r>
            <w:r w:rsidR="009C120F" w:rsidRPr="007E3ECC">
              <w:rPr>
                <w:rFonts w:eastAsia="Times New Roman"/>
              </w:rPr>
              <w:t>the VIS code</w:t>
            </w:r>
            <w:r w:rsidRPr="007E3ECC">
              <w:rPr>
                <w:rFonts w:eastAsia="Times New Roman"/>
              </w:rPr>
              <w:t xml:space="preserve"> for the </w:t>
            </w:r>
            <w:r w:rsidRPr="007E3ECC">
              <w:rPr>
                <w:rFonts w:cs="Arial"/>
                <w:bCs/>
              </w:rPr>
              <w:t>MMR</w:t>
            </w:r>
            <w:r w:rsidR="009C120F" w:rsidRPr="007E3ECC">
              <w:rPr>
                <w:rFonts w:cs="Arial"/>
                <w:bCs/>
              </w:rPr>
              <w:t xml:space="preserve"> vaccine has been updated.</w:t>
            </w:r>
          </w:p>
        </w:tc>
        <w:tc>
          <w:tcPr>
            <w:tcW w:w="4320" w:type="dxa"/>
            <w:shd w:val="clear" w:color="auto" w:fill="auto"/>
          </w:tcPr>
          <w:p w14:paraId="20638082" w14:textId="77777777" w:rsidR="00B77C5B" w:rsidRPr="009249E3" w:rsidRDefault="00120F55" w:rsidP="007E3ECC">
            <w:pPr>
              <w:rPr>
                <w:rFonts w:eastAsia="Times New Roman"/>
              </w:rPr>
            </w:pPr>
            <w:r w:rsidRPr="009249E3">
              <w:rPr>
                <w:rFonts w:eastAsia="Times New Roman"/>
              </w:rPr>
              <w:t xml:space="preserve">VIS code </w:t>
            </w:r>
            <w:r w:rsidR="007E3ECC" w:rsidRPr="009249E3">
              <w:rPr>
                <w:rFonts w:cs="Helvetica"/>
                <w:shd w:val="clear" w:color="auto" w:fill="FFFFFF"/>
              </w:rPr>
              <w:t xml:space="preserve">253088698300012711120420 </w:t>
            </w:r>
            <w:r w:rsidRPr="009249E3">
              <w:rPr>
                <w:rFonts w:eastAsia="Times New Roman"/>
              </w:rPr>
              <w:t xml:space="preserve">was </w:t>
            </w:r>
            <w:r w:rsidR="007E3ECC" w:rsidRPr="009249E3">
              <w:rPr>
                <w:rFonts w:eastAsia="Times New Roman"/>
              </w:rPr>
              <w:t xml:space="preserve">replaced with VIS code </w:t>
            </w:r>
            <w:r w:rsidR="007E3ECC" w:rsidRPr="009249E3">
              <w:t>253088698300012711180212</w:t>
            </w:r>
            <w:r w:rsidRPr="009249E3">
              <w:rPr>
                <w:rFonts w:eastAsia="Times New Roman"/>
              </w:rPr>
              <w:t xml:space="preserve"> </w:t>
            </w:r>
            <w:r w:rsidR="009C120F" w:rsidRPr="009249E3">
              <w:rPr>
                <w:rFonts w:eastAsia="Times New Roman"/>
              </w:rPr>
              <w:t xml:space="preserve">for the </w:t>
            </w:r>
            <w:r w:rsidR="009C120F" w:rsidRPr="009249E3">
              <w:rPr>
                <w:rFonts w:eastAsia="Times New Roman"/>
                <w:b/>
              </w:rPr>
              <w:t>MMR</w:t>
            </w:r>
            <w:r w:rsidR="009C120F" w:rsidRPr="009249E3">
              <w:rPr>
                <w:rFonts w:eastAsia="Times New Roman"/>
              </w:rPr>
              <w:t xml:space="preserve"> vaccine </w:t>
            </w:r>
            <w:r w:rsidRPr="009249E3">
              <w:rPr>
                <w:rFonts w:eastAsia="Times New Roman"/>
              </w:rPr>
              <w:t xml:space="preserve">in the </w:t>
            </w:r>
            <w:r w:rsidR="009C120F" w:rsidRPr="009249E3">
              <w:rPr>
                <w:rFonts w:eastAsia="Times New Roman"/>
              </w:rPr>
              <w:t>VXU test message</w:t>
            </w:r>
          </w:p>
          <w:p w14:paraId="01CA64F1" w14:textId="77777777" w:rsidR="007E3ECC" w:rsidRPr="009249E3" w:rsidRDefault="007E3ECC" w:rsidP="007E3ECC">
            <w:pPr>
              <w:rPr>
                <w:rFonts w:eastAsia="Times New Roman"/>
              </w:rPr>
            </w:pPr>
          </w:p>
          <w:p w14:paraId="6E44F5FC" w14:textId="6BF2388E" w:rsidR="007E3ECC" w:rsidRPr="009249E3" w:rsidRDefault="007E3ECC" w:rsidP="007E3ECC">
            <w:pPr>
              <w:rPr>
                <w:rFonts w:eastAsia="Times New Roman"/>
              </w:rPr>
            </w:pPr>
            <w:r w:rsidRPr="009249E3">
              <w:rPr>
                <w:rFonts w:eastAsia="Times New Roman"/>
              </w:rPr>
              <w:t xml:space="preserve">Note: </w:t>
            </w:r>
            <w:r w:rsidRPr="009249E3">
              <w:rPr>
                <w:rFonts w:eastAsia="Times New Roman"/>
                <w:b/>
              </w:rPr>
              <w:t>Test Data Categories</w:t>
            </w:r>
            <w:r w:rsidRPr="009249E3">
              <w:rPr>
                <w:rFonts w:eastAsia="Times New Roman"/>
              </w:rPr>
              <w:t xml:space="preserve"> information </w:t>
            </w:r>
            <w:r w:rsidR="000121FB" w:rsidRPr="009249E3">
              <w:rPr>
                <w:rFonts w:eastAsia="Times New Roman"/>
              </w:rPr>
              <w:t xml:space="preserve">(Value-Test Case Fixed, Presence-Test Case Proper, Value-Profile Fixed) </w:t>
            </w:r>
            <w:r w:rsidRPr="009249E3">
              <w:rPr>
                <w:rFonts w:eastAsia="Times New Roman"/>
              </w:rPr>
              <w:t xml:space="preserve">was added for OBX-5.1, 5.2, and 5.3 </w:t>
            </w:r>
            <w:r w:rsidR="000121FB" w:rsidRPr="009249E3">
              <w:rPr>
                <w:rFonts w:eastAsia="Times New Roman"/>
              </w:rPr>
              <w:t xml:space="preserve">respectively </w:t>
            </w:r>
            <w:r w:rsidRPr="009249E3">
              <w:rPr>
                <w:rFonts w:eastAsia="Times New Roman"/>
              </w:rPr>
              <w:t>for the related OBX segment in this test message.</w:t>
            </w:r>
            <w:r w:rsidR="000121FB" w:rsidRPr="009249E3">
              <w:rPr>
                <w:rFonts w:eastAsia="Times New Roman"/>
              </w:rPr>
              <w:t xml:space="preserve"> </w:t>
            </w:r>
            <w:r w:rsidR="00850072" w:rsidRPr="009249E3">
              <w:rPr>
                <w:rFonts w:eastAsia="Times New Roman"/>
              </w:rPr>
              <w:t xml:space="preserve">These additions will be visible on the Message Content sheet for this Test Step. </w:t>
            </w:r>
            <w:r w:rsidR="000121FB" w:rsidRPr="009249E3">
              <w:rPr>
                <w:rFonts w:eastAsia="Times New Roman"/>
              </w:rPr>
              <w:t>This correction will cause the Tool to generate a</w:t>
            </w:r>
            <w:r w:rsidR="00967437" w:rsidRPr="009249E3">
              <w:rPr>
                <w:rFonts w:eastAsia="Times New Roman"/>
              </w:rPr>
              <w:t>n additional</w:t>
            </w:r>
            <w:r w:rsidR="00850072" w:rsidRPr="009249E3">
              <w:rPr>
                <w:rFonts w:eastAsia="Times New Roman"/>
              </w:rPr>
              <w:t xml:space="preserve">, </w:t>
            </w:r>
            <w:r w:rsidR="000121FB" w:rsidRPr="009249E3">
              <w:rPr>
                <w:rFonts w:eastAsia="Times New Roman"/>
              </w:rPr>
              <w:t>more specific Error notification for these message elements.</w:t>
            </w:r>
          </w:p>
        </w:tc>
      </w:tr>
      <w:tr w:rsidR="009C120F" w:rsidRPr="0024144B" w14:paraId="72BC04AB" w14:textId="77777777" w:rsidTr="009344AC">
        <w:trPr>
          <w:cantSplit/>
        </w:trPr>
        <w:tc>
          <w:tcPr>
            <w:tcW w:w="4315" w:type="dxa"/>
          </w:tcPr>
          <w:p w14:paraId="30E9DF01" w14:textId="77777777" w:rsidR="009C120F" w:rsidRPr="007E3ECC" w:rsidRDefault="009C120F" w:rsidP="009344AC">
            <w:pPr>
              <w:pStyle w:val="PlainText"/>
              <w:rPr>
                <w:rStyle w:val="indented"/>
                <w:rFonts w:asciiTheme="minorHAnsi" w:hAnsiTheme="minorHAnsi"/>
                <w:sz w:val="22"/>
                <w:szCs w:val="22"/>
              </w:rPr>
            </w:pPr>
            <w:r w:rsidRPr="007E3ECC">
              <w:rPr>
                <w:rStyle w:val="indented"/>
                <w:rFonts w:asciiTheme="minorHAnsi" w:hAnsiTheme="minorHAnsi"/>
                <w:sz w:val="22"/>
                <w:szCs w:val="22"/>
              </w:rPr>
              <w:t>Administration Group</w:t>
            </w:r>
          </w:p>
          <w:p w14:paraId="171CFC63" w14:textId="77777777" w:rsidR="009C120F" w:rsidRPr="007E3ECC" w:rsidRDefault="009C120F" w:rsidP="009344AC">
            <w:pPr>
              <w:pStyle w:val="PlainText"/>
              <w:rPr>
                <w:rStyle w:val="indented"/>
                <w:rFonts w:asciiTheme="minorHAnsi" w:hAnsiTheme="minorHAnsi"/>
                <w:sz w:val="22"/>
                <w:szCs w:val="22"/>
              </w:rPr>
            </w:pPr>
          </w:p>
          <w:p w14:paraId="4E0B1F55" w14:textId="573DB2BE" w:rsidR="009C120F" w:rsidRPr="007E3ECC" w:rsidRDefault="009C120F" w:rsidP="009344AC">
            <w:pPr>
              <w:pStyle w:val="PlainText"/>
              <w:rPr>
                <w:rStyle w:val="indented"/>
                <w:rFonts w:asciiTheme="minorHAnsi" w:hAnsiTheme="minorHAnsi"/>
                <w:sz w:val="22"/>
                <w:szCs w:val="22"/>
              </w:rPr>
            </w:pPr>
            <w:r w:rsidRPr="007E3ECC">
              <w:rPr>
                <w:rStyle w:val="indented"/>
                <w:rFonts w:asciiTheme="minorHAnsi" w:hAnsiTheme="minorHAnsi"/>
                <w:sz w:val="22"/>
                <w:szCs w:val="22"/>
              </w:rPr>
              <w:t xml:space="preserve">Test Case: </w:t>
            </w:r>
            <w:r w:rsidR="007E3ECC" w:rsidRPr="007E3ECC">
              <w:rPr>
                <w:rStyle w:val="ng-binding"/>
                <w:rFonts w:asciiTheme="minorHAnsi" w:hAnsiTheme="minorHAnsi"/>
                <w:sz w:val="22"/>
                <w:szCs w:val="22"/>
              </w:rPr>
              <w:t>IZ-AD-9_Admin_IIS-2Warnings</w:t>
            </w:r>
          </w:p>
          <w:p w14:paraId="1BBDD0A7" w14:textId="5EE59FA1" w:rsidR="009C120F" w:rsidRPr="007E3ECC" w:rsidRDefault="009C120F" w:rsidP="009344AC">
            <w:pPr>
              <w:pStyle w:val="PlainText"/>
              <w:rPr>
                <w:rStyle w:val="indented"/>
                <w:rFonts w:asciiTheme="minorHAnsi" w:hAnsiTheme="minorHAnsi"/>
                <w:sz w:val="22"/>
                <w:szCs w:val="22"/>
              </w:rPr>
            </w:pPr>
            <w:r w:rsidRPr="007E3ECC">
              <w:rPr>
                <w:rStyle w:val="indented"/>
                <w:rFonts w:asciiTheme="minorHAnsi" w:hAnsiTheme="minorHAnsi"/>
                <w:sz w:val="22"/>
                <w:szCs w:val="22"/>
              </w:rPr>
              <w:t xml:space="preserve">Test Step: </w:t>
            </w:r>
            <w:r w:rsidR="007E3ECC" w:rsidRPr="007E3ECC">
              <w:rPr>
                <w:rStyle w:val="ng-binding"/>
                <w:rFonts w:asciiTheme="minorHAnsi" w:hAnsiTheme="minorHAnsi"/>
                <w:sz w:val="22"/>
                <w:szCs w:val="22"/>
              </w:rPr>
              <w:t>IZ-AD-9.1_Send_V04_Z22</w:t>
            </w:r>
          </w:p>
        </w:tc>
        <w:tc>
          <w:tcPr>
            <w:tcW w:w="4410" w:type="dxa"/>
          </w:tcPr>
          <w:p w14:paraId="5BFA692A" w14:textId="269E0E4E" w:rsidR="009C120F" w:rsidRPr="007E3ECC" w:rsidRDefault="009C120F" w:rsidP="009344AC">
            <w:r w:rsidRPr="007E3ECC">
              <w:rPr>
                <w:rFonts w:eastAsia="Times New Roman"/>
              </w:rPr>
              <w:t xml:space="preserve">Per the CDC, the VIS code for the </w:t>
            </w:r>
            <w:r w:rsidRPr="007E3ECC">
              <w:rPr>
                <w:rFonts w:cs="Arial"/>
                <w:bCs/>
              </w:rPr>
              <w:t>MMRV vaccine has been updated.</w:t>
            </w:r>
          </w:p>
        </w:tc>
        <w:tc>
          <w:tcPr>
            <w:tcW w:w="4320" w:type="dxa"/>
            <w:shd w:val="clear" w:color="auto" w:fill="auto"/>
          </w:tcPr>
          <w:p w14:paraId="59E64A44" w14:textId="2F7E204B" w:rsidR="009C120F" w:rsidRPr="007E3ECC" w:rsidRDefault="009C120F" w:rsidP="007E3ECC">
            <w:pPr>
              <w:rPr>
                <w:rFonts w:eastAsia="Times New Roman"/>
                <w:color w:val="FF0000"/>
              </w:rPr>
            </w:pPr>
            <w:r w:rsidRPr="007F5F87">
              <w:rPr>
                <w:rFonts w:eastAsia="Times New Roman"/>
              </w:rPr>
              <w:t xml:space="preserve">VIS code </w:t>
            </w:r>
            <w:r w:rsidR="007E3ECC" w:rsidRPr="007F5F87">
              <w:rPr>
                <w:rFonts w:eastAsia="Times New Roman"/>
              </w:rPr>
              <w:t xml:space="preserve">253088698300013411100521 </w:t>
            </w:r>
            <w:r w:rsidRPr="007F5F87">
              <w:rPr>
                <w:rFonts w:eastAsia="Times New Roman"/>
              </w:rPr>
              <w:t xml:space="preserve">was </w:t>
            </w:r>
            <w:r w:rsidR="007E3ECC" w:rsidRPr="007F5F87">
              <w:rPr>
                <w:rFonts w:eastAsia="Times New Roman"/>
              </w:rPr>
              <w:t xml:space="preserve">replaced with VIS code </w:t>
            </w:r>
            <w:r w:rsidR="007E3ECC" w:rsidRPr="007F5F87">
              <w:t>253088698300013411180212</w:t>
            </w:r>
            <w:r w:rsidRPr="007F5F87">
              <w:rPr>
                <w:rFonts w:eastAsia="Times New Roman"/>
              </w:rPr>
              <w:t xml:space="preserve"> for the </w:t>
            </w:r>
            <w:r w:rsidRPr="007F5F87">
              <w:rPr>
                <w:rFonts w:eastAsia="Times New Roman"/>
                <w:b/>
              </w:rPr>
              <w:t>MMRV</w:t>
            </w:r>
            <w:r w:rsidRPr="007F5F87">
              <w:rPr>
                <w:rFonts w:eastAsia="Times New Roman"/>
              </w:rPr>
              <w:t xml:space="preserve"> v</w:t>
            </w:r>
            <w:r w:rsidR="007E3ECC" w:rsidRPr="007F5F87">
              <w:rPr>
                <w:rFonts w:eastAsia="Times New Roman"/>
              </w:rPr>
              <w:t xml:space="preserve">accine in the VXU test message </w:t>
            </w:r>
          </w:p>
        </w:tc>
      </w:tr>
      <w:tr w:rsidR="006E251D" w:rsidRPr="0024144B" w14:paraId="350281CF" w14:textId="77777777" w:rsidTr="00B77C5B">
        <w:tc>
          <w:tcPr>
            <w:tcW w:w="4315" w:type="dxa"/>
            <w:vMerge w:val="restart"/>
          </w:tcPr>
          <w:p w14:paraId="0F5167B2" w14:textId="77777777" w:rsidR="006E251D" w:rsidRPr="006E251D" w:rsidRDefault="006E251D" w:rsidP="006E251D">
            <w:pPr>
              <w:pStyle w:val="PlainText"/>
              <w:rPr>
                <w:rStyle w:val="indented"/>
                <w:rFonts w:asciiTheme="minorHAnsi" w:hAnsiTheme="minorHAnsi"/>
                <w:sz w:val="22"/>
                <w:szCs w:val="22"/>
              </w:rPr>
            </w:pPr>
            <w:r w:rsidRPr="006E251D">
              <w:rPr>
                <w:rFonts w:asciiTheme="minorHAnsi" w:eastAsia="Times New Roman" w:hAnsiTheme="minorHAnsi"/>
                <w:sz w:val="22"/>
              </w:rPr>
              <w:t>For Z22, Z32, and Z42 messages</w:t>
            </w:r>
          </w:p>
        </w:tc>
        <w:tc>
          <w:tcPr>
            <w:tcW w:w="4410" w:type="dxa"/>
            <w:vMerge w:val="restart"/>
          </w:tcPr>
          <w:p w14:paraId="4103E2AB" w14:textId="01B66EEB" w:rsidR="006E251D" w:rsidRPr="006E251D" w:rsidRDefault="006E251D" w:rsidP="006E251D">
            <w:pPr>
              <w:rPr>
                <w:strike/>
              </w:rPr>
            </w:pPr>
            <w:r w:rsidRPr="006E251D">
              <w:rPr>
                <w:rFonts w:eastAsia="Times New Roman"/>
              </w:rPr>
              <w:t xml:space="preserve">Per the CDC, the VIS codes for the </w:t>
            </w:r>
            <w:r w:rsidRPr="006E251D">
              <w:rPr>
                <w:rFonts w:cs="Arial"/>
                <w:bCs/>
              </w:rPr>
              <w:t xml:space="preserve">Recombinant Zoster VIS, and Updated MMR, MMRV, Varicella, and Live Zoster VISs have been added </w:t>
            </w:r>
            <w:r w:rsidRPr="006E251D">
              <w:rPr>
                <w:rFonts w:eastAsia="Times New Roman"/>
              </w:rPr>
              <w:t>to the CDC VIS table.</w:t>
            </w:r>
          </w:p>
        </w:tc>
        <w:tc>
          <w:tcPr>
            <w:tcW w:w="4320" w:type="dxa"/>
          </w:tcPr>
          <w:p w14:paraId="2F7FDD80" w14:textId="77777777" w:rsidR="006E251D" w:rsidRPr="00AC4BC1" w:rsidRDefault="006E251D" w:rsidP="006E251D">
            <w:r w:rsidRPr="00AC4BC1">
              <w:t xml:space="preserve">Updates have been made to the </w:t>
            </w:r>
            <w:bookmarkStart w:id="0" w:name="_Hlk506466805"/>
            <w:proofErr w:type="spellStart"/>
            <w:r w:rsidRPr="00AC4BC1">
              <w:rPr>
                <w:rFonts w:cs="Helvetica"/>
                <w:b/>
                <w:shd w:val="clear" w:color="auto" w:fill="FFFFFF"/>
              </w:rPr>
              <w:t>PHVS_VISBarcodes_IIS</w:t>
            </w:r>
            <w:proofErr w:type="spellEnd"/>
            <w:r w:rsidRPr="00AC4BC1">
              <w:rPr>
                <w:rFonts w:cs="Helvetica"/>
                <w:shd w:val="clear" w:color="auto" w:fill="FFFFFF"/>
              </w:rPr>
              <w:t xml:space="preserve"> </w:t>
            </w:r>
            <w:r w:rsidRPr="00AC4BC1">
              <w:rPr>
                <w:b/>
                <w:bCs/>
              </w:rPr>
              <w:t>Value Set</w:t>
            </w:r>
            <w:r w:rsidRPr="00AC4BC1">
              <w:t xml:space="preserve"> </w:t>
            </w:r>
            <w:bookmarkEnd w:id="0"/>
            <w:r w:rsidRPr="00AC4BC1">
              <w:t>in the Immunization Test Suite; added:</w:t>
            </w:r>
          </w:p>
          <w:p w14:paraId="57614EB7"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Recombinant Zoster Vaccine</w:t>
            </w:r>
          </w:p>
          <w:p w14:paraId="4B15ACCE" w14:textId="77777777" w:rsidR="006E251D" w:rsidRPr="00AC4BC1" w:rsidRDefault="006E251D" w:rsidP="006E251D">
            <w:pPr>
              <w:ind w:left="360"/>
            </w:pPr>
            <w:r w:rsidRPr="00AC4BC1">
              <w:rPr>
                <w:rFonts w:cs="Arial"/>
                <w:b/>
                <w:bCs/>
              </w:rPr>
              <w:t>VIS Code</w:t>
            </w:r>
            <w:r w:rsidRPr="00AC4BC1">
              <w:rPr>
                <w:rFonts w:cs="Arial"/>
                <w:bCs/>
              </w:rPr>
              <w:t xml:space="preserve">: </w:t>
            </w:r>
            <w:r w:rsidRPr="00AC4BC1">
              <w:t>253088698300032511180212</w:t>
            </w:r>
          </w:p>
          <w:p w14:paraId="19932B03" w14:textId="77777777" w:rsidR="006E251D" w:rsidRPr="00AC4BC1" w:rsidRDefault="006E251D" w:rsidP="006E251D">
            <w:pPr>
              <w:pStyle w:val="ListParagraph"/>
              <w:numPr>
                <w:ilvl w:val="0"/>
                <w:numId w:val="27"/>
              </w:numPr>
            </w:pPr>
            <w:r w:rsidRPr="00AC4BC1">
              <w:rPr>
                <w:b/>
              </w:rPr>
              <w:t xml:space="preserve">Description: </w:t>
            </w:r>
            <w:r w:rsidRPr="00AC4BC1">
              <w:rPr>
                <w:rFonts w:cs="Arial"/>
                <w:bCs/>
              </w:rPr>
              <w:t>MMR Vaccine</w:t>
            </w:r>
          </w:p>
          <w:p w14:paraId="3DE5D334" w14:textId="77777777" w:rsidR="006E251D" w:rsidRPr="00AC4BC1" w:rsidRDefault="006E251D" w:rsidP="006E251D">
            <w:pPr>
              <w:ind w:left="360"/>
            </w:pPr>
            <w:r w:rsidRPr="00AC4BC1">
              <w:rPr>
                <w:b/>
              </w:rPr>
              <w:t>VIS Code:</w:t>
            </w:r>
            <w:r w:rsidRPr="00AC4BC1">
              <w:t xml:space="preserve"> 253088698300012711180212</w:t>
            </w:r>
          </w:p>
          <w:p w14:paraId="34E445D0"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MMRV Vaccine</w:t>
            </w:r>
            <w:r w:rsidRPr="00AC4BC1">
              <w:t xml:space="preserve"> </w:t>
            </w:r>
          </w:p>
          <w:p w14:paraId="345700D3" w14:textId="77777777" w:rsidR="006E251D" w:rsidRPr="00AC4BC1" w:rsidRDefault="006E251D" w:rsidP="006E251D">
            <w:pPr>
              <w:ind w:left="360"/>
            </w:pPr>
            <w:r w:rsidRPr="00AC4BC1">
              <w:rPr>
                <w:b/>
              </w:rPr>
              <w:t>VIS Code:</w:t>
            </w:r>
            <w:r w:rsidRPr="00AC4BC1">
              <w:t xml:space="preserve"> 253088698300013411180212</w:t>
            </w:r>
          </w:p>
          <w:p w14:paraId="08C76457"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Varicella Vaccine</w:t>
            </w:r>
            <w:r w:rsidRPr="00AC4BC1">
              <w:t xml:space="preserve"> </w:t>
            </w:r>
          </w:p>
          <w:p w14:paraId="64610E3B" w14:textId="42A1B4C1" w:rsidR="006E251D" w:rsidRPr="00AC4BC1" w:rsidRDefault="006E251D" w:rsidP="006E251D">
            <w:pPr>
              <w:ind w:left="360"/>
            </w:pPr>
            <w:r w:rsidRPr="00AC4BC1">
              <w:rPr>
                <w:b/>
              </w:rPr>
              <w:t>VIS Code:</w:t>
            </w:r>
            <w:r w:rsidRPr="00AC4BC1">
              <w:t xml:space="preserve"> 253088698300024011180212</w:t>
            </w:r>
          </w:p>
          <w:p w14:paraId="7A6BE936"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Live Zoster Vaccine</w:t>
            </w:r>
          </w:p>
          <w:p w14:paraId="4D1B8D24" w14:textId="67E027C3" w:rsidR="006E251D" w:rsidRPr="00AC4BC1" w:rsidRDefault="00F43E79" w:rsidP="000121FB">
            <w:pPr>
              <w:pStyle w:val="PlainText"/>
              <w:ind w:left="360"/>
              <w:rPr>
                <w:rFonts w:asciiTheme="minorHAnsi" w:hAnsiTheme="minorHAnsi"/>
                <w:strike/>
                <w:sz w:val="22"/>
                <w:szCs w:val="22"/>
              </w:rPr>
            </w:pPr>
            <w:r w:rsidRPr="00AC4BC1">
              <w:rPr>
                <w:rFonts w:asciiTheme="minorHAnsi" w:hAnsiTheme="minorHAnsi"/>
                <w:b/>
                <w:sz w:val="22"/>
                <w:szCs w:val="22"/>
              </w:rPr>
              <w:t xml:space="preserve">VIS </w:t>
            </w:r>
            <w:r w:rsidR="006E251D" w:rsidRPr="00AC4BC1">
              <w:rPr>
                <w:rFonts w:asciiTheme="minorHAnsi" w:hAnsiTheme="minorHAnsi"/>
                <w:b/>
                <w:sz w:val="22"/>
                <w:szCs w:val="22"/>
              </w:rPr>
              <w:t>Code:</w:t>
            </w:r>
            <w:r w:rsidRPr="00AC4BC1">
              <w:rPr>
                <w:rFonts w:asciiTheme="minorHAnsi" w:hAnsiTheme="minorHAnsi"/>
                <w:sz w:val="22"/>
                <w:szCs w:val="22"/>
              </w:rPr>
              <w:t xml:space="preserve"> </w:t>
            </w:r>
            <w:r w:rsidR="006E251D" w:rsidRPr="00AC4BC1">
              <w:rPr>
                <w:rFonts w:asciiTheme="minorHAnsi" w:hAnsiTheme="minorHAnsi"/>
                <w:sz w:val="22"/>
                <w:szCs w:val="22"/>
              </w:rPr>
              <w:t>253088698300020211180212</w:t>
            </w:r>
          </w:p>
        </w:tc>
      </w:tr>
      <w:tr w:rsidR="006E251D" w:rsidRPr="0024144B" w14:paraId="5B23E63C" w14:textId="77777777" w:rsidTr="00B77C5B">
        <w:tc>
          <w:tcPr>
            <w:tcW w:w="4315" w:type="dxa"/>
            <w:vMerge/>
          </w:tcPr>
          <w:p w14:paraId="384D25B3" w14:textId="77777777" w:rsidR="006E251D" w:rsidRPr="00075516" w:rsidRDefault="006E251D" w:rsidP="006E251D">
            <w:pPr>
              <w:pStyle w:val="PlainText"/>
              <w:rPr>
                <w:rFonts w:asciiTheme="minorHAnsi" w:eastAsia="Times New Roman" w:hAnsiTheme="minorHAnsi"/>
                <w:color w:val="0000CC"/>
                <w:sz w:val="22"/>
              </w:rPr>
            </w:pPr>
          </w:p>
        </w:tc>
        <w:tc>
          <w:tcPr>
            <w:tcW w:w="4410" w:type="dxa"/>
            <w:vMerge/>
          </w:tcPr>
          <w:p w14:paraId="02AC0D63" w14:textId="77777777" w:rsidR="006E251D" w:rsidRPr="009C120F" w:rsidRDefault="006E251D" w:rsidP="006E251D">
            <w:pPr>
              <w:rPr>
                <w:rFonts w:eastAsia="Times New Roman"/>
                <w:strike/>
                <w:color w:val="FF0000"/>
              </w:rPr>
            </w:pPr>
          </w:p>
        </w:tc>
        <w:tc>
          <w:tcPr>
            <w:tcW w:w="4320" w:type="dxa"/>
          </w:tcPr>
          <w:p w14:paraId="34661162" w14:textId="77777777" w:rsidR="006E251D" w:rsidRPr="00AC4BC1" w:rsidRDefault="006E251D" w:rsidP="006E251D">
            <w:r w:rsidRPr="00AC4BC1">
              <w:t xml:space="preserve">Updates have been made to the </w:t>
            </w:r>
            <w:proofErr w:type="spellStart"/>
            <w:r w:rsidRPr="00AC4BC1">
              <w:rPr>
                <w:rFonts w:cs="Helvetica"/>
                <w:b/>
                <w:shd w:val="clear" w:color="auto" w:fill="FFFFFF"/>
              </w:rPr>
              <w:t>PHVS_VISVaccines_IIS</w:t>
            </w:r>
            <w:proofErr w:type="spellEnd"/>
            <w:r w:rsidRPr="00AC4BC1">
              <w:rPr>
                <w:rFonts w:cs="Helvetica"/>
                <w:shd w:val="clear" w:color="auto" w:fill="FFFFFF"/>
              </w:rPr>
              <w:t xml:space="preserve"> </w:t>
            </w:r>
            <w:r w:rsidRPr="00AC4BC1">
              <w:rPr>
                <w:b/>
                <w:bCs/>
              </w:rPr>
              <w:t>Value Set</w:t>
            </w:r>
            <w:r w:rsidRPr="00AC4BC1">
              <w:t xml:space="preserve"> in the Immunization Test Suite; added:</w:t>
            </w:r>
          </w:p>
          <w:p w14:paraId="4AB59BB1"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zoster vaccine recombinant</w:t>
            </w:r>
            <w:r w:rsidRPr="00AC4BC1">
              <w:t xml:space="preserve"> </w:t>
            </w:r>
          </w:p>
          <w:p w14:paraId="3422ACE5" w14:textId="77777777" w:rsidR="006E251D" w:rsidRPr="00AC4BC1" w:rsidRDefault="006E251D" w:rsidP="006E251D">
            <w:pPr>
              <w:ind w:left="360"/>
            </w:pPr>
            <w:r w:rsidRPr="00AC4BC1">
              <w:rPr>
                <w:b/>
              </w:rPr>
              <w:t>CVX Code:</w:t>
            </w:r>
            <w:r w:rsidRPr="00AC4BC1">
              <w:t xml:space="preserve"> 187</w:t>
            </w:r>
          </w:p>
          <w:p w14:paraId="314F8DA2" w14:textId="77777777" w:rsidR="006E251D" w:rsidRPr="00AC4BC1" w:rsidRDefault="006E251D" w:rsidP="006E251D">
            <w:pPr>
              <w:pStyle w:val="ListParagraph"/>
              <w:numPr>
                <w:ilvl w:val="0"/>
                <w:numId w:val="27"/>
              </w:numPr>
            </w:pPr>
            <w:r w:rsidRPr="00AC4BC1">
              <w:rPr>
                <w:b/>
              </w:rPr>
              <w:t>Description:</w:t>
            </w:r>
            <w:r w:rsidRPr="00AC4BC1">
              <w:t xml:space="preserve"> </w:t>
            </w:r>
            <w:r w:rsidRPr="00AC4BC1">
              <w:rPr>
                <w:rFonts w:cs="Arial"/>
                <w:bCs/>
              </w:rPr>
              <w:t>zoster live</w:t>
            </w:r>
            <w:r w:rsidRPr="00AC4BC1">
              <w:t xml:space="preserve"> </w:t>
            </w:r>
          </w:p>
          <w:p w14:paraId="1D8A3BC6" w14:textId="53F93B6B" w:rsidR="006E251D" w:rsidRPr="00AC4BC1" w:rsidRDefault="006E251D" w:rsidP="006E251D">
            <w:pPr>
              <w:pStyle w:val="ListParagraph"/>
              <w:ind w:left="360"/>
              <w:contextualSpacing w:val="0"/>
              <w:rPr>
                <w:rFonts w:eastAsia="Times New Roman"/>
                <w:strike/>
              </w:rPr>
            </w:pPr>
            <w:r w:rsidRPr="00AC4BC1">
              <w:rPr>
                <w:b/>
              </w:rPr>
              <w:t>CVX Code:</w:t>
            </w:r>
            <w:r w:rsidRPr="00AC4BC1">
              <w:t xml:space="preserve"> 121</w:t>
            </w:r>
          </w:p>
        </w:tc>
      </w:tr>
    </w:tbl>
    <w:p w14:paraId="346A2307" w14:textId="77777777" w:rsidR="00B77C5B" w:rsidRDefault="00B77C5B" w:rsidP="009E6C13">
      <w:pPr>
        <w:spacing w:after="0" w:line="240" w:lineRule="auto"/>
        <w:jc w:val="center"/>
        <w:rPr>
          <w:b/>
          <w:sz w:val="28"/>
          <w:szCs w:val="28"/>
        </w:rPr>
      </w:pPr>
    </w:p>
    <w:p w14:paraId="4CD76434" w14:textId="40EBE2D7" w:rsidR="00420C09" w:rsidRDefault="00987C70" w:rsidP="009E6C13">
      <w:pPr>
        <w:spacing w:after="0" w:line="240" w:lineRule="auto"/>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15"/>
        <w:gridCol w:w="6835"/>
      </w:tblGrid>
      <w:tr w:rsidR="009D70DE" w14:paraId="7039C894" w14:textId="77777777" w:rsidTr="00D8206E">
        <w:trPr>
          <w:cantSplit/>
          <w:tblHeader/>
        </w:trPr>
        <w:tc>
          <w:tcPr>
            <w:tcW w:w="6115" w:type="dxa"/>
          </w:tcPr>
          <w:p w14:paraId="1B62EDBD" w14:textId="347067FB" w:rsidR="009D70DE" w:rsidRPr="00412050" w:rsidRDefault="009D70DE" w:rsidP="005615FA">
            <w:pPr>
              <w:rPr>
                <w:b/>
              </w:rPr>
            </w:pPr>
            <w:r>
              <w:rPr>
                <w:b/>
              </w:rPr>
              <w:t>Issue</w:t>
            </w:r>
          </w:p>
        </w:tc>
        <w:tc>
          <w:tcPr>
            <w:tcW w:w="6835" w:type="dxa"/>
          </w:tcPr>
          <w:p w14:paraId="3D4737F0" w14:textId="77777777" w:rsidR="009D70DE" w:rsidRPr="00412050" w:rsidRDefault="009D70DE" w:rsidP="005615FA">
            <w:pPr>
              <w:rPr>
                <w:b/>
              </w:rPr>
            </w:pPr>
            <w:r w:rsidRPr="00412050">
              <w:rPr>
                <w:b/>
              </w:rPr>
              <w:t>Resolution</w:t>
            </w:r>
          </w:p>
        </w:tc>
      </w:tr>
      <w:tr w:rsidR="009D70DE" w14:paraId="14C2467D" w14:textId="77777777" w:rsidTr="005656F7">
        <w:trPr>
          <w:cantSplit/>
          <w:tblHeader/>
        </w:trPr>
        <w:tc>
          <w:tcPr>
            <w:tcW w:w="6115" w:type="dxa"/>
            <w:tcBorders>
              <w:bottom w:val="single" w:sz="4" w:space="0" w:color="auto"/>
            </w:tcBorders>
          </w:tcPr>
          <w:p w14:paraId="7E95D96F" w14:textId="68E9CAF4" w:rsidR="0072333C" w:rsidRPr="001E1042" w:rsidRDefault="0072333C" w:rsidP="0072333C">
            <w:bookmarkStart w:id="1" w:name="_Hlk506215723"/>
            <w:r w:rsidRPr="001E1042">
              <w:rPr>
                <w:rStyle w:val="indented"/>
              </w:rPr>
              <w:t xml:space="preserve">For Z23 (ACK), </w:t>
            </w:r>
            <w:r w:rsidRPr="001E1042">
              <w:t xml:space="preserve">the validator </w:t>
            </w:r>
            <w:r w:rsidR="000022AA" w:rsidRPr="001E1042">
              <w:t>accepts</w:t>
            </w:r>
            <w:r w:rsidRPr="001E1042">
              <w:t xml:space="preserve"> values 1 through 6 </w:t>
            </w:r>
            <w:r w:rsidR="00574C00" w:rsidRPr="001E1042">
              <w:t>for ERR-5.1 (Application Error Code Identifier) an</w:t>
            </w:r>
            <w:r w:rsidR="000022AA" w:rsidRPr="001E1042">
              <w:t>d</w:t>
            </w:r>
            <w:r w:rsidRPr="001E1042">
              <w:t xml:space="preserve"> </w:t>
            </w:r>
            <w:r w:rsidR="007B5500" w:rsidRPr="001E1042">
              <w:t xml:space="preserve">the validator </w:t>
            </w:r>
            <w:r w:rsidRPr="001E1042">
              <w:t>require</w:t>
            </w:r>
            <w:r w:rsidR="000022AA" w:rsidRPr="001E1042">
              <w:t>s</w:t>
            </w:r>
            <w:r w:rsidRPr="001E1042">
              <w:t xml:space="preserve"> that </w:t>
            </w:r>
            <w:r w:rsidR="0000254E" w:rsidRPr="001E1042">
              <w:t xml:space="preserve">ERR-5.3 </w:t>
            </w:r>
            <w:r w:rsidR="00574C00" w:rsidRPr="001E1042">
              <w:t xml:space="preserve">(Name of Coding System) </w:t>
            </w:r>
            <w:r w:rsidRPr="001E1042">
              <w:t xml:space="preserve">be </w:t>
            </w:r>
            <w:r w:rsidR="007B5500" w:rsidRPr="001E1042">
              <w:t>“</w:t>
            </w:r>
            <w:r w:rsidRPr="001E1042">
              <w:t>HL70533</w:t>
            </w:r>
            <w:r w:rsidR="007B5500" w:rsidRPr="001E1042">
              <w:t>”</w:t>
            </w:r>
            <w:r w:rsidRPr="001E1042">
              <w:t>.</w:t>
            </w:r>
          </w:p>
          <w:bookmarkEnd w:id="1"/>
          <w:p w14:paraId="55C3658B" w14:textId="77777777" w:rsidR="0072333C" w:rsidRPr="001E1042" w:rsidRDefault="0072333C" w:rsidP="0072333C">
            <w:r w:rsidRPr="001E1042">
              <w:t> </w:t>
            </w:r>
          </w:p>
          <w:p w14:paraId="73D0C029" w14:textId="3E9613CF" w:rsidR="009D70DE" w:rsidRPr="001E1042" w:rsidRDefault="0072333C" w:rsidP="0072333C">
            <w:r w:rsidRPr="001E1042">
              <w:t xml:space="preserve">HL70533 </w:t>
            </w:r>
            <w:r w:rsidR="00574C00" w:rsidRPr="001E1042">
              <w:t>(</w:t>
            </w:r>
            <w:r w:rsidR="00574C00" w:rsidRPr="001E1042">
              <w:rPr>
                <w:rFonts w:cs="Helvetica"/>
                <w:color w:val="000000"/>
                <w:shd w:val="clear" w:color="auto" w:fill="FFFFFF"/>
              </w:rPr>
              <w:t xml:space="preserve">Application Error Code) </w:t>
            </w:r>
            <w:r w:rsidR="00574C00" w:rsidRPr="001E1042">
              <w:t>is a user-</w:t>
            </w:r>
            <w:r w:rsidRPr="001E1042">
              <w:t>defined table, so IISs have the right to add values</w:t>
            </w:r>
            <w:r w:rsidR="00574C00" w:rsidRPr="001E1042">
              <w:t xml:space="preserve"> (codes and descriptions) to this Value Set; in addition</w:t>
            </w:r>
            <w:r w:rsidR="007B5500" w:rsidRPr="001E1042">
              <w:t>,</w:t>
            </w:r>
            <w:r w:rsidR="00574C00" w:rsidRPr="001E1042">
              <w:t xml:space="preserve"> </w:t>
            </w:r>
            <w:r w:rsidR="001E1042" w:rsidRPr="001E1042">
              <w:t xml:space="preserve">for ERR-5.1 and ERR-5.3 </w:t>
            </w:r>
            <w:r w:rsidR="00574C00" w:rsidRPr="001E1042">
              <w:t>IISs could use</w:t>
            </w:r>
            <w:r w:rsidR="007B5500" w:rsidRPr="001E1042">
              <w:t xml:space="preserve"> locally-defined codes for local Coding Systems that are included in </w:t>
            </w:r>
            <w:r w:rsidR="00574C00" w:rsidRPr="001E1042">
              <w:rPr>
                <w:rFonts w:cs="Helvetica"/>
                <w:color w:val="000000"/>
                <w:shd w:val="clear" w:color="auto" w:fill="FFFFFF"/>
              </w:rPr>
              <w:t>HL70396, such as 99zzz or L</w:t>
            </w:r>
            <w:r w:rsidRPr="001E1042">
              <w:t>.</w:t>
            </w:r>
          </w:p>
        </w:tc>
        <w:tc>
          <w:tcPr>
            <w:tcW w:w="6835" w:type="dxa"/>
            <w:tcBorders>
              <w:bottom w:val="single" w:sz="4" w:space="0" w:color="auto"/>
            </w:tcBorders>
          </w:tcPr>
          <w:p w14:paraId="5A417940" w14:textId="4FA4A912" w:rsidR="009D70DE" w:rsidRPr="009115D6" w:rsidRDefault="00617E73" w:rsidP="00617E73">
            <w:r w:rsidRPr="009115D6">
              <w:t>The HL70533</w:t>
            </w:r>
            <w:r w:rsidR="001E1042" w:rsidRPr="009115D6">
              <w:t>_IZ</w:t>
            </w:r>
            <w:r w:rsidRPr="009115D6">
              <w:t xml:space="preserve"> </w:t>
            </w:r>
            <w:r w:rsidRPr="009115D6">
              <w:rPr>
                <w:rStyle w:val="indented"/>
              </w:rPr>
              <w:t>Value Set</w:t>
            </w:r>
            <w:r w:rsidRPr="009115D6">
              <w:t xml:space="preserve"> for </w:t>
            </w:r>
            <w:r w:rsidRPr="009115D6">
              <w:rPr>
                <w:rStyle w:val="indented"/>
              </w:rPr>
              <w:t xml:space="preserve">Z23 (ACK) </w:t>
            </w:r>
            <w:r w:rsidRPr="009115D6">
              <w:t>has been modified</w:t>
            </w:r>
            <w:r w:rsidR="000022AA" w:rsidRPr="009115D6">
              <w:t xml:space="preserve"> in the Tool</w:t>
            </w:r>
            <w:r w:rsidRPr="009115D6">
              <w:t xml:space="preserve">; </w:t>
            </w:r>
            <w:r w:rsidRPr="009115D6">
              <w:rPr>
                <w:bCs/>
              </w:rPr>
              <w:t>Extensibility="Open"</w:t>
            </w:r>
            <w:r w:rsidRPr="009115D6">
              <w:t xml:space="preserve"> has been added to the </w:t>
            </w:r>
            <w:proofErr w:type="spellStart"/>
            <w:r w:rsidRPr="009115D6">
              <w:t>ValueSetDefinition</w:t>
            </w:r>
            <w:proofErr w:type="spellEnd"/>
            <w:r w:rsidRPr="009115D6">
              <w:t xml:space="preserve"> </w:t>
            </w:r>
            <w:proofErr w:type="spellStart"/>
            <w:r w:rsidRPr="009115D6">
              <w:t>BindingIdentifier</w:t>
            </w:r>
            <w:proofErr w:type="spellEnd"/>
            <w:r w:rsidRPr="009115D6">
              <w:t>="HL70533_IZ" Name="Application Error Code" section of the ACK-Z23_ValueSetLibrary.xml</w:t>
            </w:r>
          </w:p>
          <w:p w14:paraId="6B65B7B3" w14:textId="4F03972B" w:rsidR="00617E73" w:rsidRPr="009115D6" w:rsidRDefault="00617E73" w:rsidP="00617E73"/>
          <w:p w14:paraId="57CB21BB" w14:textId="32615846" w:rsidR="00617E73" w:rsidRPr="009115D6" w:rsidRDefault="00617E73" w:rsidP="00617E73">
            <w:r w:rsidRPr="009115D6">
              <w:t xml:space="preserve">As of this modification, </w:t>
            </w:r>
            <w:r w:rsidR="00866342" w:rsidRPr="009115D6">
              <w:t xml:space="preserve">for </w:t>
            </w:r>
            <w:r w:rsidR="00866342" w:rsidRPr="009115D6">
              <w:rPr>
                <w:rStyle w:val="indented"/>
              </w:rPr>
              <w:t xml:space="preserve">Z23 (ACK) messages </w:t>
            </w:r>
            <w:r w:rsidRPr="009115D6">
              <w:t>the validator allows:</w:t>
            </w:r>
          </w:p>
          <w:p w14:paraId="24A67189" w14:textId="19454620" w:rsidR="00617E73" w:rsidRPr="009115D6" w:rsidRDefault="00617E73" w:rsidP="00617E73">
            <w:pPr>
              <w:numPr>
                <w:ilvl w:val="0"/>
                <w:numId w:val="30"/>
              </w:numPr>
              <w:tabs>
                <w:tab w:val="clear" w:pos="720"/>
              </w:tabs>
              <w:ind w:left="342"/>
              <w:rPr>
                <w:rFonts w:eastAsia="Times New Roman"/>
              </w:rPr>
            </w:pPr>
            <w:r w:rsidRPr="009115D6">
              <w:rPr>
                <w:rFonts w:eastAsia="Times New Roman"/>
              </w:rPr>
              <w:t>ERR-5.1 to be any value</w:t>
            </w:r>
          </w:p>
          <w:p w14:paraId="205E4939" w14:textId="29A43FE7" w:rsidR="00617E73" w:rsidRPr="009115D6" w:rsidRDefault="00617E73" w:rsidP="00617E73">
            <w:pPr>
              <w:numPr>
                <w:ilvl w:val="0"/>
                <w:numId w:val="30"/>
              </w:numPr>
              <w:tabs>
                <w:tab w:val="clear" w:pos="720"/>
              </w:tabs>
              <w:ind w:left="342"/>
              <w:rPr>
                <w:rFonts w:eastAsia="Times New Roman"/>
              </w:rPr>
            </w:pPr>
            <w:r w:rsidRPr="009115D6">
              <w:rPr>
                <w:rFonts w:eastAsia="Times New Roman"/>
              </w:rPr>
              <w:t>ERR-5.3 to be a</w:t>
            </w:r>
            <w:r w:rsidR="00866342" w:rsidRPr="009115D6">
              <w:rPr>
                <w:rFonts w:eastAsia="Times New Roman"/>
              </w:rPr>
              <w:t>ny</w:t>
            </w:r>
            <w:r w:rsidRPr="009115D6">
              <w:rPr>
                <w:rFonts w:eastAsia="Times New Roman"/>
              </w:rPr>
              <w:t xml:space="preserve"> </w:t>
            </w:r>
            <w:r w:rsidR="00C2059B" w:rsidRPr="009115D6">
              <w:rPr>
                <w:rFonts w:eastAsia="Times New Roman"/>
              </w:rPr>
              <w:t>one of these values</w:t>
            </w:r>
          </w:p>
          <w:p w14:paraId="5C2BC8E0" w14:textId="77777777" w:rsidR="00617E73" w:rsidRPr="009115D6" w:rsidRDefault="00617E73" w:rsidP="00617E73">
            <w:pPr>
              <w:numPr>
                <w:ilvl w:val="1"/>
                <w:numId w:val="30"/>
              </w:numPr>
              <w:tabs>
                <w:tab w:val="clear" w:pos="1440"/>
              </w:tabs>
              <w:ind w:left="702"/>
              <w:rPr>
                <w:rFonts w:eastAsia="Times New Roman"/>
              </w:rPr>
            </w:pPr>
            <w:r w:rsidRPr="009115D6">
              <w:rPr>
                <w:rFonts w:eastAsia="Times New Roman"/>
              </w:rPr>
              <w:t>HL70533</w:t>
            </w:r>
          </w:p>
          <w:p w14:paraId="16C629EC" w14:textId="77777777" w:rsidR="00617E73" w:rsidRPr="009115D6" w:rsidRDefault="00617E73" w:rsidP="00617E73">
            <w:pPr>
              <w:numPr>
                <w:ilvl w:val="1"/>
                <w:numId w:val="30"/>
              </w:numPr>
              <w:tabs>
                <w:tab w:val="clear" w:pos="1440"/>
              </w:tabs>
              <w:ind w:left="702"/>
              <w:rPr>
                <w:rFonts w:eastAsia="Times New Roman"/>
              </w:rPr>
            </w:pPr>
            <w:r w:rsidRPr="009115D6">
              <w:rPr>
                <w:rFonts w:eastAsia="Times New Roman"/>
              </w:rPr>
              <w:t>L</w:t>
            </w:r>
          </w:p>
          <w:p w14:paraId="7111BCB1" w14:textId="3949945D" w:rsidR="008A2F73" w:rsidRPr="009115D6" w:rsidRDefault="00617E73" w:rsidP="008A2F73">
            <w:pPr>
              <w:numPr>
                <w:ilvl w:val="1"/>
                <w:numId w:val="30"/>
              </w:numPr>
              <w:tabs>
                <w:tab w:val="clear" w:pos="1440"/>
              </w:tabs>
              <w:ind w:left="702"/>
              <w:rPr>
                <w:rFonts w:eastAsia="Times New Roman"/>
              </w:rPr>
            </w:pPr>
            <w:r w:rsidRPr="009115D6">
              <w:rPr>
                <w:rFonts w:eastAsia="Times New Roman"/>
              </w:rPr>
              <w:t xml:space="preserve">99zzz (where </w:t>
            </w:r>
            <w:proofErr w:type="spellStart"/>
            <w:r w:rsidRPr="009115D6">
              <w:rPr>
                <w:rFonts w:eastAsia="Times New Roman"/>
              </w:rPr>
              <w:t>zzz</w:t>
            </w:r>
            <w:proofErr w:type="spellEnd"/>
            <w:r w:rsidRPr="009115D6">
              <w:rPr>
                <w:rFonts w:eastAsia="Times New Roman"/>
              </w:rPr>
              <w:t xml:space="preserve"> </w:t>
            </w:r>
            <w:r w:rsidR="0000254E" w:rsidRPr="009115D6">
              <w:rPr>
                <w:rFonts w:eastAsia="Times New Roman"/>
              </w:rPr>
              <w:t>could be</w:t>
            </w:r>
            <w:r w:rsidRPr="009115D6">
              <w:rPr>
                <w:rFonts w:eastAsia="Times New Roman"/>
              </w:rPr>
              <w:t xml:space="preserve"> alpha </w:t>
            </w:r>
            <w:r w:rsidR="007B5500" w:rsidRPr="009115D6">
              <w:rPr>
                <w:rFonts w:eastAsia="Times New Roman"/>
              </w:rPr>
              <w:t>characters</w:t>
            </w:r>
            <w:r w:rsidR="0000254E" w:rsidRPr="009115D6">
              <w:rPr>
                <w:rFonts w:eastAsia="Times New Roman"/>
              </w:rPr>
              <w:t xml:space="preserve"> that</w:t>
            </w:r>
            <w:r w:rsidR="007B5500" w:rsidRPr="009115D6">
              <w:rPr>
                <w:rFonts w:eastAsia="Times New Roman"/>
              </w:rPr>
              <w:t xml:space="preserve"> identify</w:t>
            </w:r>
            <w:r w:rsidRPr="009115D6">
              <w:rPr>
                <w:rFonts w:eastAsia="Times New Roman"/>
              </w:rPr>
              <w:t xml:space="preserve"> the IIS)</w:t>
            </w:r>
          </w:p>
          <w:p w14:paraId="56CD768C" w14:textId="4571A018" w:rsidR="009115D6" w:rsidRPr="009115D6" w:rsidRDefault="009115D6" w:rsidP="008A2F73">
            <w:pPr>
              <w:numPr>
                <w:ilvl w:val="1"/>
                <w:numId w:val="30"/>
              </w:numPr>
              <w:tabs>
                <w:tab w:val="clear" w:pos="1440"/>
              </w:tabs>
              <w:ind w:left="702"/>
              <w:rPr>
                <w:rFonts w:eastAsia="Times New Roman"/>
              </w:rPr>
            </w:pPr>
            <w:r w:rsidRPr="009115D6">
              <w:rPr>
                <w:rFonts w:eastAsia="Times New Roman"/>
              </w:rPr>
              <w:t>Any value in HL70396</w:t>
            </w:r>
          </w:p>
          <w:p w14:paraId="7CCFDAAD" w14:textId="77777777" w:rsidR="00D3643A" w:rsidRPr="009115D6" w:rsidRDefault="00D3643A" w:rsidP="00D3643A">
            <w:pPr>
              <w:rPr>
                <w:rFonts w:eastAsia="Times New Roman"/>
              </w:rPr>
            </w:pPr>
          </w:p>
          <w:p w14:paraId="2A68E267" w14:textId="79AA061A" w:rsidR="00D3643A" w:rsidRPr="009115D6" w:rsidRDefault="00D3643A" w:rsidP="00D3643A">
            <w:pPr>
              <w:rPr>
                <w:rFonts w:eastAsia="Times New Roman"/>
              </w:rPr>
            </w:pPr>
            <w:r w:rsidRPr="009115D6">
              <w:t xml:space="preserve">Since the HL70533_IZ </w:t>
            </w:r>
            <w:r w:rsidRPr="009115D6">
              <w:rPr>
                <w:rStyle w:val="indented"/>
              </w:rPr>
              <w:t>Value Set</w:t>
            </w:r>
            <w:r w:rsidRPr="009115D6">
              <w:t xml:space="preserve"> for </w:t>
            </w:r>
            <w:r w:rsidRPr="009115D6">
              <w:rPr>
                <w:rStyle w:val="indented"/>
              </w:rPr>
              <w:t xml:space="preserve">Z23 (ACK) has </w:t>
            </w:r>
            <w:r w:rsidRPr="009115D6">
              <w:t xml:space="preserve">extensibility of “OPEN” (meaning it can be extended locally), </w:t>
            </w:r>
            <w:r w:rsidR="009115D6" w:rsidRPr="009115D6">
              <w:t xml:space="preserve">when ERR-5.1 is populated with a value not in HL70533, </w:t>
            </w:r>
            <w:r w:rsidRPr="009115D6">
              <w:t xml:space="preserve">the validator issues an </w:t>
            </w:r>
            <w:r w:rsidRPr="009115D6">
              <w:rPr>
                <w:b/>
              </w:rPr>
              <w:t>Alert</w:t>
            </w:r>
            <w:r w:rsidRPr="009115D6">
              <w:t xml:space="preserve"> indicating that the Test Tool cannot validate the content in </w:t>
            </w:r>
            <w:r w:rsidR="009115D6" w:rsidRPr="009115D6">
              <w:t>ERR</w:t>
            </w:r>
            <w:r w:rsidRPr="009115D6">
              <w:t>-5.1 fully</w:t>
            </w:r>
            <w:r w:rsidR="009115D6" w:rsidRPr="009115D6">
              <w:t>,</w:t>
            </w:r>
            <w:r w:rsidRPr="009115D6">
              <w:t xml:space="preserve"> because not </w:t>
            </w:r>
            <w:proofErr w:type="gramStart"/>
            <w:r w:rsidRPr="009115D6">
              <w:t>all of</w:t>
            </w:r>
            <w:proofErr w:type="gramEnd"/>
            <w:r w:rsidRPr="009115D6">
              <w:t xml:space="preserve"> the pertinent information is known </w:t>
            </w:r>
            <w:r w:rsidR="00E66C7B" w:rsidRPr="009115D6">
              <w:t>by</w:t>
            </w:r>
            <w:r w:rsidRPr="009115D6">
              <w:t xml:space="preserve"> the Tool.</w:t>
            </w:r>
          </w:p>
        </w:tc>
      </w:tr>
    </w:tbl>
    <w:p w14:paraId="106ABA95" w14:textId="77777777" w:rsidR="007D5982" w:rsidRDefault="007D5982"/>
    <w:tbl>
      <w:tblPr>
        <w:tblStyle w:val="TableGrid"/>
        <w:tblW w:w="0" w:type="auto"/>
        <w:tblLook w:val="04A0" w:firstRow="1" w:lastRow="0" w:firstColumn="1" w:lastColumn="0" w:noHBand="0" w:noVBand="1"/>
      </w:tblPr>
      <w:tblGrid>
        <w:gridCol w:w="6115"/>
        <w:gridCol w:w="6835"/>
      </w:tblGrid>
      <w:tr w:rsidR="007D5982" w14:paraId="04C5591B" w14:textId="77777777" w:rsidTr="00B77C5B">
        <w:trPr>
          <w:cantSplit/>
          <w:tblHeader/>
        </w:trPr>
        <w:tc>
          <w:tcPr>
            <w:tcW w:w="6115" w:type="dxa"/>
            <w:tcBorders>
              <w:bottom w:val="single" w:sz="4" w:space="0" w:color="auto"/>
            </w:tcBorders>
          </w:tcPr>
          <w:p w14:paraId="4B791D96" w14:textId="77777777" w:rsidR="007D5982" w:rsidRPr="00412050" w:rsidRDefault="007D5982" w:rsidP="00B77C5B">
            <w:pPr>
              <w:rPr>
                <w:b/>
              </w:rPr>
            </w:pPr>
            <w:r>
              <w:rPr>
                <w:b/>
              </w:rPr>
              <w:lastRenderedPageBreak/>
              <w:t>Issue</w:t>
            </w:r>
          </w:p>
        </w:tc>
        <w:tc>
          <w:tcPr>
            <w:tcW w:w="6835" w:type="dxa"/>
            <w:tcBorders>
              <w:bottom w:val="single" w:sz="4" w:space="0" w:color="auto"/>
            </w:tcBorders>
          </w:tcPr>
          <w:p w14:paraId="0070DC70" w14:textId="77777777" w:rsidR="007D5982" w:rsidRPr="00412050" w:rsidRDefault="007D5982" w:rsidP="00B77C5B">
            <w:pPr>
              <w:rPr>
                <w:b/>
              </w:rPr>
            </w:pPr>
            <w:r w:rsidRPr="00412050">
              <w:rPr>
                <w:b/>
              </w:rPr>
              <w:t>Resolution</w:t>
            </w:r>
          </w:p>
        </w:tc>
      </w:tr>
      <w:tr w:rsidR="005656F7" w14:paraId="267D41FE" w14:textId="77777777" w:rsidTr="005656F7">
        <w:trPr>
          <w:cantSplit/>
          <w:tblHeader/>
        </w:trPr>
        <w:tc>
          <w:tcPr>
            <w:tcW w:w="6115" w:type="dxa"/>
            <w:tcBorders>
              <w:top w:val="single" w:sz="4" w:space="0" w:color="auto"/>
              <w:left w:val="single" w:sz="4" w:space="0" w:color="auto"/>
              <w:bottom w:val="single" w:sz="4" w:space="0" w:color="auto"/>
              <w:right w:val="single" w:sz="4" w:space="0" w:color="auto"/>
            </w:tcBorders>
          </w:tcPr>
          <w:p w14:paraId="33771FE9" w14:textId="77777777" w:rsidR="005656F7" w:rsidRPr="000E4853" w:rsidRDefault="005656F7" w:rsidP="005656F7">
            <w:r w:rsidRPr="000E4853">
              <w:rPr>
                <w:rStyle w:val="indented"/>
              </w:rPr>
              <w:t xml:space="preserve">For </w:t>
            </w:r>
            <w:r w:rsidRPr="000E4853">
              <w:t>Z31, Z32, Z33, and Z42 (RSP</w:t>
            </w:r>
            <w:r w:rsidRPr="000E4853">
              <w:rPr>
                <w:rStyle w:val="indented"/>
              </w:rPr>
              <w:t xml:space="preserve">), </w:t>
            </w:r>
            <w:r w:rsidRPr="000E4853">
              <w:t xml:space="preserve">the validator accepts values 1 through 6 for ERR-5.1 (Application Error Code Identifier) and the validator requires that ERR-5.3 (Name of Coding System) be “HL70533”. </w:t>
            </w:r>
          </w:p>
          <w:p w14:paraId="5B571AA9" w14:textId="77777777" w:rsidR="005656F7" w:rsidRPr="000E4853" w:rsidRDefault="005656F7" w:rsidP="005656F7"/>
          <w:p w14:paraId="5BEC9D7D" w14:textId="06027E30" w:rsidR="005656F7" w:rsidRPr="000E4853" w:rsidRDefault="005656F7" w:rsidP="005656F7">
            <w:r w:rsidRPr="000E4853">
              <w:t>HL70533 (</w:t>
            </w:r>
            <w:r w:rsidRPr="000E4853">
              <w:rPr>
                <w:shd w:val="clear" w:color="auto" w:fill="FFFFFF"/>
              </w:rPr>
              <w:t xml:space="preserve">Application Error Code) </w:t>
            </w:r>
            <w:r w:rsidRPr="000E4853">
              <w:t xml:space="preserve">is a user-defined table, so IISs have the right to add values (codes and descriptions) to this Value Set; in addition, for ERR-5.1 and ERR-5.3 IISs could use locally-defined codes for local Coding Systems that are included in </w:t>
            </w:r>
            <w:r w:rsidRPr="000E4853">
              <w:rPr>
                <w:shd w:val="clear" w:color="auto" w:fill="FFFFFF"/>
              </w:rPr>
              <w:t>HL70396, such as 99zzz or L</w:t>
            </w:r>
            <w:r w:rsidRPr="000E4853">
              <w:t>.</w:t>
            </w:r>
          </w:p>
        </w:tc>
        <w:tc>
          <w:tcPr>
            <w:tcW w:w="6835" w:type="dxa"/>
            <w:tcBorders>
              <w:top w:val="single" w:sz="4" w:space="0" w:color="auto"/>
              <w:left w:val="single" w:sz="4" w:space="0" w:color="auto"/>
              <w:bottom w:val="single" w:sz="4" w:space="0" w:color="auto"/>
              <w:right w:val="single" w:sz="4" w:space="0" w:color="auto"/>
            </w:tcBorders>
          </w:tcPr>
          <w:p w14:paraId="79D015F3" w14:textId="77777777" w:rsidR="005656F7" w:rsidRPr="004165E2" w:rsidRDefault="005656F7" w:rsidP="005656F7">
            <w:r w:rsidRPr="004165E2">
              <w:t xml:space="preserve">The HL70533_IZ </w:t>
            </w:r>
            <w:r w:rsidRPr="004165E2">
              <w:rPr>
                <w:rStyle w:val="indented"/>
              </w:rPr>
              <w:t>Value Set</w:t>
            </w:r>
            <w:r w:rsidRPr="004165E2">
              <w:t xml:space="preserve"> for Z31, Z32, Z33, and Z42 (RSP</w:t>
            </w:r>
            <w:r w:rsidRPr="004165E2">
              <w:rPr>
                <w:rStyle w:val="indented"/>
              </w:rPr>
              <w:t xml:space="preserve">) </w:t>
            </w:r>
            <w:r w:rsidRPr="004165E2">
              <w:t>has been modified in the Tool</w:t>
            </w:r>
          </w:p>
          <w:p w14:paraId="727BD443" w14:textId="77777777" w:rsidR="005656F7" w:rsidRPr="004165E2" w:rsidRDefault="005656F7" w:rsidP="005656F7"/>
          <w:p w14:paraId="6630571B" w14:textId="4F4B0AFF" w:rsidR="005656F7" w:rsidRPr="004165E2" w:rsidRDefault="005656F7" w:rsidP="005656F7">
            <w:r w:rsidRPr="004165E2">
              <w:t>As of this modification, the Context-free validator allows for Z31, Z32, Z33, and Z42 (RSP</w:t>
            </w:r>
            <w:r w:rsidRPr="004165E2">
              <w:rPr>
                <w:rStyle w:val="indented"/>
              </w:rPr>
              <w:t>) messages</w:t>
            </w:r>
            <w:r w:rsidRPr="004165E2">
              <w:t>:</w:t>
            </w:r>
          </w:p>
          <w:p w14:paraId="678A9999" w14:textId="77777777" w:rsidR="005656F7" w:rsidRPr="004165E2" w:rsidRDefault="005656F7" w:rsidP="004165E2">
            <w:pPr>
              <w:numPr>
                <w:ilvl w:val="0"/>
                <w:numId w:val="42"/>
              </w:numPr>
              <w:tabs>
                <w:tab w:val="clear" w:pos="720"/>
              </w:tabs>
              <w:ind w:left="342"/>
            </w:pPr>
            <w:r w:rsidRPr="004165E2">
              <w:t>Only one ERR segment per RSP message</w:t>
            </w:r>
          </w:p>
          <w:p w14:paraId="4B3366E9" w14:textId="77777777" w:rsidR="005656F7" w:rsidRPr="004165E2" w:rsidRDefault="005656F7" w:rsidP="004165E2">
            <w:pPr>
              <w:numPr>
                <w:ilvl w:val="0"/>
                <w:numId w:val="42"/>
              </w:numPr>
              <w:tabs>
                <w:tab w:val="clear" w:pos="720"/>
              </w:tabs>
              <w:ind w:left="342"/>
            </w:pPr>
            <w:r w:rsidRPr="004165E2">
              <w:t>ERR-5.1 to be any value</w:t>
            </w:r>
          </w:p>
          <w:p w14:paraId="0DFFDACE" w14:textId="77777777" w:rsidR="005656F7" w:rsidRPr="004165E2" w:rsidRDefault="005656F7" w:rsidP="004165E2">
            <w:pPr>
              <w:numPr>
                <w:ilvl w:val="0"/>
                <w:numId w:val="42"/>
              </w:numPr>
              <w:tabs>
                <w:tab w:val="clear" w:pos="720"/>
              </w:tabs>
              <w:ind w:left="342"/>
            </w:pPr>
            <w:r w:rsidRPr="004165E2">
              <w:t>ERR-5.3 to be any one of these values</w:t>
            </w:r>
          </w:p>
          <w:p w14:paraId="2B79C25D" w14:textId="77777777" w:rsidR="005656F7" w:rsidRPr="004165E2" w:rsidRDefault="005656F7" w:rsidP="004165E2">
            <w:pPr>
              <w:numPr>
                <w:ilvl w:val="1"/>
                <w:numId w:val="42"/>
              </w:numPr>
              <w:tabs>
                <w:tab w:val="clear" w:pos="1440"/>
              </w:tabs>
              <w:ind w:left="792"/>
            </w:pPr>
            <w:r w:rsidRPr="004165E2">
              <w:t>HL70533</w:t>
            </w:r>
          </w:p>
          <w:p w14:paraId="79224618" w14:textId="77777777" w:rsidR="005656F7" w:rsidRPr="004165E2" w:rsidRDefault="005656F7" w:rsidP="004165E2">
            <w:pPr>
              <w:numPr>
                <w:ilvl w:val="1"/>
                <w:numId w:val="42"/>
              </w:numPr>
              <w:tabs>
                <w:tab w:val="clear" w:pos="1440"/>
              </w:tabs>
              <w:ind w:left="792"/>
            </w:pPr>
            <w:r w:rsidRPr="004165E2">
              <w:t>L</w:t>
            </w:r>
          </w:p>
          <w:p w14:paraId="49FF5184" w14:textId="0E9C98C0" w:rsidR="005656F7" w:rsidRPr="004165E2" w:rsidRDefault="005656F7" w:rsidP="004165E2">
            <w:pPr>
              <w:numPr>
                <w:ilvl w:val="1"/>
                <w:numId w:val="42"/>
              </w:numPr>
              <w:tabs>
                <w:tab w:val="clear" w:pos="1440"/>
              </w:tabs>
              <w:ind w:left="792"/>
            </w:pPr>
            <w:r w:rsidRPr="004165E2">
              <w:t xml:space="preserve">99zzz (where </w:t>
            </w:r>
            <w:proofErr w:type="spellStart"/>
            <w:r w:rsidRPr="004165E2">
              <w:t>zzz</w:t>
            </w:r>
            <w:proofErr w:type="spellEnd"/>
            <w:r w:rsidRPr="004165E2">
              <w:t xml:space="preserve"> could be alpha characters that identify the IIS)</w:t>
            </w:r>
          </w:p>
          <w:p w14:paraId="289CC815" w14:textId="00D78E4F" w:rsidR="004165E2" w:rsidRPr="004165E2" w:rsidRDefault="004165E2" w:rsidP="004165E2">
            <w:pPr>
              <w:numPr>
                <w:ilvl w:val="1"/>
                <w:numId w:val="42"/>
              </w:numPr>
              <w:tabs>
                <w:tab w:val="clear" w:pos="1440"/>
              </w:tabs>
              <w:ind w:left="792"/>
              <w:rPr>
                <w:rFonts w:eastAsia="Times New Roman"/>
              </w:rPr>
            </w:pPr>
            <w:r w:rsidRPr="004165E2">
              <w:rPr>
                <w:rFonts w:eastAsia="Times New Roman"/>
              </w:rPr>
              <w:t>Any value in HL70396</w:t>
            </w:r>
          </w:p>
          <w:p w14:paraId="16A8C8FF" w14:textId="77777777" w:rsidR="000152B8" w:rsidRPr="004165E2" w:rsidRDefault="000152B8" w:rsidP="000152B8"/>
          <w:p w14:paraId="1F62A5BF" w14:textId="3B308D72" w:rsidR="000152B8" w:rsidRPr="004165E2" w:rsidRDefault="00D3643A" w:rsidP="000152B8">
            <w:r w:rsidRPr="004165E2">
              <w:t xml:space="preserve">As the HL70533_IZ </w:t>
            </w:r>
            <w:r w:rsidRPr="004165E2">
              <w:rPr>
                <w:rStyle w:val="indented"/>
              </w:rPr>
              <w:t>Value Set</w:t>
            </w:r>
            <w:r w:rsidRPr="004165E2">
              <w:t xml:space="preserve"> for Z31, Z32, Z33, and Z42 (RSP</w:t>
            </w:r>
            <w:r w:rsidRPr="004165E2">
              <w:rPr>
                <w:rStyle w:val="indented"/>
              </w:rPr>
              <w:t xml:space="preserve">) now has </w:t>
            </w:r>
            <w:r w:rsidRPr="004165E2">
              <w:t xml:space="preserve">extensibility of “OPEN” (meaning it can be extended locally), </w:t>
            </w:r>
            <w:r w:rsidR="004165E2" w:rsidRPr="004165E2">
              <w:t xml:space="preserve">when ERR-5.1 is populated with a value not in HL70533, the validator issues an </w:t>
            </w:r>
            <w:r w:rsidR="004165E2" w:rsidRPr="004165E2">
              <w:rPr>
                <w:b/>
              </w:rPr>
              <w:t>Alert</w:t>
            </w:r>
            <w:r w:rsidR="004165E2" w:rsidRPr="004165E2">
              <w:t xml:space="preserve"> indicating that the Test Tool cannot validate the content in ERR-5.1 fully, because not </w:t>
            </w:r>
            <w:proofErr w:type="gramStart"/>
            <w:r w:rsidR="004165E2" w:rsidRPr="004165E2">
              <w:t>all of</w:t>
            </w:r>
            <w:proofErr w:type="gramEnd"/>
            <w:r w:rsidR="004165E2" w:rsidRPr="004165E2">
              <w:t xml:space="preserve"> the pertinent information is known by the Tool.</w:t>
            </w:r>
          </w:p>
        </w:tc>
      </w:tr>
      <w:tr w:rsidR="00D8206E" w14:paraId="05FDF927" w14:textId="77777777" w:rsidTr="000E4853">
        <w:trPr>
          <w:cantSplit/>
          <w:tblHeader/>
        </w:trPr>
        <w:tc>
          <w:tcPr>
            <w:tcW w:w="6115" w:type="dxa"/>
            <w:tcBorders>
              <w:top w:val="single" w:sz="4" w:space="0" w:color="auto"/>
              <w:bottom w:val="nil"/>
            </w:tcBorders>
          </w:tcPr>
          <w:p w14:paraId="30C068E5" w14:textId="77777777" w:rsidR="00D8206E" w:rsidRDefault="00D8206E" w:rsidP="004F1A89">
            <w:pPr>
              <w:rPr>
                <w:rFonts w:eastAsia="Times New Roman"/>
              </w:rPr>
            </w:pPr>
            <w:r>
              <w:t xml:space="preserve">For VXU messages in the Context-free feature, the validation is generating </w:t>
            </w:r>
            <w:r>
              <w:rPr>
                <w:rFonts w:eastAsia="Times New Roman"/>
              </w:rPr>
              <w:t xml:space="preserve">IZ-23 and IZ-24 error notifications regarding RXA-20, for which the Usage is RE (Required, but may be empty). The validator is </w:t>
            </w:r>
            <w:r>
              <w:t xml:space="preserve">missing the Presence check in the IF statement of Constraint IZ-23 and IZ-24; i.e., </w:t>
            </w:r>
            <w:r>
              <w:rPr>
                <w:rFonts w:eastAsia="Times New Roman"/>
              </w:rPr>
              <w:t>the tool is not accounting for the “if” part of the conformance statement.</w:t>
            </w:r>
          </w:p>
          <w:p w14:paraId="52D8CD9F" w14:textId="77777777" w:rsidR="00D8206E" w:rsidRDefault="00D8206E" w:rsidP="004F1A89">
            <w:pPr>
              <w:rPr>
                <w:rFonts w:eastAsia="Times New Roman"/>
              </w:rPr>
            </w:pPr>
          </w:p>
          <w:p w14:paraId="211C9113" w14:textId="2C0E3D2F" w:rsidR="00D8206E" w:rsidRPr="000E4853" w:rsidRDefault="00D8206E" w:rsidP="004F1A89">
            <w:pPr>
              <w:rPr>
                <w:sz w:val="20"/>
              </w:rPr>
            </w:pPr>
            <w:r w:rsidRPr="00D8206E">
              <w:rPr>
                <w:b/>
                <w:sz w:val="20"/>
              </w:rPr>
              <w:t>IZ-23</w:t>
            </w:r>
            <w:r w:rsidRPr="00D8206E">
              <w:rPr>
                <w:sz w:val="20"/>
              </w:rPr>
              <w:t xml:space="preserve">: If RXA-20 is valued "CP" or "PA" and the first occurrence of RXA-9.1 (Administration </w:t>
            </w:r>
            <w:proofErr w:type="spellStart"/>
            <w:r w:rsidRPr="00D8206E">
              <w:rPr>
                <w:sz w:val="20"/>
              </w:rPr>
              <w:t>Note.code</w:t>
            </w:r>
            <w:proofErr w:type="spellEnd"/>
            <w:r w:rsidRPr="00D8206E">
              <w:rPr>
                <w:sz w:val="20"/>
              </w:rPr>
              <w:t>) is “00” then the message SHALL include an OBX segment associated with the RXA with OBX-3.1 shall equal “64994-7”. This OBX will indicate the Patient Eligibility Catego</w:t>
            </w:r>
            <w:r w:rsidR="000E4853">
              <w:rPr>
                <w:sz w:val="20"/>
              </w:rPr>
              <w:t>ry for Vaccine Funding Program.</w:t>
            </w:r>
          </w:p>
        </w:tc>
        <w:tc>
          <w:tcPr>
            <w:tcW w:w="6835" w:type="dxa"/>
            <w:tcBorders>
              <w:top w:val="single" w:sz="4" w:space="0" w:color="auto"/>
              <w:bottom w:val="nil"/>
            </w:tcBorders>
          </w:tcPr>
          <w:p w14:paraId="50FAF988" w14:textId="3F1FBF0E" w:rsidR="00D8206E" w:rsidRPr="00AC4BC1" w:rsidRDefault="00D8206E" w:rsidP="004F1A89">
            <w:pPr>
              <w:rPr>
                <w:rFonts w:eastAsia="Times New Roman"/>
              </w:rPr>
            </w:pPr>
            <w:r w:rsidRPr="00AC4BC1">
              <w:rPr>
                <w:rFonts w:eastAsia="Times New Roman"/>
              </w:rPr>
              <w:t>The Tool has been modified and now accounts for the “if” part of the IZ-23 and IZ-24 confor</w:t>
            </w:r>
            <w:r w:rsidR="00DB5B8D" w:rsidRPr="00AC4BC1">
              <w:rPr>
                <w:rFonts w:eastAsia="Times New Roman"/>
              </w:rPr>
              <w:t>mance statements; the previous E</w:t>
            </w:r>
            <w:r w:rsidRPr="00AC4BC1">
              <w:rPr>
                <w:rFonts w:eastAsia="Times New Roman"/>
              </w:rPr>
              <w:t>rror notifications</w:t>
            </w:r>
            <w:r w:rsidR="009A7F59" w:rsidRPr="00AC4BC1">
              <w:rPr>
                <w:rFonts w:eastAsia="Times New Roman"/>
              </w:rPr>
              <w:t xml:space="preserve"> – </w:t>
            </w:r>
            <w:r w:rsidRPr="00AC4BC1">
              <w:rPr>
                <w:rFonts w:eastAsia="Times New Roman"/>
              </w:rPr>
              <w:t xml:space="preserve"> related to RXA-20 </w:t>
            </w:r>
            <w:r w:rsidR="0069024E" w:rsidRPr="00AC4BC1">
              <w:rPr>
                <w:rFonts w:eastAsia="Times New Roman"/>
              </w:rPr>
              <w:t xml:space="preserve">not </w:t>
            </w:r>
            <w:r w:rsidRPr="00AC4BC1">
              <w:rPr>
                <w:rFonts w:eastAsia="Times New Roman"/>
              </w:rPr>
              <w:t xml:space="preserve">being valued </w:t>
            </w:r>
            <w:r w:rsidR="009A7F59" w:rsidRPr="00AC4BC1">
              <w:rPr>
                <w:rFonts w:eastAsia="Times New Roman"/>
              </w:rPr>
              <w:t xml:space="preserve">– are </w:t>
            </w:r>
            <w:r w:rsidRPr="00AC4BC1">
              <w:rPr>
                <w:rFonts w:eastAsia="Times New Roman"/>
              </w:rPr>
              <w:t>no long</w:t>
            </w:r>
            <w:r w:rsidR="005474A5" w:rsidRPr="00AC4BC1">
              <w:rPr>
                <w:rFonts w:eastAsia="Times New Roman"/>
              </w:rPr>
              <w:t>er</w:t>
            </w:r>
            <w:r w:rsidRPr="00AC4BC1">
              <w:rPr>
                <w:rFonts w:eastAsia="Times New Roman"/>
              </w:rPr>
              <w:t xml:space="preserve"> </w:t>
            </w:r>
            <w:r w:rsidR="009A7F59" w:rsidRPr="00AC4BC1">
              <w:rPr>
                <w:rFonts w:eastAsia="Times New Roman"/>
              </w:rPr>
              <w:t>generated.</w:t>
            </w:r>
            <w:r w:rsidRPr="00AC4BC1">
              <w:rPr>
                <w:rFonts w:eastAsia="Times New Roman"/>
              </w:rPr>
              <w:t xml:space="preserve"> </w:t>
            </w:r>
          </w:p>
          <w:p w14:paraId="4743B437" w14:textId="77777777" w:rsidR="00D8206E" w:rsidRPr="00AC4BC1" w:rsidRDefault="00D8206E" w:rsidP="004F1A89">
            <w:pPr>
              <w:rPr>
                <w:rFonts w:eastAsia="Times New Roman"/>
              </w:rPr>
            </w:pPr>
          </w:p>
          <w:p w14:paraId="5FF64690" w14:textId="4C7BAC61" w:rsidR="00D8206E" w:rsidRPr="00AC4BC1" w:rsidRDefault="00D8206E" w:rsidP="004F1A89">
            <w:pPr>
              <w:rPr>
                <w:rFonts w:eastAsia="Times New Roman"/>
              </w:rPr>
            </w:pPr>
            <w:r w:rsidRPr="00AC4BC1">
              <w:rPr>
                <w:rFonts w:eastAsia="Times New Roman"/>
                <w:i/>
              </w:rPr>
              <w:t>Note: as best practice, RXA-20 and RXA-9 should be valued if possible.</w:t>
            </w:r>
          </w:p>
        </w:tc>
      </w:tr>
      <w:tr w:rsidR="00EA52F1" w14:paraId="1616F903" w14:textId="77777777" w:rsidTr="000E4853">
        <w:trPr>
          <w:cantSplit/>
          <w:tblHeader/>
        </w:trPr>
        <w:tc>
          <w:tcPr>
            <w:tcW w:w="6115" w:type="dxa"/>
            <w:tcBorders>
              <w:top w:val="nil"/>
            </w:tcBorders>
          </w:tcPr>
          <w:p w14:paraId="2FCA02AA" w14:textId="1C337600" w:rsidR="00B83E89" w:rsidRPr="00D8206E" w:rsidRDefault="00B83E89" w:rsidP="00B83E89">
            <w:pPr>
              <w:rPr>
                <w:sz w:val="20"/>
              </w:rPr>
            </w:pPr>
          </w:p>
          <w:p w14:paraId="4F926A10" w14:textId="77777777" w:rsidR="00B83E89" w:rsidRPr="00D8206E" w:rsidRDefault="00B83E89" w:rsidP="00B83E89">
            <w:pPr>
              <w:rPr>
                <w:sz w:val="20"/>
              </w:rPr>
            </w:pPr>
            <w:r w:rsidRPr="00D8206E">
              <w:rPr>
                <w:b/>
                <w:sz w:val="20"/>
              </w:rPr>
              <w:t>IZ-24</w:t>
            </w:r>
            <w:r w:rsidRPr="00D8206E">
              <w:rPr>
                <w:sz w:val="20"/>
              </w:rPr>
              <w:t xml:space="preserve">: If RXA-20 is valued "CP" or "PA" and the first occurrence of RXA- 9.1 is valued “00” and RXA-5.1 is valued with a CVX code from table </w:t>
            </w:r>
            <w:proofErr w:type="spellStart"/>
            <w:r w:rsidRPr="00D8206E">
              <w:rPr>
                <w:sz w:val="20"/>
              </w:rPr>
              <w:t>PHVS_VISVaccines_IIS</w:t>
            </w:r>
            <w:proofErr w:type="spellEnd"/>
            <w:r w:rsidRPr="00D8206E">
              <w:rPr>
                <w:sz w:val="20"/>
              </w:rPr>
              <w:t xml:space="preserve"> (See Appendix A) then for each vaccine information statement that was shared there SHALL be: </w:t>
            </w:r>
          </w:p>
          <w:p w14:paraId="1A76F6AD" w14:textId="77777777" w:rsidR="00B83E89" w:rsidRPr="00D8206E" w:rsidRDefault="00B83E89" w:rsidP="004F1A89">
            <w:pPr>
              <w:ind w:left="162" w:hanging="162"/>
              <w:rPr>
                <w:sz w:val="20"/>
              </w:rPr>
            </w:pPr>
            <w:r w:rsidRPr="00D8206E">
              <w:rPr>
                <w:sz w:val="20"/>
              </w:rPr>
              <w:t xml:space="preserve">• one OBX segment with OBX-3.1 valued “69764-9” (bar coded) and one OBX with OBX-3.1 valued “29769-7” (presentation /delivery date) associated. Both OBX shall have the same value in OBX-4 OR </w:t>
            </w:r>
          </w:p>
          <w:p w14:paraId="0B1680DC" w14:textId="3A536C39" w:rsidR="00EA52F1" w:rsidRPr="00D8206E" w:rsidRDefault="00B83E89" w:rsidP="004F1A89">
            <w:pPr>
              <w:ind w:left="162" w:hanging="162"/>
              <w:rPr>
                <w:rStyle w:val="indented"/>
                <w:rFonts w:eastAsia="Times New Roman"/>
                <w:sz w:val="20"/>
              </w:rPr>
            </w:pPr>
            <w:r w:rsidRPr="00D8206E">
              <w:rPr>
                <w:sz w:val="20"/>
              </w:rPr>
              <w:t>• one OBX segment with OBX-3.1 valued “30956-7” (vaccine type) and one OBX segment with OBX-3.1 valued “29768-9” (version date) and one OBX with OBX-3.1 valued “29769-7” (presentation /delivery date) associated. All three OBX shall have the same value in OBX-4</w:t>
            </w:r>
          </w:p>
        </w:tc>
        <w:tc>
          <w:tcPr>
            <w:tcW w:w="6835" w:type="dxa"/>
            <w:tcBorders>
              <w:top w:val="nil"/>
            </w:tcBorders>
          </w:tcPr>
          <w:p w14:paraId="795A3E5A" w14:textId="77777777" w:rsidR="00EA52F1" w:rsidRPr="00D8206E" w:rsidRDefault="00EA52F1" w:rsidP="00D8206E">
            <w:pPr>
              <w:rPr>
                <w:color w:val="FF0000"/>
              </w:rPr>
            </w:pPr>
          </w:p>
        </w:tc>
      </w:tr>
    </w:tbl>
    <w:p w14:paraId="08BF024B" w14:textId="77777777" w:rsidR="00D8206E" w:rsidRDefault="00D8206E" w:rsidP="00D8206E">
      <w:pPr>
        <w:spacing w:after="0" w:line="240" w:lineRule="auto"/>
        <w:jc w:val="center"/>
        <w:rPr>
          <w:b/>
          <w:sz w:val="28"/>
          <w:szCs w:val="28"/>
        </w:rPr>
      </w:pPr>
    </w:p>
    <w:p w14:paraId="1E07D360" w14:textId="22C7B4EA" w:rsidR="00D8206E" w:rsidRPr="00CD7F5B" w:rsidRDefault="009D70DE" w:rsidP="00D8206E">
      <w:pPr>
        <w:spacing w:after="0" w:line="240" w:lineRule="auto"/>
        <w:jc w:val="center"/>
        <w:rPr>
          <w:b/>
          <w:sz w:val="28"/>
          <w:szCs w:val="28"/>
        </w:rPr>
      </w:pPr>
      <w:r w:rsidRPr="00CD7F5B">
        <w:rPr>
          <w:b/>
          <w:sz w:val="28"/>
          <w:szCs w:val="28"/>
        </w:rPr>
        <w:t>User Interface</w:t>
      </w:r>
    </w:p>
    <w:tbl>
      <w:tblPr>
        <w:tblStyle w:val="TableGrid"/>
        <w:tblW w:w="0" w:type="auto"/>
        <w:tblLook w:val="04A0" w:firstRow="1" w:lastRow="0" w:firstColumn="1" w:lastColumn="0" w:noHBand="0" w:noVBand="1"/>
      </w:tblPr>
      <w:tblGrid>
        <w:gridCol w:w="6168"/>
        <w:gridCol w:w="6782"/>
      </w:tblGrid>
      <w:tr w:rsidR="00037C3D" w14:paraId="5E49221A" w14:textId="77777777" w:rsidTr="000E4853">
        <w:trPr>
          <w:tblHeader/>
        </w:trPr>
        <w:tc>
          <w:tcPr>
            <w:tcW w:w="6168" w:type="dxa"/>
          </w:tcPr>
          <w:p w14:paraId="7E2BFD4C" w14:textId="6FF53677" w:rsidR="00037C3D" w:rsidRPr="00037C3D" w:rsidRDefault="00037C3D" w:rsidP="00037C3D">
            <w:pPr>
              <w:rPr>
                <w:b/>
                <w:i/>
              </w:rPr>
            </w:pPr>
            <w:bookmarkStart w:id="2" w:name="_Hlk503271269"/>
            <w:r>
              <w:rPr>
                <w:b/>
              </w:rPr>
              <w:t>Issue</w:t>
            </w:r>
          </w:p>
        </w:tc>
        <w:tc>
          <w:tcPr>
            <w:tcW w:w="6782" w:type="dxa"/>
          </w:tcPr>
          <w:p w14:paraId="78A147B7" w14:textId="77777777" w:rsidR="00037C3D" w:rsidRPr="00412050" w:rsidRDefault="00037C3D" w:rsidP="00037C3D">
            <w:pPr>
              <w:rPr>
                <w:b/>
              </w:rPr>
            </w:pPr>
            <w:r w:rsidRPr="00412050">
              <w:rPr>
                <w:b/>
              </w:rPr>
              <w:t>Resolution</w:t>
            </w:r>
          </w:p>
        </w:tc>
      </w:tr>
      <w:tr w:rsidR="00801947" w14:paraId="553A624B" w14:textId="77777777" w:rsidTr="000E4853">
        <w:trPr>
          <w:tblHeader/>
        </w:trPr>
        <w:tc>
          <w:tcPr>
            <w:tcW w:w="6168" w:type="dxa"/>
          </w:tcPr>
          <w:p w14:paraId="47857570" w14:textId="27A1B9D6" w:rsidR="00037C3D" w:rsidRPr="005724A4" w:rsidRDefault="005724A4" w:rsidP="00801947">
            <w:r w:rsidRPr="005724A4">
              <w:t xml:space="preserve">As of December 2017, the </w:t>
            </w:r>
            <w:r w:rsidRPr="005724A4">
              <w:rPr>
                <w:rStyle w:val="Emphasis"/>
                <w:i w:val="0"/>
              </w:rPr>
              <w:t xml:space="preserve">ONC approved an alternative test </w:t>
            </w:r>
            <w:r w:rsidR="00EC04E0">
              <w:rPr>
                <w:rStyle w:val="Emphasis"/>
                <w:i w:val="0"/>
              </w:rPr>
              <w:t>method</w:t>
            </w:r>
            <w:r w:rsidRPr="005724A4">
              <w:rPr>
                <w:rStyle w:val="Emphasis"/>
                <w:i w:val="0"/>
              </w:rPr>
              <w:t xml:space="preserve">, the Immunization Integration Program, which is offered by the Healthcare Information </w:t>
            </w:r>
            <w:r w:rsidR="00574A64">
              <w:rPr>
                <w:rStyle w:val="Emphasis"/>
                <w:i w:val="0"/>
              </w:rPr>
              <w:t xml:space="preserve">and </w:t>
            </w:r>
            <w:r w:rsidRPr="005724A4">
              <w:rPr>
                <w:rStyle w:val="Emphasis"/>
                <w:i w:val="0"/>
              </w:rPr>
              <w:t>Management Systems Society</w:t>
            </w:r>
            <w:r w:rsidR="00574A64">
              <w:rPr>
                <w:rStyle w:val="Emphasis"/>
                <w:i w:val="0"/>
              </w:rPr>
              <w:t xml:space="preserve"> (HIMSS)</w:t>
            </w:r>
            <w:r w:rsidRPr="005724A4">
              <w:rPr>
                <w:rStyle w:val="Emphasis"/>
                <w:i w:val="0"/>
              </w:rPr>
              <w:t>.</w:t>
            </w:r>
          </w:p>
        </w:tc>
        <w:tc>
          <w:tcPr>
            <w:tcW w:w="6782" w:type="dxa"/>
          </w:tcPr>
          <w:p w14:paraId="3FCFFC69" w14:textId="4C2F14BD" w:rsidR="005724A4" w:rsidRPr="004165E2" w:rsidRDefault="005724A4" w:rsidP="00801947">
            <w:pPr>
              <w:rPr>
                <w:rFonts w:cs="Helvetica"/>
                <w:shd w:val="clear" w:color="auto" w:fill="FFFFFF"/>
              </w:rPr>
            </w:pPr>
            <w:r w:rsidRPr="004165E2">
              <w:rPr>
                <w:rFonts w:cs="Helvetica"/>
                <w:shd w:val="clear" w:color="auto" w:fill="FFFFFF"/>
              </w:rPr>
              <w:t xml:space="preserve">The verbiage </w:t>
            </w:r>
            <w:r w:rsidR="00B30361" w:rsidRPr="004165E2">
              <w:rPr>
                <w:rFonts w:cs="Helvetica"/>
                <w:shd w:val="clear" w:color="auto" w:fill="FFFFFF"/>
              </w:rPr>
              <w:t>in the “</w:t>
            </w:r>
            <w:r w:rsidR="002F2575" w:rsidRPr="004165E2">
              <w:rPr>
                <w:rFonts w:cs="Helvetica"/>
                <w:shd w:val="clear" w:color="auto" w:fill="FFFFFF"/>
              </w:rPr>
              <w:t xml:space="preserve">2015 </w:t>
            </w:r>
            <w:r w:rsidR="00B30361" w:rsidRPr="004165E2">
              <w:rPr>
                <w:rFonts w:cs="Helvetica"/>
                <w:shd w:val="clear" w:color="auto" w:fill="FFFFFF"/>
              </w:rPr>
              <w:t>ONC</w:t>
            </w:r>
            <w:r w:rsidR="002F2575" w:rsidRPr="004165E2">
              <w:rPr>
                <w:rFonts w:cs="Helvetica"/>
                <w:shd w:val="clear" w:color="auto" w:fill="FFFFFF"/>
              </w:rPr>
              <w:t xml:space="preserve"> Health IT Certification” box </w:t>
            </w:r>
            <w:r w:rsidRPr="004165E2">
              <w:rPr>
                <w:rFonts w:cs="Helvetica"/>
                <w:shd w:val="clear" w:color="auto" w:fill="FFFFFF"/>
              </w:rPr>
              <w:t xml:space="preserve">on the Welcome Screen of the Tool has been </w:t>
            </w:r>
            <w:r w:rsidRPr="004165E2">
              <w:rPr>
                <w:rFonts w:cs="Helvetica"/>
                <w:b/>
                <w:shd w:val="clear" w:color="auto" w:fill="FFFFFF"/>
              </w:rPr>
              <w:t>modified</w:t>
            </w:r>
            <w:r w:rsidRPr="004165E2">
              <w:rPr>
                <w:rFonts w:cs="Helvetica"/>
                <w:shd w:val="clear" w:color="auto" w:fill="FFFFFF"/>
              </w:rPr>
              <w:t xml:space="preserve"> to read:</w:t>
            </w:r>
          </w:p>
          <w:p w14:paraId="65F72459" w14:textId="07E2B168" w:rsidR="00801947" w:rsidRPr="004165E2" w:rsidRDefault="005724A4" w:rsidP="00FD4780">
            <w:pPr>
              <w:ind w:left="114"/>
            </w:pPr>
            <w:r w:rsidRPr="004165E2">
              <w:rPr>
                <w:rFonts w:cs="Helvetica"/>
                <w:shd w:val="clear" w:color="auto" w:fill="FFFFFF"/>
              </w:rPr>
              <w:t xml:space="preserve">“The NIST Immunization Test Suite is </w:t>
            </w:r>
            <w:r w:rsidRPr="004165E2">
              <w:rPr>
                <w:rFonts w:cs="Helvetica"/>
                <w:b/>
                <w:shd w:val="clear" w:color="auto" w:fill="FFFFFF"/>
              </w:rPr>
              <w:t>a</w:t>
            </w:r>
            <w:r w:rsidRPr="004165E2">
              <w:rPr>
                <w:rFonts w:cs="Helvetica"/>
                <w:shd w:val="clear" w:color="auto" w:fill="FFFFFF"/>
              </w:rPr>
              <w:t xml:space="preserve"> test tool used for certifying ONC 2015 Edition Health IT Modules. The </w:t>
            </w:r>
            <w:r w:rsidRPr="004165E2">
              <w:rPr>
                <w:rFonts w:cs="Helvetica"/>
                <w:b/>
                <w:shd w:val="clear" w:color="auto" w:fill="FFFFFF"/>
              </w:rPr>
              <w:t>NIST</w:t>
            </w:r>
            <w:r w:rsidRPr="004165E2">
              <w:rPr>
                <w:rFonts w:cs="Helvetica"/>
                <w:shd w:val="clear" w:color="auto" w:fill="FFFFFF"/>
              </w:rPr>
              <w:t xml:space="preserve"> capability used for ONC Certification can be accessed by navigating to the ONC 2015 Test Plan </w:t>
            </w:r>
            <w:r w:rsidRPr="004165E2">
              <w:rPr>
                <w:rFonts w:cs="Helvetica"/>
                <w:b/>
                <w:shd w:val="clear" w:color="auto" w:fill="FFFFFF"/>
              </w:rPr>
              <w:t>via</w:t>
            </w:r>
            <w:r w:rsidRPr="004165E2">
              <w:rPr>
                <w:rFonts w:cs="Helvetica"/>
                <w:shd w:val="clear" w:color="auto" w:fill="FFFFFF"/>
              </w:rPr>
              <w:t xml:space="preserve"> the HL7 Context-based </w:t>
            </w:r>
            <w:r w:rsidRPr="004165E2">
              <w:rPr>
                <w:rFonts w:cs="Helvetica"/>
                <w:b/>
                <w:shd w:val="clear" w:color="auto" w:fill="FFFFFF"/>
              </w:rPr>
              <w:t>option</w:t>
            </w:r>
            <w:r w:rsidRPr="004165E2">
              <w:rPr>
                <w:rFonts w:cs="Helvetica"/>
                <w:shd w:val="clear" w:color="auto" w:fill="FFFFFF"/>
              </w:rPr>
              <w:t>. The ONC 2015 Test Plan is used to certify Modules for the §170.315(f)(1) Transmission to Immunization Registries ONC criterion.</w:t>
            </w:r>
          </w:p>
        </w:tc>
      </w:tr>
      <w:tr w:rsidR="00143264" w14:paraId="10069011" w14:textId="77777777" w:rsidTr="000E4853">
        <w:trPr>
          <w:tblHeader/>
        </w:trPr>
        <w:tc>
          <w:tcPr>
            <w:tcW w:w="6168" w:type="dxa"/>
          </w:tcPr>
          <w:p w14:paraId="0E152889" w14:textId="62431785" w:rsidR="00BA4907" w:rsidRPr="00BC1581" w:rsidRDefault="00337619" w:rsidP="00BA4907">
            <w:pPr>
              <w:rPr>
                <w:rFonts w:eastAsia="Times New Roman"/>
              </w:rPr>
            </w:pPr>
            <w:r>
              <w:rPr>
                <w:rFonts w:eastAsia="Times New Roman"/>
              </w:rPr>
              <w:t xml:space="preserve">In the </w:t>
            </w:r>
            <w:r w:rsidRPr="00337619">
              <w:rPr>
                <w:rFonts w:eastAsia="Times New Roman"/>
                <w:b/>
              </w:rPr>
              <w:t>Context-</w:t>
            </w:r>
            <w:r>
              <w:rPr>
                <w:rFonts w:eastAsia="Times New Roman"/>
                <w:b/>
              </w:rPr>
              <w:t>based</w:t>
            </w:r>
            <w:r>
              <w:rPr>
                <w:rFonts w:eastAsia="Times New Roman"/>
              </w:rPr>
              <w:t xml:space="preserve"> function</w:t>
            </w:r>
            <w:r w:rsidRPr="00BC1581">
              <w:rPr>
                <w:rFonts w:eastAsia="Times New Roman"/>
              </w:rPr>
              <w:t xml:space="preserve"> </w:t>
            </w:r>
            <w:r>
              <w:rPr>
                <w:rFonts w:eastAsia="Times New Roman"/>
              </w:rPr>
              <w:t>o</w:t>
            </w:r>
            <w:r w:rsidR="00BA4907" w:rsidRPr="00BC1581">
              <w:rPr>
                <w:rFonts w:eastAsia="Times New Roman"/>
              </w:rPr>
              <w:t>n</w:t>
            </w:r>
            <w:r>
              <w:rPr>
                <w:rFonts w:eastAsia="Times New Roman"/>
              </w:rPr>
              <w:t xml:space="preserve"> the</w:t>
            </w:r>
            <w:r w:rsidR="00BA4907" w:rsidRPr="00BC1581">
              <w:rPr>
                <w:rFonts w:eastAsia="Times New Roman"/>
              </w:rPr>
              <w:t xml:space="preserve"> </w:t>
            </w:r>
            <w:r w:rsidR="00BA4907" w:rsidRPr="00337619">
              <w:rPr>
                <w:rFonts w:eastAsia="Times New Roman"/>
                <w:b/>
              </w:rPr>
              <w:t>Test Execution</w:t>
            </w:r>
            <w:r w:rsidR="00BA4907" w:rsidRPr="00BC1581">
              <w:rPr>
                <w:rFonts w:eastAsia="Times New Roman"/>
              </w:rPr>
              <w:t xml:space="preserve"> screen</w:t>
            </w:r>
            <w:r w:rsidR="00BA4907">
              <w:rPr>
                <w:rFonts w:eastAsia="Times New Roman"/>
              </w:rPr>
              <w:t>:</w:t>
            </w:r>
          </w:p>
          <w:p w14:paraId="5CC0C6FE" w14:textId="77777777" w:rsidR="00BA4907" w:rsidRPr="00EC7DE2" w:rsidRDefault="00BA4907" w:rsidP="00BA4907">
            <w:pPr>
              <w:pStyle w:val="ListParagraph"/>
              <w:numPr>
                <w:ilvl w:val="0"/>
                <w:numId w:val="31"/>
              </w:numPr>
              <w:rPr>
                <w:rFonts w:eastAsia="Times New Roman"/>
              </w:rPr>
            </w:pPr>
            <w:r w:rsidRPr="00EC7DE2">
              <w:rPr>
                <w:rFonts w:eastAsia="Times New Roman"/>
              </w:rPr>
              <w:t xml:space="preserve">Execution Status of “waiting for message” only applies when automated transport is </w:t>
            </w:r>
            <w:r w:rsidRPr="00EC7DE2">
              <w:rPr>
                <w:rFonts w:eastAsia="Times New Roman"/>
                <w:b/>
              </w:rPr>
              <w:t>turned</w:t>
            </w:r>
            <w:r w:rsidRPr="00EC7DE2">
              <w:rPr>
                <w:rFonts w:eastAsia="Times New Roman"/>
              </w:rPr>
              <w:t xml:space="preserve"> </w:t>
            </w:r>
            <w:r w:rsidRPr="00EC7DE2">
              <w:rPr>
                <w:rFonts w:eastAsia="Times New Roman"/>
                <w:b/>
              </w:rPr>
              <w:t>on</w:t>
            </w:r>
            <w:r w:rsidRPr="00EC7DE2">
              <w:rPr>
                <w:rFonts w:eastAsia="Times New Roman"/>
              </w:rPr>
              <w:t xml:space="preserve"> while using the Context-based </w:t>
            </w:r>
            <w:r w:rsidRPr="00EC7DE2">
              <w:rPr>
                <w:rFonts w:eastAsia="Times New Roman"/>
                <w:b/>
              </w:rPr>
              <w:t>Test Case-Level</w:t>
            </w:r>
            <w:r w:rsidRPr="00EC7DE2">
              <w:rPr>
                <w:rFonts w:eastAsia="Times New Roman"/>
              </w:rPr>
              <w:t xml:space="preserve"> validation</w:t>
            </w:r>
          </w:p>
          <w:p w14:paraId="04E4A32C" w14:textId="6A9ED317" w:rsidR="00BA4907" w:rsidRPr="00BA4907" w:rsidRDefault="00BA4907" w:rsidP="00BA4907">
            <w:pPr>
              <w:pStyle w:val="ListParagraph"/>
              <w:numPr>
                <w:ilvl w:val="0"/>
                <w:numId w:val="31"/>
              </w:numPr>
              <w:rPr>
                <w:rFonts w:eastAsia="Times New Roman"/>
              </w:rPr>
            </w:pPr>
            <w:r w:rsidRPr="00BA4907">
              <w:rPr>
                <w:rFonts w:eastAsia="Times New Roman"/>
              </w:rPr>
              <w:t xml:space="preserve">Status of “Complete” currently displays in the Execution Status column when automated transport is </w:t>
            </w:r>
            <w:r w:rsidRPr="00BA4907">
              <w:rPr>
                <w:rFonts w:eastAsia="Times New Roman"/>
                <w:b/>
              </w:rPr>
              <w:t>not turned on</w:t>
            </w:r>
            <w:r w:rsidRPr="00BA4907">
              <w:rPr>
                <w:rFonts w:eastAsia="Times New Roman"/>
              </w:rPr>
              <w:t xml:space="preserve"> while using either the Context-based </w:t>
            </w:r>
            <w:r w:rsidRPr="00337619">
              <w:rPr>
                <w:rFonts w:eastAsia="Times New Roman"/>
                <w:b/>
              </w:rPr>
              <w:t>Test Step-Level</w:t>
            </w:r>
            <w:r w:rsidRPr="00BA4907">
              <w:rPr>
                <w:rFonts w:eastAsia="Times New Roman"/>
              </w:rPr>
              <w:t xml:space="preserve"> or </w:t>
            </w:r>
            <w:r w:rsidRPr="00337619">
              <w:rPr>
                <w:rFonts w:eastAsia="Times New Roman"/>
                <w:b/>
              </w:rPr>
              <w:t>Test Case-Level</w:t>
            </w:r>
            <w:r w:rsidRPr="00BA4907">
              <w:rPr>
                <w:rFonts w:eastAsia="Times New Roman"/>
              </w:rPr>
              <w:t xml:space="preserve"> validation</w:t>
            </w:r>
          </w:p>
        </w:tc>
        <w:tc>
          <w:tcPr>
            <w:tcW w:w="6782" w:type="dxa"/>
          </w:tcPr>
          <w:p w14:paraId="5A425E66" w14:textId="60EB2BE9" w:rsidR="00EC7DE2" w:rsidRPr="004165E2" w:rsidRDefault="00EC7DE2" w:rsidP="00EC7DE2">
            <w:pPr>
              <w:rPr>
                <w:rFonts w:eastAsia="Times New Roman"/>
              </w:rPr>
            </w:pPr>
            <w:r w:rsidRPr="004165E2">
              <w:rPr>
                <w:rFonts w:eastAsia="Times New Roman"/>
              </w:rPr>
              <w:t>The Tool has been modified:</w:t>
            </w:r>
          </w:p>
          <w:p w14:paraId="21F315F8" w14:textId="5FE26947" w:rsidR="00F8336B" w:rsidRPr="004165E2" w:rsidRDefault="00F8336B" w:rsidP="00EC7DE2">
            <w:pPr>
              <w:pStyle w:val="ListParagraph"/>
              <w:numPr>
                <w:ilvl w:val="0"/>
                <w:numId w:val="32"/>
              </w:numPr>
              <w:rPr>
                <w:rFonts w:eastAsia="Times New Roman"/>
              </w:rPr>
            </w:pPr>
            <w:r w:rsidRPr="004165E2">
              <w:rPr>
                <w:rFonts w:eastAsia="Times New Roman"/>
              </w:rPr>
              <w:t>The heading for the column has been changed from “Execution Status” to “</w:t>
            </w:r>
            <w:r w:rsidR="00AD7141" w:rsidRPr="004165E2">
              <w:rPr>
                <w:rFonts w:eastAsia="Times New Roman"/>
                <w:b/>
              </w:rPr>
              <w:t>Transport</w:t>
            </w:r>
            <w:r w:rsidRPr="004165E2">
              <w:rPr>
                <w:rFonts w:eastAsia="Times New Roman"/>
              </w:rPr>
              <w:t xml:space="preserve"> </w:t>
            </w:r>
            <w:r w:rsidRPr="004165E2">
              <w:rPr>
                <w:rFonts w:eastAsia="Times New Roman"/>
                <w:b/>
              </w:rPr>
              <w:t>Status</w:t>
            </w:r>
            <w:r w:rsidRPr="004165E2">
              <w:rPr>
                <w:rFonts w:eastAsia="Times New Roman"/>
              </w:rPr>
              <w:t>”</w:t>
            </w:r>
          </w:p>
          <w:p w14:paraId="577763F5" w14:textId="7D531B72" w:rsidR="00EC7DE2" w:rsidRPr="004165E2" w:rsidRDefault="00EC7DE2" w:rsidP="00EC7DE2">
            <w:pPr>
              <w:pStyle w:val="ListParagraph"/>
              <w:numPr>
                <w:ilvl w:val="0"/>
                <w:numId w:val="32"/>
              </w:numPr>
              <w:rPr>
                <w:rFonts w:eastAsia="Times New Roman"/>
              </w:rPr>
            </w:pPr>
            <w:r w:rsidRPr="004165E2">
              <w:rPr>
                <w:rFonts w:eastAsia="Times New Roman"/>
              </w:rPr>
              <w:t>The “</w:t>
            </w:r>
            <w:r w:rsidR="00AD7141" w:rsidRPr="004165E2">
              <w:rPr>
                <w:rFonts w:eastAsia="Times New Roman"/>
                <w:b/>
              </w:rPr>
              <w:t>Transport</w:t>
            </w:r>
            <w:r w:rsidR="00AD7141" w:rsidRPr="004165E2">
              <w:rPr>
                <w:rFonts w:eastAsia="Times New Roman"/>
              </w:rPr>
              <w:t xml:space="preserve"> </w:t>
            </w:r>
            <w:r w:rsidRPr="004165E2">
              <w:rPr>
                <w:rFonts w:eastAsia="Times New Roman"/>
                <w:b/>
              </w:rPr>
              <w:t>Status</w:t>
            </w:r>
            <w:r w:rsidRPr="004165E2">
              <w:rPr>
                <w:rFonts w:eastAsia="Times New Roman"/>
              </w:rPr>
              <w:t xml:space="preserve">” column does not appear at all on the Test Execution screen when automated transport is turned </w:t>
            </w:r>
            <w:r w:rsidRPr="004165E2">
              <w:rPr>
                <w:rFonts w:eastAsia="Times New Roman"/>
                <w:b/>
                <w:bCs/>
              </w:rPr>
              <w:t>off</w:t>
            </w:r>
            <w:r w:rsidR="00AC4E4A" w:rsidRPr="004165E2">
              <w:rPr>
                <w:rFonts w:eastAsia="Times New Roman"/>
                <w:b/>
                <w:bCs/>
              </w:rPr>
              <w:t xml:space="preserve"> </w:t>
            </w:r>
            <w:r w:rsidR="00AC4E4A" w:rsidRPr="004165E2">
              <w:rPr>
                <w:rFonts w:eastAsia="Times New Roman"/>
                <w:bCs/>
              </w:rPr>
              <w:t xml:space="preserve">or when </w:t>
            </w:r>
            <w:r w:rsidR="00AC4E4A" w:rsidRPr="004165E2">
              <w:rPr>
                <w:rFonts w:eastAsia="Times New Roman"/>
              </w:rPr>
              <w:t xml:space="preserve">Context-based </w:t>
            </w:r>
            <w:r w:rsidR="00AC4E4A" w:rsidRPr="004165E2">
              <w:rPr>
                <w:rFonts w:eastAsia="Times New Roman"/>
                <w:b/>
              </w:rPr>
              <w:t>Test Step-Level</w:t>
            </w:r>
            <w:r w:rsidR="00AC4E4A" w:rsidRPr="004165E2">
              <w:rPr>
                <w:rFonts w:eastAsia="Times New Roman"/>
              </w:rPr>
              <w:t xml:space="preserve"> testing is being used</w:t>
            </w:r>
          </w:p>
          <w:p w14:paraId="6A3469D7" w14:textId="77777777" w:rsidR="00E432C9" w:rsidRDefault="00EC7DE2" w:rsidP="00E432C9">
            <w:pPr>
              <w:numPr>
                <w:ilvl w:val="0"/>
                <w:numId w:val="31"/>
              </w:numPr>
              <w:rPr>
                <w:rFonts w:eastAsia="Times New Roman"/>
              </w:rPr>
            </w:pPr>
            <w:bookmarkStart w:id="3" w:name="_Hlk505793757"/>
            <w:r w:rsidRPr="004165E2">
              <w:rPr>
                <w:rFonts w:eastAsia="Times New Roman"/>
              </w:rPr>
              <w:t>The “</w:t>
            </w:r>
            <w:r w:rsidR="00AD7141" w:rsidRPr="004165E2">
              <w:rPr>
                <w:rFonts w:eastAsia="Times New Roman"/>
                <w:b/>
              </w:rPr>
              <w:t>Transport</w:t>
            </w:r>
            <w:r w:rsidR="00AD7141" w:rsidRPr="004165E2">
              <w:rPr>
                <w:rFonts w:eastAsia="Times New Roman"/>
              </w:rPr>
              <w:t xml:space="preserve"> </w:t>
            </w:r>
            <w:r w:rsidRPr="004165E2">
              <w:rPr>
                <w:rFonts w:eastAsia="Times New Roman"/>
                <w:b/>
              </w:rPr>
              <w:t>Status</w:t>
            </w:r>
            <w:r w:rsidRPr="004165E2">
              <w:rPr>
                <w:rFonts w:eastAsia="Times New Roman"/>
              </w:rPr>
              <w:t xml:space="preserve">” column appears and displays “waiting for message” when automated transport is turned </w:t>
            </w:r>
            <w:r w:rsidRPr="004165E2">
              <w:rPr>
                <w:rFonts w:eastAsia="Times New Roman"/>
                <w:b/>
                <w:bCs/>
              </w:rPr>
              <w:t>on</w:t>
            </w:r>
            <w:r w:rsidRPr="004165E2">
              <w:rPr>
                <w:rFonts w:eastAsia="Times New Roman"/>
              </w:rPr>
              <w:t xml:space="preserve"> </w:t>
            </w:r>
            <w:r w:rsidR="00AC4E4A" w:rsidRPr="004165E2">
              <w:rPr>
                <w:rFonts w:eastAsia="Times New Roman"/>
              </w:rPr>
              <w:t xml:space="preserve">and Context-based </w:t>
            </w:r>
            <w:r w:rsidR="00AC4E4A" w:rsidRPr="004165E2">
              <w:rPr>
                <w:rFonts w:eastAsia="Times New Roman"/>
                <w:b/>
              </w:rPr>
              <w:t>Test Case-Level</w:t>
            </w:r>
            <w:r w:rsidR="00AC4E4A" w:rsidRPr="004165E2">
              <w:rPr>
                <w:rFonts w:eastAsia="Times New Roman"/>
              </w:rPr>
              <w:t xml:space="preserve"> testing is being used </w:t>
            </w:r>
          </w:p>
          <w:p w14:paraId="52548887" w14:textId="11364652" w:rsidR="00143264" w:rsidRPr="00E432C9" w:rsidRDefault="00AC4E4A" w:rsidP="00E432C9">
            <w:pPr>
              <w:numPr>
                <w:ilvl w:val="0"/>
                <w:numId w:val="31"/>
              </w:numPr>
              <w:rPr>
                <w:rFonts w:eastAsia="Times New Roman"/>
              </w:rPr>
            </w:pPr>
            <w:r w:rsidRPr="00E432C9">
              <w:rPr>
                <w:rFonts w:eastAsia="Times New Roman"/>
              </w:rPr>
              <w:t xml:space="preserve">Automated transport can be </w:t>
            </w:r>
            <w:r w:rsidR="00EC7DE2" w:rsidRPr="00E432C9">
              <w:rPr>
                <w:rFonts w:eastAsia="Times New Roman"/>
              </w:rPr>
              <w:t>turn</w:t>
            </w:r>
            <w:r w:rsidRPr="00E432C9">
              <w:rPr>
                <w:rFonts w:eastAsia="Times New Roman"/>
              </w:rPr>
              <w:t>ed</w:t>
            </w:r>
            <w:r w:rsidR="00EC7DE2" w:rsidRPr="00E432C9">
              <w:rPr>
                <w:rFonts w:eastAsia="Times New Roman"/>
              </w:rPr>
              <w:t xml:space="preserve"> on</w:t>
            </w:r>
            <w:r w:rsidRPr="00E432C9">
              <w:rPr>
                <w:rFonts w:eastAsia="Times New Roman"/>
              </w:rPr>
              <w:t xml:space="preserve"> using </w:t>
            </w:r>
            <w:r w:rsidR="00EC7DE2" w:rsidRPr="00E432C9">
              <w:rPr>
                <w:rFonts w:eastAsia="Times New Roman"/>
              </w:rPr>
              <w:t xml:space="preserve">either </w:t>
            </w:r>
            <w:r w:rsidRPr="00E432C9">
              <w:rPr>
                <w:rFonts w:eastAsia="Times New Roman"/>
              </w:rPr>
              <w:t xml:space="preserve">the </w:t>
            </w:r>
            <w:r w:rsidR="00EC7DE2" w:rsidRPr="00E432C9">
              <w:rPr>
                <w:rFonts w:eastAsia="Times New Roman"/>
                <w:b/>
              </w:rPr>
              <w:t>Transport Settings</w:t>
            </w:r>
            <w:r w:rsidR="00EC7DE2" w:rsidRPr="00E432C9">
              <w:rPr>
                <w:rFonts w:eastAsia="Times New Roman"/>
              </w:rPr>
              <w:t xml:space="preserve"> on the </w:t>
            </w:r>
            <w:r w:rsidR="00EC7DE2" w:rsidRPr="00E432C9">
              <w:rPr>
                <w:rFonts w:eastAsia="Times New Roman"/>
                <w:b/>
              </w:rPr>
              <w:t>Hello Guest</w:t>
            </w:r>
            <w:r w:rsidR="00EC7DE2" w:rsidRPr="00E432C9">
              <w:rPr>
                <w:rFonts w:eastAsia="Times New Roman"/>
              </w:rPr>
              <w:t xml:space="preserve"> dropdown menu or using the Transport enabling function available on the </w:t>
            </w:r>
            <w:r w:rsidR="00EC7DE2" w:rsidRPr="00E432C9">
              <w:rPr>
                <w:rFonts w:eastAsia="Times New Roman"/>
                <w:b/>
              </w:rPr>
              <w:t>Test Execution</w:t>
            </w:r>
            <w:r w:rsidR="00EC7DE2" w:rsidRPr="00E432C9">
              <w:rPr>
                <w:rFonts w:eastAsia="Times New Roman"/>
              </w:rPr>
              <w:t xml:space="preserve"> screen after the Test Case is loaded)</w:t>
            </w:r>
            <w:bookmarkEnd w:id="3"/>
            <w:r w:rsidR="004165E2" w:rsidRPr="00E432C9">
              <w:rPr>
                <w:rFonts w:eastAsia="Times New Roman"/>
              </w:rPr>
              <w:t xml:space="preserve"> </w:t>
            </w:r>
          </w:p>
        </w:tc>
      </w:tr>
    </w:tbl>
    <w:p w14:paraId="311192B3" w14:textId="77777777" w:rsidR="000121FB" w:rsidRDefault="000121FB"/>
    <w:tbl>
      <w:tblPr>
        <w:tblStyle w:val="TableGrid"/>
        <w:tblW w:w="0" w:type="auto"/>
        <w:tblLook w:val="04A0" w:firstRow="1" w:lastRow="0" w:firstColumn="1" w:lastColumn="0" w:noHBand="0" w:noVBand="1"/>
      </w:tblPr>
      <w:tblGrid>
        <w:gridCol w:w="6168"/>
        <w:gridCol w:w="6782"/>
      </w:tblGrid>
      <w:tr w:rsidR="000121FB" w14:paraId="651307F5" w14:textId="77777777" w:rsidTr="00B7078B">
        <w:trPr>
          <w:tblHeader/>
        </w:trPr>
        <w:tc>
          <w:tcPr>
            <w:tcW w:w="6168" w:type="dxa"/>
          </w:tcPr>
          <w:p w14:paraId="34F649FD" w14:textId="77777777" w:rsidR="000121FB" w:rsidRPr="00037C3D" w:rsidRDefault="000121FB" w:rsidP="00B7078B">
            <w:pPr>
              <w:rPr>
                <w:b/>
                <w:i/>
              </w:rPr>
            </w:pPr>
            <w:r>
              <w:rPr>
                <w:b/>
              </w:rPr>
              <w:lastRenderedPageBreak/>
              <w:t>Issue</w:t>
            </w:r>
          </w:p>
        </w:tc>
        <w:tc>
          <w:tcPr>
            <w:tcW w:w="6782" w:type="dxa"/>
          </w:tcPr>
          <w:p w14:paraId="678143CD" w14:textId="77777777" w:rsidR="000121FB" w:rsidRPr="00412050" w:rsidRDefault="000121FB" w:rsidP="00B7078B">
            <w:pPr>
              <w:rPr>
                <w:b/>
              </w:rPr>
            </w:pPr>
            <w:r w:rsidRPr="00412050">
              <w:rPr>
                <w:b/>
              </w:rPr>
              <w:t>Resolution</w:t>
            </w:r>
          </w:p>
        </w:tc>
      </w:tr>
      <w:tr w:rsidR="00075621" w14:paraId="33EFA2CA" w14:textId="77777777" w:rsidTr="000E4853">
        <w:trPr>
          <w:tblHeader/>
        </w:trPr>
        <w:tc>
          <w:tcPr>
            <w:tcW w:w="6168" w:type="dxa"/>
          </w:tcPr>
          <w:p w14:paraId="56B42E4C" w14:textId="150B3759" w:rsidR="00075621" w:rsidRDefault="00075621" w:rsidP="00BA4907">
            <w:pPr>
              <w:rPr>
                <w:rFonts w:eastAsia="Times New Roman"/>
              </w:rPr>
            </w:pPr>
            <w:r>
              <w:rPr>
                <w:rFonts w:eastAsia="Times New Roman"/>
              </w:rPr>
              <w:t xml:space="preserve">In the </w:t>
            </w:r>
            <w:r w:rsidRPr="00337619">
              <w:rPr>
                <w:rFonts w:eastAsia="Times New Roman"/>
                <w:b/>
              </w:rPr>
              <w:t>Context-free</w:t>
            </w:r>
            <w:r>
              <w:rPr>
                <w:rFonts w:eastAsia="Times New Roman"/>
              </w:rPr>
              <w:t xml:space="preserve"> function, when a Profile </w:t>
            </w:r>
            <w:r w:rsidR="00B7078B">
              <w:rPr>
                <w:rFonts w:eastAsia="Times New Roman"/>
              </w:rPr>
              <w:t>(e.g.,</w:t>
            </w:r>
            <w:r w:rsidR="00B7078B">
              <w:t xml:space="preserve"> VXU-Z22) </w:t>
            </w:r>
            <w:r>
              <w:rPr>
                <w:rFonts w:eastAsia="Times New Roman"/>
              </w:rPr>
              <w:t>is selected</w:t>
            </w:r>
            <w:r w:rsidR="00B7078B">
              <w:rPr>
                <w:rFonts w:eastAsia="Times New Roman"/>
              </w:rPr>
              <w:t xml:space="preserve"> from the Profile Group listing</w:t>
            </w:r>
            <w:r>
              <w:t xml:space="preserve">, the Profile </w:t>
            </w:r>
            <w:r w:rsidR="00F8671E">
              <w:t xml:space="preserve">name </w:t>
            </w:r>
            <w:r>
              <w:t xml:space="preserve">shown on Validation window heading </w:t>
            </w:r>
            <w:r w:rsidR="00B7078B">
              <w:t>is</w:t>
            </w:r>
            <w:r>
              <w:t xml:space="preserve"> </w:t>
            </w:r>
            <w:r w:rsidR="00B7078B">
              <w:t>supposed to be the same as the Profile selected</w:t>
            </w:r>
            <w:r>
              <w:rPr>
                <w:rFonts w:eastAsia="Times New Roman"/>
              </w:rPr>
              <w:t>.</w:t>
            </w:r>
          </w:p>
          <w:p w14:paraId="2B24DE50" w14:textId="77777777" w:rsidR="00075621" w:rsidRDefault="00075621" w:rsidP="00BA4907"/>
          <w:p w14:paraId="73FE140C" w14:textId="369C9F70" w:rsidR="00075621" w:rsidRPr="00BC1581" w:rsidRDefault="00B7078B" w:rsidP="00B7078B">
            <w:pPr>
              <w:rPr>
                <w:rFonts w:eastAsia="Times New Roman"/>
              </w:rPr>
            </w:pPr>
            <w:r>
              <w:t xml:space="preserve">When </w:t>
            </w:r>
            <w:r>
              <w:rPr>
                <w:rFonts w:eastAsia="Times New Roman"/>
              </w:rPr>
              <w:t xml:space="preserve">the </w:t>
            </w:r>
            <w:r w:rsidRPr="00337619">
              <w:rPr>
                <w:rFonts w:eastAsia="Times New Roman"/>
                <w:b/>
              </w:rPr>
              <w:t>Context-free</w:t>
            </w:r>
            <w:r>
              <w:rPr>
                <w:rFonts w:eastAsia="Times New Roman"/>
              </w:rPr>
              <w:t xml:space="preserve"> function</w:t>
            </w:r>
            <w:r>
              <w:t xml:space="preserve"> is accessed and an initial Profile is selected, that </w:t>
            </w:r>
            <w:r w:rsidR="00075621">
              <w:t>Profile</w:t>
            </w:r>
            <w:r w:rsidR="00F8671E">
              <w:t>’s</w:t>
            </w:r>
            <w:r w:rsidR="00075621">
              <w:t xml:space="preserve"> </w:t>
            </w:r>
            <w:r w:rsidR="00F8671E">
              <w:t xml:space="preserve">name </w:t>
            </w:r>
            <w:r w:rsidR="00075621">
              <w:t>continues to display in the Validation window heading</w:t>
            </w:r>
            <w:r>
              <w:t xml:space="preserve"> even after a</w:t>
            </w:r>
            <w:r w:rsidR="00F8671E">
              <w:t xml:space="preserve"> different Profile is selected.</w:t>
            </w:r>
          </w:p>
        </w:tc>
        <w:tc>
          <w:tcPr>
            <w:tcW w:w="6782" w:type="dxa"/>
          </w:tcPr>
          <w:p w14:paraId="70E848B3" w14:textId="47961BB6" w:rsidR="00B7078B" w:rsidRPr="00BD35EA" w:rsidRDefault="00075621" w:rsidP="00EC7DE2">
            <w:r w:rsidRPr="00BD35EA">
              <w:rPr>
                <w:rFonts w:eastAsia="Times New Roman"/>
              </w:rPr>
              <w:t>The Tool has been modified:</w:t>
            </w:r>
            <w:r w:rsidR="00F8671E" w:rsidRPr="00BD35EA">
              <w:rPr>
                <w:rFonts w:eastAsia="Times New Roman"/>
              </w:rPr>
              <w:t xml:space="preserve"> </w:t>
            </w:r>
            <w:r w:rsidR="005D2EAC" w:rsidRPr="00BD35EA">
              <w:rPr>
                <w:rFonts w:eastAsia="Times New Roman"/>
              </w:rPr>
              <w:t>w</w:t>
            </w:r>
            <w:r w:rsidR="00B7078B" w:rsidRPr="00BD35EA">
              <w:t xml:space="preserve">hen </w:t>
            </w:r>
            <w:r w:rsidR="00B7078B" w:rsidRPr="00BD35EA">
              <w:rPr>
                <w:rFonts w:eastAsia="Times New Roman"/>
              </w:rPr>
              <w:t xml:space="preserve">the </w:t>
            </w:r>
            <w:r w:rsidR="00B7078B" w:rsidRPr="00BD35EA">
              <w:rPr>
                <w:rFonts w:eastAsia="Times New Roman"/>
                <w:b/>
              </w:rPr>
              <w:t>Context-free</w:t>
            </w:r>
            <w:r w:rsidR="00B7078B" w:rsidRPr="00BD35EA">
              <w:rPr>
                <w:rFonts w:eastAsia="Times New Roman"/>
              </w:rPr>
              <w:t xml:space="preserve"> function</w:t>
            </w:r>
            <w:r w:rsidR="00B7078B" w:rsidRPr="00BD35EA">
              <w:t xml:space="preserve"> is accessed and an initial Profile is selected, that Profile </w:t>
            </w:r>
            <w:r w:rsidR="00F8671E" w:rsidRPr="00BD35EA">
              <w:t xml:space="preserve">name displays </w:t>
            </w:r>
            <w:r w:rsidR="00B7078B" w:rsidRPr="00BD35EA">
              <w:t>in the Validation window</w:t>
            </w:r>
            <w:r w:rsidR="00F8671E" w:rsidRPr="00BD35EA">
              <w:t xml:space="preserve"> heading. When </w:t>
            </w:r>
            <w:r w:rsidR="00B7078B" w:rsidRPr="00BD35EA">
              <w:t xml:space="preserve">a different Profile is selected, </w:t>
            </w:r>
            <w:r w:rsidR="00F8671E" w:rsidRPr="00BD35EA">
              <w:t>that different Profile’s name displays in the V</w:t>
            </w:r>
            <w:r w:rsidR="00B7078B" w:rsidRPr="00BD35EA">
              <w:t xml:space="preserve">alidation </w:t>
            </w:r>
            <w:r w:rsidR="00F8671E" w:rsidRPr="00BD35EA">
              <w:t>window heading.</w:t>
            </w:r>
          </w:p>
          <w:p w14:paraId="75540924" w14:textId="68D676B9" w:rsidR="00075621" w:rsidRPr="00BD35EA" w:rsidRDefault="00075621" w:rsidP="00EC7DE2">
            <w:pPr>
              <w:rPr>
                <w:rFonts w:eastAsia="Times New Roman"/>
              </w:rPr>
            </w:pPr>
          </w:p>
        </w:tc>
      </w:tr>
      <w:bookmarkEnd w:id="2"/>
    </w:tbl>
    <w:p w14:paraId="4F0E2D71" w14:textId="77777777" w:rsidR="004F1A89" w:rsidRDefault="004F1A89" w:rsidP="009E6C13">
      <w:pPr>
        <w:spacing w:after="0" w:line="240" w:lineRule="auto"/>
        <w:jc w:val="center"/>
        <w:rPr>
          <w:b/>
          <w:sz w:val="28"/>
          <w:szCs w:val="28"/>
        </w:rPr>
      </w:pPr>
    </w:p>
    <w:p w14:paraId="227555B5" w14:textId="216F8A02" w:rsidR="00C758DB" w:rsidRPr="00CD7F5B" w:rsidRDefault="00C758DB" w:rsidP="009E6C13">
      <w:pPr>
        <w:spacing w:after="0" w:line="240" w:lineRule="auto"/>
        <w:jc w:val="center"/>
        <w:rPr>
          <w:b/>
          <w:sz w:val="28"/>
          <w:szCs w:val="28"/>
        </w:rPr>
      </w:pPr>
      <w:bookmarkStart w:id="4" w:name="_Hlk506893265"/>
      <w:r w:rsidRPr="00CD7F5B">
        <w:rPr>
          <w:b/>
          <w:sz w:val="28"/>
          <w:szCs w:val="28"/>
        </w:rPr>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9366"/>
        <w:gridCol w:w="3584"/>
      </w:tblGrid>
      <w:tr w:rsidR="00A07DD3" w14:paraId="32220B7E" w14:textId="77777777" w:rsidTr="004163BD">
        <w:trPr>
          <w:tblHeader/>
        </w:trPr>
        <w:tc>
          <w:tcPr>
            <w:tcW w:w="9366" w:type="dxa"/>
          </w:tcPr>
          <w:p w14:paraId="0A65CEC2" w14:textId="3E3D120A" w:rsidR="00C758DB" w:rsidRPr="00412050" w:rsidRDefault="00C758DB" w:rsidP="009E6C13">
            <w:pPr>
              <w:rPr>
                <w:b/>
              </w:rPr>
            </w:pPr>
            <w:bookmarkStart w:id="5" w:name="_Hlk504731492"/>
            <w:bookmarkStart w:id="6" w:name="_Hlk505782092"/>
            <w:r w:rsidRPr="00412050">
              <w:rPr>
                <w:b/>
              </w:rPr>
              <w:t>Issue</w:t>
            </w:r>
          </w:p>
        </w:tc>
        <w:tc>
          <w:tcPr>
            <w:tcW w:w="3584" w:type="dxa"/>
          </w:tcPr>
          <w:p w14:paraId="7EB99F52" w14:textId="77777777" w:rsidR="00C758DB" w:rsidRPr="00412050" w:rsidRDefault="00C758DB" w:rsidP="009E6C13">
            <w:pPr>
              <w:rPr>
                <w:b/>
              </w:rPr>
            </w:pPr>
            <w:r w:rsidRPr="00412050">
              <w:rPr>
                <w:b/>
              </w:rPr>
              <w:t>Resolution</w:t>
            </w:r>
          </w:p>
        </w:tc>
      </w:tr>
      <w:bookmarkEnd w:id="5"/>
      <w:tr w:rsidR="00614E80" w:rsidRPr="0014135D" w14:paraId="46E0F53B" w14:textId="77777777" w:rsidTr="004163BD">
        <w:tc>
          <w:tcPr>
            <w:tcW w:w="9366" w:type="dxa"/>
          </w:tcPr>
          <w:p w14:paraId="2379B657" w14:textId="7BB7F6A8" w:rsidR="00614E80" w:rsidRDefault="00614E80" w:rsidP="00614E80">
            <w:r>
              <w:t xml:space="preserve">Not all Data Types used (Usage R, RE, C) in the selected Profile display on the Datatypes tab in the Profile Viewer (e.g., “CE” does not display even though it should); other Data Types that are </w:t>
            </w:r>
            <w:r w:rsidRPr="00614E80">
              <w:rPr>
                <w:u w:val="single"/>
              </w:rPr>
              <w:t>not</w:t>
            </w:r>
            <w:r>
              <w:t xml:space="preserve"> used (Usage O, X) in the selected Profile are being displayed on the Datatypes tab in the Profile Viewer (e.g., “MO”) when they should not be displayed.</w:t>
            </w:r>
          </w:p>
        </w:tc>
        <w:tc>
          <w:tcPr>
            <w:tcW w:w="3584" w:type="dxa"/>
          </w:tcPr>
          <w:p w14:paraId="2F28B735" w14:textId="73AD9811" w:rsidR="00614E80" w:rsidRPr="00E61DC7" w:rsidRDefault="00614E80" w:rsidP="00614E80">
            <w:pPr>
              <w:rPr>
                <w:rFonts w:eastAsia="Times New Roman"/>
              </w:rPr>
            </w:pPr>
            <w:bookmarkStart w:id="7" w:name="_Hlk505793836"/>
            <w:r w:rsidRPr="00E61DC7">
              <w:rPr>
                <w:rFonts w:eastAsia="Times New Roman"/>
              </w:rPr>
              <w:t xml:space="preserve">The Datatypes tab in the Profile Viewer in the Tool has been modified </w:t>
            </w:r>
          </w:p>
          <w:p w14:paraId="0F54E4FA" w14:textId="144B5A2D" w:rsidR="00614E80" w:rsidRPr="00E61DC7" w:rsidRDefault="00614E80" w:rsidP="00614E80">
            <w:r w:rsidRPr="00E61DC7">
              <w:t>to display only the appropriate Data Types for the selected Profile.</w:t>
            </w:r>
            <w:bookmarkEnd w:id="7"/>
          </w:p>
        </w:tc>
      </w:tr>
      <w:bookmarkEnd w:id="4"/>
      <w:tr w:rsidR="004163BD" w:rsidRPr="004163BD" w14:paraId="355F9B33" w14:textId="77777777" w:rsidTr="004163BD">
        <w:tc>
          <w:tcPr>
            <w:tcW w:w="9366" w:type="dxa"/>
          </w:tcPr>
          <w:p w14:paraId="36477BB1" w14:textId="77777777" w:rsidR="00914068" w:rsidRPr="004E1C3A" w:rsidRDefault="00914068" w:rsidP="00E06E2A">
            <w:r w:rsidRPr="004E1C3A">
              <w:t xml:space="preserve">In the </w:t>
            </w:r>
            <w:r w:rsidRPr="004E1C3A">
              <w:rPr>
                <w:b/>
              </w:rPr>
              <w:t>Context-based</w:t>
            </w:r>
            <w:r w:rsidRPr="004E1C3A">
              <w:t xml:space="preserve"> feature:</w:t>
            </w:r>
          </w:p>
          <w:p w14:paraId="5F9EE227" w14:textId="4C080CDC" w:rsidR="00914068" w:rsidRPr="004E1C3A" w:rsidRDefault="00514DD0" w:rsidP="00772075">
            <w:pPr>
              <w:pStyle w:val="ListParagraph"/>
              <w:numPr>
                <w:ilvl w:val="0"/>
                <w:numId w:val="31"/>
              </w:numPr>
            </w:pPr>
            <w:r w:rsidRPr="004E1C3A">
              <w:t>W</w:t>
            </w:r>
            <w:r w:rsidR="00914068" w:rsidRPr="004E1C3A">
              <w:t xml:space="preserve">hen a test message for a Test Step is validated and the test tool finds </w:t>
            </w:r>
            <w:r w:rsidR="00914068" w:rsidRPr="004E1C3A">
              <w:rPr>
                <w:b/>
              </w:rPr>
              <w:t>no errors</w:t>
            </w:r>
            <w:r w:rsidR="00914068" w:rsidRPr="004E1C3A">
              <w:t xml:space="preserve">, the </w:t>
            </w:r>
            <w:r w:rsidR="00914068" w:rsidRPr="004E1C3A">
              <w:rPr>
                <w:i/>
              </w:rPr>
              <w:t>default</w:t>
            </w:r>
            <w:r w:rsidR="00914068" w:rsidRPr="004E1C3A">
              <w:t xml:space="preserve"> Validation Result “Passed” displays in the </w:t>
            </w:r>
            <w:r w:rsidR="00914068" w:rsidRPr="004E1C3A">
              <w:rPr>
                <w:b/>
              </w:rPr>
              <w:t>Validation Result</w:t>
            </w:r>
            <w:r w:rsidR="00914068" w:rsidRPr="004E1C3A">
              <w:t xml:space="preserve"> </w:t>
            </w:r>
            <w:r w:rsidR="00914068" w:rsidRPr="004E1C3A">
              <w:rPr>
                <w:b/>
              </w:rPr>
              <w:t>column</w:t>
            </w:r>
            <w:r w:rsidR="00914068" w:rsidRPr="004E1C3A">
              <w:t xml:space="preserve"> on the </w:t>
            </w:r>
            <w:r w:rsidR="00914068" w:rsidRPr="004E1C3A">
              <w:rPr>
                <w:b/>
              </w:rPr>
              <w:t>Execution Screen</w:t>
            </w:r>
            <w:r w:rsidR="00914068" w:rsidRPr="004E1C3A">
              <w:t xml:space="preserve">; and the Result “Passed” displays in the metadata of the </w:t>
            </w:r>
            <w:r w:rsidR="00914068" w:rsidRPr="004E1C3A">
              <w:rPr>
                <w:b/>
              </w:rPr>
              <w:t>Validation Report</w:t>
            </w:r>
            <w:r w:rsidR="00914068" w:rsidRPr="004E1C3A">
              <w:t xml:space="preserve">. </w:t>
            </w:r>
          </w:p>
          <w:p w14:paraId="03DB95F4" w14:textId="1EEDC2EE" w:rsidR="00E07BDA" w:rsidRPr="004E1C3A" w:rsidRDefault="000121FB" w:rsidP="00772075">
            <w:pPr>
              <w:pStyle w:val="ListParagraph"/>
              <w:numPr>
                <w:ilvl w:val="0"/>
                <w:numId w:val="31"/>
              </w:numPr>
            </w:pPr>
            <w:r w:rsidRPr="004E1C3A">
              <w:rPr>
                <w:b/>
              </w:rPr>
              <w:t>The problem</w:t>
            </w:r>
            <w:r w:rsidRPr="004E1C3A">
              <w:t>: i</w:t>
            </w:r>
            <w:r w:rsidR="00914068" w:rsidRPr="004E1C3A">
              <w:t xml:space="preserve">f that test message is </w:t>
            </w:r>
            <w:r w:rsidR="00772075" w:rsidRPr="004E1C3A">
              <w:t xml:space="preserve">then </w:t>
            </w:r>
            <w:r w:rsidR="00914068" w:rsidRPr="004E1C3A">
              <w:t xml:space="preserve">modified with the introduction of errors </w:t>
            </w:r>
            <w:r w:rsidR="00772075" w:rsidRPr="004E1C3A">
              <w:t xml:space="preserve">(or if the test message is replaced by a message containing errors) using the Message Content window on the Execution Screen </w:t>
            </w:r>
            <w:r w:rsidR="00914068" w:rsidRPr="004E1C3A">
              <w:t xml:space="preserve">and is </w:t>
            </w:r>
            <w:r w:rsidR="00772075" w:rsidRPr="004E1C3A">
              <w:t>re-</w:t>
            </w:r>
            <w:r w:rsidR="00914068" w:rsidRPr="004E1C3A">
              <w:t xml:space="preserve">validated and the test tool finds </w:t>
            </w:r>
            <w:r w:rsidR="00914068" w:rsidRPr="004E1C3A">
              <w:rPr>
                <w:b/>
              </w:rPr>
              <w:t>errors</w:t>
            </w:r>
            <w:r w:rsidR="00914068" w:rsidRPr="004E1C3A">
              <w:t xml:space="preserve">, the </w:t>
            </w:r>
            <w:r w:rsidR="00914068" w:rsidRPr="004E1C3A">
              <w:rPr>
                <w:i/>
              </w:rPr>
              <w:t>default</w:t>
            </w:r>
            <w:r w:rsidR="00914068" w:rsidRPr="004E1C3A">
              <w:t xml:space="preserve"> Validation Result “Passed” </w:t>
            </w:r>
            <w:r w:rsidR="00772075" w:rsidRPr="004E1C3A">
              <w:t xml:space="preserve">still </w:t>
            </w:r>
            <w:r w:rsidR="00914068" w:rsidRPr="004E1C3A">
              <w:t xml:space="preserve">displays in the </w:t>
            </w:r>
            <w:r w:rsidR="00914068" w:rsidRPr="004E1C3A">
              <w:rPr>
                <w:b/>
              </w:rPr>
              <w:t>Validation Result column</w:t>
            </w:r>
            <w:r w:rsidR="00914068" w:rsidRPr="004E1C3A">
              <w:t xml:space="preserve"> on the </w:t>
            </w:r>
            <w:r w:rsidR="00914068" w:rsidRPr="004E1C3A">
              <w:rPr>
                <w:b/>
              </w:rPr>
              <w:t>Execution Screen</w:t>
            </w:r>
            <w:r w:rsidR="00914068" w:rsidRPr="004E1C3A">
              <w:t xml:space="preserve">; and the Result “Passed” </w:t>
            </w:r>
            <w:r w:rsidR="00772075" w:rsidRPr="004E1C3A">
              <w:t xml:space="preserve">still </w:t>
            </w:r>
            <w:r w:rsidR="00914068" w:rsidRPr="004E1C3A">
              <w:t xml:space="preserve">displays in the metadata of the </w:t>
            </w:r>
            <w:r w:rsidR="00914068" w:rsidRPr="004E1C3A">
              <w:rPr>
                <w:b/>
              </w:rPr>
              <w:t>Validation Report</w:t>
            </w:r>
            <w:r w:rsidR="00914068" w:rsidRPr="004E1C3A">
              <w:t xml:space="preserve">. </w:t>
            </w:r>
            <w:r w:rsidR="00772075" w:rsidRPr="004E1C3A">
              <w:t xml:space="preserve"> </w:t>
            </w:r>
          </w:p>
          <w:p w14:paraId="38EB253B" w14:textId="77777777" w:rsidR="00F8671E" w:rsidRPr="004E1C3A" w:rsidRDefault="00F8671E" w:rsidP="00E07BDA"/>
          <w:p w14:paraId="26F96002" w14:textId="31B08611" w:rsidR="00914068" w:rsidRPr="004E1C3A" w:rsidRDefault="00696072" w:rsidP="00E07BDA">
            <w:r w:rsidRPr="004E1C3A">
              <w:t xml:space="preserve">Note: </w:t>
            </w:r>
            <w:r w:rsidR="00F8671E" w:rsidRPr="004E1C3A">
              <w:t xml:space="preserve">Currently working correctly is the capability that </w:t>
            </w:r>
            <w:r w:rsidR="00E07BDA" w:rsidRPr="004E1C3A">
              <w:t>allow</w:t>
            </w:r>
            <w:r w:rsidR="00F8671E" w:rsidRPr="004E1C3A">
              <w:t>s</w:t>
            </w:r>
            <w:r w:rsidR="00E07BDA" w:rsidRPr="004E1C3A">
              <w:t xml:space="preserve"> the Tester/User to </w:t>
            </w:r>
            <w:r w:rsidR="00F8671E" w:rsidRPr="004E1C3A">
              <w:t xml:space="preserve">add </w:t>
            </w:r>
            <w:r w:rsidR="00E07BDA" w:rsidRPr="004E1C3A">
              <w:t>more descriptive information to the validation result generated automatically by the test tool</w:t>
            </w:r>
            <w:r w:rsidR="00F8671E" w:rsidRPr="004E1C3A">
              <w:t>. I</w:t>
            </w:r>
            <w:r w:rsidR="000F3F9F" w:rsidRPr="004E1C3A">
              <w:t xml:space="preserve">f the Tester/User </w:t>
            </w:r>
            <w:r w:rsidR="000F3F9F" w:rsidRPr="004E1C3A">
              <w:rPr>
                <w:u w:val="single"/>
              </w:rPr>
              <w:t>selects an option</w:t>
            </w:r>
            <w:r w:rsidR="000F3F9F" w:rsidRPr="004E1C3A">
              <w:t xml:space="preserve"> </w:t>
            </w:r>
            <w:r w:rsidR="000F3F9F" w:rsidRPr="004E1C3A">
              <w:rPr>
                <w:u w:val="single"/>
              </w:rPr>
              <w:t xml:space="preserve">from the </w:t>
            </w:r>
            <w:r w:rsidR="000F3F9F" w:rsidRPr="004E1C3A">
              <w:rPr>
                <w:b/>
                <w:u w:val="single"/>
              </w:rPr>
              <w:t>Validation Result</w:t>
            </w:r>
            <w:r w:rsidR="000F3F9F" w:rsidRPr="004E1C3A">
              <w:rPr>
                <w:u w:val="single"/>
              </w:rPr>
              <w:t xml:space="preserve"> dropdown menu</w:t>
            </w:r>
            <w:r w:rsidR="009478DC" w:rsidRPr="004E1C3A">
              <w:t xml:space="preserve">, </w:t>
            </w:r>
            <w:r w:rsidR="000F3F9F" w:rsidRPr="004E1C3A">
              <w:t xml:space="preserve">replacing “Passed” with the selected option (e.g., “Failed”), then the selected option displays </w:t>
            </w:r>
            <w:r w:rsidR="00F8671E" w:rsidRPr="004E1C3A">
              <w:t xml:space="preserve">(1) </w:t>
            </w:r>
            <w:r w:rsidR="000F3F9F" w:rsidRPr="004E1C3A">
              <w:t xml:space="preserve">in the </w:t>
            </w:r>
            <w:r w:rsidR="000F3F9F" w:rsidRPr="004E1C3A">
              <w:rPr>
                <w:b/>
              </w:rPr>
              <w:t>Validation Result column</w:t>
            </w:r>
            <w:r w:rsidR="000F3F9F" w:rsidRPr="004E1C3A">
              <w:t xml:space="preserve"> on the </w:t>
            </w:r>
            <w:r w:rsidR="000F3F9F" w:rsidRPr="004E1C3A">
              <w:rPr>
                <w:b/>
              </w:rPr>
              <w:t>Execution Screen</w:t>
            </w:r>
            <w:r w:rsidR="00F8671E" w:rsidRPr="004E1C3A">
              <w:rPr>
                <w:b/>
              </w:rPr>
              <w:t xml:space="preserve">, </w:t>
            </w:r>
            <w:r w:rsidR="000F3F9F" w:rsidRPr="004E1C3A">
              <w:t xml:space="preserve">and </w:t>
            </w:r>
            <w:r w:rsidR="00F8671E" w:rsidRPr="004E1C3A">
              <w:t xml:space="preserve">(2) </w:t>
            </w:r>
            <w:r w:rsidR="000F3F9F" w:rsidRPr="004E1C3A">
              <w:t xml:space="preserve">in the </w:t>
            </w:r>
            <w:r w:rsidR="000F3F9F" w:rsidRPr="004E1C3A">
              <w:rPr>
                <w:b/>
              </w:rPr>
              <w:t>Result</w:t>
            </w:r>
            <w:r w:rsidR="000F3F9F" w:rsidRPr="004E1C3A">
              <w:t xml:space="preserve"> field of the metadata of the </w:t>
            </w:r>
            <w:r w:rsidR="000F3F9F" w:rsidRPr="004E1C3A">
              <w:rPr>
                <w:b/>
              </w:rPr>
              <w:t>Validation Report</w:t>
            </w:r>
            <w:r w:rsidR="00E07BDA" w:rsidRPr="004E1C3A">
              <w:t>.</w:t>
            </w:r>
          </w:p>
        </w:tc>
        <w:tc>
          <w:tcPr>
            <w:tcW w:w="3584" w:type="dxa"/>
          </w:tcPr>
          <w:p w14:paraId="184CEC18" w14:textId="38E9BD85" w:rsidR="00A54AF7" w:rsidRPr="00FF5273" w:rsidRDefault="00772075" w:rsidP="001371D4">
            <w:r w:rsidRPr="00FF5273">
              <w:t>The Tool has been modified</w:t>
            </w:r>
            <w:r w:rsidR="000121FB" w:rsidRPr="00FF5273">
              <w:t xml:space="preserve"> - </w:t>
            </w:r>
            <w:r w:rsidR="000121FB" w:rsidRPr="00FF5273">
              <w:rPr>
                <w:b/>
              </w:rPr>
              <w:t>the problem</w:t>
            </w:r>
            <w:r w:rsidR="000121FB" w:rsidRPr="00FF5273">
              <w:t xml:space="preserve"> has been fixed</w:t>
            </w:r>
            <w:r w:rsidR="00265BF9">
              <w:t>; also, certain</w:t>
            </w:r>
            <w:r w:rsidR="000121FB" w:rsidRPr="00FF5273">
              <w:t xml:space="preserve"> </w:t>
            </w:r>
            <w:r w:rsidR="00265BF9">
              <w:t>column headers on the Execution screen and field names on the Validation Report have been changed</w:t>
            </w:r>
            <w:r w:rsidRPr="00FF5273">
              <w:t>:</w:t>
            </w:r>
          </w:p>
          <w:p w14:paraId="0F19BB32" w14:textId="718375D6" w:rsidR="00915785" w:rsidRPr="00E747CE" w:rsidRDefault="00915785" w:rsidP="00915785">
            <w:pPr>
              <w:numPr>
                <w:ilvl w:val="0"/>
                <w:numId w:val="40"/>
              </w:numPr>
              <w:contextualSpacing/>
            </w:pPr>
            <w:r w:rsidRPr="00E747CE">
              <w:t xml:space="preserve">When a test message for a Test Step is validated and the test tool finds </w:t>
            </w:r>
            <w:r w:rsidRPr="00E747CE">
              <w:rPr>
                <w:b/>
              </w:rPr>
              <w:t>no errors</w:t>
            </w:r>
            <w:r w:rsidRPr="00E747CE">
              <w:t xml:space="preserve">, the </w:t>
            </w:r>
            <w:r w:rsidRPr="00265BF9">
              <w:rPr>
                <w:i/>
              </w:rPr>
              <w:t>default</w:t>
            </w:r>
            <w:r w:rsidRPr="00E747CE">
              <w:t xml:space="preserve"> ou</w:t>
            </w:r>
            <w:r w:rsidR="002C5121" w:rsidRPr="00E747CE">
              <w:t xml:space="preserve">tcome “Passed” displays in the </w:t>
            </w:r>
            <w:r w:rsidR="002C5121" w:rsidRPr="00E747CE">
              <w:rPr>
                <w:b/>
              </w:rPr>
              <w:t>Test Step Outcome</w:t>
            </w:r>
            <w:r w:rsidRPr="00E747CE">
              <w:t xml:space="preserve"> column on the </w:t>
            </w:r>
            <w:r w:rsidRPr="00E747CE">
              <w:rPr>
                <w:b/>
              </w:rPr>
              <w:t>Execution Screen</w:t>
            </w:r>
            <w:r w:rsidRPr="00E747CE">
              <w:t xml:space="preserve">; and </w:t>
            </w:r>
            <w:r w:rsidR="00920A27" w:rsidRPr="00E747CE">
              <w:t xml:space="preserve">“Passed” also displays in </w:t>
            </w:r>
            <w:r w:rsidRPr="00E747CE">
              <w:t xml:space="preserve">the </w:t>
            </w:r>
            <w:r w:rsidRPr="00E747CE">
              <w:rPr>
                <w:b/>
              </w:rPr>
              <w:t>Message Validation Result</w:t>
            </w:r>
            <w:r w:rsidRPr="00E747CE">
              <w:t xml:space="preserve"> and </w:t>
            </w:r>
            <w:r w:rsidRPr="00E747CE">
              <w:rPr>
                <w:b/>
              </w:rPr>
              <w:t>Test Step Outcome</w:t>
            </w:r>
            <w:r w:rsidR="009478DC" w:rsidRPr="00E747CE">
              <w:t xml:space="preserve"> </w:t>
            </w:r>
            <w:r w:rsidRPr="00E747CE">
              <w:t>fields of the metadata o</w:t>
            </w:r>
            <w:r w:rsidR="009478DC" w:rsidRPr="00E747CE">
              <w:t>n</w:t>
            </w:r>
            <w:r w:rsidRPr="00E747CE">
              <w:t xml:space="preserve"> the </w:t>
            </w:r>
            <w:r w:rsidRPr="00E747CE">
              <w:rPr>
                <w:b/>
              </w:rPr>
              <w:t>Validation Report</w:t>
            </w:r>
            <w:r w:rsidR="00E07BDA" w:rsidRPr="00E747CE">
              <w:t>.</w:t>
            </w:r>
          </w:p>
          <w:p w14:paraId="15E0FD39" w14:textId="1F878A48" w:rsidR="009478DC" w:rsidRPr="00E747CE" w:rsidRDefault="009478DC" w:rsidP="00915785">
            <w:pPr>
              <w:pStyle w:val="ListParagraph"/>
              <w:numPr>
                <w:ilvl w:val="0"/>
                <w:numId w:val="40"/>
              </w:numPr>
            </w:pPr>
            <w:r w:rsidRPr="00E747CE">
              <w:t>When</w:t>
            </w:r>
            <w:r w:rsidR="000F3F9F" w:rsidRPr="00E747CE">
              <w:t xml:space="preserve"> </w:t>
            </w:r>
            <w:r w:rsidRPr="00E747CE">
              <w:t xml:space="preserve">errors are inserted into </w:t>
            </w:r>
            <w:r w:rsidR="000F3F9F" w:rsidRPr="00E747CE">
              <w:t xml:space="preserve">that test message </w:t>
            </w:r>
            <w:r w:rsidRPr="00E747CE">
              <w:t xml:space="preserve">in the Message Content window </w:t>
            </w:r>
            <w:r w:rsidR="000F3F9F" w:rsidRPr="00E747CE">
              <w:t xml:space="preserve">(or </w:t>
            </w:r>
            <w:r w:rsidR="004E1C3A" w:rsidRPr="00E747CE">
              <w:t>when</w:t>
            </w:r>
            <w:r w:rsidR="000F3F9F" w:rsidRPr="00E747CE">
              <w:t xml:space="preserve"> the </w:t>
            </w:r>
            <w:r w:rsidR="000F3F9F" w:rsidRPr="00E747CE">
              <w:lastRenderedPageBreak/>
              <w:t xml:space="preserve">test message is replaced by a message </w:t>
            </w:r>
            <w:r w:rsidRPr="00E747CE">
              <w:t>that contains</w:t>
            </w:r>
            <w:r w:rsidR="000F3F9F" w:rsidRPr="00E747CE">
              <w:t xml:space="preserve"> errors) and </w:t>
            </w:r>
            <w:r w:rsidR="004E1C3A" w:rsidRPr="00E747CE">
              <w:t xml:space="preserve">the test tool finds </w:t>
            </w:r>
            <w:r w:rsidR="002D2436" w:rsidRPr="00E747CE">
              <w:t xml:space="preserve">the </w:t>
            </w:r>
            <w:r w:rsidR="004E1C3A" w:rsidRPr="00E747CE">
              <w:t xml:space="preserve">errors when </w:t>
            </w:r>
            <w:r w:rsidRPr="00E747CE">
              <w:t>that message is</w:t>
            </w:r>
            <w:r w:rsidR="004163BD" w:rsidRPr="00E747CE">
              <w:t xml:space="preserve"> </w:t>
            </w:r>
            <w:r w:rsidR="000F3F9F" w:rsidRPr="00E747CE">
              <w:t>re-validated</w:t>
            </w:r>
          </w:p>
          <w:p w14:paraId="2D79F771" w14:textId="464C10D2" w:rsidR="009478DC" w:rsidRPr="00E747CE" w:rsidRDefault="000F3F9F" w:rsidP="009478DC">
            <w:pPr>
              <w:pStyle w:val="ListParagraph"/>
              <w:numPr>
                <w:ilvl w:val="1"/>
                <w:numId w:val="40"/>
              </w:numPr>
              <w:ind w:left="690"/>
            </w:pPr>
            <w:r w:rsidRPr="00E747CE">
              <w:t>“Failed” display</w:t>
            </w:r>
            <w:r w:rsidR="00920A27" w:rsidRPr="00E747CE">
              <w:t>s</w:t>
            </w:r>
            <w:r w:rsidRPr="00E747CE">
              <w:t xml:space="preserve"> automatically in the </w:t>
            </w:r>
            <w:r w:rsidRPr="00E747CE">
              <w:rPr>
                <w:b/>
              </w:rPr>
              <w:t xml:space="preserve">Test </w:t>
            </w:r>
            <w:r w:rsidR="00E07BDA" w:rsidRPr="00E747CE">
              <w:rPr>
                <w:b/>
              </w:rPr>
              <w:t>Step Outcome</w:t>
            </w:r>
            <w:r w:rsidR="00E07BDA" w:rsidRPr="00E747CE">
              <w:t xml:space="preserve"> </w:t>
            </w:r>
            <w:r w:rsidRPr="00E747CE">
              <w:t xml:space="preserve">column on the </w:t>
            </w:r>
            <w:r w:rsidRPr="00E747CE">
              <w:rPr>
                <w:b/>
              </w:rPr>
              <w:t>Execution Screen</w:t>
            </w:r>
          </w:p>
          <w:p w14:paraId="3DB80F74" w14:textId="10539CCE" w:rsidR="00E07BDA" w:rsidRPr="00E747CE" w:rsidRDefault="000F3F9F" w:rsidP="009478DC">
            <w:pPr>
              <w:pStyle w:val="ListParagraph"/>
              <w:numPr>
                <w:ilvl w:val="1"/>
                <w:numId w:val="40"/>
              </w:numPr>
              <w:ind w:left="690"/>
            </w:pPr>
            <w:r w:rsidRPr="00E747CE">
              <w:t>“Failed” display</w:t>
            </w:r>
            <w:r w:rsidR="00920A27" w:rsidRPr="00E747CE">
              <w:t>s</w:t>
            </w:r>
            <w:r w:rsidRPr="00E747CE">
              <w:t xml:space="preserve"> in both the </w:t>
            </w:r>
            <w:r w:rsidRPr="00E747CE">
              <w:rPr>
                <w:b/>
              </w:rPr>
              <w:t>Message Validation Result</w:t>
            </w:r>
            <w:r w:rsidRPr="00E747CE">
              <w:t xml:space="preserve"> and </w:t>
            </w:r>
            <w:r w:rsidRPr="00E747CE">
              <w:rPr>
                <w:b/>
              </w:rPr>
              <w:t>Test Step Outcome</w:t>
            </w:r>
            <w:r w:rsidRPr="00E747CE">
              <w:t xml:space="preserve"> fields the in the metadata of the </w:t>
            </w:r>
            <w:r w:rsidRPr="00E747CE">
              <w:rPr>
                <w:b/>
              </w:rPr>
              <w:t>Validation</w:t>
            </w:r>
            <w:r w:rsidR="002C5121" w:rsidRPr="00E747CE">
              <w:rPr>
                <w:b/>
              </w:rPr>
              <w:t xml:space="preserve"> Report</w:t>
            </w:r>
            <w:r w:rsidRPr="00E747CE">
              <w:t xml:space="preserve">.  </w:t>
            </w:r>
          </w:p>
          <w:p w14:paraId="47E4F389" w14:textId="5A23D665" w:rsidR="00514DD0" w:rsidRPr="00E07BDA" w:rsidRDefault="00E07BDA" w:rsidP="00E07BDA">
            <w:pPr>
              <w:rPr>
                <w:color w:val="FF0000"/>
              </w:rPr>
            </w:pPr>
            <w:r w:rsidRPr="00C33178">
              <w:rPr>
                <w:sz w:val="20"/>
              </w:rPr>
              <w:t>Note: T</w:t>
            </w:r>
            <w:r w:rsidR="0047136F" w:rsidRPr="00C33178">
              <w:rPr>
                <w:sz w:val="20"/>
              </w:rPr>
              <w:t xml:space="preserve">he Tester/User </w:t>
            </w:r>
            <w:r w:rsidRPr="00C33178">
              <w:rPr>
                <w:sz w:val="20"/>
              </w:rPr>
              <w:t xml:space="preserve">still </w:t>
            </w:r>
            <w:proofErr w:type="gramStart"/>
            <w:r w:rsidRPr="00C33178">
              <w:rPr>
                <w:sz w:val="20"/>
              </w:rPr>
              <w:t xml:space="preserve">has </w:t>
            </w:r>
            <w:r w:rsidR="0047136F" w:rsidRPr="00C33178">
              <w:rPr>
                <w:sz w:val="20"/>
              </w:rPr>
              <w:t>the ability to</w:t>
            </w:r>
            <w:proofErr w:type="gramEnd"/>
            <w:r w:rsidR="0047136F" w:rsidRPr="00C33178">
              <w:rPr>
                <w:sz w:val="20"/>
              </w:rPr>
              <w:t xml:space="preserve"> enter more descriptive information in addition to the validation result generated </w:t>
            </w:r>
            <w:r w:rsidRPr="00C33178">
              <w:rPr>
                <w:sz w:val="20"/>
              </w:rPr>
              <w:t xml:space="preserve">automatically </w:t>
            </w:r>
            <w:r w:rsidR="0047136F" w:rsidRPr="00C33178">
              <w:rPr>
                <w:sz w:val="20"/>
              </w:rPr>
              <w:t>by the test tool</w:t>
            </w:r>
            <w:r w:rsidR="00714E00" w:rsidRPr="00C33178">
              <w:rPr>
                <w:sz w:val="20"/>
              </w:rPr>
              <w:t>;</w:t>
            </w:r>
            <w:r w:rsidR="0047136F" w:rsidRPr="00C33178">
              <w:rPr>
                <w:sz w:val="20"/>
              </w:rPr>
              <w:t xml:space="preserve"> </w:t>
            </w:r>
            <w:r w:rsidR="00C33178" w:rsidRPr="00C33178">
              <w:rPr>
                <w:sz w:val="20"/>
              </w:rPr>
              <w:t xml:space="preserve">see the </w:t>
            </w:r>
            <w:r w:rsidR="00C33178" w:rsidRPr="00C33178">
              <w:rPr>
                <w:b/>
                <w:sz w:val="20"/>
              </w:rPr>
              <w:t>Improvements/Features</w:t>
            </w:r>
            <w:r w:rsidR="00C33178" w:rsidRPr="00C33178">
              <w:rPr>
                <w:sz w:val="20"/>
              </w:rPr>
              <w:t xml:space="preserve"> section of the Release Notes for </w:t>
            </w:r>
            <w:r w:rsidR="00C33178">
              <w:rPr>
                <w:sz w:val="20"/>
              </w:rPr>
              <w:t xml:space="preserve">details about the related </w:t>
            </w:r>
            <w:r w:rsidR="00C33178" w:rsidRPr="00C33178">
              <w:rPr>
                <w:sz w:val="20"/>
              </w:rPr>
              <w:t>changes.</w:t>
            </w:r>
          </w:p>
        </w:tc>
      </w:tr>
      <w:tr w:rsidR="00A07DD3" w:rsidRPr="0014135D" w14:paraId="58092157" w14:textId="77777777" w:rsidTr="004163BD">
        <w:tc>
          <w:tcPr>
            <w:tcW w:w="9366" w:type="dxa"/>
          </w:tcPr>
          <w:p w14:paraId="78CEAAE8" w14:textId="37686211" w:rsidR="00E06E2A" w:rsidRPr="00416036" w:rsidRDefault="001371D4" w:rsidP="00E06E2A">
            <w:bookmarkStart w:id="8" w:name="_Hlk503271311"/>
            <w:bookmarkEnd w:id="6"/>
            <w:r>
              <w:lastRenderedPageBreak/>
              <w:t xml:space="preserve">In the </w:t>
            </w:r>
            <w:r w:rsidR="00781EE2">
              <w:t xml:space="preserve">Test </w:t>
            </w:r>
            <w:r w:rsidR="00781EE2" w:rsidRPr="00055411">
              <w:rPr>
                <w:b/>
              </w:rPr>
              <w:t>Step</w:t>
            </w:r>
            <w:r w:rsidR="00781EE2">
              <w:t xml:space="preserve"> Level </w:t>
            </w:r>
            <w:r>
              <w:t xml:space="preserve">Context-based validation feature of the Tool, </w:t>
            </w:r>
            <w:r w:rsidR="00D84FFE">
              <w:t>only the Test Story and the Example Message can be do</w:t>
            </w:r>
            <w:r>
              <w:t>wnload</w:t>
            </w:r>
            <w:r w:rsidR="00D84FFE">
              <w:t xml:space="preserve">ed </w:t>
            </w:r>
            <w:r w:rsidR="00FA58E9">
              <w:t>as a</w:t>
            </w:r>
            <w:r>
              <w:t xml:space="preserve"> PDF</w:t>
            </w:r>
            <w:r w:rsidR="00FA58E9">
              <w:t xml:space="preserve"> document</w:t>
            </w:r>
            <w:r>
              <w:t xml:space="preserve"> from the </w:t>
            </w:r>
            <w:r w:rsidRPr="00996C79">
              <w:rPr>
                <w:b/>
              </w:rPr>
              <w:t>Test Selection</w:t>
            </w:r>
            <w:r w:rsidR="00FA58E9">
              <w:t xml:space="preserve"> screen.</w:t>
            </w:r>
          </w:p>
        </w:tc>
        <w:tc>
          <w:tcPr>
            <w:tcW w:w="3584" w:type="dxa"/>
          </w:tcPr>
          <w:p w14:paraId="2B7F91CD" w14:textId="338D2DB4" w:rsidR="00B65304" w:rsidRPr="00FC4836" w:rsidRDefault="00055411" w:rsidP="001371D4">
            <w:bookmarkStart w:id="9" w:name="_Hlk505793915"/>
            <w:r w:rsidRPr="00FC4836">
              <w:t xml:space="preserve">For the Test </w:t>
            </w:r>
            <w:r w:rsidRPr="00FC4836">
              <w:rPr>
                <w:b/>
              </w:rPr>
              <w:t>Step</w:t>
            </w:r>
            <w:r w:rsidRPr="00FC4836">
              <w:t xml:space="preserve"> Level </w:t>
            </w:r>
            <w:r w:rsidR="001371D4" w:rsidRPr="00FC4836">
              <w:t xml:space="preserve">Context-based validation feature of the Tool, the ability to Download PDFs from the </w:t>
            </w:r>
            <w:r w:rsidR="001371D4" w:rsidRPr="00FC4836">
              <w:rPr>
                <w:b/>
              </w:rPr>
              <w:t>Test Selection</w:t>
            </w:r>
            <w:r w:rsidR="001371D4" w:rsidRPr="00FC4836">
              <w:t xml:space="preserve"> screen has been added for the Test Data Specification, Message Content, and Juror Document</w:t>
            </w:r>
            <w:bookmarkEnd w:id="9"/>
          </w:p>
        </w:tc>
      </w:tr>
      <w:tr w:rsidR="00055411" w:rsidRPr="0014135D" w14:paraId="4A5FA864" w14:textId="77777777" w:rsidTr="004163BD">
        <w:tc>
          <w:tcPr>
            <w:tcW w:w="9366" w:type="dxa"/>
          </w:tcPr>
          <w:p w14:paraId="67BB9D95" w14:textId="2B2A2085" w:rsidR="00055411" w:rsidRDefault="00055411" w:rsidP="00E06E2A">
            <w:r>
              <w:t xml:space="preserve">In the Test </w:t>
            </w:r>
            <w:r w:rsidRPr="00055411">
              <w:rPr>
                <w:b/>
              </w:rPr>
              <w:t>Case</w:t>
            </w:r>
            <w:r>
              <w:t xml:space="preserve"> Level Context-based validation feature of the Tool,</w:t>
            </w:r>
            <w:r w:rsidR="00996C79">
              <w:t xml:space="preserve"> only the </w:t>
            </w:r>
            <w:r w:rsidR="00996C79" w:rsidRPr="00996C79">
              <w:rPr>
                <w:b/>
              </w:rPr>
              <w:t>Example Message</w:t>
            </w:r>
            <w:r w:rsidR="00996C79">
              <w:t xml:space="preserve"> can be downloaded as a </w:t>
            </w:r>
            <w:r>
              <w:t>PDF</w:t>
            </w:r>
            <w:r w:rsidR="00996C79">
              <w:t xml:space="preserve"> document</w:t>
            </w:r>
            <w:r>
              <w:t xml:space="preserve"> from the </w:t>
            </w:r>
            <w:r w:rsidRPr="00055411">
              <w:rPr>
                <w:b/>
              </w:rPr>
              <w:t>Test Execution</w:t>
            </w:r>
            <w:r w:rsidR="00996C79">
              <w:t xml:space="preserve"> screen.</w:t>
            </w:r>
          </w:p>
        </w:tc>
        <w:tc>
          <w:tcPr>
            <w:tcW w:w="3584" w:type="dxa"/>
          </w:tcPr>
          <w:p w14:paraId="239947AE" w14:textId="504DF671" w:rsidR="00055411" w:rsidRPr="00FC4836" w:rsidRDefault="00055411" w:rsidP="009A2CC8">
            <w:bookmarkStart w:id="10" w:name="_Hlk505793969"/>
            <w:r w:rsidRPr="00FC4836">
              <w:t xml:space="preserve">For the Test </w:t>
            </w:r>
            <w:r w:rsidRPr="00FC4836">
              <w:rPr>
                <w:b/>
              </w:rPr>
              <w:t>Case</w:t>
            </w:r>
            <w:r w:rsidRPr="00FC4836">
              <w:t xml:space="preserve"> Level Context-based validation feature of the Tool, the ability to Download PDFs from the </w:t>
            </w:r>
            <w:r w:rsidRPr="00FC4836">
              <w:rPr>
                <w:b/>
              </w:rPr>
              <w:t>Test Execution</w:t>
            </w:r>
            <w:r w:rsidRPr="00FC4836">
              <w:t xml:space="preserve"> screen has been added for the Test Story, Test Data Specification, Message Content, and Juror Document</w:t>
            </w:r>
            <w:bookmarkEnd w:id="10"/>
          </w:p>
        </w:tc>
      </w:tr>
      <w:tr w:rsidR="00A07DD3" w:rsidRPr="0014135D" w14:paraId="6B88D7BC" w14:textId="77777777" w:rsidTr="004163BD">
        <w:tc>
          <w:tcPr>
            <w:tcW w:w="9366" w:type="dxa"/>
          </w:tcPr>
          <w:p w14:paraId="4CBC0D2C" w14:textId="3571CB24" w:rsidR="001371D4" w:rsidRDefault="001371D4" w:rsidP="00E06E2A">
            <w:bookmarkStart w:id="11" w:name="_Hlk505794029"/>
            <w:r>
              <w:lastRenderedPageBreak/>
              <w:t xml:space="preserve">Intermittently in the Profile Viewer, when a Value Set </w:t>
            </w:r>
            <w:r w:rsidR="00587252">
              <w:t>link for an element is selected and the Value Set pop-up window displays, the user must click on the “</w:t>
            </w:r>
            <w:proofErr w:type="spellStart"/>
            <w:r w:rsidR="00587252">
              <w:t>XClose</w:t>
            </w:r>
            <w:proofErr w:type="spellEnd"/>
            <w:r w:rsidR="00587252">
              <w:t xml:space="preserve">” button multiple times before the window will close; and then, intermittently, </w:t>
            </w:r>
            <w:r w:rsidR="00A07DD3">
              <w:t xml:space="preserve">once the initial Value Set pop-up window closes </w:t>
            </w:r>
            <w:r w:rsidR="00587252">
              <w:t xml:space="preserve">another Value Set pop-up window displays </w:t>
            </w:r>
            <w:r w:rsidR="00A07DD3">
              <w:t xml:space="preserve">with “Value Set Not Found” in the header and with the message “Sorry, </w:t>
            </w:r>
            <w:proofErr w:type="gramStart"/>
            <w:r w:rsidR="00A07DD3">
              <w:t>Could</w:t>
            </w:r>
            <w:proofErr w:type="gramEnd"/>
            <w:r w:rsidR="00A07DD3">
              <w:t xml:space="preserve"> not find this table in the library.”</w:t>
            </w:r>
          </w:p>
          <w:bookmarkEnd w:id="11"/>
          <w:p w14:paraId="1ABAEDA8" w14:textId="6EEE6D9F" w:rsidR="00A07DD3" w:rsidRDefault="00A07DD3" w:rsidP="00E06E2A">
            <w:r>
              <w:rPr>
                <w:noProof/>
              </w:rPr>
              <w:drawing>
                <wp:inline distT="0" distB="0" distL="0" distR="0" wp14:anchorId="4BF0500B" wp14:editId="5D3B8365">
                  <wp:extent cx="5803450" cy="457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2846" cy="524116"/>
                          </a:xfrm>
                          <a:prstGeom prst="rect">
                            <a:avLst/>
                          </a:prstGeom>
                        </pic:spPr>
                      </pic:pic>
                    </a:graphicData>
                  </a:graphic>
                </wp:inline>
              </w:drawing>
            </w:r>
          </w:p>
        </w:tc>
        <w:tc>
          <w:tcPr>
            <w:tcW w:w="3584" w:type="dxa"/>
          </w:tcPr>
          <w:p w14:paraId="103C11F0" w14:textId="2F26E8E7" w:rsidR="001371D4" w:rsidRPr="00FC4836" w:rsidRDefault="00B91A8A" w:rsidP="009A2CC8">
            <w:r w:rsidRPr="00FC4836">
              <w:t>The Tool has been modified</w:t>
            </w:r>
            <w:r w:rsidR="00645334" w:rsidRPr="00FC4836">
              <w:t xml:space="preserve">. </w:t>
            </w:r>
            <w:r w:rsidRPr="00FC4836">
              <w:t xml:space="preserve">In the Profile Viewer, when a Value Set link for an element is selected and the Value Set pop-up window displays, the user </w:t>
            </w:r>
            <w:r w:rsidR="000358CF" w:rsidRPr="00FC4836">
              <w:t>only needs to</w:t>
            </w:r>
            <w:r w:rsidRPr="00FC4836">
              <w:t xml:space="preserve"> click on the “</w:t>
            </w:r>
            <w:proofErr w:type="spellStart"/>
            <w:r w:rsidRPr="00FC4836">
              <w:t>XClose</w:t>
            </w:r>
            <w:proofErr w:type="spellEnd"/>
            <w:r w:rsidRPr="00FC4836">
              <w:t xml:space="preserve">” button </w:t>
            </w:r>
            <w:r w:rsidR="009A2CC8" w:rsidRPr="00FC4836">
              <w:t>once and the pop-up window closes.</w:t>
            </w:r>
          </w:p>
        </w:tc>
      </w:tr>
      <w:tr w:rsidR="00EC7F8B" w:rsidRPr="0014135D" w14:paraId="6F4C1E95" w14:textId="77777777" w:rsidTr="004163BD">
        <w:tc>
          <w:tcPr>
            <w:tcW w:w="9366" w:type="dxa"/>
          </w:tcPr>
          <w:p w14:paraId="0A53A707" w14:textId="0FEBA58B" w:rsidR="00EC7F8B" w:rsidRDefault="00EC7F8B" w:rsidP="00EC7F8B">
            <w:pPr>
              <w:rPr>
                <w:rFonts w:eastAsia="Times New Roman"/>
                <w:color w:val="000000"/>
              </w:rPr>
            </w:pPr>
            <w:r>
              <w:rPr>
                <w:rFonts w:eastAsia="Times New Roman"/>
                <w:color w:val="000000"/>
              </w:rPr>
              <w:t>Per the CDC, t</w:t>
            </w:r>
            <w:r w:rsidRPr="0072597C">
              <w:rPr>
                <w:rFonts w:eastAsia="Times New Roman"/>
                <w:color w:val="000000"/>
              </w:rPr>
              <w:t>he Full Name and Short Description for CVX code 187 (zoster vaccine) have been updated to use “recombinant” rather than “subunit”.</w:t>
            </w:r>
          </w:p>
        </w:tc>
        <w:tc>
          <w:tcPr>
            <w:tcW w:w="3584" w:type="dxa"/>
          </w:tcPr>
          <w:p w14:paraId="69569361" w14:textId="77777777" w:rsidR="00EC7F8B" w:rsidRPr="00FC4836" w:rsidRDefault="00EC7F8B" w:rsidP="00EC7F8B">
            <w:r w:rsidRPr="00FC4836">
              <w:t xml:space="preserve">Update has been made to the </w:t>
            </w:r>
            <w:r w:rsidRPr="00FC4836">
              <w:rPr>
                <w:b/>
              </w:rPr>
              <w:t>CVX Value Set</w:t>
            </w:r>
            <w:r w:rsidRPr="00FC4836">
              <w:t xml:space="preserve"> in the Immunization Test Suite for Code 187:</w:t>
            </w:r>
          </w:p>
          <w:p w14:paraId="463B62DA" w14:textId="7682B465" w:rsidR="00EC7F8B" w:rsidRPr="00FC4836" w:rsidRDefault="00EC7F8B" w:rsidP="00EC7F8B">
            <w:pPr>
              <w:pStyle w:val="ListParagraph"/>
              <w:numPr>
                <w:ilvl w:val="0"/>
                <w:numId w:val="39"/>
              </w:numPr>
            </w:pPr>
            <w:r w:rsidRPr="00FC4836">
              <w:rPr>
                <w:b/>
              </w:rPr>
              <w:t>Description</w:t>
            </w:r>
            <w:r w:rsidRPr="00FC4836">
              <w:t xml:space="preserve"> has been changed from “zoster vaccine subunit” to “zoster vaccine recombinant”.</w:t>
            </w:r>
          </w:p>
        </w:tc>
      </w:tr>
      <w:tr w:rsidR="00F6280D" w:rsidRPr="0014135D" w14:paraId="015D3BB6" w14:textId="77777777" w:rsidTr="004163BD">
        <w:tc>
          <w:tcPr>
            <w:tcW w:w="9366" w:type="dxa"/>
          </w:tcPr>
          <w:p w14:paraId="2F5E92EE" w14:textId="45EB305A" w:rsidR="00F6280D" w:rsidRPr="0072597C" w:rsidRDefault="006C2EAE" w:rsidP="00F6280D">
            <w:pPr>
              <w:rPr>
                <w:rFonts w:eastAsia="Times New Roman"/>
                <w:color w:val="000000"/>
              </w:rPr>
            </w:pPr>
            <w:r>
              <w:rPr>
                <w:rFonts w:eastAsia="Times New Roman"/>
                <w:color w:val="000000"/>
              </w:rPr>
              <w:t>Per the CDC, n</w:t>
            </w:r>
            <w:r w:rsidR="00F6280D" w:rsidRPr="0072597C">
              <w:rPr>
                <w:rFonts w:eastAsia="Times New Roman"/>
                <w:color w:val="000000"/>
              </w:rPr>
              <w:t xml:space="preserve">ew MVX codes have been added to the </w:t>
            </w:r>
            <w:r>
              <w:rPr>
                <w:rFonts w:eastAsia="Times New Roman"/>
                <w:color w:val="000000"/>
              </w:rPr>
              <w:t xml:space="preserve">CDC </w:t>
            </w:r>
            <w:r w:rsidR="00F6280D" w:rsidRPr="0072597C">
              <w:rPr>
                <w:rFonts w:eastAsia="Times New Roman"/>
                <w:color w:val="000000"/>
              </w:rPr>
              <w:t>MVX table for active vaccine re</w:t>
            </w:r>
            <w:r w:rsidR="00E772E9">
              <w:rPr>
                <w:rFonts w:eastAsia="Times New Roman"/>
                <w:color w:val="000000"/>
              </w:rPr>
              <w:t>-</w:t>
            </w:r>
            <w:r w:rsidR="00F6280D" w:rsidRPr="0072597C">
              <w:rPr>
                <w:rFonts w:eastAsia="Times New Roman"/>
                <w:color w:val="000000"/>
              </w:rPr>
              <w:t xml:space="preserve">labelers: </w:t>
            </w:r>
          </w:p>
          <w:p w14:paraId="5A378DB3" w14:textId="77777777" w:rsidR="00F6280D" w:rsidRPr="0072597C" w:rsidRDefault="00F6280D" w:rsidP="00F6280D">
            <w:pPr>
              <w:numPr>
                <w:ilvl w:val="0"/>
                <w:numId w:val="36"/>
              </w:numPr>
              <w:rPr>
                <w:rFonts w:eastAsia="Times New Roman"/>
                <w:color w:val="000000"/>
              </w:rPr>
            </w:pPr>
            <w:r w:rsidRPr="0072597C">
              <w:rPr>
                <w:rFonts w:eastAsia="Times New Roman"/>
                <w:color w:val="000000"/>
              </w:rPr>
              <w:t>DSI – Dispensing Solutions</w:t>
            </w:r>
          </w:p>
          <w:p w14:paraId="2043FE2F" w14:textId="77777777" w:rsidR="00F6280D" w:rsidRPr="0072597C" w:rsidRDefault="00F6280D" w:rsidP="00F6280D">
            <w:pPr>
              <w:numPr>
                <w:ilvl w:val="0"/>
                <w:numId w:val="36"/>
              </w:numPr>
              <w:rPr>
                <w:rFonts w:eastAsia="Times New Roman"/>
                <w:color w:val="000000"/>
              </w:rPr>
            </w:pPr>
            <w:r w:rsidRPr="0072597C">
              <w:rPr>
                <w:rFonts w:eastAsia="Times New Roman"/>
                <w:color w:val="000000"/>
              </w:rPr>
              <w:t>REB – Rebel Distributors</w:t>
            </w:r>
          </w:p>
          <w:p w14:paraId="0E13A038" w14:textId="76F93E1C" w:rsidR="00F6280D" w:rsidRPr="006C2EAE" w:rsidRDefault="00F6280D" w:rsidP="006C2EAE">
            <w:pPr>
              <w:pStyle w:val="ListParagraph"/>
              <w:numPr>
                <w:ilvl w:val="0"/>
                <w:numId w:val="36"/>
              </w:numPr>
              <w:rPr>
                <w:rFonts w:eastAsia="Times New Roman"/>
                <w:color w:val="000000"/>
              </w:rPr>
            </w:pPr>
            <w:r w:rsidRPr="006C2EAE">
              <w:rPr>
                <w:rFonts w:eastAsia="Times New Roman"/>
                <w:color w:val="000000"/>
              </w:rPr>
              <w:t xml:space="preserve">VET - Vetter Pharma </w:t>
            </w:r>
            <w:proofErr w:type="spellStart"/>
            <w:r w:rsidRPr="006C2EAE">
              <w:rPr>
                <w:rFonts w:eastAsia="Times New Roman"/>
                <w:color w:val="000000"/>
              </w:rPr>
              <w:t>Fertigung</w:t>
            </w:r>
            <w:proofErr w:type="spellEnd"/>
            <w:r w:rsidRPr="006C2EAE">
              <w:rPr>
                <w:rFonts w:eastAsia="Times New Roman"/>
                <w:color w:val="000000"/>
              </w:rPr>
              <w:t xml:space="preserve"> GmbH &amp; Co. KG</w:t>
            </w:r>
            <w:r w:rsidR="006C2EAE">
              <w:rPr>
                <w:rFonts w:eastAsia="Times New Roman"/>
                <w:color w:val="000000"/>
              </w:rPr>
              <w:t xml:space="preserve"> </w:t>
            </w:r>
          </w:p>
        </w:tc>
        <w:tc>
          <w:tcPr>
            <w:tcW w:w="3584" w:type="dxa"/>
          </w:tcPr>
          <w:p w14:paraId="6ABAB7C3" w14:textId="697D9BAE" w:rsidR="00F6280D" w:rsidRPr="00FC4836" w:rsidRDefault="006C2EAE" w:rsidP="00F6280D">
            <w:r w:rsidRPr="00FC4836">
              <w:t xml:space="preserve">Updates have been made to the </w:t>
            </w:r>
            <w:r w:rsidRPr="00FC4836">
              <w:rPr>
                <w:b/>
              </w:rPr>
              <w:t>MVX Value Set</w:t>
            </w:r>
            <w:r w:rsidRPr="00FC4836">
              <w:t xml:space="preserve"> in the Immunization Test Suite</w:t>
            </w:r>
            <w:r w:rsidR="00F148AB" w:rsidRPr="00FC4836">
              <w:t>; added</w:t>
            </w:r>
            <w:r w:rsidRPr="00FC4836">
              <w:t>:</w:t>
            </w:r>
          </w:p>
          <w:p w14:paraId="18289DDE" w14:textId="2D9F43C4" w:rsidR="00F6280D" w:rsidRPr="00FC4836" w:rsidRDefault="00F6280D" w:rsidP="006C2EAE">
            <w:pPr>
              <w:pStyle w:val="ListParagraph"/>
              <w:numPr>
                <w:ilvl w:val="0"/>
                <w:numId w:val="37"/>
              </w:numPr>
              <w:rPr>
                <w:rFonts w:eastAsia="Times New Roman"/>
              </w:rPr>
            </w:pPr>
            <w:r w:rsidRPr="00FC4836">
              <w:rPr>
                <w:b/>
              </w:rPr>
              <w:t>Code</w:t>
            </w:r>
            <w:r w:rsidRPr="00FC4836">
              <w:t xml:space="preserve">: DSI     </w:t>
            </w:r>
            <w:r w:rsidR="006C2EAE" w:rsidRPr="00FC4836">
              <w:t xml:space="preserve">                  </w:t>
            </w:r>
            <w:r w:rsidRPr="00FC4836">
              <w:rPr>
                <w:b/>
              </w:rPr>
              <w:t>Description</w:t>
            </w:r>
            <w:r w:rsidRPr="00FC4836">
              <w:t xml:space="preserve">: </w:t>
            </w:r>
            <w:r w:rsidRPr="00FC4836">
              <w:rPr>
                <w:rFonts w:eastAsia="Times New Roman"/>
              </w:rPr>
              <w:t>Dispensing Solutions</w:t>
            </w:r>
          </w:p>
          <w:p w14:paraId="693D01F2" w14:textId="560A848B" w:rsidR="00F6280D" w:rsidRPr="00FC4836" w:rsidRDefault="00F6280D" w:rsidP="006C2EAE">
            <w:pPr>
              <w:pStyle w:val="ListParagraph"/>
              <w:numPr>
                <w:ilvl w:val="0"/>
                <w:numId w:val="37"/>
              </w:numPr>
              <w:rPr>
                <w:rFonts w:eastAsia="Times New Roman"/>
              </w:rPr>
            </w:pPr>
            <w:r w:rsidRPr="00FC4836">
              <w:rPr>
                <w:b/>
              </w:rPr>
              <w:t>Code</w:t>
            </w:r>
            <w:r w:rsidRPr="00FC4836">
              <w:t xml:space="preserve">: REB     </w:t>
            </w:r>
            <w:r w:rsidR="006C2EAE" w:rsidRPr="00FC4836">
              <w:t xml:space="preserve">                       </w:t>
            </w:r>
            <w:r w:rsidRPr="00FC4836">
              <w:rPr>
                <w:b/>
              </w:rPr>
              <w:t>Description</w:t>
            </w:r>
            <w:r w:rsidRPr="00FC4836">
              <w:t xml:space="preserve">: </w:t>
            </w:r>
            <w:r w:rsidRPr="00FC4836">
              <w:rPr>
                <w:rFonts w:eastAsia="Times New Roman"/>
              </w:rPr>
              <w:t>Rebel Distributors</w:t>
            </w:r>
          </w:p>
          <w:p w14:paraId="21F64FB9" w14:textId="3B6BEF52" w:rsidR="00F6280D" w:rsidRPr="00FC4836" w:rsidRDefault="00F6280D" w:rsidP="006C2EAE">
            <w:pPr>
              <w:pStyle w:val="ListParagraph"/>
              <w:numPr>
                <w:ilvl w:val="0"/>
                <w:numId w:val="37"/>
              </w:numPr>
            </w:pPr>
            <w:r w:rsidRPr="00FC4836">
              <w:rPr>
                <w:b/>
              </w:rPr>
              <w:t>Code</w:t>
            </w:r>
            <w:r w:rsidRPr="00FC4836">
              <w:t xml:space="preserve">: VET     </w:t>
            </w:r>
            <w:r w:rsidR="006C2EAE" w:rsidRPr="00FC4836">
              <w:t xml:space="preserve">                 </w:t>
            </w:r>
            <w:r w:rsidRPr="00FC4836">
              <w:rPr>
                <w:b/>
              </w:rPr>
              <w:t>Description</w:t>
            </w:r>
            <w:r w:rsidRPr="00FC4836">
              <w:t xml:space="preserve">: </w:t>
            </w:r>
            <w:r w:rsidRPr="00FC4836">
              <w:rPr>
                <w:rFonts w:eastAsia="Times New Roman"/>
              </w:rPr>
              <w:t xml:space="preserve">Vetter Pharma </w:t>
            </w:r>
            <w:proofErr w:type="spellStart"/>
            <w:r w:rsidRPr="00FC4836">
              <w:rPr>
                <w:rFonts w:eastAsia="Times New Roman"/>
              </w:rPr>
              <w:t>Fertigung</w:t>
            </w:r>
            <w:proofErr w:type="spellEnd"/>
            <w:r w:rsidRPr="00FC4836">
              <w:rPr>
                <w:rFonts w:eastAsia="Times New Roman"/>
              </w:rPr>
              <w:t xml:space="preserve"> GmbH &amp; Co. KG</w:t>
            </w:r>
          </w:p>
        </w:tc>
      </w:tr>
      <w:tr w:rsidR="006C2EAE" w:rsidRPr="0014135D" w14:paraId="25D3B3D2" w14:textId="77777777" w:rsidTr="004163BD">
        <w:tc>
          <w:tcPr>
            <w:tcW w:w="9366" w:type="dxa"/>
          </w:tcPr>
          <w:p w14:paraId="5578A465" w14:textId="25BDC88E" w:rsidR="006C2EAE" w:rsidRDefault="006C2EAE" w:rsidP="006C2EAE">
            <w:pPr>
              <w:rPr>
                <w:rFonts w:eastAsia="Times New Roman"/>
                <w:color w:val="000000"/>
              </w:rPr>
            </w:pPr>
            <w:r>
              <w:rPr>
                <w:rFonts w:eastAsia="Times New Roman"/>
                <w:color w:val="000000"/>
              </w:rPr>
              <w:t>Per the CDC, t</w:t>
            </w:r>
            <w:r w:rsidRPr="0072597C">
              <w:rPr>
                <w:rFonts w:eastAsia="Times New Roman"/>
                <w:color w:val="000000"/>
              </w:rPr>
              <w:t xml:space="preserve">he Name of MVX code MIP has been updated to </w:t>
            </w:r>
            <w:r>
              <w:rPr>
                <w:rFonts w:eastAsia="Times New Roman"/>
                <w:color w:val="000000"/>
              </w:rPr>
              <w:t>“</w:t>
            </w:r>
            <w:r w:rsidRPr="0072597C">
              <w:rPr>
                <w:rFonts w:eastAsia="Times New Roman"/>
                <w:color w:val="000000"/>
              </w:rPr>
              <w:t>Emergent BioSolutions</w:t>
            </w:r>
            <w:r>
              <w:rPr>
                <w:rFonts w:eastAsia="Times New Roman"/>
                <w:color w:val="000000"/>
              </w:rPr>
              <w:t>” in the CDC tables</w:t>
            </w:r>
            <w:r w:rsidRPr="0072597C">
              <w:rPr>
                <w:rFonts w:eastAsia="Times New Roman"/>
                <w:color w:val="000000"/>
              </w:rPr>
              <w:t>.</w:t>
            </w:r>
          </w:p>
        </w:tc>
        <w:tc>
          <w:tcPr>
            <w:tcW w:w="3584" w:type="dxa"/>
          </w:tcPr>
          <w:p w14:paraId="7BD53BCA" w14:textId="55EF1049" w:rsidR="006C2EAE" w:rsidRPr="00FC4836" w:rsidRDefault="006C2EAE" w:rsidP="006C2EAE">
            <w:r w:rsidRPr="00FC4836">
              <w:t>Update</w:t>
            </w:r>
            <w:r w:rsidR="00EC7F8B" w:rsidRPr="00FC4836">
              <w:t xml:space="preserve"> has</w:t>
            </w:r>
            <w:r w:rsidRPr="00FC4836">
              <w:t xml:space="preserve"> been made to the </w:t>
            </w:r>
            <w:r w:rsidRPr="00FC4836">
              <w:rPr>
                <w:b/>
              </w:rPr>
              <w:t>MVX Value Set</w:t>
            </w:r>
            <w:r w:rsidRPr="00FC4836">
              <w:t xml:space="preserve"> in the Immunization Test Suite:</w:t>
            </w:r>
          </w:p>
          <w:p w14:paraId="10479960" w14:textId="49A66B3A" w:rsidR="006C2EAE" w:rsidRPr="00FC4836" w:rsidRDefault="006C2EAE" w:rsidP="006C2EAE">
            <w:pPr>
              <w:pStyle w:val="ListParagraph"/>
              <w:numPr>
                <w:ilvl w:val="0"/>
                <w:numId w:val="38"/>
              </w:numPr>
            </w:pPr>
            <w:r w:rsidRPr="00FC4836">
              <w:t xml:space="preserve">The </w:t>
            </w:r>
            <w:r w:rsidRPr="00FC4836">
              <w:rPr>
                <w:b/>
              </w:rPr>
              <w:t>Description</w:t>
            </w:r>
            <w:r w:rsidRPr="00FC4836">
              <w:t xml:space="preserve"> for Code MIP has been changed from “Emergent </w:t>
            </w:r>
            <w:proofErr w:type="spellStart"/>
            <w:r w:rsidRPr="00FC4836">
              <w:t>BioDefense</w:t>
            </w:r>
            <w:proofErr w:type="spellEnd"/>
            <w:r w:rsidRPr="00FC4836">
              <w:t xml:space="preserve"> Operations Lansing” to “Emergent BioSolutions”</w:t>
            </w:r>
          </w:p>
        </w:tc>
      </w:tr>
      <w:tr w:rsidR="00D07747" w:rsidRPr="0014135D" w14:paraId="6C0C5F6A" w14:textId="77777777" w:rsidTr="004163BD">
        <w:tc>
          <w:tcPr>
            <w:tcW w:w="9366" w:type="dxa"/>
          </w:tcPr>
          <w:p w14:paraId="4B6DA634" w14:textId="77777777" w:rsidR="00D07747" w:rsidRDefault="00D07747" w:rsidP="00D07747">
            <w:pPr>
              <w:rPr>
                <w:rFonts w:eastAsia="Times New Roman"/>
                <w:color w:val="000000"/>
              </w:rPr>
            </w:pPr>
            <w:r>
              <w:rPr>
                <w:rFonts w:eastAsia="Times New Roman"/>
                <w:color w:val="000000"/>
              </w:rPr>
              <w:t>Per the CDC:</w:t>
            </w:r>
          </w:p>
          <w:p w14:paraId="0A6CF16E" w14:textId="7B867B7F" w:rsidR="00D07747" w:rsidRPr="00D07747" w:rsidRDefault="00D07747" w:rsidP="00D07747">
            <w:pPr>
              <w:pStyle w:val="ListParagraph"/>
              <w:numPr>
                <w:ilvl w:val="0"/>
                <w:numId w:val="35"/>
              </w:numPr>
              <w:rPr>
                <w:rFonts w:eastAsia="Times New Roman"/>
                <w:color w:val="000000"/>
              </w:rPr>
            </w:pPr>
            <w:r w:rsidRPr="00D07747">
              <w:rPr>
                <w:rFonts w:eastAsia="Times New Roman"/>
                <w:color w:val="000000"/>
              </w:rPr>
              <w:t xml:space="preserve">the Unit of </w:t>
            </w:r>
            <w:r w:rsidRPr="00D07747">
              <w:rPr>
                <w:rFonts w:eastAsia="Times New Roman"/>
                <w:color w:val="000000"/>
                <w:u w:val="single"/>
              </w:rPr>
              <w:t>Use</w:t>
            </w:r>
            <w:r w:rsidRPr="00D07747">
              <w:rPr>
                <w:rFonts w:eastAsia="Times New Roman"/>
                <w:color w:val="000000"/>
              </w:rPr>
              <w:t xml:space="preserve"> NDC for HEPLISAV-B has been updated from 43528-0002-05 to 43528-0002-01</w:t>
            </w:r>
            <w:r w:rsidR="00F6280D">
              <w:rPr>
                <w:rFonts w:eastAsia="Times New Roman"/>
                <w:color w:val="000000"/>
              </w:rPr>
              <w:t xml:space="preserve"> in the CDC NDC tables</w:t>
            </w:r>
            <w:r w:rsidRPr="00D07747">
              <w:rPr>
                <w:rFonts w:eastAsia="Times New Roman"/>
                <w:color w:val="000000"/>
              </w:rPr>
              <w:t xml:space="preserve">. (The CDC notification email </w:t>
            </w:r>
            <w:r>
              <w:rPr>
                <w:rFonts w:eastAsia="Times New Roman"/>
                <w:color w:val="000000"/>
              </w:rPr>
              <w:t xml:space="preserve">of 1/19/18 </w:t>
            </w:r>
            <w:r w:rsidRPr="00D07747">
              <w:rPr>
                <w:rFonts w:eastAsia="Times New Roman"/>
                <w:color w:val="000000"/>
              </w:rPr>
              <w:t>incorrectly listed these NDCs as 43528-</w:t>
            </w:r>
            <w:r w:rsidRPr="00D07747">
              <w:rPr>
                <w:rFonts w:eastAsia="Times New Roman"/>
                <w:b/>
                <w:color w:val="000000"/>
              </w:rPr>
              <w:t>002</w:t>
            </w:r>
            <w:r w:rsidRPr="00D07747">
              <w:rPr>
                <w:rFonts w:eastAsia="Times New Roman"/>
                <w:color w:val="000000"/>
              </w:rPr>
              <w:t>-05 to 43528-</w:t>
            </w:r>
            <w:r w:rsidRPr="00D07747">
              <w:rPr>
                <w:rFonts w:eastAsia="Times New Roman"/>
                <w:b/>
                <w:color w:val="000000"/>
              </w:rPr>
              <w:t>002</w:t>
            </w:r>
            <w:r w:rsidRPr="00D07747">
              <w:rPr>
                <w:rFonts w:eastAsia="Times New Roman"/>
                <w:color w:val="000000"/>
              </w:rPr>
              <w:t>-01.)</w:t>
            </w:r>
          </w:p>
          <w:p w14:paraId="37348AFB" w14:textId="778A756D" w:rsidR="00D07747" w:rsidRPr="00D07747" w:rsidRDefault="00D07747" w:rsidP="00772075">
            <w:pPr>
              <w:pStyle w:val="ListParagraph"/>
              <w:numPr>
                <w:ilvl w:val="0"/>
                <w:numId w:val="35"/>
              </w:numPr>
              <w:rPr>
                <w:rFonts w:eastAsia="Times New Roman"/>
                <w:color w:val="000000"/>
              </w:rPr>
            </w:pPr>
            <w:r w:rsidRPr="00D07747">
              <w:rPr>
                <w:rFonts w:eastAsia="Times New Roman"/>
                <w:color w:val="000000"/>
              </w:rPr>
              <w:lastRenderedPageBreak/>
              <w:t xml:space="preserve">the </w:t>
            </w:r>
            <w:r w:rsidR="00F6280D">
              <w:rPr>
                <w:rFonts w:eastAsia="Times New Roman"/>
                <w:color w:val="000000"/>
              </w:rPr>
              <w:t xml:space="preserve">CDC </w:t>
            </w:r>
            <w:r w:rsidRPr="00D07747">
              <w:rPr>
                <w:rFonts w:eastAsia="Times New Roman"/>
                <w:color w:val="000000"/>
              </w:rPr>
              <w:t xml:space="preserve">NDC tables continue to use 43528-0002-05 as the Unit of </w:t>
            </w:r>
            <w:r w:rsidRPr="00D07747">
              <w:rPr>
                <w:rFonts w:eastAsia="Times New Roman"/>
                <w:color w:val="000000"/>
                <w:u w:val="single"/>
              </w:rPr>
              <w:t>Sale</w:t>
            </w:r>
            <w:r w:rsidRPr="00D07747">
              <w:rPr>
                <w:rFonts w:eastAsia="Times New Roman"/>
                <w:color w:val="000000"/>
              </w:rPr>
              <w:t xml:space="preserve"> NDC per the package insert. (The CDC notification email</w:t>
            </w:r>
            <w:r>
              <w:rPr>
                <w:rFonts w:eastAsia="Times New Roman"/>
                <w:color w:val="000000"/>
              </w:rPr>
              <w:t xml:space="preserve"> of 1/19/18 </w:t>
            </w:r>
            <w:r w:rsidRPr="00D07747">
              <w:rPr>
                <w:rFonts w:eastAsia="Times New Roman"/>
                <w:color w:val="000000"/>
              </w:rPr>
              <w:t>incorrectly listed this NDC as 43528-</w:t>
            </w:r>
            <w:r w:rsidRPr="00D07747">
              <w:rPr>
                <w:rFonts w:eastAsia="Times New Roman"/>
                <w:b/>
                <w:color w:val="000000"/>
              </w:rPr>
              <w:t>002</w:t>
            </w:r>
            <w:r>
              <w:rPr>
                <w:rFonts w:eastAsia="Times New Roman"/>
                <w:color w:val="000000"/>
              </w:rPr>
              <w:t>-05</w:t>
            </w:r>
            <w:r w:rsidRPr="00D07747">
              <w:rPr>
                <w:rFonts w:eastAsia="Times New Roman"/>
                <w:color w:val="000000"/>
              </w:rPr>
              <w:t>.)</w:t>
            </w:r>
          </w:p>
          <w:p w14:paraId="7A44EEE3" w14:textId="76732260" w:rsidR="00D07747" w:rsidRDefault="00D07747" w:rsidP="00D07747"/>
        </w:tc>
        <w:tc>
          <w:tcPr>
            <w:tcW w:w="3584" w:type="dxa"/>
          </w:tcPr>
          <w:p w14:paraId="3C7B74A5" w14:textId="77777777" w:rsidR="00D07747" w:rsidRPr="00FC4836" w:rsidRDefault="00D07747" w:rsidP="00D07747">
            <w:r w:rsidRPr="00FC4836">
              <w:lastRenderedPageBreak/>
              <w:t xml:space="preserve">Update has been made to the </w:t>
            </w:r>
            <w:r w:rsidRPr="00FC4836">
              <w:rPr>
                <w:b/>
              </w:rPr>
              <w:t>NDC</w:t>
            </w:r>
            <w:r w:rsidRPr="00FC4836">
              <w:rPr>
                <w:b/>
                <w:bCs/>
              </w:rPr>
              <w:t>/Unit of Use Value Set</w:t>
            </w:r>
            <w:r w:rsidRPr="00FC4836">
              <w:t xml:space="preserve"> in the Immunization Test Suite:</w:t>
            </w:r>
          </w:p>
          <w:p w14:paraId="418D7D4A" w14:textId="5048AB92" w:rsidR="009929DE" w:rsidRPr="00FC4836" w:rsidRDefault="00D07747" w:rsidP="009929DE">
            <w:pPr>
              <w:numPr>
                <w:ilvl w:val="0"/>
                <w:numId w:val="27"/>
              </w:numPr>
              <w:rPr>
                <w:rFonts w:cs="Times New Roman"/>
                <w:shd w:val="clear" w:color="auto" w:fill="F9F9F9"/>
              </w:rPr>
            </w:pPr>
            <w:r w:rsidRPr="00FC4836">
              <w:rPr>
                <w:rFonts w:cs="Times New Roman"/>
              </w:rPr>
              <w:lastRenderedPageBreak/>
              <w:t xml:space="preserve">Replaced NDC 43528-0002-05 with NDC </w:t>
            </w:r>
            <w:r w:rsidRPr="00FC4836">
              <w:rPr>
                <w:rFonts w:eastAsia="Times New Roman"/>
              </w:rPr>
              <w:t xml:space="preserve">43528-0002-01 </w:t>
            </w:r>
            <w:r w:rsidR="009929DE" w:rsidRPr="00FC4836">
              <w:rPr>
                <w:rFonts w:eastAsia="Times New Roman"/>
              </w:rPr>
              <w:t xml:space="preserve">for </w:t>
            </w:r>
            <w:r w:rsidRPr="00FC4836">
              <w:rPr>
                <w:rFonts w:cs="Times New Roman"/>
              </w:rPr>
              <w:t>“</w:t>
            </w:r>
            <w:r w:rsidRPr="00FC4836">
              <w:rPr>
                <w:rFonts w:cs="Times New Roman"/>
                <w:shd w:val="clear" w:color="auto" w:fill="FFFFFF"/>
              </w:rPr>
              <w:t>Hepatitis B vaccine (recombinant), adjuvanted</w:t>
            </w:r>
            <w:r w:rsidRPr="00FC4836">
              <w:rPr>
                <w:rFonts w:cs="Times New Roman"/>
              </w:rPr>
              <w:t>”</w:t>
            </w:r>
            <w:r w:rsidR="009929DE" w:rsidRPr="00FC4836">
              <w:rPr>
                <w:rFonts w:cs="Times New Roman"/>
              </w:rPr>
              <w:t xml:space="preserve"> (i.e., HEPLISAV-B)</w:t>
            </w:r>
          </w:p>
        </w:tc>
      </w:tr>
      <w:tr w:rsidR="009929DE" w:rsidRPr="0014135D" w14:paraId="2896A592" w14:textId="77777777" w:rsidTr="004163BD">
        <w:tc>
          <w:tcPr>
            <w:tcW w:w="9366" w:type="dxa"/>
          </w:tcPr>
          <w:p w14:paraId="46EB8265" w14:textId="3351C941" w:rsidR="009929DE" w:rsidRDefault="009929DE" w:rsidP="009929DE">
            <w:pPr>
              <w:rPr>
                <w:rFonts w:eastAsia="Times New Roman"/>
                <w:color w:val="000000"/>
              </w:rPr>
            </w:pPr>
            <w:r>
              <w:rPr>
                <w:rFonts w:eastAsia="Times New Roman"/>
                <w:color w:val="000000"/>
              </w:rPr>
              <w:lastRenderedPageBreak/>
              <w:t>Per the CDC, n</w:t>
            </w:r>
            <w:r w:rsidRPr="0072597C">
              <w:rPr>
                <w:rFonts w:eastAsia="Times New Roman"/>
                <w:color w:val="000000"/>
              </w:rPr>
              <w:t xml:space="preserve">ew NDCs for </w:t>
            </w:r>
            <w:r w:rsidRPr="009929DE">
              <w:rPr>
                <w:rFonts w:eastAsia="Times New Roman"/>
              </w:rPr>
              <w:t>IXIARO (</w:t>
            </w:r>
            <w:r w:rsidRPr="009929DE">
              <w:t xml:space="preserve">Japanese Encephalitis IM) </w:t>
            </w:r>
            <w:r w:rsidRPr="009929DE">
              <w:rPr>
                <w:rFonts w:eastAsia="Times New Roman"/>
              </w:rPr>
              <w:t xml:space="preserve">by Vetter Pharma </w:t>
            </w:r>
            <w:proofErr w:type="spellStart"/>
            <w:r w:rsidRPr="009929DE">
              <w:rPr>
                <w:rFonts w:eastAsia="Times New Roman"/>
              </w:rPr>
              <w:t>Fertigung</w:t>
            </w:r>
            <w:proofErr w:type="spellEnd"/>
            <w:r w:rsidRPr="009929DE">
              <w:rPr>
                <w:rFonts w:eastAsia="Times New Roman"/>
              </w:rPr>
              <w:t xml:space="preserve"> GmbH &amp; Co. KG have been added</w:t>
            </w:r>
            <w:r w:rsidR="00F6280D">
              <w:rPr>
                <w:rFonts w:eastAsia="Times New Roman"/>
              </w:rPr>
              <w:t>,</w:t>
            </w:r>
            <w:r w:rsidRPr="009929DE">
              <w:rPr>
                <w:rFonts w:eastAsia="Times New Roman"/>
              </w:rPr>
              <w:t xml:space="preserve"> along with a new product entry</w:t>
            </w:r>
            <w:r w:rsidR="00F6280D">
              <w:rPr>
                <w:rFonts w:eastAsia="Times New Roman"/>
              </w:rPr>
              <w:t>,</w:t>
            </w:r>
            <w:r w:rsidR="00F6280D">
              <w:rPr>
                <w:rFonts w:eastAsia="Times New Roman"/>
                <w:color w:val="000000"/>
              </w:rPr>
              <w:t xml:space="preserve"> to the CDC NDC tables</w:t>
            </w:r>
            <w:r w:rsidRPr="009929DE">
              <w:rPr>
                <w:rFonts w:eastAsia="Times New Roman"/>
              </w:rPr>
              <w:t>.</w:t>
            </w:r>
          </w:p>
        </w:tc>
        <w:tc>
          <w:tcPr>
            <w:tcW w:w="3584" w:type="dxa"/>
          </w:tcPr>
          <w:p w14:paraId="2AC38A1C" w14:textId="5C67741C" w:rsidR="009929DE" w:rsidRPr="00FC4836" w:rsidRDefault="009929DE" w:rsidP="009929DE">
            <w:r w:rsidRPr="00FC4836">
              <w:t xml:space="preserve">Update has been made to the </w:t>
            </w:r>
            <w:r w:rsidRPr="00FC4836">
              <w:rPr>
                <w:b/>
              </w:rPr>
              <w:t>NDC</w:t>
            </w:r>
            <w:r w:rsidRPr="00FC4836">
              <w:rPr>
                <w:b/>
                <w:bCs/>
              </w:rPr>
              <w:t>/Unit of Use Value Set</w:t>
            </w:r>
            <w:r w:rsidRPr="00FC4836">
              <w:t xml:space="preserve"> in the Immunization Test Suite:</w:t>
            </w:r>
          </w:p>
          <w:p w14:paraId="1BB2BB30" w14:textId="44BA4DF9" w:rsidR="009929DE" w:rsidRPr="00FC4836" w:rsidRDefault="009929DE" w:rsidP="009929DE">
            <w:pPr>
              <w:pStyle w:val="ListParagraph"/>
              <w:numPr>
                <w:ilvl w:val="0"/>
                <w:numId w:val="27"/>
              </w:numPr>
            </w:pPr>
            <w:r w:rsidRPr="00FC4836">
              <w:t>Added NDC 62195-0051-10 for “Japanese Encephalitis IM”</w:t>
            </w:r>
          </w:p>
          <w:p w14:paraId="2F51C31E" w14:textId="653CFF41" w:rsidR="009929DE" w:rsidRPr="00FC4836" w:rsidRDefault="009929DE" w:rsidP="009929DE">
            <w:r w:rsidRPr="00FC4836">
              <w:t xml:space="preserve">Update has been made to the </w:t>
            </w:r>
            <w:r w:rsidRPr="00FC4836">
              <w:rPr>
                <w:b/>
              </w:rPr>
              <w:t>NDC</w:t>
            </w:r>
            <w:r w:rsidRPr="00FC4836">
              <w:rPr>
                <w:b/>
                <w:bCs/>
              </w:rPr>
              <w:t>/Unit of Sale Value Set</w:t>
            </w:r>
            <w:r w:rsidRPr="00FC4836">
              <w:t xml:space="preserve"> in the Immunization Test Suite:</w:t>
            </w:r>
          </w:p>
          <w:p w14:paraId="53F63D33" w14:textId="5B3662F4" w:rsidR="009929DE" w:rsidRPr="00FC4836" w:rsidRDefault="009929DE" w:rsidP="009929DE">
            <w:pPr>
              <w:pStyle w:val="ListParagraph"/>
              <w:numPr>
                <w:ilvl w:val="0"/>
                <w:numId w:val="27"/>
              </w:numPr>
              <w:rPr>
                <w:rFonts w:ascii="Calibri" w:hAnsi="Calibri" w:cs="Calibri"/>
              </w:rPr>
            </w:pPr>
            <w:r w:rsidRPr="00FC4836">
              <w:t>Added NDC 62195-0051-10 for “Japanese Encephalitis IM”</w:t>
            </w:r>
          </w:p>
        </w:tc>
      </w:tr>
      <w:tr w:rsidR="009929DE" w:rsidRPr="0014135D" w14:paraId="792145D8" w14:textId="77777777" w:rsidTr="004163BD">
        <w:tc>
          <w:tcPr>
            <w:tcW w:w="9366" w:type="dxa"/>
          </w:tcPr>
          <w:p w14:paraId="6EF833A5" w14:textId="41EF763C" w:rsidR="009929DE" w:rsidRDefault="009929DE" w:rsidP="009929DE">
            <w:pPr>
              <w:rPr>
                <w:rFonts w:eastAsia="Times New Roman"/>
                <w:color w:val="000000"/>
              </w:rPr>
            </w:pPr>
            <w:r>
              <w:rPr>
                <w:rFonts w:eastAsia="Times New Roman"/>
                <w:color w:val="000000"/>
              </w:rPr>
              <w:t>Per the CDC, n</w:t>
            </w:r>
            <w:r w:rsidRPr="0072597C">
              <w:rPr>
                <w:rFonts w:eastAsia="Times New Roman"/>
                <w:color w:val="000000"/>
              </w:rPr>
              <w:t xml:space="preserve">ew NDCs for </w:t>
            </w:r>
            <w:proofErr w:type="spellStart"/>
            <w:r w:rsidRPr="0072597C">
              <w:rPr>
                <w:rFonts w:eastAsia="Times New Roman"/>
                <w:color w:val="000000"/>
              </w:rPr>
              <w:t>Adacel</w:t>
            </w:r>
            <w:proofErr w:type="spellEnd"/>
            <w:r w:rsidRPr="0072597C">
              <w:rPr>
                <w:rFonts w:eastAsia="Times New Roman"/>
                <w:color w:val="000000"/>
              </w:rPr>
              <w:t xml:space="preserve"> </w:t>
            </w:r>
            <w:r>
              <w:rPr>
                <w:rFonts w:eastAsia="Times New Roman"/>
                <w:color w:val="000000"/>
              </w:rPr>
              <w:t xml:space="preserve">(Tdap) </w:t>
            </w:r>
            <w:r w:rsidRPr="0072597C">
              <w:rPr>
                <w:rFonts w:eastAsia="Times New Roman"/>
                <w:color w:val="000000"/>
              </w:rPr>
              <w:t>by Sanofi Pasteur have been added</w:t>
            </w:r>
            <w:r w:rsidR="00F6280D">
              <w:rPr>
                <w:rFonts w:eastAsia="Times New Roman"/>
                <w:color w:val="000000"/>
              </w:rPr>
              <w:t xml:space="preserve"> to the CDC NDC table</w:t>
            </w:r>
            <w:r w:rsidRPr="0072597C">
              <w:rPr>
                <w:rFonts w:eastAsia="Times New Roman"/>
                <w:color w:val="000000"/>
              </w:rPr>
              <w:t>.</w:t>
            </w:r>
          </w:p>
        </w:tc>
        <w:tc>
          <w:tcPr>
            <w:tcW w:w="3584" w:type="dxa"/>
          </w:tcPr>
          <w:p w14:paraId="2F8A867C" w14:textId="77777777" w:rsidR="00F6280D" w:rsidRPr="009A53D3" w:rsidRDefault="00F6280D" w:rsidP="00F6280D">
            <w:r w:rsidRPr="009A53D3">
              <w:t xml:space="preserve">Update has been made to the </w:t>
            </w:r>
            <w:r w:rsidRPr="009A53D3">
              <w:rPr>
                <w:b/>
              </w:rPr>
              <w:t>NDC</w:t>
            </w:r>
            <w:r w:rsidRPr="009A53D3">
              <w:rPr>
                <w:b/>
                <w:bCs/>
              </w:rPr>
              <w:t>/Unit of Use Value Set</w:t>
            </w:r>
            <w:r w:rsidRPr="009A53D3">
              <w:t xml:space="preserve"> in the Immunization Test Suite:</w:t>
            </w:r>
          </w:p>
          <w:p w14:paraId="66115867" w14:textId="549C4384" w:rsidR="009929DE" w:rsidRPr="009A53D3" w:rsidRDefault="009929DE" w:rsidP="00F6280D">
            <w:pPr>
              <w:pStyle w:val="ListParagraph"/>
              <w:numPr>
                <w:ilvl w:val="0"/>
                <w:numId w:val="27"/>
              </w:numPr>
            </w:pPr>
            <w:r w:rsidRPr="009A53D3">
              <w:t>Add</w:t>
            </w:r>
            <w:r w:rsidR="00F6280D" w:rsidRPr="009A53D3">
              <w:t>ed</w:t>
            </w:r>
            <w:r w:rsidRPr="009A53D3">
              <w:t xml:space="preserve"> NDC 49281-0400-89</w:t>
            </w:r>
            <w:r w:rsidR="00F6280D" w:rsidRPr="009A53D3">
              <w:t xml:space="preserve"> for “Tdap”</w:t>
            </w:r>
          </w:p>
          <w:p w14:paraId="7735FAF3" w14:textId="77777777" w:rsidR="00F6280D" w:rsidRPr="009A53D3" w:rsidRDefault="00F6280D" w:rsidP="00F6280D">
            <w:r w:rsidRPr="009A53D3">
              <w:t xml:space="preserve">Update has been made to the </w:t>
            </w:r>
            <w:r w:rsidRPr="009A53D3">
              <w:rPr>
                <w:b/>
              </w:rPr>
              <w:t>NDC</w:t>
            </w:r>
            <w:r w:rsidRPr="009A53D3">
              <w:rPr>
                <w:b/>
                <w:bCs/>
              </w:rPr>
              <w:t>/Unit of Sale Value Set</w:t>
            </w:r>
            <w:r w:rsidRPr="009A53D3">
              <w:t xml:space="preserve"> in the Immunization Test Suite:</w:t>
            </w:r>
          </w:p>
          <w:p w14:paraId="42E227E5" w14:textId="186649F5" w:rsidR="009929DE" w:rsidRPr="009A53D3" w:rsidRDefault="009929DE" w:rsidP="00F6280D">
            <w:pPr>
              <w:pStyle w:val="ListParagraph"/>
              <w:numPr>
                <w:ilvl w:val="0"/>
                <w:numId w:val="27"/>
              </w:numPr>
            </w:pPr>
            <w:r w:rsidRPr="009A53D3">
              <w:t>Add</w:t>
            </w:r>
            <w:r w:rsidR="00F6280D" w:rsidRPr="009A53D3">
              <w:t>ed</w:t>
            </w:r>
            <w:r w:rsidRPr="009A53D3">
              <w:t xml:space="preserve"> NDC 49281-0400-20</w:t>
            </w:r>
            <w:r w:rsidR="00F6280D" w:rsidRPr="009A53D3">
              <w:t xml:space="preserve"> for “Tdap”</w:t>
            </w:r>
          </w:p>
        </w:tc>
      </w:tr>
      <w:tr w:rsidR="009D3993" w:rsidRPr="0014135D" w14:paraId="6555D4BE" w14:textId="77777777" w:rsidTr="004163BD">
        <w:tc>
          <w:tcPr>
            <w:tcW w:w="9366" w:type="dxa"/>
          </w:tcPr>
          <w:p w14:paraId="2A0FDA07" w14:textId="045DF6B9" w:rsidR="009D3993" w:rsidRPr="00C52D61" w:rsidRDefault="009D3993" w:rsidP="009D3993">
            <w:bookmarkStart w:id="12" w:name="_Hlk504731504"/>
            <w:r w:rsidRPr="00C52D61">
              <w:rPr>
                <w:b/>
                <w:bCs/>
              </w:rPr>
              <w:t>In future versions of the immunization IG</w:t>
            </w:r>
            <w:r w:rsidRPr="00C52D61">
              <w:t xml:space="preserve">, LOINC code 48767-8 </w:t>
            </w:r>
            <w:r w:rsidR="006E14E2" w:rsidRPr="00C52D61">
              <w:t>can</w:t>
            </w:r>
            <w:r w:rsidRPr="00C52D61">
              <w:t xml:space="preserve"> be used in an OBX segment (OBX-3) for documenting free text comments (rather than overloading RXA-9 with multiple types of data). This </w:t>
            </w:r>
            <w:r w:rsidR="0082504B" w:rsidRPr="00C52D61">
              <w:t>alternative method</w:t>
            </w:r>
            <w:r w:rsidRPr="00C52D61">
              <w:t xml:space="preserve"> is not in Release 1.5</w:t>
            </w:r>
            <w:r w:rsidR="0082504B" w:rsidRPr="00C52D61">
              <w:t>; it is considered current best practice</w:t>
            </w:r>
            <w:r w:rsidRPr="00C52D61">
              <w:t xml:space="preserve">. </w:t>
            </w:r>
          </w:p>
          <w:p w14:paraId="1C853D0A" w14:textId="77777777" w:rsidR="009D3993" w:rsidRPr="00C52D61" w:rsidRDefault="009D3993" w:rsidP="009D3993"/>
          <w:p w14:paraId="3484BCE9" w14:textId="592FE38A" w:rsidR="009D3993" w:rsidRPr="00C52D61" w:rsidRDefault="009D3993" w:rsidP="009D3993">
            <w:r w:rsidRPr="00C52D61">
              <w:t xml:space="preserve">Currently, LOINC code 48767-8 is not in the NIST testing tool value set for OBX-3, so an error notification is generated when it is included in a test message. </w:t>
            </w:r>
          </w:p>
          <w:p w14:paraId="1D38F7C8" w14:textId="4A570E0D" w:rsidR="009D3993" w:rsidRPr="00C52D61" w:rsidRDefault="009D3993" w:rsidP="009D3993"/>
          <w:p w14:paraId="08C2EB7B" w14:textId="536D0A50" w:rsidR="009D3993" w:rsidRPr="00C52D61" w:rsidRDefault="00F148AB" w:rsidP="009D3993">
            <w:r w:rsidRPr="00C52D61">
              <w:rPr>
                <w:b/>
                <w:bCs/>
              </w:rPr>
              <w:t>In future versions of the immunization IG</w:t>
            </w:r>
            <w:r w:rsidRPr="00C52D61">
              <w:t>, t</w:t>
            </w:r>
            <w:r w:rsidR="009D3993" w:rsidRPr="00C52D61">
              <w:t xml:space="preserve">he Datatype </w:t>
            </w:r>
            <w:r w:rsidR="00740838" w:rsidRPr="00C52D61">
              <w:t xml:space="preserve">“TX” </w:t>
            </w:r>
            <w:r w:rsidR="009D3993" w:rsidRPr="00C52D61">
              <w:t>will be used for OBX segments with LOINC code 48767-8. Table HL70125 is constrained in Release 1.5 and does not include “TX”.</w:t>
            </w:r>
          </w:p>
          <w:p w14:paraId="19316FB0" w14:textId="62B12964" w:rsidR="00F148AB" w:rsidRPr="00C52D61" w:rsidRDefault="00F148AB" w:rsidP="009D3993"/>
          <w:p w14:paraId="5EE15FB4" w14:textId="4AD176C0" w:rsidR="00F148AB" w:rsidRPr="00C52D61" w:rsidRDefault="00F148AB" w:rsidP="00F148AB">
            <w:r w:rsidRPr="00C52D61">
              <w:lastRenderedPageBreak/>
              <w:t xml:space="preserve">Currently, Datatype “TX” is not in the HL70125 Value Set in the NIST testing tool, so an error notification is generated when it is included in a test message. </w:t>
            </w:r>
          </w:p>
          <w:p w14:paraId="418DDA56" w14:textId="77777777" w:rsidR="00F148AB" w:rsidRPr="00C52D61" w:rsidRDefault="00F148AB" w:rsidP="009D3993"/>
          <w:p w14:paraId="0083A4FB" w14:textId="77777777" w:rsidR="009D3993" w:rsidRPr="00C52D61" w:rsidRDefault="009D3993" w:rsidP="009929DE">
            <w:pPr>
              <w:rPr>
                <w:rFonts w:eastAsia="Times New Roman"/>
              </w:rPr>
            </w:pPr>
          </w:p>
        </w:tc>
        <w:tc>
          <w:tcPr>
            <w:tcW w:w="3584" w:type="dxa"/>
          </w:tcPr>
          <w:p w14:paraId="0E9247B2" w14:textId="3E8FE887" w:rsidR="009D3993" w:rsidRPr="009A53D3" w:rsidRDefault="009D3993" w:rsidP="009D3993">
            <w:r w:rsidRPr="009A53D3">
              <w:lastRenderedPageBreak/>
              <w:t xml:space="preserve">Update has been made to the </w:t>
            </w:r>
            <w:r w:rsidRPr="009A53D3">
              <w:rPr>
                <w:b/>
              </w:rPr>
              <w:t>NIP003</w:t>
            </w:r>
            <w:r w:rsidRPr="009A53D3">
              <w:rPr>
                <w:b/>
                <w:bCs/>
              </w:rPr>
              <w:t xml:space="preserve"> Value Set</w:t>
            </w:r>
            <w:r w:rsidRPr="009A53D3">
              <w:t xml:space="preserve"> in the Immunization Test Suite</w:t>
            </w:r>
            <w:r w:rsidR="00F148AB" w:rsidRPr="009A53D3">
              <w:t>; added</w:t>
            </w:r>
            <w:r w:rsidRPr="009A53D3">
              <w:t>:</w:t>
            </w:r>
          </w:p>
          <w:p w14:paraId="15BAC28C" w14:textId="5E6BED62" w:rsidR="00F148AB" w:rsidRPr="009A53D3" w:rsidRDefault="009D3993" w:rsidP="009D3993">
            <w:pPr>
              <w:pStyle w:val="ListParagraph"/>
              <w:numPr>
                <w:ilvl w:val="0"/>
                <w:numId w:val="27"/>
              </w:numPr>
            </w:pPr>
            <w:r w:rsidRPr="009A53D3">
              <w:rPr>
                <w:b/>
                <w:bCs/>
              </w:rPr>
              <w:t>Code</w:t>
            </w:r>
            <w:r w:rsidRPr="009A53D3">
              <w:t>: 48767-8</w:t>
            </w:r>
          </w:p>
          <w:p w14:paraId="2C33FECD" w14:textId="77777777" w:rsidR="00F148AB" w:rsidRPr="009A53D3" w:rsidRDefault="009D3993" w:rsidP="00F148AB">
            <w:pPr>
              <w:ind w:left="360"/>
            </w:pPr>
            <w:r w:rsidRPr="009A53D3">
              <w:rPr>
                <w:b/>
                <w:bCs/>
              </w:rPr>
              <w:t>Code System</w:t>
            </w:r>
            <w:r w:rsidRPr="009A53D3">
              <w:t xml:space="preserve">: LN    </w:t>
            </w:r>
          </w:p>
          <w:p w14:paraId="4CEC25CE" w14:textId="77EBCD68" w:rsidR="009D3993" w:rsidRPr="009A53D3" w:rsidRDefault="009D3993" w:rsidP="00F148AB">
            <w:pPr>
              <w:ind w:left="360"/>
            </w:pPr>
            <w:r w:rsidRPr="009A53D3">
              <w:rPr>
                <w:b/>
                <w:bCs/>
              </w:rPr>
              <w:t>Description</w:t>
            </w:r>
            <w:r w:rsidRPr="009A53D3">
              <w:t>: Annotation comment [Interpretation] Narrative</w:t>
            </w:r>
          </w:p>
          <w:p w14:paraId="26E915BD" w14:textId="4FEE5F22" w:rsidR="009D3993" w:rsidRPr="009A53D3" w:rsidRDefault="009D3993" w:rsidP="009D3993">
            <w:r w:rsidRPr="009A53D3">
              <w:lastRenderedPageBreak/>
              <w:t xml:space="preserve">Update has been made to the </w:t>
            </w:r>
            <w:r w:rsidRPr="009A53D3">
              <w:rPr>
                <w:b/>
              </w:rPr>
              <w:t>HL70125</w:t>
            </w:r>
            <w:r w:rsidRPr="009A53D3">
              <w:rPr>
                <w:b/>
                <w:bCs/>
              </w:rPr>
              <w:t xml:space="preserve"> Value Set</w:t>
            </w:r>
            <w:r w:rsidRPr="009A53D3">
              <w:t xml:space="preserve"> in the Immunization Test Suite</w:t>
            </w:r>
            <w:r w:rsidR="00F148AB" w:rsidRPr="009A53D3">
              <w:t>; added</w:t>
            </w:r>
            <w:r w:rsidRPr="009A53D3">
              <w:t>:</w:t>
            </w:r>
          </w:p>
          <w:p w14:paraId="7450700E" w14:textId="56735B5C" w:rsidR="00F148AB" w:rsidRPr="009A53D3" w:rsidRDefault="009D3993" w:rsidP="009D3993">
            <w:pPr>
              <w:pStyle w:val="ListParagraph"/>
              <w:numPr>
                <w:ilvl w:val="0"/>
                <w:numId w:val="27"/>
              </w:numPr>
            </w:pPr>
            <w:r w:rsidRPr="009A53D3">
              <w:rPr>
                <w:b/>
                <w:bCs/>
              </w:rPr>
              <w:t>Code</w:t>
            </w:r>
            <w:r w:rsidRPr="009A53D3">
              <w:t>: TX    </w:t>
            </w:r>
          </w:p>
          <w:p w14:paraId="4CFFC9B9" w14:textId="77777777" w:rsidR="00F148AB" w:rsidRPr="009A53D3" w:rsidRDefault="009D3993" w:rsidP="00F148AB">
            <w:pPr>
              <w:ind w:left="360"/>
            </w:pPr>
            <w:r w:rsidRPr="009A53D3">
              <w:rPr>
                <w:b/>
                <w:bCs/>
              </w:rPr>
              <w:t>Code System</w:t>
            </w:r>
            <w:r w:rsidRPr="009A53D3">
              <w:t xml:space="preserve">: HL70125    </w:t>
            </w:r>
          </w:p>
          <w:p w14:paraId="2056B16D" w14:textId="78180835" w:rsidR="009D3993" w:rsidRPr="009A53D3" w:rsidRDefault="009D3993" w:rsidP="00F148AB">
            <w:pPr>
              <w:ind w:left="360"/>
            </w:pPr>
            <w:r w:rsidRPr="009A53D3">
              <w:rPr>
                <w:b/>
                <w:bCs/>
              </w:rPr>
              <w:t>Description</w:t>
            </w:r>
            <w:r w:rsidRPr="009A53D3">
              <w:t>: Text data</w:t>
            </w:r>
          </w:p>
          <w:p w14:paraId="3A8076E0" w14:textId="77777777" w:rsidR="009D3993" w:rsidRPr="009A53D3" w:rsidRDefault="009D3993" w:rsidP="009D3993"/>
          <w:p w14:paraId="555CD4A0" w14:textId="29C9585F" w:rsidR="009D3993" w:rsidRPr="00C52D61" w:rsidRDefault="009D3993" w:rsidP="009D3993">
            <w:pPr>
              <w:rPr>
                <w:color w:val="FF0000"/>
              </w:rPr>
            </w:pPr>
            <w:r w:rsidRPr="009A53D3">
              <w:t xml:space="preserve">These requirements/modifications do not </w:t>
            </w:r>
            <w:r w:rsidR="0082504B" w:rsidRPr="009A53D3">
              <w:t>affect</w:t>
            </w:r>
            <w:r w:rsidRPr="009A53D3">
              <w:t xml:space="preserve"> ONC Edition 2015 HIT certification testing, which conforms to Release 1.5 of the immunization IG.</w:t>
            </w:r>
          </w:p>
        </w:tc>
      </w:tr>
      <w:tr w:rsidR="00337619" w:rsidRPr="001C5663" w14:paraId="0DFA2FB7" w14:textId="77777777" w:rsidTr="004163BD">
        <w:tc>
          <w:tcPr>
            <w:tcW w:w="9366" w:type="dxa"/>
            <w:vMerge w:val="restart"/>
          </w:tcPr>
          <w:p w14:paraId="6A77F286" w14:textId="1AC0B47F" w:rsidR="00337619" w:rsidRPr="001C5663" w:rsidRDefault="00337619" w:rsidP="009D3993">
            <w:pPr>
              <w:rPr>
                <w:bCs/>
              </w:rPr>
            </w:pPr>
            <w:r w:rsidRPr="001C5663">
              <w:rPr>
                <w:rFonts w:eastAsia="Times New Roman"/>
                <w:color w:val="000000"/>
              </w:rPr>
              <w:lastRenderedPageBreak/>
              <w:t xml:space="preserve">Per the CDC, </w:t>
            </w:r>
            <w:r>
              <w:rPr>
                <w:rFonts w:eastAsia="Times New Roman"/>
                <w:color w:val="000000"/>
              </w:rPr>
              <w:t xml:space="preserve">the VIS codes for the </w:t>
            </w:r>
            <w:r w:rsidRPr="001C5663">
              <w:rPr>
                <w:rFonts w:cs="Arial"/>
                <w:bCs/>
                <w:color w:val="333333"/>
              </w:rPr>
              <w:t>Recombinant Zoster VIS, and Updated MMR, MMRV, Varicella, and Live Zoster VISs</w:t>
            </w:r>
            <w:r>
              <w:rPr>
                <w:rFonts w:cs="Arial"/>
                <w:bCs/>
                <w:color w:val="333333"/>
              </w:rPr>
              <w:t xml:space="preserve"> have been added </w:t>
            </w:r>
            <w:r>
              <w:rPr>
                <w:rFonts w:eastAsia="Times New Roman"/>
                <w:color w:val="000000"/>
              </w:rPr>
              <w:t>to the CDC VIS table</w:t>
            </w:r>
            <w:r w:rsidRPr="0072597C">
              <w:rPr>
                <w:rFonts w:eastAsia="Times New Roman"/>
                <w:color w:val="000000"/>
              </w:rPr>
              <w:t>.</w:t>
            </w:r>
          </w:p>
        </w:tc>
        <w:tc>
          <w:tcPr>
            <w:tcW w:w="3584" w:type="dxa"/>
          </w:tcPr>
          <w:p w14:paraId="756A8F8D" w14:textId="3BB61A29" w:rsidR="00337619" w:rsidRPr="009A53D3" w:rsidRDefault="00337619" w:rsidP="001C5663">
            <w:r w:rsidRPr="009A53D3">
              <w:t xml:space="preserve">Updates have been made to the </w:t>
            </w:r>
            <w:proofErr w:type="spellStart"/>
            <w:r w:rsidRPr="009A53D3">
              <w:rPr>
                <w:rFonts w:cs="Helvetica"/>
                <w:b/>
                <w:shd w:val="clear" w:color="auto" w:fill="FFFFFF"/>
              </w:rPr>
              <w:t>PHVS_VISBarcodes_IIS</w:t>
            </w:r>
            <w:proofErr w:type="spellEnd"/>
            <w:r w:rsidRPr="009A53D3">
              <w:rPr>
                <w:rFonts w:cs="Helvetica"/>
                <w:shd w:val="clear" w:color="auto" w:fill="FFFFFF"/>
              </w:rPr>
              <w:t xml:space="preserve"> </w:t>
            </w:r>
            <w:r w:rsidRPr="009A53D3">
              <w:rPr>
                <w:b/>
                <w:bCs/>
              </w:rPr>
              <w:t>Value Set</w:t>
            </w:r>
            <w:r w:rsidRPr="009A53D3">
              <w:t xml:space="preserve"> in the Immunization Test Suite; added:</w:t>
            </w:r>
          </w:p>
          <w:p w14:paraId="6510BA34" w14:textId="77777777" w:rsidR="00337619" w:rsidRPr="009A53D3" w:rsidRDefault="00337619" w:rsidP="00DF6D31">
            <w:pPr>
              <w:pStyle w:val="ListParagraph"/>
              <w:numPr>
                <w:ilvl w:val="0"/>
                <w:numId w:val="27"/>
              </w:numPr>
            </w:pPr>
            <w:r w:rsidRPr="009A53D3">
              <w:rPr>
                <w:b/>
              </w:rPr>
              <w:t>Description</w:t>
            </w:r>
            <w:r w:rsidRPr="009A53D3">
              <w:t xml:space="preserve">: </w:t>
            </w:r>
            <w:r w:rsidRPr="009A53D3">
              <w:rPr>
                <w:rFonts w:cs="Arial"/>
                <w:bCs/>
              </w:rPr>
              <w:t>Recombinant Zoster Vaccine</w:t>
            </w:r>
          </w:p>
          <w:p w14:paraId="50DF6E9E" w14:textId="61651203" w:rsidR="00337619" w:rsidRPr="009A53D3" w:rsidRDefault="00337619" w:rsidP="00337619">
            <w:pPr>
              <w:ind w:left="360"/>
            </w:pPr>
            <w:r w:rsidRPr="009A53D3">
              <w:rPr>
                <w:rFonts w:cs="Arial"/>
                <w:b/>
                <w:bCs/>
              </w:rPr>
              <w:t>VIS Code</w:t>
            </w:r>
            <w:r w:rsidRPr="009A53D3">
              <w:rPr>
                <w:rFonts w:cs="Arial"/>
                <w:bCs/>
              </w:rPr>
              <w:t xml:space="preserve">: </w:t>
            </w:r>
            <w:r w:rsidRPr="009A53D3">
              <w:t>253088698300032511180212</w:t>
            </w:r>
          </w:p>
          <w:p w14:paraId="3CDA8016" w14:textId="77777777" w:rsidR="00337619" w:rsidRPr="009A53D3" w:rsidRDefault="00337619" w:rsidP="00DF6D31">
            <w:pPr>
              <w:pStyle w:val="ListParagraph"/>
              <w:numPr>
                <w:ilvl w:val="0"/>
                <w:numId w:val="27"/>
              </w:numPr>
            </w:pPr>
            <w:r w:rsidRPr="009A53D3">
              <w:rPr>
                <w:b/>
              </w:rPr>
              <w:t xml:space="preserve">Description: </w:t>
            </w:r>
            <w:r w:rsidRPr="009A53D3">
              <w:rPr>
                <w:rFonts w:cs="Arial"/>
                <w:bCs/>
              </w:rPr>
              <w:t>MMR Vaccine</w:t>
            </w:r>
          </w:p>
          <w:p w14:paraId="2D520590" w14:textId="1D6A357B" w:rsidR="00337619" w:rsidRPr="009A53D3" w:rsidRDefault="00337619" w:rsidP="00337619">
            <w:pPr>
              <w:ind w:left="360"/>
            </w:pPr>
            <w:r w:rsidRPr="009A53D3">
              <w:rPr>
                <w:b/>
              </w:rPr>
              <w:t>VIS Code:</w:t>
            </w:r>
            <w:r w:rsidRPr="009A53D3">
              <w:t xml:space="preserve"> 253088698300012711180212</w:t>
            </w:r>
          </w:p>
          <w:p w14:paraId="5FAB6ACC" w14:textId="77777777" w:rsidR="00337619" w:rsidRPr="009A53D3" w:rsidRDefault="00337619" w:rsidP="009344AC">
            <w:pPr>
              <w:pStyle w:val="ListParagraph"/>
              <w:numPr>
                <w:ilvl w:val="0"/>
                <w:numId w:val="27"/>
              </w:numPr>
            </w:pPr>
            <w:r w:rsidRPr="009A53D3">
              <w:rPr>
                <w:b/>
              </w:rPr>
              <w:t>Description:</w:t>
            </w:r>
            <w:r w:rsidRPr="009A53D3">
              <w:t xml:space="preserve"> </w:t>
            </w:r>
            <w:r w:rsidRPr="009A53D3">
              <w:rPr>
                <w:rFonts w:cs="Arial"/>
                <w:bCs/>
              </w:rPr>
              <w:t>MMRV Vaccine</w:t>
            </w:r>
            <w:r w:rsidRPr="009A53D3">
              <w:t xml:space="preserve"> </w:t>
            </w:r>
          </w:p>
          <w:p w14:paraId="6D155974" w14:textId="3D43734F" w:rsidR="00337619" w:rsidRPr="009A53D3" w:rsidRDefault="00337619" w:rsidP="00337619">
            <w:pPr>
              <w:ind w:left="360"/>
            </w:pPr>
            <w:r w:rsidRPr="009A53D3">
              <w:rPr>
                <w:b/>
              </w:rPr>
              <w:t>VIS Code:</w:t>
            </w:r>
            <w:r w:rsidRPr="009A53D3">
              <w:t xml:space="preserve"> 253088698300013411180212</w:t>
            </w:r>
          </w:p>
          <w:p w14:paraId="38C190A3" w14:textId="77777777" w:rsidR="00337619" w:rsidRPr="009A53D3" w:rsidRDefault="00337619" w:rsidP="009344AC">
            <w:pPr>
              <w:pStyle w:val="ListParagraph"/>
              <w:numPr>
                <w:ilvl w:val="0"/>
                <w:numId w:val="27"/>
              </w:numPr>
            </w:pPr>
            <w:r w:rsidRPr="009A53D3">
              <w:rPr>
                <w:b/>
              </w:rPr>
              <w:t>Description:</w:t>
            </w:r>
            <w:r w:rsidRPr="009A53D3">
              <w:t xml:space="preserve"> </w:t>
            </w:r>
            <w:r w:rsidRPr="009A53D3">
              <w:rPr>
                <w:rFonts w:cs="Arial"/>
                <w:bCs/>
              </w:rPr>
              <w:t>Varicella Vaccine</w:t>
            </w:r>
            <w:r w:rsidRPr="009A53D3">
              <w:t xml:space="preserve"> </w:t>
            </w:r>
          </w:p>
          <w:p w14:paraId="4BBB7AF5" w14:textId="773066EE" w:rsidR="00337619" w:rsidRPr="009A53D3" w:rsidRDefault="00337619" w:rsidP="00337619">
            <w:pPr>
              <w:ind w:left="360"/>
            </w:pPr>
            <w:r w:rsidRPr="009A53D3">
              <w:rPr>
                <w:b/>
              </w:rPr>
              <w:t>VIS Code:</w:t>
            </w:r>
            <w:r w:rsidR="00361C30">
              <w:t xml:space="preserve"> 253088698300024011180</w:t>
            </w:r>
            <w:r w:rsidRPr="009A53D3">
              <w:t>212</w:t>
            </w:r>
          </w:p>
          <w:p w14:paraId="570C5C90" w14:textId="77777777" w:rsidR="00337619" w:rsidRPr="009A53D3" w:rsidRDefault="00337619" w:rsidP="00DF6D31">
            <w:pPr>
              <w:pStyle w:val="ListParagraph"/>
              <w:numPr>
                <w:ilvl w:val="0"/>
                <w:numId w:val="27"/>
              </w:numPr>
            </w:pPr>
            <w:r w:rsidRPr="009A53D3">
              <w:rPr>
                <w:b/>
              </w:rPr>
              <w:t>Description:</w:t>
            </w:r>
            <w:r w:rsidRPr="009A53D3">
              <w:t xml:space="preserve"> </w:t>
            </w:r>
            <w:r w:rsidRPr="009A53D3">
              <w:rPr>
                <w:rFonts w:cs="Arial"/>
                <w:bCs/>
              </w:rPr>
              <w:t>Live Zoster Vaccine</w:t>
            </w:r>
          </w:p>
          <w:p w14:paraId="169FDD51" w14:textId="2F18FA75" w:rsidR="00337619" w:rsidRPr="009A53D3" w:rsidRDefault="00337619" w:rsidP="00337619">
            <w:pPr>
              <w:ind w:left="360"/>
            </w:pPr>
            <w:r w:rsidRPr="009A53D3">
              <w:rPr>
                <w:b/>
              </w:rPr>
              <w:t>VIS Code:</w:t>
            </w:r>
            <w:r w:rsidRPr="009A53D3">
              <w:t xml:space="preserve"> 253088698300020211180212</w:t>
            </w:r>
          </w:p>
        </w:tc>
      </w:tr>
      <w:tr w:rsidR="00337619" w:rsidRPr="001C5663" w14:paraId="2F59CC85" w14:textId="77777777" w:rsidTr="004163BD">
        <w:tc>
          <w:tcPr>
            <w:tcW w:w="9366" w:type="dxa"/>
            <w:vMerge/>
          </w:tcPr>
          <w:p w14:paraId="5EBF25FF" w14:textId="77777777" w:rsidR="00337619" w:rsidRPr="001C5663" w:rsidRDefault="00337619" w:rsidP="009D3993">
            <w:pPr>
              <w:rPr>
                <w:rFonts w:eastAsia="Times New Roman"/>
                <w:color w:val="000000"/>
              </w:rPr>
            </w:pPr>
          </w:p>
        </w:tc>
        <w:tc>
          <w:tcPr>
            <w:tcW w:w="3584" w:type="dxa"/>
          </w:tcPr>
          <w:p w14:paraId="6C77D1EF" w14:textId="71786F2B" w:rsidR="00337619" w:rsidRPr="009A53D3" w:rsidRDefault="00337619" w:rsidP="00DF6D31">
            <w:r w:rsidRPr="009A53D3">
              <w:t xml:space="preserve">Updates have been made to the </w:t>
            </w:r>
            <w:proofErr w:type="spellStart"/>
            <w:r w:rsidRPr="009A53D3">
              <w:rPr>
                <w:rFonts w:cs="Helvetica"/>
                <w:b/>
                <w:shd w:val="clear" w:color="auto" w:fill="FFFFFF"/>
              </w:rPr>
              <w:t>PHVS_VISVaccines_IIS</w:t>
            </w:r>
            <w:proofErr w:type="spellEnd"/>
            <w:r w:rsidRPr="009A53D3">
              <w:rPr>
                <w:rFonts w:cs="Helvetica"/>
                <w:shd w:val="clear" w:color="auto" w:fill="FFFFFF"/>
              </w:rPr>
              <w:t xml:space="preserve"> </w:t>
            </w:r>
            <w:r w:rsidRPr="009A53D3">
              <w:rPr>
                <w:b/>
                <w:bCs/>
              </w:rPr>
              <w:t>Value Set</w:t>
            </w:r>
            <w:r w:rsidRPr="009A53D3">
              <w:t xml:space="preserve"> in the Immunization Test Suite; added:</w:t>
            </w:r>
          </w:p>
          <w:p w14:paraId="5413AC2E" w14:textId="77777777" w:rsidR="00337619" w:rsidRPr="009A53D3" w:rsidRDefault="00337619" w:rsidP="00DF6D31">
            <w:pPr>
              <w:pStyle w:val="ListParagraph"/>
              <w:numPr>
                <w:ilvl w:val="0"/>
                <w:numId w:val="27"/>
              </w:numPr>
            </w:pPr>
            <w:r w:rsidRPr="009A53D3">
              <w:rPr>
                <w:b/>
              </w:rPr>
              <w:lastRenderedPageBreak/>
              <w:t>Description:</w:t>
            </w:r>
            <w:r w:rsidRPr="009A53D3">
              <w:t xml:space="preserve"> </w:t>
            </w:r>
            <w:r w:rsidRPr="009A53D3">
              <w:rPr>
                <w:rFonts w:cs="Arial"/>
                <w:bCs/>
              </w:rPr>
              <w:t>zoster vaccine recombinant</w:t>
            </w:r>
            <w:r w:rsidRPr="009A53D3">
              <w:t xml:space="preserve"> </w:t>
            </w:r>
          </w:p>
          <w:p w14:paraId="4BBDB449" w14:textId="5937FDE2" w:rsidR="00337619" w:rsidRPr="009A53D3" w:rsidRDefault="00337619" w:rsidP="00337619">
            <w:pPr>
              <w:ind w:left="360"/>
            </w:pPr>
            <w:r w:rsidRPr="009A53D3">
              <w:rPr>
                <w:b/>
              </w:rPr>
              <w:t>CVX Code:</w:t>
            </w:r>
            <w:r w:rsidRPr="009A53D3">
              <w:t xml:space="preserve"> 187</w:t>
            </w:r>
          </w:p>
          <w:p w14:paraId="52F9C8BF" w14:textId="77777777" w:rsidR="00337619" w:rsidRPr="009A53D3" w:rsidRDefault="00337619" w:rsidP="00DF6D31">
            <w:pPr>
              <w:pStyle w:val="ListParagraph"/>
              <w:numPr>
                <w:ilvl w:val="0"/>
                <w:numId w:val="27"/>
              </w:numPr>
            </w:pPr>
            <w:r w:rsidRPr="009A53D3">
              <w:rPr>
                <w:b/>
              </w:rPr>
              <w:t>Description:</w:t>
            </w:r>
            <w:r w:rsidRPr="009A53D3">
              <w:t xml:space="preserve"> </w:t>
            </w:r>
            <w:r w:rsidRPr="009A53D3">
              <w:rPr>
                <w:rFonts w:cs="Arial"/>
                <w:bCs/>
              </w:rPr>
              <w:t>zoster live</w:t>
            </w:r>
            <w:r w:rsidRPr="009A53D3">
              <w:t xml:space="preserve"> </w:t>
            </w:r>
          </w:p>
          <w:p w14:paraId="6621878B" w14:textId="4F1074A2" w:rsidR="00337619" w:rsidRPr="00337619" w:rsidRDefault="00337619" w:rsidP="00337619">
            <w:pPr>
              <w:ind w:left="360"/>
              <w:rPr>
                <w:color w:val="FF0000"/>
              </w:rPr>
            </w:pPr>
            <w:r w:rsidRPr="009A53D3">
              <w:rPr>
                <w:b/>
              </w:rPr>
              <w:t>CVX Code:</w:t>
            </w:r>
            <w:r w:rsidRPr="009A53D3">
              <w:t xml:space="preserve"> 121</w:t>
            </w:r>
          </w:p>
        </w:tc>
      </w:tr>
      <w:bookmarkEnd w:id="8"/>
      <w:bookmarkEnd w:id="12"/>
    </w:tbl>
    <w:p w14:paraId="6EB88F13" w14:textId="3CFE64C6" w:rsidR="00B65304" w:rsidRDefault="00B65304" w:rsidP="00DE4F21">
      <w:pPr>
        <w:spacing w:after="0" w:line="240" w:lineRule="auto"/>
        <w:rPr>
          <w:b/>
          <w:sz w:val="28"/>
          <w:szCs w:val="28"/>
        </w:rPr>
      </w:pPr>
    </w:p>
    <w:p w14:paraId="79B42164" w14:textId="1DE4BA1D"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548"/>
        <w:gridCol w:w="6402"/>
      </w:tblGrid>
      <w:tr w:rsidR="0087322A" w14:paraId="5A8CB8E0" w14:textId="77777777" w:rsidTr="001A6B72">
        <w:trPr>
          <w:cantSplit/>
          <w:tblHeader/>
        </w:trPr>
        <w:tc>
          <w:tcPr>
            <w:tcW w:w="6548" w:type="dxa"/>
            <w:tcBorders>
              <w:bottom w:val="single" w:sz="4" w:space="0" w:color="auto"/>
            </w:tcBorders>
          </w:tcPr>
          <w:p w14:paraId="0E71ECDF" w14:textId="1FA004FE" w:rsidR="00E751C0" w:rsidRPr="00412050" w:rsidRDefault="00E751C0" w:rsidP="009E6C13">
            <w:pPr>
              <w:rPr>
                <w:b/>
              </w:rPr>
            </w:pPr>
            <w:r w:rsidRPr="00412050">
              <w:rPr>
                <w:b/>
              </w:rPr>
              <w:t>Issue</w:t>
            </w:r>
          </w:p>
        </w:tc>
        <w:tc>
          <w:tcPr>
            <w:tcW w:w="6402" w:type="dxa"/>
            <w:tcBorders>
              <w:bottom w:val="single" w:sz="4" w:space="0" w:color="auto"/>
            </w:tcBorders>
          </w:tcPr>
          <w:p w14:paraId="4398DE16" w14:textId="77777777" w:rsidR="00E751C0" w:rsidRPr="00412050" w:rsidRDefault="00E751C0" w:rsidP="009E6C13">
            <w:pPr>
              <w:rPr>
                <w:b/>
              </w:rPr>
            </w:pPr>
            <w:r w:rsidRPr="00412050">
              <w:rPr>
                <w:b/>
              </w:rPr>
              <w:t>Resolution</w:t>
            </w:r>
          </w:p>
        </w:tc>
      </w:tr>
      <w:tr w:rsidR="0087322A" w:rsidRPr="009B76B2" w14:paraId="0AA52F49" w14:textId="77777777" w:rsidTr="001A6B72">
        <w:trPr>
          <w:cantSplit/>
        </w:trPr>
        <w:tc>
          <w:tcPr>
            <w:tcW w:w="6548" w:type="dxa"/>
            <w:tcBorders>
              <w:top w:val="nil"/>
              <w:bottom w:val="single" w:sz="4" w:space="0" w:color="auto"/>
            </w:tcBorders>
          </w:tcPr>
          <w:p w14:paraId="7872FF6D" w14:textId="154F7377" w:rsidR="000D6FEA" w:rsidRPr="00FF5273" w:rsidRDefault="00FF5273" w:rsidP="001A6B72">
            <w:pPr>
              <w:pStyle w:val="PlainText"/>
              <w:rPr>
                <w:rFonts w:asciiTheme="minorHAnsi" w:hAnsiTheme="minorHAnsi"/>
                <w:sz w:val="22"/>
                <w:szCs w:val="22"/>
              </w:rPr>
            </w:pPr>
            <w:r>
              <w:rPr>
                <w:rFonts w:asciiTheme="minorHAnsi" w:hAnsiTheme="minorHAnsi"/>
                <w:sz w:val="22"/>
                <w:szCs w:val="22"/>
              </w:rPr>
              <w:t>None</w:t>
            </w:r>
          </w:p>
        </w:tc>
        <w:tc>
          <w:tcPr>
            <w:tcW w:w="6402" w:type="dxa"/>
            <w:tcBorders>
              <w:top w:val="nil"/>
              <w:bottom w:val="single" w:sz="4" w:space="0" w:color="auto"/>
            </w:tcBorders>
          </w:tcPr>
          <w:p w14:paraId="6EBE03D0" w14:textId="54D4BDF0" w:rsidR="000D6FEA" w:rsidRPr="000E4853" w:rsidRDefault="000D6FEA" w:rsidP="00444461">
            <w:pPr>
              <w:rPr>
                <w:rStyle w:val="ng-binding"/>
                <w:color w:val="0000FF"/>
              </w:rPr>
            </w:pPr>
          </w:p>
        </w:tc>
      </w:tr>
    </w:tbl>
    <w:p w14:paraId="2734BD0D" w14:textId="77777777" w:rsidR="007048F7" w:rsidRDefault="007048F7" w:rsidP="009E6C13">
      <w:pPr>
        <w:spacing w:after="0" w:line="240" w:lineRule="auto"/>
        <w:jc w:val="center"/>
        <w:rPr>
          <w:b/>
          <w:sz w:val="28"/>
          <w:szCs w:val="28"/>
        </w:rPr>
      </w:pPr>
    </w:p>
    <w:p w14:paraId="2A1AF5DE" w14:textId="4A4DD6C2"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410"/>
        <w:gridCol w:w="5040"/>
      </w:tblGrid>
      <w:tr w:rsidR="00C141F4" w:rsidRPr="0024144B" w14:paraId="45043E8A" w14:textId="77777777" w:rsidTr="00565D30">
        <w:trPr>
          <w:tblHeader/>
        </w:trPr>
        <w:tc>
          <w:tcPr>
            <w:tcW w:w="3595" w:type="dxa"/>
          </w:tcPr>
          <w:p w14:paraId="077263D4" w14:textId="3D3FDF53" w:rsidR="00C141F4" w:rsidRPr="00990721" w:rsidRDefault="00C141F4" w:rsidP="009E6C13">
            <w:pPr>
              <w:rPr>
                <w:b/>
              </w:rPr>
            </w:pPr>
            <w:r w:rsidRPr="00990721">
              <w:rPr>
                <w:b/>
              </w:rPr>
              <w:t>Test Case</w:t>
            </w:r>
          </w:p>
        </w:tc>
        <w:tc>
          <w:tcPr>
            <w:tcW w:w="4410" w:type="dxa"/>
          </w:tcPr>
          <w:p w14:paraId="4A6C726A" w14:textId="77777777" w:rsidR="00C141F4" w:rsidRPr="00990721" w:rsidRDefault="00C141F4" w:rsidP="009E6C13">
            <w:pPr>
              <w:rPr>
                <w:b/>
              </w:rPr>
            </w:pPr>
            <w:r w:rsidRPr="00990721">
              <w:rPr>
                <w:b/>
              </w:rPr>
              <w:t>Issue</w:t>
            </w:r>
          </w:p>
        </w:tc>
        <w:tc>
          <w:tcPr>
            <w:tcW w:w="5040" w:type="dxa"/>
          </w:tcPr>
          <w:p w14:paraId="3D6E2167" w14:textId="77777777" w:rsidR="00C141F4" w:rsidRPr="00990721" w:rsidRDefault="00C141F4" w:rsidP="009E6C13">
            <w:pPr>
              <w:rPr>
                <w:b/>
              </w:rPr>
            </w:pPr>
            <w:r w:rsidRPr="00990721">
              <w:rPr>
                <w:b/>
              </w:rPr>
              <w:t>Resolution</w:t>
            </w:r>
          </w:p>
        </w:tc>
      </w:tr>
      <w:tr w:rsidR="00565D30" w:rsidRPr="0024144B" w14:paraId="0F0A89EA" w14:textId="77777777" w:rsidTr="00565D30">
        <w:tc>
          <w:tcPr>
            <w:tcW w:w="3595" w:type="dxa"/>
          </w:tcPr>
          <w:p w14:paraId="741B7ED3" w14:textId="123BBFA0" w:rsidR="00565D30" w:rsidRPr="00565D30" w:rsidRDefault="00565D30" w:rsidP="00565D30">
            <w:pPr>
              <w:pStyle w:val="NormalWeb"/>
              <w:rPr>
                <w:rFonts w:asciiTheme="minorHAnsi" w:hAnsiTheme="minorHAnsi"/>
                <w:sz w:val="22"/>
                <w:szCs w:val="22"/>
              </w:rPr>
            </w:pPr>
          </w:p>
        </w:tc>
        <w:tc>
          <w:tcPr>
            <w:tcW w:w="4410" w:type="dxa"/>
          </w:tcPr>
          <w:p w14:paraId="5DDD4934" w14:textId="74C16587" w:rsidR="00565D30" w:rsidRPr="00967992" w:rsidRDefault="00704FB4" w:rsidP="00565D30">
            <w:pPr>
              <w:pStyle w:val="NormalWeb"/>
              <w:rPr>
                <w:rFonts w:asciiTheme="minorHAnsi" w:hAnsiTheme="minorHAnsi"/>
                <w:sz w:val="22"/>
              </w:rPr>
            </w:pPr>
            <w:r>
              <w:rPr>
                <w:rFonts w:asciiTheme="minorHAnsi" w:hAnsiTheme="minorHAnsi"/>
                <w:sz w:val="22"/>
              </w:rPr>
              <w:t>None</w:t>
            </w:r>
          </w:p>
        </w:tc>
        <w:tc>
          <w:tcPr>
            <w:tcW w:w="5040" w:type="dxa"/>
            <w:shd w:val="clear" w:color="auto" w:fill="auto"/>
          </w:tcPr>
          <w:p w14:paraId="0D4E471B" w14:textId="562DE7AA" w:rsidR="00565D30" w:rsidRPr="00967992" w:rsidRDefault="00565D30" w:rsidP="00565D30">
            <w:pPr>
              <w:rPr>
                <w:szCs w:val="24"/>
              </w:rPr>
            </w:pPr>
          </w:p>
        </w:tc>
      </w:tr>
    </w:tbl>
    <w:p w14:paraId="012FE539" w14:textId="77777777" w:rsidR="004F1A89" w:rsidRDefault="004F1A89" w:rsidP="009E6C13">
      <w:pPr>
        <w:spacing w:after="0" w:line="240" w:lineRule="auto"/>
        <w:jc w:val="center"/>
        <w:rPr>
          <w:b/>
          <w:sz w:val="28"/>
          <w:szCs w:val="28"/>
        </w:rPr>
      </w:pPr>
    </w:p>
    <w:p w14:paraId="77F99159" w14:textId="70283E88" w:rsidR="00CD7F5B" w:rsidRPr="00CD7F5B" w:rsidRDefault="00CD7F5B" w:rsidP="009E6C13">
      <w:pPr>
        <w:spacing w:after="0" w:line="240" w:lineRule="auto"/>
        <w:jc w:val="center"/>
        <w:rPr>
          <w:b/>
          <w:sz w:val="28"/>
          <w:szCs w:val="28"/>
        </w:rPr>
      </w:pPr>
      <w:bookmarkStart w:id="13" w:name="_Hlk506892399"/>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265BF9" w:rsidRPr="00990721" w14:paraId="5BB08161" w14:textId="77777777" w:rsidTr="00265BF9">
        <w:trPr>
          <w:trHeight w:val="260"/>
        </w:trPr>
        <w:tc>
          <w:tcPr>
            <w:tcW w:w="12950" w:type="dxa"/>
          </w:tcPr>
          <w:p w14:paraId="238D3F8D" w14:textId="0380E2D1" w:rsidR="00265BF9" w:rsidRPr="00DD613C" w:rsidRDefault="00265BF9" w:rsidP="00265BF9">
            <w:pPr>
              <w:pStyle w:val="ListParagraph"/>
              <w:numPr>
                <w:ilvl w:val="0"/>
                <w:numId w:val="40"/>
              </w:numPr>
            </w:pPr>
            <w:bookmarkStart w:id="14" w:name="_Hlk506892344"/>
            <w:r w:rsidRPr="00DD613C">
              <w:t xml:space="preserve"> “</w:t>
            </w:r>
            <w:r w:rsidRPr="00DD613C">
              <w:rPr>
                <w:b/>
              </w:rPr>
              <w:t>Validation Result</w:t>
            </w:r>
            <w:r w:rsidRPr="00DD613C">
              <w:t>” header has been changed to “</w:t>
            </w:r>
            <w:r w:rsidRPr="00DD613C">
              <w:rPr>
                <w:b/>
              </w:rPr>
              <w:t>Test Step Outcome</w:t>
            </w:r>
            <w:r w:rsidRPr="00DD613C">
              <w:t xml:space="preserve">” on the </w:t>
            </w:r>
            <w:r w:rsidRPr="00DD613C">
              <w:rPr>
                <w:b/>
              </w:rPr>
              <w:t>Execution Screen</w:t>
            </w:r>
          </w:p>
          <w:p w14:paraId="7CCBD4C4" w14:textId="77777777" w:rsidR="00265BF9" w:rsidRPr="00DD613C" w:rsidRDefault="00265BF9" w:rsidP="00265BF9">
            <w:pPr>
              <w:pStyle w:val="ListParagraph"/>
              <w:numPr>
                <w:ilvl w:val="0"/>
                <w:numId w:val="40"/>
              </w:numPr>
            </w:pPr>
            <w:r w:rsidRPr="00DD613C">
              <w:t xml:space="preserve">The </w:t>
            </w:r>
            <w:r w:rsidRPr="00DD613C">
              <w:rPr>
                <w:b/>
              </w:rPr>
              <w:t>Validation Report</w:t>
            </w:r>
            <w:r w:rsidRPr="00DD613C">
              <w:t xml:space="preserve"> metadata section displays </w:t>
            </w:r>
            <w:r w:rsidRPr="00DD613C">
              <w:rPr>
                <w:b/>
              </w:rPr>
              <w:t>Message Validation Result</w:t>
            </w:r>
            <w:r w:rsidRPr="00DD613C">
              <w:t xml:space="preserve"> and </w:t>
            </w:r>
            <w:r w:rsidRPr="00DD613C">
              <w:rPr>
                <w:b/>
              </w:rPr>
              <w:t>Test Step Outcome</w:t>
            </w:r>
            <w:r w:rsidRPr="00DD613C">
              <w:t xml:space="preserve"> fields instead of just a Result field</w:t>
            </w:r>
          </w:p>
          <w:p w14:paraId="32AE6D86" w14:textId="77777777" w:rsidR="00265BF9" w:rsidRPr="00E747CE" w:rsidRDefault="00265BF9" w:rsidP="00265BF9">
            <w:pPr>
              <w:numPr>
                <w:ilvl w:val="0"/>
                <w:numId w:val="40"/>
              </w:numPr>
              <w:contextualSpacing/>
            </w:pPr>
            <w:r w:rsidRPr="00E747CE">
              <w:t xml:space="preserve">When a test message for a Test Step is validated and the test tool finds </w:t>
            </w:r>
            <w:r w:rsidRPr="00E747CE">
              <w:rPr>
                <w:b/>
              </w:rPr>
              <w:t>no errors</w:t>
            </w:r>
            <w:r w:rsidRPr="00E747CE">
              <w:t xml:space="preserve">, the </w:t>
            </w:r>
            <w:r w:rsidRPr="00C33178">
              <w:rPr>
                <w:i/>
              </w:rPr>
              <w:t>default</w:t>
            </w:r>
            <w:r w:rsidRPr="00E747CE">
              <w:t xml:space="preserve"> outcome “Passed” displays in the </w:t>
            </w:r>
            <w:r w:rsidRPr="00E747CE">
              <w:rPr>
                <w:b/>
              </w:rPr>
              <w:t>Test Step Outcome</w:t>
            </w:r>
            <w:r w:rsidRPr="00E747CE">
              <w:t xml:space="preserve"> column on the </w:t>
            </w:r>
            <w:r w:rsidRPr="00E747CE">
              <w:rPr>
                <w:b/>
              </w:rPr>
              <w:t>Execution Screen</w:t>
            </w:r>
            <w:r w:rsidRPr="00E747CE">
              <w:t xml:space="preserve">; and “Passed” also displays in the </w:t>
            </w:r>
            <w:r w:rsidRPr="00E747CE">
              <w:rPr>
                <w:b/>
              </w:rPr>
              <w:t>Message Validation Result</w:t>
            </w:r>
            <w:r w:rsidRPr="00E747CE">
              <w:t xml:space="preserve"> and </w:t>
            </w:r>
            <w:r w:rsidRPr="00E747CE">
              <w:rPr>
                <w:b/>
              </w:rPr>
              <w:t>Test Step Outcome</w:t>
            </w:r>
            <w:r w:rsidRPr="00E747CE">
              <w:t xml:space="preserve"> fields of the metadata on the </w:t>
            </w:r>
            <w:r w:rsidRPr="00E747CE">
              <w:rPr>
                <w:b/>
              </w:rPr>
              <w:t>Validation Report</w:t>
            </w:r>
            <w:r w:rsidRPr="00E747CE">
              <w:t>.</w:t>
            </w:r>
          </w:p>
          <w:p w14:paraId="4710699D" w14:textId="4151290E" w:rsidR="00265BF9" w:rsidRPr="00265BF9" w:rsidRDefault="00265BF9" w:rsidP="00265BF9">
            <w:pPr>
              <w:pStyle w:val="ListParagraph"/>
              <w:numPr>
                <w:ilvl w:val="0"/>
                <w:numId w:val="40"/>
              </w:numPr>
              <w:rPr>
                <w:rFonts w:eastAsia="Times New Roman"/>
              </w:rPr>
            </w:pPr>
            <w:r w:rsidRPr="00E747CE">
              <w:t xml:space="preserve">The Tester/User still </w:t>
            </w:r>
            <w:proofErr w:type="gramStart"/>
            <w:r w:rsidRPr="00E747CE">
              <w:t>has the ability to</w:t>
            </w:r>
            <w:proofErr w:type="gramEnd"/>
            <w:r w:rsidRPr="00E747CE">
              <w:t xml:space="preserve"> enter more descriptive information in addition to the validation result generated automatically by the test tool; the Tester/User now may </w:t>
            </w:r>
            <w:r w:rsidRPr="00265BF9">
              <w:rPr>
                <w:u w:val="single"/>
              </w:rPr>
              <w:t xml:space="preserve">select an option from the </w:t>
            </w:r>
            <w:r w:rsidRPr="00265BF9">
              <w:rPr>
                <w:b/>
                <w:u w:val="single"/>
              </w:rPr>
              <w:t>Test Step Outcome</w:t>
            </w:r>
            <w:r w:rsidRPr="00265BF9">
              <w:rPr>
                <w:u w:val="single"/>
              </w:rPr>
              <w:t xml:space="preserve"> dropdown menu</w:t>
            </w:r>
            <w:r w:rsidRPr="00E747CE">
              <w:t xml:space="preserve">, replacing the automatically generated validation result with the selected option. The selected option then displays in the </w:t>
            </w:r>
            <w:r w:rsidRPr="00265BF9">
              <w:rPr>
                <w:b/>
              </w:rPr>
              <w:t>Test Step Outcome</w:t>
            </w:r>
            <w:r w:rsidRPr="00E747CE">
              <w:t xml:space="preserve"> column on the </w:t>
            </w:r>
            <w:r w:rsidRPr="00265BF9">
              <w:rPr>
                <w:b/>
              </w:rPr>
              <w:t xml:space="preserve">Execution Screen </w:t>
            </w:r>
            <w:r w:rsidRPr="00E747CE">
              <w:t>as well as in</w:t>
            </w:r>
            <w:r w:rsidRPr="00265BF9">
              <w:rPr>
                <w:b/>
              </w:rPr>
              <w:t xml:space="preserve"> </w:t>
            </w:r>
            <w:r w:rsidRPr="00E747CE">
              <w:t>the</w:t>
            </w:r>
            <w:r w:rsidRPr="00265BF9">
              <w:rPr>
                <w:b/>
              </w:rPr>
              <w:t xml:space="preserve"> Test Step Outcome </w:t>
            </w:r>
            <w:r w:rsidRPr="00E747CE">
              <w:t xml:space="preserve">field in the metadata on the </w:t>
            </w:r>
            <w:r w:rsidRPr="00265BF9">
              <w:rPr>
                <w:b/>
              </w:rPr>
              <w:t>Validation Report</w:t>
            </w:r>
            <w:r w:rsidRPr="00E747CE">
              <w:t xml:space="preserve">. In addition, the automatically generated result displays in the </w:t>
            </w:r>
            <w:r w:rsidRPr="00265BF9">
              <w:rPr>
                <w:b/>
              </w:rPr>
              <w:t>Message Validation Result</w:t>
            </w:r>
            <w:r w:rsidRPr="00E747CE">
              <w:t xml:space="preserve"> field in metadata of the </w:t>
            </w:r>
            <w:r w:rsidRPr="00265BF9">
              <w:rPr>
                <w:b/>
              </w:rPr>
              <w:t>Validation Report</w:t>
            </w:r>
            <w:r w:rsidRPr="00E747CE">
              <w:t>.</w:t>
            </w:r>
          </w:p>
        </w:tc>
      </w:tr>
      <w:bookmarkEnd w:id="14"/>
      <w:tr w:rsidR="00C33178" w:rsidRPr="00990721" w14:paraId="4A632E34" w14:textId="77777777" w:rsidTr="00C33178">
        <w:trPr>
          <w:trHeight w:val="260"/>
        </w:trPr>
        <w:tc>
          <w:tcPr>
            <w:tcW w:w="12950" w:type="dxa"/>
          </w:tcPr>
          <w:p w14:paraId="14306E30" w14:textId="77777777" w:rsidR="00C33178" w:rsidRPr="00FF5273" w:rsidRDefault="00C33178" w:rsidP="00A94DC4">
            <w:pPr>
              <w:rPr>
                <w:rFonts w:eastAsia="Times New Roman"/>
              </w:rPr>
            </w:pPr>
            <w:r w:rsidRPr="00FF5273">
              <w:rPr>
                <w:rFonts w:eastAsia="Times New Roman"/>
              </w:rPr>
              <w:t xml:space="preserve">On the </w:t>
            </w:r>
            <w:r w:rsidRPr="00FF5273">
              <w:rPr>
                <w:rFonts w:eastAsia="Times New Roman"/>
                <w:b/>
              </w:rPr>
              <w:t>Test Execution</w:t>
            </w:r>
            <w:r w:rsidRPr="00FF5273">
              <w:rPr>
                <w:rFonts w:eastAsia="Times New Roman"/>
              </w:rPr>
              <w:t xml:space="preserve"> screen, a “Report” column has been added on the right-hand side of the </w:t>
            </w:r>
            <w:r w:rsidRPr="00FF5273">
              <w:rPr>
                <w:rFonts w:eastAsia="Times New Roman"/>
                <w:b/>
              </w:rPr>
              <w:t>Test Execution</w:t>
            </w:r>
            <w:r w:rsidRPr="00FF5273">
              <w:rPr>
                <w:rFonts w:eastAsia="Times New Roman"/>
              </w:rPr>
              <w:t xml:space="preserve"> </w:t>
            </w:r>
            <w:r w:rsidRPr="00FF5273">
              <w:rPr>
                <w:rFonts w:eastAsia="Times New Roman"/>
                <w:b/>
              </w:rPr>
              <w:t>table</w:t>
            </w:r>
            <w:r w:rsidRPr="00FF5273">
              <w:rPr>
                <w:rFonts w:eastAsia="Times New Roman"/>
              </w:rPr>
              <w:t xml:space="preserve"> for Test </w:t>
            </w:r>
            <w:r w:rsidRPr="00FF5273">
              <w:rPr>
                <w:rFonts w:eastAsia="Times New Roman"/>
                <w:b/>
              </w:rPr>
              <w:t>Step</w:t>
            </w:r>
            <w:r w:rsidRPr="00FF5273">
              <w:rPr>
                <w:rFonts w:eastAsia="Times New Roman"/>
              </w:rPr>
              <w:t xml:space="preserve">-level testing (and the </w:t>
            </w:r>
            <w:r w:rsidRPr="00FF5273">
              <w:rPr>
                <w:rFonts w:eastAsia="Times New Roman"/>
                <w:b/>
              </w:rPr>
              <w:t>Test Steps Execution table</w:t>
            </w:r>
            <w:r w:rsidRPr="00FF5273">
              <w:rPr>
                <w:rFonts w:eastAsia="Times New Roman"/>
              </w:rPr>
              <w:t xml:space="preserve"> for Test </w:t>
            </w:r>
            <w:r w:rsidRPr="00FF5273">
              <w:rPr>
                <w:rFonts w:eastAsia="Times New Roman"/>
                <w:b/>
              </w:rPr>
              <w:t>Case</w:t>
            </w:r>
            <w:r w:rsidRPr="00FF5273">
              <w:rPr>
                <w:rFonts w:eastAsia="Times New Roman"/>
              </w:rPr>
              <w:t xml:space="preserve">-level testing). Once the test message has been validated by the Tool for a Test Step, a “Download” button displays in the “Report” column for that Test Step. </w:t>
            </w:r>
          </w:p>
          <w:p w14:paraId="20FFEFBF" w14:textId="77777777" w:rsidR="00C33178" w:rsidRPr="00FF5273" w:rsidRDefault="00C33178" w:rsidP="00A94DC4">
            <w:pPr>
              <w:rPr>
                <w:rFonts w:eastAsia="Times New Roman"/>
              </w:rPr>
            </w:pPr>
          </w:p>
          <w:p w14:paraId="159D30BB" w14:textId="77777777" w:rsidR="00C33178" w:rsidRPr="00FF5273" w:rsidRDefault="00C33178" w:rsidP="00A94DC4">
            <w:r w:rsidRPr="00FF5273">
              <w:rPr>
                <w:rFonts w:eastAsia="Times New Roman"/>
              </w:rPr>
              <w:t xml:space="preserve">This new feature allows the Tester to download/view/print a pdf or xml or html version of the Validation Report for that Test Step </w:t>
            </w:r>
            <w:r w:rsidRPr="00FF5273">
              <w:rPr>
                <w:rFonts w:eastAsia="Times New Roman"/>
                <w:b/>
              </w:rPr>
              <w:t>without having to click on the “Report” tab or Report button</w:t>
            </w:r>
            <w:r w:rsidRPr="00FF5273">
              <w:rPr>
                <w:rFonts w:eastAsia="Times New Roman"/>
              </w:rPr>
              <w:t xml:space="preserve"> to view the report on-line first and then click on the “Download” button from that tab to download/view/print a pdf or xml or html version of the Validation Report for that Test Step.</w:t>
            </w:r>
          </w:p>
        </w:tc>
      </w:tr>
    </w:tbl>
    <w:p w14:paraId="45FFC22D" w14:textId="10D51B33" w:rsidR="007D5982" w:rsidRDefault="007D5982" w:rsidP="009C120F">
      <w:pPr>
        <w:tabs>
          <w:tab w:val="left" w:pos="4692"/>
          <w:tab w:val="center" w:pos="6480"/>
        </w:tabs>
        <w:spacing w:after="0" w:line="240" w:lineRule="auto"/>
        <w:rPr>
          <w:b/>
          <w:sz w:val="28"/>
          <w:szCs w:val="32"/>
        </w:rPr>
      </w:pPr>
    </w:p>
    <w:p w14:paraId="180E74F8" w14:textId="5000B3D5" w:rsidR="00513518" w:rsidRPr="00056813" w:rsidRDefault="00513518" w:rsidP="007D5982">
      <w:pPr>
        <w:tabs>
          <w:tab w:val="left" w:pos="4692"/>
          <w:tab w:val="center" w:pos="6480"/>
        </w:tabs>
        <w:spacing w:after="0" w:line="240" w:lineRule="auto"/>
        <w:jc w:val="center"/>
        <w:rPr>
          <w:b/>
          <w:sz w:val="28"/>
          <w:szCs w:val="32"/>
        </w:rPr>
      </w:pPr>
      <w:bookmarkStart w:id="15" w:name="_Hlk506892900"/>
      <w:r w:rsidRPr="00056813">
        <w:rPr>
          <w:b/>
          <w:sz w:val="28"/>
          <w:szCs w:val="32"/>
        </w:rPr>
        <w:lastRenderedPageBreak/>
        <w:t>Issues for a Future Release</w:t>
      </w:r>
    </w:p>
    <w:tbl>
      <w:tblPr>
        <w:tblStyle w:val="TableGrid"/>
        <w:tblW w:w="0" w:type="auto"/>
        <w:tblLook w:val="04A0" w:firstRow="1" w:lastRow="0" w:firstColumn="1" w:lastColumn="0" w:noHBand="0" w:noVBand="1"/>
      </w:tblPr>
      <w:tblGrid>
        <w:gridCol w:w="3143"/>
        <w:gridCol w:w="9807"/>
      </w:tblGrid>
      <w:tr w:rsidR="00513518" w14:paraId="5252EC30" w14:textId="77777777" w:rsidTr="0052426D">
        <w:trPr>
          <w:cantSplit/>
          <w:tblHeader/>
        </w:trPr>
        <w:tc>
          <w:tcPr>
            <w:tcW w:w="3168" w:type="dxa"/>
          </w:tcPr>
          <w:bookmarkEnd w:id="13"/>
          <w:p w14:paraId="7DA9FF18" w14:textId="77777777" w:rsidR="00513518" w:rsidRPr="00412050" w:rsidRDefault="00513518" w:rsidP="009E6C13">
            <w:pPr>
              <w:rPr>
                <w:b/>
              </w:rPr>
            </w:pPr>
            <w:r>
              <w:rPr>
                <w:b/>
              </w:rPr>
              <w:t>Test Case/if Applicable</w:t>
            </w:r>
          </w:p>
        </w:tc>
        <w:tc>
          <w:tcPr>
            <w:tcW w:w="9900" w:type="dxa"/>
          </w:tcPr>
          <w:p w14:paraId="7DAC33FA" w14:textId="77777777" w:rsidR="00513518" w:rsidRPr="00412050" w:rsidRDefault="00513518" w:rsidP="009E6C13">
            <w:pPr>
              <w:rPr>
                <w:b/>
              </w:rPr>
            </w:pPr>
            <w:r>
              <w:rPr>
                <w:b/>
              </w:rPr>
              <w:t>Issue</w:t>
            </w:r>
          </w:p>
        </w:tc>
      </w:tr>
      <w:tr w:rsidR="00513518" w:rsidRPr="0024144B" w14:paraId="4C86BB59" w14:textId="77777777" w:rsidTr="00771BA6">
        <w:trPr>
          <w:cantSplit/>
          <w:trHeight w:val="3131"/>
        </w:trPr>
        <w:tc>
          <w:tcPr>
            <w:tcW w:w="3168" w:type="dxa"/>
          </w:tcPr>
          <w:p w14:paraId="523BDCB5" w14:textId="1138ACD3" w:rsidR="00513518" w:rsidRPr="0024144B" w:rsidRDefault="00D3643A" w:rsidP="009E6C13">
            <w:r>
              <w:t xml:space="preserve">All Test Steps with </w:t>
            </w:r>
            <w:r w:rsidR="00771BA6">
              <w:t xml:space="preserve">a </w:t>
            </w:r>
            <w:r>
              <w:t>VXU message</w:t>
            </w:r>
          </w:p>
        </w:tc>
        <w:tc>
          <w:tcPr>
            <w:tcW w:w="9900" w:type="dxa"/>
          </w:tcPr>
          <w:p w14:paraId="425FC5A6" w14:textId="77777777" w:rsidR="00FF5273" w:rsidRDefault="00FF5273" w:rsidP="00FF5273">
            <w:r>
              <w:t xml:space="preserve">In a VXU Context-based message where there are multiple OBX segments for each Order Group, if an OBX segment has OBX-3.1 populated with the 69764-9 LOINC code and has OBX-5.1 populated with an incorrect VIS ID, the Test Tool issues an Error notification that indicates </w:t>
            </w:r>
          </w:p>
          <w:p w14:paraId="61D1CC0A" w14:textId="77777777" w:rsidR="00FF5273" w:rsidRDefault="00FF5273" w:rsidP="00FF5273">
            <w:pPr>
              <w:pStyle w:val="ListParagraph"/>
              <w:numPr>
                <w:ilvl w:val="0"/>
                <w:numId w:val="27"/>
              </w:numPr>
            </w:pPr>
            <w:r>
              <w:t xml:space="preserve">in the </w:t>
            </w:r>
            <w:r w:rsidRPr="00FF5273">
              <w:rPr>
                <w:b/>
              </w:rPr>
              <w:t>Path</w:t>
            </w:r>
            <w:r>
              <w:t xml:space="preserve"> information the VXU Order Group (e.g., “VXU_V04.ORDER[1]”) within which the OBX with the error is contained and </w:t>
            </w:r>
          </w:p>
          <w:p w14:paraId="516A64A9" w14:textId="77777777" w:rsidR="00FF5273" w:rsidRDefault="00FF5273" w:rsidP="00FF5273">
            <w:pPr>
              <w:pStyle w:val="ListParagraph"/>
              <w:numPr>
                <w:ilvl w:val="0"/>
                <w:numId w:val="27"/>
              </w:numPr>
            </w:pPr>
            <w:r>
              <w:t xml:space="preserve">in the </w:t>
            </w:r>
            <w:r w:rsidRPr="00FF5273">
              <w:rPr>
                <w:b/>
              </w:rPr>
              <w:t>Line #</w:t>
            </w:r>
            <w:r>
              <w:t xml:space="preserve"> information the line number listed in the Message Content window for the ORC segment in that Order Group. </w:t>
            </w:r>
          </w:p>
          <w:p w14:paraId="6D383287" w14:textId="03BEF81E" w:rsidR="00FF5273" w:rsidRDefault="00FF5273" w:rsidP="00FF5273">
            <w:pPr>
              <w:pStyle w:val="ListParagraph"/>
              <w:numPr>
                <w:ilvl w:val="0"/>
                <w:numId w:val="27"/>
              </w:numPr>
            </w:pPr>
            <w:r>
              <w:t xml:space="preserve">In the </w:t>
            </w:r>
            <w:r w:rsidRPr="00FF5273">
              <w:rPr>
                <w:b/>
              </w:rPr>
              <w:t>Description</w:t>
            </w:r>
            <w:r>
              <w:t xml:space="preserve"> information that an Error has been found due to there being no OBX segment where OBX-3.1 is populated with the 69764-9 LOINC code and OBX-5.1 is populated with [an expected VIS ID] within in this Order Group.</w:t>
            </w:r>
          </w:p>
          <w:p w14:paraId="5A91AC95" w14:textId="6A96A246" w:rsidR="00D3643A" w:rsidRDefault="008F289A" w:rsidP="00D3643A">
            <w:r>
              <w:t>T</w:t>
            </w:r>
            <w:r w:rsidR="00D3643A">
              <w:t xml:space="preserve">he </w:t>
            </w:r>
            <w:r>
              <w:t>Path</w:t>
            </w:r>
            <w:r w:rsidR="00771BA6">
              <w:t xml:space="preserve">, </w:t>
            </w:r>
            <w:r>
              <w:t>Line #</w:t>
            </w:r>
            <w:r w:rsidR="00771BA6">
              <w:t xml:space="preserve">, and Description </w:t>
            </w:r>
            <w:r w:rsidR="00D3643A">
              <w:t xml:space="preserve">information </w:t>
            </w:r>
            <w:r>
              <w:t xml:space="preserve">may or may not </w:t>
            </w:r>
            <w:r w:rsidR="00D3643A" w:rsidRPr="008F289A">
              <w:t>be</w:t>
            </w:r>
            <w:r w:rsidR="00D3643A">
              <w:t xml:space="preserve"> </w:t>
            </w:r>
            <w:r>
              <w:t xml:space="preserve">meaningful enough for a Tester to determine </w:t>
            </w:r>
            <w:r w:rsidR="00771BA6">
              <w:t>which OBX segment</w:t>
            </w:r>
            <w:r>
              <w:t xml:space="preserve"> </w:t>
            </w:r>
            <w:r w:rsidR="00771BA6">
              <w:t xml:space="preserve">contains </w:t>
            </w:r>
            <w:r>
              <w:t xml:space="preserve">the </w:t>
            </w:r>
            <w:r w:rsidR="00771BA6">
              <w:t>VIS ID error.</w:t>
            </w:r>
          </w:p>
          <w:p w14:paraId="35673FF3" w14:textId="77777777" w:rsidR="00771BA6" w:rsidRDefault="00771BA6" w:rsidP="00D3643A"/>
          <w:p w14:paraId="5D8EDB7A" w14:textId="276431EA" w:rsidR="00513518" w:rsidRPr="0024144B" w:rsidRDefault="00771BA6" w:rsidP="00771BA6">
            <w:r w:rsidRPr="00FF5273">
              <w:t xml:space="preserve">The Tool will be modified </w:t>
            </w:r>
            <w:r w:rsidR="00A81D21">
              <w:t>to make the Error notification more specific and meaningful</w:t>
            </w:r>
            <w:r w:rsidRPr="00FF5273">
              <w:t>.</w:t>
            </w:r>
          </w:p>
        </w:tc>
      </w:tr>
      <w:tr w:rsidR="00570CDA" w:rsidRPr="0024144B" w14:paraId="0DDB4E1A" w14:textId="77777777" w:rsidTr="008547FE">
        <w:trPr>
          <w:cantSplit/>
          <w:trHeight w:val="611"/>
        </w:trPr>
        <w:tc>
          <w:tcPr>
            <w:tcW w:w="3168" w:type="dxa"/>
          </w:tcPr>
          <w:p w14:paraId="1EB80E0C" w14:textId="2C1F828E" w:rsidR="00570CDA" w:rsidRDefault="008547FE" w:rsidP="009E6C13">
            <w:r>
              <w:t>Context-free Data Quality Assurance (DQA) function</w:t>
            </w:r>
          </w:p>
        </w:tc>
        <w:tc>
          <w:tcPr>
            <w:tcW w:w="9900" w:type="dxa"/>
          </w:tcPr>
          <w:p w14:paraId="5EEBC409" w14:textId="77777777" w:rsidR="008547FE" w:rsidRDefault="008547FE" w:rsidP="00FF5273">
            <w:r>
              <w:t xml:space="preserve">The DQA tab in the Context-free / VXU Z22 function has been removed </w:t>
            </w:r>
            <w:proofErr w:type="gramStart"/>
            <w:r>
              <w:t>in order to</w:t>
            </w:r>
            <w:proofErr w:type="gramEnd"/>
            <w:r>
              <w:t xml:space="preserve"> update the capability. </w:t>
            </w:r>
            <w:r w:rsidRPr="00FF5273">
              <w:t xml:space="preserve">The Tool will be modified </w:t>
            </w:r>
            <w:r>
              <w:t>with an updated version</w:t>
            </w:r>
            <w:r w:rsidRPr="00FF5273">
              <w:t>.</w:t>
            </w:r>
          </w:p>
          <w:p w14:paraId="15FFB54F" w14:textId="0D1E9EF5" w:rsidR="00CF046B" w:rsidRDefault="00CF046B" w:rsidP="00FF5273">
            <w:r>
              <w:t>(</w:t>
            </w:r>
            <w:r w:rsidR="00173F6C">
              <w:t>Tool Tutorial still shows demonstration of how DQA is intended to function.)</w:t>
            </w:r>
          </w:p>
        </w:tc>
      </w:tr>
      <w:tr w:rsidR="008547FE" w:rsidRPr="0024144B" w14:paraId="04092066" w14:textId="77777777" w:rsidTr="008547FE">
        <w:trPr>
          <w:cantSplit/>
          <w:trHeight w:val="611"/>
        </w:trPr>
        <w:tc>
          <w:tcPr>
            <w:tcW w:w="3168" w:type="dxa"/>
          </w:tcPr>
          <w:p w14:paraId="3CA04A87" w14:textId="70F106C3" w:rsidR="008547FE" w:rsidRDefault="008547FE" w:rsidP="009E6C13">
            <w:r>
              <w:t>All Test Steps – Message Content pdf</w:t>
            </w:r>
          </w:p>
        </w:tc>
        <w:tc>
          <w:tcPr>
            <w:tcW w:w="9900" w:type="dxa"/>
          </w:tcPr>
          <w:p w14:paraId="5F251D71" w14:textId="57AB1E28" w:rsidR="008D0BB0" w:rsidRDefault="008547FE" w:rsidP="00FF5273">
            <w:r>
              <w:t xml:space="preserve">Where the Data (value) consist of many characters without a space, the Data over-write the information in the Categorization column. </w:t>
            </w:r>
            <w:r w:rsidR="008D0BB0" w:rsidRPr="00FF5273">
              <w:t xml:space="preserve">The Tool will be modified </w:t>
            </w:r>
            <w:r w:rsidR="008D0BB0">
              <w:t>to correct this issue</w:t>
            </w:r>
            <w:r w:rsidR="008D0BB0" w:rsidRPr="00FF5273">
              <w:t>.</w:t>
            </w:r>
          </w:p>
          <w:p w14:paraId="6C57EC17" w14:textId="4F824A80" w:rsidR="008547FE" w:rsidRDefault="008547FE" w:rsidP="00FF5273">
            <w:r>
              <w:t xml:space="preserve">(The </w:t>
            </w:r>
            <w:r w:rsidRPr="008D0BB0">
              <w:rPr>
                <w:b/>
              </w:rPr>
              <w:t>Complete Test Package</w:t>
            </w:r>
            <w:r>
              <w:t xml:space="preserve"> pdf accessible from the Test Data Documentation section on the Documentation tab does </w:t>
            </w:r>
            <w:r w:rsidRPr="008D0BB0">
              <w:rPr>
                <w:u w:val="single"/>
              </w:rPr>
              <w:t>not</w:t>
            </w:r>
            <w:r>
              <w:t xml:space="preserve"> have this issue</w:t>
            </w:r>
            <w:r w:rsidR="00173F6C">
              <w:t>.</w:t>
            </w:r>
            <w:r>
              <w:t>)</w:t>
            </w:r>
          </w:p>
        </w:tc>
      </w:tr>
      <w:tr w:rsidR="00A72964" w:rsidRPr="0024144B" w14:paraId="35914B0C" w14:textId="77777777" w:rsidTr="008547FE">
        <w:trPr>
          <w:cantSplit/>
          <w:trHeight w:val="611"/>
        </w:trPr>
        <w:tc>
          <w:tcPr>
            <w:tcW w:w="3168" w:type="dxa"/>
          </w:tcPr>
          <w:p w14:paraId="17C62446" w14:textId="77777777" w:rsidR="00A72964" w:rsidRDefault="00A72964" w:rsidP="009E6C13"/>
        </w:tc>
        <w:tc>
          <w:tcPr>
            <w:tcW w:w="9900" w:type="dxa"/>
          </w:tcPr>
          <w:p w14:paraId="276A56D1" w14:textId="6AE21F3D" w:rsidR="00A72964" w:rsidRDefault="00D25F47" w:rsidP="00FF5273">
            <w:r>
              <w:t>W</w:t>
            </w:r>
            <w:bookmarkStart w:id="16" w:name="_GoBack"/>
            <w:bookmarkEnd w:id="16"/>
            <w:r>
              <w:t>hen available</w:t>
            </w:r>
            <w:r>
              <w:t>, a</w:t>
            </w:r>
            <w:r w:rsidR="00E239FF">
              <w:t>n u</w:t>
            </w:r>
            <w:r w:rsidR="00A72964">
              <w:t xml:space="preserve">pdated Tool Tutorial will be posted </w:t>
            </w:r>
            <w:r>
              <w:t>on the Documentation tab</w:t>
            </w:r>
            <w:r w:rsidR="00A72964">
              <w:t>. This version of the Tutorial will include a more detailed demonstration of the Automated Transport feature.</w:t>
            </w:r>
          </w:p>
        </w:tc>
      </w:tr>
      <w:bookmarkEnd w:id="15"/>
    </w:tbl>
    <w:p w14:paraId="6B62045F" w14:textId="011B87B0" w:rsidR="00BE1D8A" w:rsidRDefault="00BE1D8A" w:rsidP="007A0958">
      <w:pPr>
        <w:rPr>
          <w:b/>
        </w:rPr>
      </w:pPr>
    </w:p>
    <w:sectPr w:rsidR="00BE1D8A" w:rsidSect="003F62F3">
      <w:footerReference w:type="default" r:id="rId9"/>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466A" w14:textId="77777777" w:rsidR="005E1E2C" w:rsidRDefault="005E1E2C" w:rsidP="0052426D">
      <w:pPr>
        <w:spacing w:after="0" w:line="240" w:lineRule="auto"/>
      </w:pPr>
      <w:r>
        <w:separator/>
      </w:r>
    </w:p>
  </w:endnote>
  <w:endnote w:type="continuationSeparator" w:id="0">
    <w:p w14:paraId="563CD3B4" w14:textId="77777777" w:rsidR="005E1E2C" w:rsidRDefault="005E1E2C"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132385"/>
      <w:docPartObj>
        <w:docPartGallery w:val="Page Numbers (Bottom of Page)"/>
        <w:docPartUnique/>
      </w:docPartObj>
    </w:sdtPr>
    <w:sdtEndPr>
      <w:rPr>
        <w:noProof/>
      </w:rPr>
    </w:sdtEndPr>
    <w:sdtContent>
      <w:p w14:paraId="6CAB287C" w14:textId="21321F28" w:rsidR="00A94DC4" w:rsidRDefault="00A94DC4">
        <w:pPr>
          <w:pStyle w:val="Footer"/>
          <w:jc w:val="right"/>
        </w:pPr>
        <w:r>
          <w:fldChar w:fldCharType="begin"/>
        </w:r>
        <w:r>
          <w:instrText xml:space="preserve"> PAGE   \* MERGEFORMAT </w:instrText>
        </w:r>
        <w:r>
          <w:fldChar w:fldCharType="separate"/>
        </w:r>
        <w:r w:rsidR="00D25F47">
          <w:rPr>
            <w:noProof/>
          </w:rPr>
          <w:t>11</w:t>
        </w:r>
        <w:r>
          <w:rPr>
            <w:noProof/>
          </w:rPr>
          <w:fldChar w:fldCharType="end"/>
        </w:r>
      </w:p>
    </w:sdtContent>
  </w:sdt>
  <w:p w14:paraId="7D3D1C6C" w14:textId="77777777" w:rsidR="00A94DC4" w:rsidRDefault="00A9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EE696" w14:textId="77777777" w:rsidR="005E1E2C" w:rsidRDefault="005E1E2C" w:rsidP="0052426D">
      <w:pPr>
        <w:spacing w:after="0" w:line="240" w:lineRule="auto"/>
      </w:pPr>
      <w:r>
        <w:separator/>
      </w:r>
    </w:p>
  </w:footnote>
  <w:footnote w:type="continuationSeparator" w:id="0">
    <w:p w14:paraId="78D92E3D" w14:textId="77777777" w:rsidR="005E1E2C" w:rsidRDefault="005E1E2C"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35A4"/>
    <w:multiLevelType w:val="hybridMultilevel"/>
    <w:tmpl w:val="3C9C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6B0F92"/>
    <w:multiLevelType w:val="multilevel"/>
    <w:tmpl w:val="06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137F5"/>
    <w:multiLevelType w:val="hybridMultilevel"/>
    <w:tmpl w:val="DF708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DD1975"/>
    <w:multiLevelType w:val="hybridMultilevel"/>
    <w:tmpl w:val="A4D4F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857FAE"/>
    <w:multiLevelType w:val="multilevel"/>
    <w:tmpl w:val="EF5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E2756"/>
    <w:multiLevelType w:val="hybridMultilevel"/>
    <w:tmpl w:val="806C5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A5E58CC"/>
    <w:multiLevelType w:val="hybridMultilevel"/>
    <w:tmpl w:val="932C7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FA85D1E"/>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BC55CB"/>
    <w:multiLevelType w:val="hybridMultilevel"/>
    <w:tmpl w:val="62C47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3357F7D"/>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5993F2A"/>
    <w:multiLevelType w:val="hybridMultilevel"/>
    <w:tmpl w:val="7FDEC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CD2BF0"/>
    <w:multiLevelType w:val="hybridMultilevel"/>
    <w:tmpl w:val="D416D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4D57C3"/>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5BF52A5"/>
    <w:multiLevelType w:val="hybridMultilevel"/>
    <w:tmpl w:val="66540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C2B1796"/>
    <w:multiLevelType w:val="hybridMultilevel"/>
    <w:tmpl w:val="8AF0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D57B39"/>
    <w:multiLevelType w:val="hybridMultilevel"/>
    <w:tmpl w:val="24B0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27115C"/>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56DA5"/>
    <w:multiLevelType w:val="hybridMultilevel"/>
    <w:tmpl w:val="A454B9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2B18B6"/>
    <w:multiLevelType w:val="hybridMultilevel"/>
    <w:tmpl w:val="8B944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5"/>
  </w:num>
  <w:num w:numId="4">
    <w:abstractNumId w:val="30"/>
  </w:num>
  <w:num w:numId="5">
    <w:abstractNumId w:val="34"/>
  </w:num>
  <w:num w:numId="6">
    <w:abstractNumId w:val="18"/>
  </w:num>
  <w:num w:numId="7">
    <w:abstractNumId w:val="11"/>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3"/>
  </w:num>
  <w:num w:numId="12">
    <w:abstractNumId w:val="16"/>
  </w:num>
  <w:num w:numId="13">
    <w:abstractNumId w:val="33"/>
  </w:num>
  <w:num w:numId="14">
    <w:abstractNumId w:val="27"/>
  </w:num>
  <w:num w:numId="15">
    <w:abstractNumId w:val="20"/>
  </w:num>
  <w:num w:numId="16">
    <w:abstractNumId w:val="7"/>
  </w:num>
  <w:num w:numId="17">
    <w:abstractNumId w:val="5"/>
  </w:num>
  <w:num w:numId="18">
    <w:abstractNumId w:val="19"/>
  </w:num>
  <w:num w:numId="19">
    <w:abstractNumId w:val="21"/>
  </w:num>
  <w:num w:numId="20">
    <w:abstractNumId w:val="21"/>
  </w:num>
  <w:num w:numId="21">
    <w:abstractNumId w:val="2"/>
  </w:num>
  <w:num w:numId="22">
    <w:abstractNumId w:val="19"/>
  </w:num>
  <w:num w:numId="23">
    <w:abstractNumId w:val="1"/>
  </w:num>
  <w:num w:numId="24">
    <w:abstractNumId w:val="17"/>
  </w:num>
  <w:num w:numId="25">
    <w:abstractNumId w:val="14"/>
  </w:num>
  <w:num w:numId="26">
    <w:abstractNumId w:val="4"/>
  </w:num>
  <w:num w:numId="27">
    <w:abstractNumId w:val="25"/>
  </w:num>
  <w:num w:numId="28">
    <w:abstractNumId w:val="32"/>
  </w:num>
  <w:num w:numId="29">
    <w:abstractNumId w:val="32"/>
  </w:num>
  <w:num w:numId="30">
    <w:abstractNumId w:val="9"/>
  </w:num>
  <w:num w:numId="31">
    <w:abstractNumId w:val="23"/>
  </w:num>
  <w:num w:numId="32">
    <w:abstractNumId w:val="10"/>
  </w:num>
  <w:num w:numId="33">
    <w:abstractNumId w:val="26"/>
  </w:num>
  <w:num w:numId="34">
    <w:abstractNumId w:val="12"/>
  </w:num>
  <w:num w:numId="35">
    <w:abstractNumId w:val="6"/>
  </w:num>
  <w:num w:numId="36">
    <w:abstractNumId w:val="29"/>
  </w:num>
  <w:num w:numId="37">
    <w:abstractNumId w:val="22"/>
  </w:num>
  <w:num w:numId="38">
    <w:abstractNumId w:val="15"/>
  </w:num>
  <w:num w:numId="39">
    <w:abstractNumId w:val="13"/>
  </w:num>
  <w:num w:numId="40">
    <w:abstractNumId w:val="31"/>
  </w:num>
  <w:num w:numId="41">
    <w:abstractNumId w:val="3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121FB"/>
    <w:rsid w:val="000122ED"/>
    <w:rsid w:val="0001385B"/>
    <w:rsid w:val="000152B8"/>
    <w:rsid w:val="000239C2"/>
    <w:rsid w:val="000242D1"/>
    <w:rsid w:val="000335DF"/>
    <w:rsid w:val="000358CF"/>
    <w:rsid w:val="0003768E"/>
    <w:rsid w:val="00037C3D"/>
    <w:rsid w:val="000417CE"/>
    <w:rsid w:val="00052B4F"/>
    <w:rsid w:val="000540C7"/>
    <w:rsid w:val="00055411"/>
    <w:rsid w:val="00055AA2"/>
    <w:rsid w:val="00056813"/>
    <w:rsid w:val="000652F0"/>
    <w:rsid w:val="00066A45"/>
    <w:rsid w:val="00072390"/>
    <w:rsid w:val="00075516"/>
    <w:rsid w:val="00075621"/>
    <w:rsid w:val="00081CB1"/>
    <w:rsid w:val="00083628"/>
    <w:rsid w:val="00083E54"/>
    <w:rsid w:val="00087378"/>
    <w:rsid w:val="000958AB"/>
    <w:rsid w:val="000A4FCB"/>
    <w:rsid w:val="000A570B"/>
    <w:rsid w:val="000A5742"/>
    <w:rsid w:val="000A6147"/>
    <w:rsid w:val="000B2B4A"/>
    <w:rsid w:val="000C0DF0"/>
    <w:rsid w:val="000C38DA"/>
    <w:rsid w:val="000C469A"/>
    <w:rsid w:val="000C494C"/>
    <w:rsid w:val="000D3CCA"/>
    <w:rsid w:val="000D419B"/>
    <w:rsid w:val="000D5ADD"/>
    <w:rsid w:val="000D5E37"/>
    <w:rsid w:val="000D6FEA"/>
    <w:rsid w:val="000E474D"/>
    <w:rsid w:val="000E4853"/>
    <w:rsid w:val="000E75EF"/>
    <w:rsid w:val="000F3F9F"/>
    <w:rsid w:val="000F4ABD"/>
    <w:rsid w:val="000F4EA3"/>
    <w:rsid w:val="00103E69"/>
    <w:rsid w:val="00103EF2"/>
    <w:rsid w:val="00107853"/>
    <w:rsid w:val="00110649"/>
    <w:rsid w:val="0011302B"/>
    <w:rsid w:val="00113599"/>
    <w:rsid w:val="00120F55"/>
    <w:rsid w:val="001210E9"/>
    <w:rsid w:val="001325AB"/>
    <w:rsid w:val="00133430"/>
    <w:rsid w:val="0013466A"/>
    <w:rsid w:val="00136961"/>
    <w:rsid w:val="001371D4"/>
    <w:rsid w:val="0014135D"/>
    <w:rsid w:val="001424E9"/>
    <w:rsid w:val="00143264"/>
    <w:rsid w:val="00143DB8"/>
    <w:rsid w:val="001443E4"/>
    <w:rsid w:val="00145B42"/>
    <w:rsid w:val="00152200"/>
    <w:rsid w:val="00155512"/>
    <w:rsid w:val="001561E8"/>
    <w:rsid w:val="001564B8"/>
    <w:rsid w:val="00161B17"/>
    <w:rsid w:val="00165C57"/>
    <w:rsid w:val="0017258F"/>
    <w:rsid w:val="00172DD9"/>
    <w:rsid w:val="00173F6C"/>
    <w:rsid w:val="001744F3"/>
    <w:rsid w:val="001769C2"/>
    <w:rsid w:val="00180B00"/>
    <w:rsid w:val="00180E95"/>
    <w:rsid w:val="00181E1E"/>
    <w:rsid w:val="00182B71"/>
    <w:rsid w:val="001834DF"/>
    <w:rsid w:val="001901D9"/>
    <w:rsid w:val="001914A0"/>
    <w:rsid w:val="00192A91"/>
    <w:rsid w:val="001933E3"/>
    <w:rsid w:val="00195CFD"/>
    <w:rsid w:val="00196BC2"/>
    <w:rsid w:val="001A14E2"/>
    <w:rsid w:val="001A4066"/>
    <w:rsid w:val="001A5C61"/>
    <w:rsid w:val="001A6553"/>
    <w:rsid w:val="001A6B72"/>
    <w:rsid w:val="001C414D"/>
    <w:rsid w:val="001C5663"/>
    <w:rsid w:val="001C5AD7"/>
    <w:rsid w:val="001C6099"/>
    <w:rsid w:val="001C6347"/>
    <w:rsid w:val="001C74BB"/>
    <w:rsid w:val="001D0184"/>
    <w:rsid w:val="001E1042"/>
    <w:rsid w:val="001E434B"/>
    <w:rsid w:val="001E4C07"/>
    <w:rsid w:val="001E601F"/>
    <w:rsid w:val="001E65C8"/>
    <w:rsid w:val="001E68CD"/>
    <w:rsid w:val="001E6E81"/>
    <w:rsid w:val="001F2221"/>
    <w:rsid w:val="001F53F5"/>
    <w:rsid w:val="002013B2"/>
    <w:rsid w:val="00205A61"/>
    <w:rsid w:val="0021198E"/>
    <w:rsid w:val="002228FA"/>
    <w:rsid w:val="00223ACB"/>
    <w:rsid w:val="00226120"/>
    <w:rsid w:val="00235DC8"/>
    <w:rsid w:val="00237A35"/>
    <w:rsid w:val="00240095"/>
    <w:rsid w:val="0024144B"/>
    <w:rsid w:val="00254015"/>
    <w:rsid w:val="0025692D"/>
    <w:rsid w:val="00265BF9"/>
    <w:rsid w:val="00267CAA"/>
    <w:rsid w:val="00273DDD"/>
    <w:rsid w:val="00274BC7"/>
    <w:rsid w:val="002830DF"/>
    <w:rsid w:val="0028317E"/>
    <w:rsid w:val="00283DD6"/>
    <w:rsid w:val="002857E5"/>
    <w:rsid w:val="0029034D"/>
    <w:rsid w:val="002961A4"/>
    <w:rsid w:val="00296539"/>
    <w:rsid w:val="00297745"/>
    <w:rsid w:val="002B30AC"/>
    <w:rsid w:val="002B677F"/>
    <w:rsid w:val="002B749C"/>
    <w:rsid w:val="002C0E33"/>
    <w:rsid w:val="002C1067"/>
    <w:rsid w:val="002C5121"/>
    <w:rsid w:val="002D2436"/>
    <w:rsid w:val="002D2A3C"/>
    <w:rsid w:val="002E0387"/>
    <w:rsid w:val="002E7BAC"/>
    <w:rsid w:val="002F0BAE"/>
    <w:rsid w:val="002F2575"/>
    <w:rsid w:val="002F2F7D"/>
    <w:rsid w:val="002F3632"/>
    <w:rsid w:val="002F46F4"/>
    <w:rsid w:val="002F6BE3"/>
    <w:rsid w:val="002F6DBF"/>
    <w:rsid w:val="00303656"/>
    <w:rsid w:val="00304A21"/>
    <w:rsid w:val="00306ACE"/>
    <w:rsid w:val="00307A0C"/>
    <w:rsid w:val="0031490F"/>
    <w:rsid w:val="00314C76"/>
    <w:rsid w:val="00315D34"/>
    <w:rsid w:val="0032162C"/>
    <w:rsid w:val="00327CAB"/>
    <w:rsid w:val="00337619"/>
    <w:rsid w:val="003447EE"/>
    <w:rsid w:val="003502D7"/>
    <w:rsid w:val="003517CD"/>
    <w:rsid w:val="00352067"/>
    <w:rsid w:val="003529D6"/>
    <w:rsid w:val="003565AB"/>
    <w:rsid w:val="003578BA"/>
    <w:rsid w:val="00361C30"/>
    <w:rsid w:val="00365ABC"/>
    <w:rsid w:val="00366C4D"/>
    <w:rsid w:val="00372E27"/>
    <w:rsid w:val="003748E1"/>
    <w:rsid w:val="00375185"/>
    <w:rsid w:val="00377ABC"/>
    <w:rsid w:val="003806FD"/>
    <w:rsid w:val="00381142"/>
    <w:rsid w:val="0038222B"/>
    <w:rsid w:val="0038728F"/>
    <w:rsid w:val="003B0000"/>
    <w:rsid w:val="003B0D03"/>
    <w:rsid w:val="003B5714"/>
    <w:rsid w:val="003B75CF"/>
    <w:rsid w:val="003C2EAA"/>
    <w:rsid w:val="003C7EF2"/>
    <w:rsid w:val="003D0654"/>
    <w:rsid w:val="003D0F90"/>
    <w:rsid w:val="003D1183"/>
    <w:rsid w:val="003D6411"/>
    <w:rsid w:val="003D7E40"/>
    <w:rsid w:val="003D7E45"/>
    <w:rsid w:val="003E045D"/>
    <w:rsid w:val="003E1E90"/>
    <w:rsid w:val="003E6508"/>
    <w:rsid w:val="003E7225"/>
    <w:rsid w:val="003F4B58"/>
    <w:rsid w:val="003F62F3"/>
    <w:rsid w:val="003F73FF"/>
    <w:rsid w:val="00402B77"/>
    <w:rsid w:val="00402C68"/>
    <w:rsid w:val="00407DAB"/>
    <w:rsid w:val="00412050"/>
    <w:rsid w:val="00416036"/>
    <w:rsid w:val="004163BD"/>
    <w:rsid w:val="004165E2"/>
    <w:rsid w:val="00420C09"/>
    <w:rsid w:val="00421D5C"/>
    <w:rsid w:val="00423A49"/>
    <w:rsid w:val="0042451F"/>
    <w:rsid w:val="00425458"/>
    <w:rsid w:val="0042725B"/>
    <w:rsid w:val="00430AEB"/>
    <w:rsid w:val="004340C7"/>
    <w:rsid w:val="004355AF"/>
    <w:rsid w:val="00436620"/>
    <w:rsid w:val="00440FB2"/>
    <w:rsid w:val="00441C5E"/>
    <w:rsid w:val="00444461"/>
    <w:rsid w:val="00444821"/>
    <w:rsid w:val="0044522E"/>
    <w:rsid w:val="00446501"/>
    <w:rsid w:val="00452EB9"/>
    <w:rsid w:val="0046236D"/>
    <w:rsid w:val="004703DC"/>
    <w:rsid w:val="0047136F"/>
    <w:rsid w:val="00473634"/>
    <w:rsid w:val="0047576C"/>
    <w:rsid w:val="0048361B"/>
    <w:rsid w:val="004856F9"/>
    <w:rsid w:val="00491293"/>
    <w:rsid w:val="004916FA"/>
    <w:rsid w:val="004973EE"/>
    <w:rsid w:val="004A4D74"/>
    <w:rsid w:val="004C1B86"/>
    <w:rsid w:val="004C1E40"/>
    <w:rsid w:val="004C6FAF"/>
    <w:rsid w:val="004E1A4F"/>
    <w:rsid w:val="004E1C3A"/>
    <w:rsid w:val="004E2D85"/>
    <w:rsid w:val="004E5205"/>
    <w:rsid w:val="004F1848"/>
    <w:rsid w:val="004F1A89"/>
    <w:rsid w:val="004F257F"/>
    <w:rsid w:val="004F3057"/>
    <w:rsid w:val="005013C1"/>
    <w:rsid w:val="00504122"/>
    <w:rsid w:val="00504913"/>
    <w:rsid w:val="00511023"/>
    <w:rsid w:val="0051113C"/>
    <w:rsid w:val="00513518"/>
    <w:rsid w:val="005139B9"/>
    <w:rsid w:val="00514DD0"/>
    <w:rsid w:val="0052426D"/>
    <w:rsid w:val="00525C14"/>
    <w:rsid w:val="00532281"/>
    <w:rsid w:val="00540E7C"/>
    <w:rsid w:val="005428F6"/>
    <w:rsid w:val="005474A5"/>
    <w:rsid w:val="005568FF"/>
    <w:rsid w:val="00560541"/>
    <w:rsid w:val="005615FA"/>
    <w:rsid w:val="0056245E"/>
    <w:rsid w:val="005656F7"/>
    <w:rsid w:val="00565D30"/>
    <w:rsid w:val="0056615E"/>
    <w:rsid w:val="005674D9"/>
    <w:rsid w:val="00570CDA"/>
    <w:rsid w:val="005724A4"/>
    <w:rsid w:val="00574A64"/>
    <w:rsid w:val="00574C00"/>
    <w:rsid w:val="00581F40"/>
    <w:rsid w:val="00587252"/>
    <w:rsid w:val="00590579"/>
    <w:rsid w:val="0059356F"/>
    <w:rsid w:val="005A0B92"/>
    <w:rsid w:val="005A3769"/>
    <w:rsid w:val="005A44AA"/>
    <w:rsid w:val="005B7FE1"/>
    <w:rsid w:val="005C197E"/>
    <w:rsid w:val="005C333E"/>
    <w:rsid w:val="005C468A"/>
    <w:rsid w:val="005D09F5"/>
    <w:rsid w:val="005D1348"/>
    <w:rsid w:val="005D2EAC"/>
    <w:rsid w:val="005D3372"/>
    <w:rsid w:val="005D6502"/>
    <w:rsid w:val="005D7A50"/>
    <w:rsid w:val="005E1E2C"/>
    <w:rsid w:val="005E2379"/>
    <w:rsid w:val="005E6640"/>
    <w:rsid w:val="005E6951"/>
    <w:rsid w:val="005E71E7"/>
    <w:rsid w:val="005E7A5C"/>
    <w:rsid w:val="005F499E"/>
    <w:rsid w:val="0060442F"/>
    <w:rsid w:val="00614E80"/>
    <w:rsid w:val="006170F0"/>
    <w:rsid w:val="00617E73"/>
    <w:rsid w:val="0062158B"/>
    <w:rsid w:val="006222E6"/>
    <w:rsid w:val="00624284"/>
    <w:rsid w:val="006324F8"/>
    <w:rsid w:val="00640928"/>
    <w:rsid w:val="006415A8"/>
    <w:rsid w:val="006416A6"/>
    <w:rsid w:val="00645334"/>
    <w:rsid w:val="006477DB"/>
    <w:rsid w:val="00650C7B"/>
    <w:rsid w:val="00653707"/>
    <w:rsid w:val="00660EFB"/>
    <w:rsid w:val="006610B9"/>
    <w:rsid w:val="006610F4"/>
    <w:rsid w:val="00665490"/>
    <w:rsid w:val="00671FF0"/>
    <w:rsid w:val="00675BE9"/>
    <w:rsid w:val="00676228"/>
    <w:rsid w:val="006810FB"/>
    <w:rsid w:val="00682836"/>
    <w:rsid w:val="00682CF1"/>
    <w:rsid w:val="00683E06"/>
    <w:rsid w:val="006871AB"/>
    <w:rsid w:val="00687888"/>
    <w:rsid w:val="00687C42"/>
    <w:rsid w:val="00690208"/>
    <w:rsid w:val="0069024E"/>
    <w:rsid w:val="0069425D"/>
    <w:rsid w:val="00694C70"/>
    <w:rsid w:val="00694D18"/>
    <w:rsid w:val="00696072"/>
    <w:rsid w:val="00697BCC"/>
    <w:rsid w:val="006A22DD"/>
    <w:rsid w:val="006B0FFC"/>
    <w:rsid w:val="006B28CF"/>
    <w:rsid w:val="006B601B"/>
    <w:rsid w:val="006C0FAA"/>
    <w:rsid w:val="006C2E3E"/>
    <w:rsid w:val="006C2EAE"/>
    <w:rsid w:val="006C35DE"/>
    <w:rsid w:val="006C394B"/>
    <w:rsid w:val="006C4453"/>
    <w:rsid w:val="006C4D6F"/>
    <w:rsid w:val="006C50AD"/>
    <w:rsid w:val="006D2922"/>
    <w:rsid w:val="006D2938"/>
    <w:rsid w:val="006D36BE"/>
    <w:rsid w:val="006D5A42"/>
    <w:rsid w:val="006E13DB"/>
    <w:rsid w:val="006E14E2"/>
    <w:rsid w:val="006E2297"/>
    <w:rsid w:val="006E251D"/>
    <w:rsid w:val="006F2545"/>
    <w:rsid w:val="006F5E50"/>
    <w:rsid w:val="006F61B1"/>
    <w:rsid w:val="00703C18"/>
    <w:rsid w:val="007048F7"/>
    <w:rsid w:val="00704FB4"/>
    <w:rsid w:val="00705E6F"/>
    <w:rsid w:val="0070763D"/>
    <w:rsid w:val="0071206C"/>
    <w:rsid w:val="00713415"/>
    <w:rsid w:val="00714E00"/>
    <w:rsid w:val="0071617A"/>
    <w:rsid w:val="00716636"/>
    <w:rsid w:val="00716FEB"/>
    <w:rsid w:val="00720FBB"/>
    <w:rsid w:val="0072333C"/>
    <w:rsid w:val="00726037"/>
    <w:rsid w:val="00727B20"/>
    <w:rsid w:val="00731274"/>
    <w:rsid w:val="0073575A"/>
    <w:rsid w:val="00740838"/>
    <w:rsid w:val="00741202"/>
    <w:rsid w:val="00741AE6"/>
    <w:rsid w:val="00743ED2"/>
    <w:rsid w:val="007461BD"/>
    <w:rsid w:val="00746F0F"/>
    <w:rsid w:val="007501C7"/>
    <w:rsid w:val="00752FDA"/>
    <w:rsid w:val="00762146"/>
    <w:rsid w:val="007640A2"/>
    <w:rsid w:val="00771BA6"/>
    <w:rsid w:val="00772075"/>
    <w:rsid w:val="00773436"/>
    <w:rsid w:val="00775442"/>
    <w:rsid w:val="00775615"/>
    <w:rsid w:val="007778DE"/>
    <w:rsid w:val="00781925"/>
    <w:rsid w:val="00781EE2"/>
    <w:rsid w:val="00783D9B"/>
    <w:rsid w:val="00784112"/>
    <w:rsid w:val="00786165"/>
    <w:rsid w:val="007902B5"/>
    <w:rsid w:val="0079292B"/>
    <w:rsid w:val="00795005"/>
    <w:rsid w:val="00797A0C"/>
    <w:rsid w:val="007A0958"/>
    <w:rsid w:val="007A0CFD"/>
    <w:rsid w:val="007A2963"/>
    <w:rsid w:val="007A527A"/>
    <w:rsid w:val="007B0BA9"/>
    <w:rsid w:val="007B1756"/>
    <w:rsid w:val="007B2595"/>
    <w:rsid w:val="007B35CA"/>
    <w:rsid w:val="007B5500"/>
    <w:rsid w:val="007B603C"/>
    <w:rsid w:val="007B6F3D"/>
    <w:rsid w:val="007B74C6"/>
    <w:rsid w:val="007C017B"/>
    <w:rsid w:val="007C2E67"/>
    <w:rsid w:val="007C4942"/>
    <w:rsid w:val="007C4AC1"/>
    <w:rsid w:val="007D23EA"/>
    <w:rsid w:val="007D3827"/>
    <w:rsid w:val="007D4E4D"/>
    <w:rsid w:val="007D5982"/>
    <w:rsid w:val="007D6B22"/>
    <w:rsid w:val="007E11A0"/>
    <w:rsid w:val="007E3512"/>
    <w:rsid w:val="007E3665"/>
    <w:rsid w:val="007E3ECC"/>
    <w:rsid w:val="007E598C"/>
    <w:rsid w:val="007E75B6"/>
    <w:rsid w:val="007F1741"/>
    <w:rsid w:val="007F3A27"/>
    <w:rsid w:val="007F4F82"/>
    <w:rsid w:val="007F5F70"/>
    <w:rsid w:val="007F5F87"/>
    <w:rsid w:val="007F7E14"/>
    <w:rsid w:val="00800AB2"/>
    <w:rsid w:val="00801947"/>
    <w:rsid w:val="00810BF1"/>
    <w:rsid w:val="00811F56"/>
    <w:rsid w:val="00817F5B"/>
    <w:rsid w:val="0082504B"/>
    <w:rsid w:val="00827CE9"/>
    <w:rsid w:val="00831BC3"/>
    <w:rsid w:val="00831CCE"/>
    <w:rsid w:val="00833B4A"/>
    <w:rsid w:val="008353FF"/>
    <w:rsid w:val="008358E3"/>
    <w:rsid w:val="00835983"/>
    <w:rsid w:val="00840C36"/>
    <w:rsid w:val="008415D0"/>
    <w:rsid w:val="0084647E"/>
    <w:rsid w:val="00850072"/>
    <w:rsid w:val="00853CB2"/>
    <w:rsid w:val="008547FE"/>
    <w:rsid w:val="0085649D"/>
    <w:rsid w:val="0086026C"/>
    <w:rsid w:val="00866342"/>
    <w:rsid w:val="00871C86"/>
    <w:rsid w:val="0087322A"/>
    <w:rsid w:val="0087617D"/>
    <w:rsid w:val="008774DB"/>
    <w:rsid w:val="008854BF"/>
    <w:rsid w:val="0088594D"/>
    <w:rsid w:val="00887A91"/>
    <w:rsid w:val="008926A4"/>
    <w:rsid w:val="00896936"/>
    <w:rsid w:val="008A17B6"/>
    <w:rsid w:val="008A293B"/>
    <w:rsid w:val="008A2F73"/>
    <w:rsid w:val="008A3E9A"/>
    <w:rsid w:val="008A59F8"/>
    <w:rsid w:val="008A66BB"/>
    <w:rsid w:val="008A7210"/>
    <w:rsid w:val="008B0126"/>
    <w:rsid w:val="008B2C07"/>
    <w:rsid w:val="008B3AFA"/>
    <w:rsid w:val="008B50DD"/>
    <w:rsid w:val="008C024F"/>
    <w:rsid w:val="008C692D"/>
    <w:rsid w:val="008D0BB0"/>
    <w:rsid w:val="008E2BC0"/>
    <w:rsid w:val="008E6063"/>
    <w:rsid w:val="008F289A"/>
    <w:rsid w:val="008F67E1"/>
    <w:rsid w:val="00904610"/>
    <w:rsid w:val="009115D6"/>
    <w:rsid w:val="00912909"/>
    <w:rsid w:val="00914068"/>
    <w:rsid w:val="00914373"/>
    <w:rsid w:val="00915785"/>
    <w:rsid w:val="00920A27"/>
    <w:rsid w:val="009249E3"/>
    <w:rsid w:val="0092742D"/>
    <w:rsid w:val="00932737"/>
    <w:rsid w:val="00933315"/>
    <w:rsid w:val="0093347F"/>
    <w:rsid w:val="009344AC"/>
    <w:rsid w:val="00935B83"/>
    <w:rsid w:val="009378F2"/>
    <w:rsid w:val="00943692"/>
    <w:rsid w:val="009462EF"/>
    <w:rsid w:val="0094654D"/>
    <w:rsid w:val="009467E2"/>
    <w:rsid w:val="009478DC"/>
    <w:rsid w:val="009523E3"/>
    <w:rsid w:val="00952415"/>
    <w:rsid w:val="00952D60"/>
    <w:rsid w:val="00956205"/>
    <w:rsid w:val="0096699F"/>
    <w:rsid w:val="00967437"/>
    <w:rsid w:val="00967992"/>
    <w:rsid w:val="0097052D"/>
    <w:rsid w:val="00970711"/>
    <w:rsid w:val="00970DBB"/>
    <w:rsid w:val="00970E3A"/>
    <w:rsid w:val="00971447"/>
    <w:rsid w:val="00972972"/>
    <w:rsid w:val="00973F9F"/>
    <w:rsid w:val="00982EF3"/>
    <w:rsid w:val="00984F51"/>
    <w:rsid w:val="00987C70"/>
    <w:rsid w:val="00990721"/>
    <w:rsid w:val="009929DE"/>
    <w:rsid w:val="009944D7"/>
    <w:rsid w:val="00996C79"/>
    <w:rsid w:val="009A1160"/>
    <w:rsid w:val="009A210F"/>
    <w:rsid w:val="009A2CC8"/>
    <w:rsid w:val="009A4224"/>
    <w:rsid w:val="009A53D3"/>
    <w:rsid w:val="009A5B26"/>
    <w:rsid w:val="009A7F59"/>
    <w:rsid w:val="009B0CBF"/>
    <w:rsid w:val="009B1155"/>
    <w:rsid w:val="009B3912"/>
    <w:rsid w:val="009B4CB7"/>
    <w:rsid w:val="009B76B2"/>
    <w:rsid w:val="009C0D92"/>
    <w:rsid w:val="009C120F"/>
    <w:rsid w:val="009D00E2"/>
    <w:rsid w:val="009D3993"/>
    <w:rsid w:val="009D6046"/>
    <w:rsid w:val="009D70DE"/>
    <w:rsid w:val="009E0545"/>
    <w:rsid w:val="009E3097"/>
    <w:rsid w:val="009E36A0"/>
    <w:rsid w:val="009E6C13"/>
    <w:rsid w:val="00A03454"/>
    <w:rsid w:val="00A05C47"/>
    <w:rsid w:val="00A05EBA"/>
    <w:rsid w:val="00A07DD3"/>
    <w:rsid w:val="00A1745C"/>
    <w:rsid w:val="00A17854"/>
    <w:rsid w:val="00A233CA"/>
    <w:rsid w:val="00A25CE4"/>
    <w:rsid w:val="00A262AD"/>
    <w:rsid w:val="00A26A88"/>
    <w:rsid w:val="00A27D12"/>
    <w:rsid w:val="00A33741"/>
    <w:rsid w:val="00A405F1"/>
    <w:rsid w:val="00A41FB0"/>
    <w:rsid w:val="00A505D3"/>
    <w:rsid w:val="00A54AF7"/>
    <w:rsid w:val="00A639E1"/>
    <w:rsid w:val="00A644E1"/>
    <w:rsid w:val="00A65C14"/>
    <w:rsid w:val="00A72964"/>
    <w:rsid w:val="00A732AB"/>
    <w:rsid w:val="00A732B0"/>
    <w:rsid w:val="00A8012A"/>
    <w:rsid w:val="00A81D21"/>
    <w:rsid w:val="00A822E0"/>
    <w:rsid w:val="00A82601"/>
    <w:rsid w:val="00A82912"/>
    <w:rsid w:val="00A9150F"/>
    <w:rsid w:val="00A94DC4"/>
    <w:rsid w:val="00AA6D0A"/>
    <w:rsid w:val="00AA7FB9"/>
    <w:rsid w:val="00AB20F0"/>
    <w:rsid w:val="00AB2C17"/>
    <w:rsid w:val="00AB2DBE"/>
    <w:rsid w:val="00AB3F91"/>
    <w:rsid w:val="00AB5EB7"/>
    <w:rsid w:val="00AB6789"/>
    <w:rsid w:val="00AC37E9"/>
    <w:rsid w:val="00AC3F72"/>
    <w:rsid w:val="00AC4BC1"/>
    <w:rsid w:val="00AC4E4A"/>
    <w:rsid w:val="00AC6135"/>
    <w:rsid w:val="00AD0846"/>
    <w:rsid w:val="00AD16BB"/>
    <w:rsid w:val="00AD4FE6"/>
    <w:rsid w:val="00AD7141"/>
    <w:rsid w:val="00AD74D7"/>
    <w:rsid w:val="00AE6152"/>
    <w:rsid w:val="00AE73EE"/>
    <w:rsid w:val="00AF088B"/>
    <w:rsid w:val="00AF61AA"/>
    <w:rsid w:val="00B0037B"/>
    <w:rsid w:val="00B015D8"/>
    <w:rsid w:val="00B06B6D"/>
    <w:rsid w:val="00B078F4"/>
    <w:rsid w:val="00B14F81"/>
    <w:rsid w:val="00B15441"/>
    <w:rsid w:val="00B16F69"/>
    <w:rsid w:val="00B20AC5"/>
    <w:rsid w:val="00B2114C"/>
    <w:rsid w:val="00B24458"/>
    <w:rsid w:val="00B25EB3"/>
    <w:rsid w:val="00B26824"/>
    <w:rsid w:val="00B2742A"/>
    <w:rsid w:val="00B274C8"/>
    <w:rsid w:val="00B30361"/>
    <w:rsid w:val="00B34F47"/>
    <w:rsid w:val="00B355B5"/>
    <w:rsid w:val="00B40E6C"/>
    <w:rsid w:val="00B41478"/>
    <w:rsid w:val="00B45B9E"/>
    <w:rsid w:val="00B477CE"/>
    <w:rsid w:val="00B54FBA"/>
    <w:rsid w:val="00B5531A"/>
    <w:rsid w:val="00B57221"/>
    <w:rsid w:val="00B6219A"/>
    <w:rsid w:val="00B62711"/>
    <w:rsid w:val="00B62F01"/>
    <w:rsid w:val="00B63BD5"/>
    <w:rsid w:val="00B649B7"/>
    <w:rsid w:val="00B65304"/>
    <w:rsid w:val="00B7078B"/>
    <w:rsid w:val="00B738AE"/>
    <w:rsid w:val="00B7505D"/>
    <w:rsid w:val="00B754E5"/>
    <w:rsid w:val="00B75D4C"/>
    <w:rsid w:val="00B77C5B"/>
    <w:rsid w:val="00B83B16"/>
    <w:rsid w:val="00B83E89"/>
    <w:rsid w:val="00B847A3"/>
    <w:rsid w:val="00B870BC"/>
    <w:rsid w:val="00B87897"/>
    <w:rsid w:val="00B91A8A"/>
    <w:rsid w:val="00B93CE7"/>
    <w:rsid w:val="00B97FD4"/>
    <w:rsid w:val="00BA2F05"/>
    <w:rsid w:val="00BA31AB"/>
    <w:rsid w:val="00BA4907"/>
    <w:rsid w:val="00BA7176"/>
    <w:rsid w:val="00BA776E"/>
    <w:rsid w:val="00BB0A89"/>
    <w:rsid w:val="00BB14FB"/>
    <w:rsid w:val="00BB1D01"/>
    <w:rsid w:val="00BB4B5C"/>
    <w:rsid w:val="00BB4EEF"/>
    <w:rsid w:val="00BC0858"/>
    <w:rsid w:val="00BC5D0A"/>
    <w:rsid w:val="00BD107E"/>
    <w:rsid w:val="00BD303D"/>
    <w:rsid w:val="00BD35EA"/>
    <w:rsid w:val="00BE1963"/>
    <w:rsid w:val="00BE1D8A"/>
    <w:rsid w:val="00BF4B94"/>
    <w:rsid w:val="00BF52D8"/>
    <w:rsid w:val="00BF754A"/>
    <w:rsid w:val="00C04E35"/>
    <w:rsid w:val="00C05995"/>
    <w:rsid w:val="00C06F37"/>
    <w:rsid w:val="00C141F4"/>
    <w:rsid w:val="00C14FA3"/>
    <w:rsid w:val="00C2059B"/>
    <w:rsid w:val="00C20ACC"/>
    <w:rsid w:val="00C24412"/>
    <w:rsid w:val="00C247EF"/>
    <w:rsid w:val="00C32D35"/>
    <w:rsid w:val="00C33178"/>
    <w:rsid w:val="00C35EEF"/>
    <w:rsid w:val="00C361F6"/>
    <w:rsid w:val="00C410A6"/>
    <w:rsid w:val="00C43BEC"/>
    <w:rsid w:val="00C46FBE"/>
    <w:rsid w:val="00C51E10"/>
    <w:rsid w:val="00C52763"/>
    <w:rsid w:val="00C52D61"/>
    <w:rsid w:val="00C53491"/>
    <w:rsid w:val="00C61ED9"/>
    <w:rsid w:val="00C65CB5"/>
    <w:rsid w:val="00C661FF"/>
    <w:rsid w:val="00C6657F"/>
    <w:rsid w:val="00C66BBD"/>
    <w:rsid w:val="00C758DB"/>
    <w:rsid w:val="00C75D72"/>
    <w:rsid w:val="00C765D4"/>
    <w:rsid w:val="00C8184F"/>
    <w:rsid w:val="00C81B60"/>
    <w:rsid w:val="00C82890"/>
    <w:rsid w:val="00C87D5C"/>
    <w:rsid w:val="00C958AB"/>
    <w:rsid w:val="00C96250"/>
    <w:rsid w:val="00CA1982"/>
    <w:rsid w:val="00CA5DBB"/>
    <w:rsid w:val="00CA65D7"/>
    <w:rsid w:val="00CB5224"/>
    <w:rsid w:val="00CB6B56"/>
    <w:rsid w:val="00CD0089"/>
    <w:rsid w:val="00CD58AF"/>
    <w:rsid w:val="00CD77F8"/>
    <w:rsid w:val="00CD7F5B"/>
    <w:rsid w:val="00CE0B92"/>
    <w:rsid w:val="00CE1B5C"/>
    <w:rsid w:val="00CE22AE"/>
    <w:rsid w:val="00CE778B"/>
    <w:rsid w:val="00CF046B"/>
    <w:rsid w:val="00D00908"/>
    <w:rsid w:val="00D0772A"/>
    <w:rsid w:val="00D07747"/>
    <w:rsid w:val="00D13734"/>
    <w:rsid w:val="00D15DE6"/>
    <w:rsid w:val="00D1685F"/>
    <w:rsid w:val="00D17B00"/>
    <w:rsid w:val="00D232F8"/>
    <w:rsid w:val="00D25F47"/>
    <w:rsid w:val="00D264AD"/>
    <w:rsid w:val="00D30DDD"/>
    <w:rsid w:val="00D31B6F"/>
    <w:rsid w:val="00D32412"/>
    <w:rsid w:val="00D33F2A"/>
    <w:rsid w:val="00D35489"/>
    <w:rsid w:val="00D3548A"/>
    <w:rsid w:val="00D3643A"/>
    <w:rsid w:val="00D367AF"/>
    <w:rsid w:val="00D37C0A"/>
    <w:rsid w:val="00D43762"/>
    <w:rsid w:val="00D4642D"/>
    <w:rsid w:val="00D5134D"/>
    <w:rsid w:val="00D57404"/>
    <w:rsid w:val="00D611A0"/>
    <w:rsid w:val="00D61890"/>
    <w:rsid w:val="00D61BE8"/>
    <w:rsid w:val="00D65A11"/>
    <w:rsid w:val="00D663AD"/>
    <w:rsid w:val="00D8206E"/>
    <w:rsid w:val="00D823B4"/>
    <w:rsid w:val="00D84FFE"/>
    <w:rsid w:val="00D85507"/>
    <w:rsid w:val="00D86E1B"/>
    <w:rsid w:val="00D87D51"/>
    <w:rsid w:val="00D90F00"/>
    <w:rsid w:val="00D91188"/>
    <w:rsid w:val="00D96E90"/>
    <w:rsid w:val="00D973B6"/>
    <w:rsid w:val="00DA0190"/>
    <w:rsid w:val="00DA1775"/>
    <w:rsid w:val="00DA2EEC"/>
    <w:rsid w:val="00DA3E63"/>
    <w:rsid w:val="00DA7C66"/>
    <w:rsid w:val="00DB5AB5"/>
    <w:rsid w:val="00DB5B8D"/>
    <w:rsid w:val="00DC5E7E"/>
    <w:rsid w:val="00DD1BE2"/>
    <w:rsid w:val="00DD256B"/>
    <w:rsid w:val="00DD385D"/>
    <w:rsid w:val="00DD613C"/>
    <w:rsid w:val="00DE4F21"/>
    <w:rsid w:val="00DE6959"/>
    <w:rsid w:val="00DF0531"/>
    <w:rsid w:val="00DF2FE2"/>
    <w:rsid w:val="00DF6D31"/>
    <w:rsid w:val="00E00AFE"/>
    <w:rsid w:val="00E03C4B"/>
    <w:rsid w:val="00E04617"/>
    <w:rsid w:val="00E04D57"/>
    <w:rsid w:val="00E06E2A"/>
    <w:rsid w:val="00E07BDA"/>
    <w:rsid w:val="00E14EB7"/>
    <w:rsid w:val="00E21335"/>
    <w:rsid w:val="00E2194B"/>
    <w:rsid w:val="00E2237D"/>
    <w:rsid w:val="00E22E3E"/>
    <w:rsid w:val="00E239FF"/>
    <w:rsid w:val="00E265A7"/>
    <w:rsid w:val="00E321EE"/>
    <w:rsid w:val="00E35907"/>
    <w:rsid w:val="00E36E14"/>
    <w:rsid w:val="00E419D0"/>
    <w:rsid w:val="00E432C9"/>
    <w:rsid w:val="00E47154"/>
    <w:rsid w:val="00E52FC4"/>
    <w:rsid w:val="00E61A0B"/>
    <w:rsid w:val="00E61DC7"/>
    <w:rsid w:val="00E66C7B"/>
    <w:rsid w:val="00E673E7"/>
    <w:rsid w:val="00E72D77"/>
    <w:rsid w:val="00E747CE"/>
    <w:rsid w:val="00E751C0"/>
    <w:rsid w:val="00E772E9"/>
    <w:rsid w:val="00E802FB"/>
    <w:rsid w:val="00E84038"/>
    <w:rsid w:val="00E84522"/>
    <w:rsid w:val="00E84D77"/>
    <w:rsid w:val="00E85EB8"/>
    <w:rsid w:val="00E86246"/>
    <w:rsid w:val="00E86A0C"/>
    <w:rsid w:val="00E87657"/>
    <w:rsid w:val="00E95908"/>
    <w:rsid w:val="00EA21F7"/>
    <w:rsid w:val="00EA36CB"/>
    <w:rsid w:val="00EA52F1"/>
    <w:rsid w:val="00EB06F3"/>
    <w:rsid w:val="00EB195E"/>
    <w:rsid w:val="00EB542E"/>
    <w:rsid w:val="00EC04E0"/>
    <w:rsid w:val="00EC2B91"/>
    <w:rsid w:val="00EC7DE2"/>
    <w:rsid w:val="00EC7F8B"/>
    <w:rsid w:val="00ED630F"/>
    <w:rsid w:val="00EE67CB"/>
    <w:rsid w:val="00EF1FB9"/>
    <w:rsid w:val="00EF5565"/>
    <w:rsid w:val="00F00477"/>
    <w:rsid w:val="00F03F91"/>
    <w:rsid w:val="00F04F30"/>
    <w:rsid w:val="00F07507"/>
    <w:rsid w:val="00F07B93"/>
    <w:rsid w:val="00F1053D"/>
    <w:rsid w:val="00F13A05"/>
    <w:rsid w:val="00F148AB"/>
    <w:rsid w:val="00F25EA8"/>
    <w:rsid w:val="00F3038C"/>
    <w:rsid w:val="00F3078A"/>
    <w:rsid w:val="00F31959"/>
    <w:rsid w:val="00F37A82"/>
    <w:rsid w:val="00F4306C"/>
    <w:rsid w:val="00F43E79"/>
    <w:rsid w:val="00F456BB"/>
    <w:rsid w:val="00F466B4"/>
    <w:rsid w:val="00F5003F"/>
    <w:rsid w:val="00F50232"/>
    <w:rsid w:val="00F526D8"/>
    <w:rsid w:val="00F56E87"/>
    <w:rsid w:val="00F6280D"/>
    <w:rsid w:val="00F62A28"/>
    <w:rsid w:val="00F62C4C"/>
    <w:rsid w:val="00F73019"/>
    <w:rsid w:val="00F73206"/>
    <w:rsid w:val="00F73FD2"/>
    <w:rsid w:val="00F80DFC"/>
    <w:rsid w:val="00F82AE0"/>
    <w:rsid w:val="00F8336B"/>
    <w:rsid w:val="00F85D48"/>
    <w:rsid w:val="00F8671E"/>
    <w:rsid w:val="00F9027A"/>
    <w:rsid w:val="00F91FCB"/>
    <w:rsid w:val="00F93EE2"/>
    <w:rsid w:val="00FA2AE9"/>
    <w:rsid w:val="00FA43CC"/>
    <w:rsid w:val="00FA58E9"/>
    <w:rsid w:val="00FA5D0E"/>
    <w:rsid w:val="00FA7FE9"/>
    <w:rsid w:val="00FB0A80"/>
    <w:rsid w:val="00FB4544"/>
    <w:rsid w:val="00FB5EBD"/>
    <w:rsid w:val="00FC4836"/>
    <w:rsid w:val="00FD1AE9"/>
    <w:rsid w:val="00FD41FB"/>
    <w:rsid w:val="00FD4780"/>
    <w:rsid w:val="00FD59CD"/>
    <w:rsid w:val="00FE0AA8"/>
    <w:rsid w:val="00FE1C7E"/>
    <w:rsid w:val="00FE62A0"/>
    <w:rsid w:val="00FE7365"/>
    <w:rsid w:val="00FF130D"/>
    <w:rsid w:val="00FF1EAC"/>
    <w:rsid w:val="00FF5273"/>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7445-1A78-4089-A4CB-088E8662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5</cp:revision>
  <cp:lastPrinted>2018-02-07T22:22:00Z</cp:lastPrinted>
  <dcterms:created xsi:type="dcterms:W3CDTF">2018-02-21T18:38:00Z</dcterms:created>
  <dcterms:modified xsi:type="dcterms:W3CDTF">2018-02-21T18:44:00Z</dcterms:modified>
</cp:coreProperties>
</file>