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0060" w14:textId="77777777" w:rsidR="008426C7" w:rsidRPr="003E4749" w:rsidRDefault="008426C7" w:rsidP="008426C7">
      <w:pPr>
        <w:jc w:val="center"/>
        <w:rPr>
          <w:rFonts w:ascii="Arial" w:hAnsi="Arial" w:cs="Arial"/>
          <w:b/>
          <w:sz w:val="20"/>
          <w:szCs w:val="20"/>
        </w:rPr>
      </w:pPr>
      <w:r w:rsidRPr="003E4749">
        <w:rPr>
          <w:rFonts w:ascii="Arial" w:hAnsi="Arial" w:cs="Arial"/>
          <w:b/>
          <w:sz w:val="20"/>
          <w:szCs w:val="20"/>
        </w:rPr>
        <w:t>SURAT PERNYATAAN KOMITMEN</w:t>
      </w:r>
    </w:p>
    <w:p w14:paraId="1A6B4389" w14:textId="1C4C1104" w:rsidR="008426C7" w:rsidRPr="003E4749" w:rsidRDefault="008426C7" w:rsidP="008426C7">
      <w:pPr>
        <w:spacing w:after="0"/>
        <w:jc w:val="both"/>
        <w:rPr>
          <w:rFonts w:ascii="Arial" w:hAnsi="Arial" w:cs="Arial"/>
          <w:sz w:val="20"/>
          <w:szCs w:val="20"/>
        </w:rPr>
      </w:pPr>
      <w:r w:rsidRPr="003E4749">
        <w:rPr>
          <w:rFonts w:ascii="Arial" w:hAnsi="Arial" w:cs="Arial"/>
          <w:sz w:val="20"/>
          <w:szCs w:val="20"/>
        </w:rPr>
        <w:t>Yang bertanda tangan dibawah ini</w:t>
      </w:r>
      <w:r w:rsidR="0051609F">
        <w:rPr>
          <w:rFonts w:ascii="Arial" w:hAnsi="Arial" w:cs="Arial"/>
          <w:sz w:val="20"/>
          <w:szCs w:val="20"/>
          <w:lang w:val="en-US"/>
        </w:rPr>
        <w:t xml:space="preserve"> </w:t>
      </w:r>
      <w:r w:rsidRPr="003E4749">
        <w:rPr>
          <w:rFonts w:ascii="Arial" w:hAnsi="Arial" w:cs="Arial"/>
          <w:sz w:val="20"/>
          <w:szCs w:val="20"/>
        </w:rPr>
        <w:t xml:space="preserve">: </w:t>
      </w:r>
    </w:p>
    <w:p w14:paraId="200A9E63" w14:textId="6BA59284" w:rsidR="008426C7" w:rsidRPr="003E4749" w:rsidRDefault="008426C7" w:rsidP="008426C7">
      <w:pPr>
        <w:tabs>
          <w:tab w:val="left" w:pos="3119"/>
          <w:tab w:val="left" w:pos="5040"/>
          <w:tab w:val="left" w:pos="5387"/>
          <w:tab w:val="left" w:pos="7655"/>
          <w:tab w:val="left" w:pos="8789"/>
        </w:tabs>
        <w:spacing w:after="0"/>
        <w:jc w:val="both"/>
        <w:rPr>
          <w:rFonts w:ascii="Arial" w:hAnsi="Arial" w:cs="Arial"/>
          <w:sz w:val="20"/>
          <w:szCs w:val="20"/>
        </w:rPr>
      </w:pPr>
      <w:r w:rsidRPr="003E4749">
        <w:rPr>
          <w:rFonts w:ascii="Arial" w:hAnsi="Arial" w:cs="Arial"/>
          <w:sz w:val="20"/>
          <w:szCs w:val="20"/>
        </w:rPr>
        <w:t>Nama</w:t>
      </w:r>
      <w:r w:rsidRPr="003E4749">
        <w:rPr>
          <w:rFonts w:ascii="Arial" w:hAnsi="Arial" w:cs="Arial"/>
          <w:sz w:val="20"/>
          <w:szCs w:val="20"/>
        </w:rPr>
        <w:tab/>
        <w:t xml:space="preserve">: </w:t>
      </w:r>
      <w:r w:rsidR="0037678A">
        <w:rPr>
          <w:rFonts w:ascii="Arial" w:hAnsi="Arial" w:cs="Arial"/>
          <w:sz w:val="20"/>
          <w:szCs w:val="20"/>
          <w:lang w:val="en-US"/>
        </w:rPr>
        <w:t>Khafid</w:t>
      </w:r>
      <w:r w:rsidRPr="003E4749">
        <w:rPr>
          <w:rFonts w:ascii="Arial" w:hAnsi="Arial" w:cs="Arial"/>
          <w:sz w:val="20"/>
          <w:szCs w:val="20"/>
        </w:rPr>
        <w:tab/>
      </w:r>
      <w:r w:rsidRPr="003E4749">
        <w:rPr>
          <w:rFonts w:ascii="Arial" w:hAnsi="Arial" w:cs="Arial"/>
          <w:sz w:val="20"/>
          <w:szCs w:val="20"/>
        </w:rPr>
        <w:tab/>
      </w:r>
    </w:p>
    <w:p w14:paraId="526AF79B" w14:textId="211CB97B" w:rsidR="008426C7" w:rsidRPr="0037678A" w:rsidRDefault="008426C7" w:rsidP="008426C7">
      <w:pPr>
        <w:tabs>
          <w:tab w:val="left" w:pos="3119"/>
        </w:tabs>
        <w:spacing w:after="0"/>
        <w:jc w:val="both"/>
        <w:rPr>
          <w:rFonts w:ascii="Arial" w:hAnsi="Arial" w:cs="Arial"/>
          <w:sz w:val="20"/>
          <w:szCs w:val="20"/>
          <w:lang w:val="en-US"/>
        </w:rPr>
      </w:pPr>
      <w:r w:rsidRPr="003E4749">
        <w:rPr>
          <w:rFonts w:ascii="Arial" w:hAnsi="Arial" w:cs="Arial"/>
          <w:sz w:val="20"/>
          <w:szCs w:val="20"/>
        </w:rPr>
        <w:t>Tempat dan Tanggal Lahir</w:t>
      </w:r>
      <w:r w:rsidRPr="003E4749">
        <w:rPr>
          <w:rFonts w:ascii="Arial" w:hAnsi="Arial" w:cs="Arial"/>
          <w:sz w:val="20"/>
          <w:szCs w:val="20"/>
        </w:rPr>
        <w:tab/>
        <w:t xml:space="preserve">: </w:t>
      </w:r>
      <w:r w:rsidR="0037678A">
        <w:rPr>
          <w:rFonts w:ascii="Arial" w:hAnsi="Arial" w:cs="Arial"/>
          <w:sz w:val="20"/>
          <w:szCs w:val="20"/>
          <w:lang w:val="en-US"/>
        </w:rPr>
        <w:t>Purworejo, 22 April 1998</w:t>
      </w:r>
    </w:p>
    <w:p w14:paraId="6CA9E5A0" w14:textId="7E1729E4" w:rsidR="008426C7" w:rsidRPr="0037678A" w:rsidRDefault="008426C7" w:rsidP="008426C7">
      <w:pPr>
        <w:tabs>
          <w:tab w:val="left" w:pos="3119"/>
        </w:tabs>
        <w:spacing w:after="0"/>
        <w:jc w:val="both"/>
        <w:rPr>
          <w:rFonts w:ascii="Arial" w:hAnsi="Arial" w:cs="Arial"/>
          <w:sz w:val="20"/>
          <w:szCs w:val="20"/>
          <w:lang w:val="en-US"/>
        </w:rPr>
      </w:pPr>
      <w:r w:rsidRPr="003E4749">
        <w:rPr>
          <w:rFonts w:ascii="Arial" w:hAnsi="Arial" w:cs="Arial"/>
          <w:sz w:val="20"/>
          <w:szCs w:val="20"/>
        </w:rPr>
        <w:t>Agama</w:t>
      </w:r>
      <w:r w:rsidRPr="003E4749">
        <w:rPr>
          <w:rFonts w:ascii="Arial" w:hAnsi="Arial" w:cs="Arial"/>
          <w:sz w:val="20"/>
          <w:szCs w:val="20"/>
        </w:rPr>
        <w:tab/>
        <w:t>:</w:t>
      </w:r>
      <w:r w:rsidR="0037678A">
        <w:rPr>
          <w:rFonts w:ascii="Arial" w:hAnsi="Arial" w:cs="Arial"/>
          <w:sz w:val="20"/>
          <w:szCs w:val="20"/>
          <w:lang w:val="en-US"/>
        </w:rPr>
        <w:t xml:space="preserve"> Islam</w:t>
      </w:r>
    </w:p>
    <w:p w14:paraId="4CDB0FAE" w14:textId="739AF77B" w:rsidR="008426C7" w:rsidRDefault="008426C7" w:rsidP="00FE705E">
      <w:pPr>
        <w:tabs>
          <w:tab w:val="left" w:pos="3119"/>
          <w:tab w:val="right" w:pos="3261"/>
        </w:tabs>
        <w:spacing w:after="0"/>
        <w:ind w:left="3261" w:hanging="3261"/>
        <w:jc w:val="both"/>
        <w:rPr>
          <w:rFonts w:ascii="Arial" w:hAnsi="Arial" w:cs="Arial"/>
          <w:sz w:val="20"/>
          <w:szCs w:val="20"/>
          <w:lang w:val="en-US"/>
        </w:rPr>
      </w:pPr>
      <w:r w:rsidRPr="003E4749">
        <w:rPr>
          <w:rFonts w:ascii="Arial" w:hAnsi="Arial" w:cs="Arial"/>
          <w:sz w:val="20"/>
          <w:szCs w:val="20"/>
        </w:rPr>
        <w:t>Alamat</w:t>
      </w:r>
      <w:r w:rsidRPr="003E4749">
        <w:rPr>
          <w:rFonts w:ascii="Arial" w:hAnsi="Arial" w:cs="Arial"/>
          <w:sz w:val="20"/>
          <w:szCs w:val="20"/>
        </w:rPr>
        <w:tab/>
        <w:t xml:space="preserve">: </w:t>
      </w:r>
      <w:r w:rsidR="000E2AC1">
        <w:rPr>
          <w:rFonts w:ascii="Arial" w:hAnsi="Arial" w:cs="Arial"/>
          <w:sz w:val="20"/>
          <w:szCs w:val="20"/>
          <w:lang w:val="en-US"/>
        </w:rPr>
        <w:t>Dusun Krajan, RT003/RW001, Desa Gunung Condong, Kecamatan Bruno, Kabupaten Purworejo, Provinsi Jawa Tengah, Kode Pos 54261</w:t>
      </w:r>
    </w:p>
    <w:p w14:paraId="1B15235F" w14:textId="77777777" w:rsidR="000E2AC1" w:rsidRPr="0037678A" w:rsidRDefault="000E2AC1" w:rsidP="008426C7">
      <w:pPr>
        <w:tabs>
          <w:tab w:val="left" w:pos="3119"/>
        </w:tabs>
        <w:spacing w:after="0"/>
        <w:jc w:val="both"/>
        <w:rPr>
          <w:rFonts w:ascii="Arial" w:hAnsi="Arial" w:cs="Arial"/>
          <w:sz w:val="20"/>
          <w:szCs w:val="20"/>
          <w:lang w:val="en-US"/>
        </w:rPr>
      </w:pPr>
    </w:p>
    <w:p w14:paraId="0AF55710" w14:textId="77777777" w:rsidR="008426C7" w:rsidRPr="003E4749" w:rsidRDefault="008426C7" w:rsidP="008426C7">
      <w:pPr>
        <w:spacing w:after="0" w:line="240" w:lineRule="auto"/>
        <w:jc w:val="both"/>
        <w:rPr>
          <w:rFonts w:ascii="Arial" w:hAnsi="Arial" w:cs="Arial"/>
          <w:sz w:val="20"/>
          <w:szCs w:val="20"/>
        </w:rPr>
      </w:pPr>
      <w:r w:rsidRPr="003E4749">
        <w:rPr>
          <w:rFonts w:ascii="Arial" w:hAnsi="Arial" w:cs="Arial"/>
          <w:sz w:val="20"/>
          <w:szCs w:val="20"/>
        </w:rPr>
        <w:t>Dengan ini menyatakan dengan sesungguhnya, bahwa saya:</w:t>
      </w:r>
    </w:p>
    <w:p w14:paraId="0119B3EB"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sz w:val="20"/>
          <w:szCs w:val="20"/>
        </w:rPr>
        <w:t>Tidak pernah dipidana dengan pidana penjara berdasarkan putusan pengadilan yang sudah mempunyai kekuatan hukum tetap karena melakukan tindak pidana dengan pidana penjara 2 (dua) tahun atau lebih;</w:t>
      </w:r>
    </w:p>
    <w:p w14:paraId="5217ED33"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sz w:val="20"/>
          <w:szCs w:val="20"/>
        </w:rPr>
        <w:t>Tidak pernah diberhentikan dengan hormat tidak atas permintaan sendiri atau tidak dengan hormat sebagai calon PNS atau PNS, PPPK, Perajurut Tentara Nasional  Indonesia, Anggota Kepolisian Negara Republik Indonesia, atau diberhentikan tidak dengan hormat sebagai pegawai swasta (termasuk pegawai Badan Usaha Milik Negara atau Badan Usaha Milik Daerah);</w:t>
      </w:r>
    </w:p>
    <w:p w14:paraId="7AF3AB85"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sz w:val="20"/>
          <w:szCs w:val="20"/>
        </w:rPr>
        <w:t>Tidak berkedudukan sebagai calon PNS, PNS, perajuri Tentara Nasional Indonesia, atau anggota Kepolisian Negara Republik Indonesia;</w:t>
      </w:r>
    </w:p>
    <w:p w14:paraId="71080B7E"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sz w:val="20"/>
          <w:szCs w:val="20"/>
        </w:rPr>
        <w:t>Tidak menjadi anggota atau pengurus partai politik atau terlibat politik praktis;</w:t>
      </w:r>
    </w:p>
    <w:p w14:paraId="5CADDC7B"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sz w:val="20"/>
          <w:szCs w:val="20"/>
        </w:rPr>
        <w:t>Bersedia ditempatkan diseluruh wilayah Negara Kesatuan Republik Indonesia atau negara lain yang ditentukan oleh instansi Pemerintah;</w:t>
      </w:r>
    </w:p>
    <w:p w14:paraId="14F03054"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noProof/>
          <w:sz w:val="20"/>
          <w:szCs w:val="20"/>
          <w:lang w:val="en-US"/>
        </w:rPr>
        <w:t>Tidak pernah melakukan dan/atau terlibat tindakan pelanggaran seleksi;</w:t>
      </w:r>
    </w:p>
    <w:p w14:paraId="5D7AD198"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noProof/>
          <w:sz w:val="20"/>
          <w:szCs w:val="20"/>
          <w:lang w:val="en-US"/>
        </w:rPr>
        <w:t>Tidak berstatus sebagai peserta lulus seleksi calon Aparatur Sipil Negara (ASN) yang sedang dalam proses pengusulan penetapan nomor induk pegawai;</w:t>
      </w:r>
    </w:p>
    <w:p w14:paraId="4BC78E35"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noProof/>
          <w:sz w:val="20"/>
          <w:szCs w:val="20"/>
          <w:lang w:val="en-US"/>
        </w:rPr>
        <w:t>S</w:t>
      </w:r>
      <w:r w:rsidRPr="003E4749">
        <w:rPr>
          <w:rFonts w:ascii="Arial" w:hAnsi="Arial" w:cs="Arial"/>
          <w:noProof/>
          <w:sz w:val="20"/>
          <w:szCs w:val="20"/>
        </w:rPr>
        <w:t>ehat jasmani dan rohani sesuai dengan persyaratan jabatan yang dilamar</w:t>
      </w:r>
      <w:r w:rsidRPr="003E4749">
        <w:rPr>
          <w:rFonts w:ascii="Arial" w:hAnsi="Arial" w:cs="Arial"/>
          <w:noProof/>
          <w:sz w:val="20"/>
          <w:szCs w:val="20"/>
          <w:lang w:val="en-US"/>
        </w:rPr>
        <w:t xml:space="preserve"> dan tidak</w:t>
      </w:r>
      <w:r w:rsidRPr="003E4749">
        <w:rPr>
          <w:rFonts w:ascii="Arial" w:hAnsi="Arial" w:cs="Arial"/>
          <w:noProof/>
          <w:sz w:val="20"/>
          <w:szCs w:val="20"/>
        </w:rPr>
        <w:t xml:space="preserve"> mengonsumsi/menggunakan narkotika, psikotropika, prekursor, dan zat adiktif lainnya</w:t>
      </w:r>
      <w:r w:rsidRPr="003E4749">
        <w:rPr>
          <w:rFonts w:ascii="Arial" w:hAnsi="Arial" w:cs="Arial"/>
          <w:noProof/>
          <w:sz w:val="20"/>
          <w:szCs w:val="20"/>
          <w:lang w:val="en-US"/>
        </w:rPr>
        <w:t>;</w:t>
      </w:r>
    </w:p>
    <w:p w14:paraId="41A766DD" w14:textId="77777777" w:rsidR="008426C7" w:rsidRPr="003E4749" w:rsidRDefault="008426C7" w:rsidP="008426C7">
      <w:pPr>
        <w:pStyle w:val="DaftarParagraf"/>
        <w:numPr>
          <w:ilvl w:val="3"/>
          <w:numId w:val="1"/>
        </w:numPr>
        <w:spacing w:after="0" w:line="240" w:lineRule="auto"/>
        <w:ind w:left="426" w:hanging="284"/>
        <w:jc w:val="both"/>
        <w:rPr>
          <w:rFonts w:ascii="Arial" w:hAnsi="Arial" w:cs="Arial"/>
          <w:sz w:val="20"/>
          <w:szCs w:val="20"/>
        </w:rPr>
      </w:pPr>
      <w:r w:rsidRPr="003E4749">
        <w:rPr>
          <w:rFonts w:ascii="Arial" w:hAnsi="Arial" w:cs="Arial"/>
          <w:noProof/>
          <w:sz w:val="20"/>
          <w:szCs w:val="20"/>
          <w:lang w:val="en-US"/>
        </w:rPr>
        <w:t>Berkelakuan baik;</w:t>
      </w:r>
    </w:p>
    <w:p w14:paraId="4E21FD6F" w14:textId="77777777" w:rsidR="008426C7" w:rsidRPr="003E4749" w:rsidRDefault="008426C7" w:rsidP="008426C7">
      <w:pPr>
        <w:pStyle w:val="DaftarParagraf"/>
        <w:numPr>
          <w:ilvl w:val="3"/>
          <w:numId w:val="1"/>
        </w:numPr>
        <w:spacing w:after="0" w:line="240" w:lineRule="auto"/>
        <w:ind w:left="426" w:hanging="426"/>
        <w:jc w:val="both"/>
        <w:rPr>
          <w:rFonts w:ascii="Arial" w:hAnsi="Arial" w:cs="Arial"/>
          <w:sz w:val="20"/>
          <w:szCs w:val="20"/>
        </w:rPr>
      </w:pPr>
      <w:r w:rsidRPr="003E4749">
        <w:rPr>
          <w:rFonts w:ascii="Arial" w:hAnsi="Arial" w:cs="Arial"/>
          <w:noProof/>
          <w:sz w:val="20"/>
          <w:szCs w:val="20"/>
        </w:rPr>
        <w:t>Memiliki kualifikasi pendidikan sesuai dengan persyaratan jabatan yang dilamar</w:t>
      </w:r>
      <w:r w:rsidRPr="003E4749">
        <w:rPr>
          <w:rFonts w:ascii="Arial" w:hAnsi="Arial" w:cs="Arial"/>
          <w:noProof/>
          <w:sz w:val="20"/>
          <w:szCs w:val="20"/>
          <w:lang w:val="en-US"/>
        </w:rPr>
        <w:t>;</w:t>
      </w:r>
    </w:p>
    <w:p w14:paraId="09045A4D" w14:textId="77777777" w:rsidR="008426C7" w:rsidRPr="003E4749" w:rsidRDefault="008426C7" w:rsidP="008426C7">
      <w:pPr>
        <w:pStyle w:val="DaftarParagraf"/>
        <w:numPr>
          <w:ilvl w:val="3"/>
          <w:numId w:val="1"/>
        </w:numPr>
        <w:spacing w:after="0" w:line="240" w:lineRule="auto"/>
        <w:ind w:left="426" w:hanging="426"/>
        <w:jc w:val="both"/>
        <w:rPr>
          <w:rFonts w:ascii="Arial" w:hAnsi="Arial" w:cs="Arial"/>
          <w:sz w:val="20"/>
          <w:szCs w:val="20"/>
        </w:rPr>
      </w:pPr>
      <w:r w:rsidRPr="003E4749">
        <w:rPr>
          <w:rFonts w:ascii="Arial" w:hAnsi="Arial" w:cs="Arial"/>
          <w:sz w:val="20"/>
          <w:szCs w:val="20"/>
        </w:rPr>
        <w:t>Bersedia mengabdi pada Instansi Pemerintah Kabupaten Wonosobo dan tidak mengajukan pindah ke instansi lain dengan alasan pribadi paling singkat selama 10 (sepuluh) tahun sejak diangkat sebagai PNS;</w:t>
      </w:r>
    </w:p>
    <w:p w14:paraId="070900B0" w14:textId="77777777" w:rsidR="008426C7" w:rsidRPr="003E4749" w:rsidRDefault="008426C7" w:rsidP="008426C7">
      <w:pPr>
        <w:pStyle w:val="DaftarParagraf"/>
        <w:numPr>
          <w:ilvl w:val="3"/>
          <w:numId w:val="1"/>
        </w:numPr>
        <w:spacing w:after="0" w:line="240" w:lineRule="auto"/>
        <w:ind w:left="426" w:hanging="426"/>
        <w:jc w:val="both"/>
        <w:rPr>
          <w:rFonts w:ascii="Arial" w:hAnsi="Arial" w:cs="Arial"/>
          <w:sz w:val="20"/>
          <w:szCs w:val="20"/>
        </w:rPr>
      </w:pPr>
      <w:r w:rsidRPr="003E4749">
        <w:rPr>
          <w:rFonts w:ascii="Arial" w:hAnsi="Arial" w:cs="Arial"/>
          <w:sz w:val="20"/>
          <w:szCs w:val="20"/>
        </w:rPr>
        <w:t>Apabila dikemudian hari diketahui bahwa Ijazah saya tidak sesuai dengan pendidikan yang dipersyaratkan pada jabatan yang saya lamar dan/atau terdapat dokumen pendaftaran yang ternyata tidak memenuhi syarat baik pada setiap tahapan pendaftaran, selesai, maupun setelah diangkat menjadi PNS, maka Pemerintah Kabupaten Wonosobo berhak menggugurkan kelulusan tersebut dan/atau diberhentikan sebagai PNS.</w:t>
      </w:r>
    </w:p>
    <w:p w14:paraId="7F6C02B3" w14:textId="77777777" w:rsidR="008426C7" w:rsidRPr="003E4749" w:rsidRDefault="008426C7" w:rsidP="008426C7">
      <w:pPr>
        <w:spacing w:after="0" w:line="240" w:lineRule="auto"/>
        <w:jc w:val="both"/>
        <w:rPr>
          <w:rFonts w:ascii="Arial" w:hAnsi="Arial" w:cs="Arial"/>
          <w:sz w:val="20"/>
          <w:szCs w:val="20"/>
        </w:rPr>
      </w:pPr>
      <w:r w:rsidRPr="003E4749">
        <w:rPr>
          <w:rFonts w:ascii="Arial" w:hAnsi="Arial" w:cs="Arial"/>
          <w:sz w:val="20"/>
          <w:szCs w:val="20"/>
        </w:rPr>
        <w:t>Demikian pernyataan ini saya buat dengan sesungguhnya, dan saya bersedia dituntut dipengadilan serta bersedia menerima segala tindakan yang diambil oleh instansi pemerintah, apabila dikemudian hari terbukti pernyataan saya ini tidak benar.</w:t>
      </w:r>
    </w:p>
    <w:p w14:paraId="6DB09804" w14:textId="77777777" w:rsidR="008426C7" w:rsidRPr="003E4749" w:rsidRDefault="008426C7" w:rsidP="008426C7">
      <w:pPr>
        <w:spacing w:after="0" w:line="240" w:lineRule="auto"/>
        <w:jc w:val="both"/>
        <w:rPr>
          <w:rFonts w:ascii="Arial" w:hAnsi="Arial" w:cs="Arial"/>
          <w:sz w:val="20"/>
          <w:szCs w:val="20"/>
        </w:rPr>
      </w:pPr>
    </w:p>
    <w:p w14:paraId="2AC4CF8F" w14:textId="6C834644" w:rsidR="008426C7" w:rsidRPr="003E4749" w:rsidRDefault="007C74C4" w:rsidP="008426C7">
      <w:pPr>
        <w:jc w:val="right"/>
        <w:rPr>
          <w:rFonts w:ascii="Arial" w:hAnsi="Arial" w:cs="Arial"/>
          <w:sz w:val="20"/>
          <w:szCs w:val="20"/>
        </w:rPr>
      </w:pPr>
      <w:r>
        <w:rPr>
          <w:rFonts w:ascii="Arial" w:hAnsi="Arial" w:cs="Arial"/>
          <w:sz w:val="20"/>
          <w:szCs w:val="20"/>
          <w:lang w:val="en-US"/>
        </w:rPr>
        <w:t>Jakarta</w:t>
      </w:r>
      <w:r w:rsidR="008426C7" w:rsidRPr="003E4749">
        <w:rPr>
          <w:rFonts w:ascii="Arial" w:hAnsi="Arial" w:cs="Arial"/>
          <w:sz w:val="20"/>
          <w:szCs w:val="20"/>
        </w:rPr>
        <w:t xml:space="preserve">, </w:t>
      </w:r>
      <w:r>
        <w:rPr>
          <w:rFonts w:ascii="Arial" w:hAnsi="Arial" w:cs="Arial"/>
          <w:sz w:val="20"/>
          <w:szCs w:val="20"/>
          <w:lang w:val="en-US"/>
        </w:rPr>
        <w:t>2</w:t>
      </w:r>
      <w:r w:rsidR="003B755A">
        <w:rPr>
          <w:rFonts w:ascii="Arial" w:hAnsi="Arial" w:cs="Arial"/>
          <w:sz w:val="20"/>
          <w:szCs w:val="20"/>
          <w:lang w:val="en-US"/>
        </w:rPr>
        <w:t>6</w:t>
      </w:r>
      <w:r>
        <w:rPr>
          <w:rFonts w:ascii="Arial" w:hAnsi="Arial" w:cs="Arial"/>
          <w:sz w:val="20"/>
          <w:szCs w:val="20"/>
          <w:lang w:val="en-US"/>
        </w:rPr>
        <w:t xml:space="preserve"> Agustus </w:t>
      </w:r>
      <w:r w:rsidR="008426C7" w:rsidRPr="003E4749">
        <w:rPr>
          <w:rFonts w:ascii="Arial" w:hAnsi="Arial" w:cs="Arial"/>
          <w:sz w:val="20"/>
          <w:szCs w:val="20"/>
        </w:rPr>
        <w:t>2024</w:t>
      </w:r>
    </w:p>
    <w:p w14:paraId="5B5B6F66" w14:textId="77777777" w:rsidR="008426C7" w:rsidRPr="003E4749" w:rsidRDefault="008426C7" w:rsidP="008426C7">
      <w:pPr>
        <w:jc w:val="right"/>
        <w:rPr>
          <w:rFonts w:ascii="Arial" w:hAnsi="Arial" w:cs="Arial"/>
          <w:sz w:val="20"/>
          <w:szCs w:val="20"/>
        </w:rPr>
      </w:pPr>
      <w:r w:rsidRPr="003E4749">
        <w:rPr>
          <w:rFonts w:ascii="Arial" w:eastAsia="Times New Roman" w:hAnsi="Arial" w:cs="Arial"/>
          <w:noProof/>
          <w:sz w:val="20"/>
          <w:szCs w:val="20"/>
          <w:lang w:val="en-US"/>
          <w14:ligatures w14:val="standardContextual"/>
        </w:rPr>
        <mc:AlternateContent>
          <mc:Choice Requires="wps">
            <w:drawing>
              <wp:anchor distT="0" distB="0" distL="114300" distR="114300" simplePos="0" relativeHeight="251659264" behindDoc="0" locked="0" layoutInCell="1" allowOverlap="1" wp14:anchorId="285DD10C" wp14:editId="32298CC1">
                <wp:simplePos x="0" y="0"/>
                <wp:positionH relativeFrom="column">
                  <wp:posOffset>3507105</wp:posOffset>
                </wp:positionH>
                <wp:positionV relativeFrom="paragraph">
                  <wp:posOffset>248920</wp:posOffset>
                </wp:positionV>
                <wp:extent cx="805650" cy="389614"/>
                <wp:effectExtent l="0" t="0" r="13970" b="10795"/>
                <wp:wrapNone/>
                <wp:docPr id="1433920149" name="Rectangle 1433920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650" cy="389614"/>
                        </a:xfrm>
                        <a:prstGeom prst="rect">
                          <a:avLst/>
                        </a:prstGeom>
                        <a:solidFill>
                          <a:srgbClr val="FFFFFF"/>
                        </a:solidFill>
                        <a:ln w="9525">
                          <a:solidFill>
                            <a:srgbClr val="000000"/>
                          </a:solidFill>
                          <a:miter lim="800000"/>
                          <a:headEnd/>
                          <a:tailEnd/>
                        </a:ln>
                      </wps:spPr>
                      <wps:txbx>
                        <w:txbxContent>
                          <w:p w14:paraId="7F09A851" w14:textId="77777777" w:rsidR="008426C7" w:rsidRPr="00170504" w:rsidRDefault="008426C7" w:rsidP="008426C7">
                            <w:pPr>
                              <w:spacing w:after="0"/>
                              <w:jc w:val="center"/>
                              <w:rPr>
                                <w:rFonts w:ascii="Arial Narrow" w:hAnsi="Arial Narrow"/>
                              </w:rPr>
                            </w:pPr>
                            <w:r>
                              <w:rPr>
                                <w:rFonts w:ascii="Arial Narrow" w:hAnsi="Arial Narrow"/>
                              </w:rPr>
                              <w:t>e-</w:t>
                            </w:r>
                            <w:r w:rsidRPr="00170504">
                              <w:rPr>
                                <w:rFonts w:ascii="Arial Narrow" w:hAnsi="Arial Narrow"/>
                              </w:rPr>
                              <w:t>M</w:t>
                            </w:r>
                            <w:r>
                              <w:rPr>
                                <w:rFonts w:ascii="Arial Narrow" w:hAnsi="Arial Narrow"/>
                              </w:rPr>
                              <w:t>e</w:t>
                            </w:r>
                            <w:r w:rsidRPr="00170504">
                              <w:rPr>
                                <w:rFonts w:ascii="Arial Narrow" w:hAnsi="Arial Narrow"/>
                              </w:rPr>
                              <w:t>terai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DD10C" id="Rectangle 1433920149" o:spid="_x0000_s1026" style="position:absolute;left:0;text-align:left;margin-left:276.15pt;margin-top:19.6pt;width:63.45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">
                <v:textbox>
                  <w:txbxContent>
                    <w:p w14:paraId="7F09A851" w14:textId="77777777" w:rsidR="008426C7" w:rsidRPr="00170504" w:rsidRDefault="008426C7" w:rsidP="008426C7">
                      <w:pPr>
                        <w:spacing w:after="0"/>
                        <w:jc w:val="center"/>
                        <w:rPr>
                          <w:rFonts w:ascii="Arial Narrow" w:hAnsi="Arial Narrow"/>
                        </w:rPr>
                      </w:pPr>
                      <w:r>
                        <w:rPr>
                          <w:rFonts w:ascii="Arial Narrow" w:hAnsi="Arial Narrow"/>
                        </w:rPr>
                        <w:t>e-</w:t>
                      </w:r>
                      <w:r w:rsidRPr="00170504">
                        <w:rPr>
                          <w:rFonts w:ascii="Arial Narrow" w:hAnsi="Arial Narrow"/>
                        </w:rPr>
                        <w:t>M</w:t>
                      </w:r>
                      <w:r>
                        <w:rPr>
                          <w:rFonts w:ascii="Arial Narrow" w:hAnsi="Arial Narrow"/>
                        </w:rPr>
                        <w:t>e</w:t>
                      </w:r>
                      <w:r w:rsidRPr="00170504">
                        <w:rPr>
                          <w:rFonts w:ascii="Arial Narrow" w:hAnsi="Arial Narrow"/>
                        </w:rPr>
                        <w:t>terai</w:t>
                      </w:r>
                    </w:p>
                  </w:txbxContent>
                </v:textbox>
              </v:rect>
            </w:pict>
          </mc:Fallback>
        </mc:AlternateContent>
      </w:r>
      <w:r w:rsidRPr="003E4749">
        <w:rPr>
          <w:rFonts w:ascii="Arial" w:hAnsi="Arial" w:cs="Arial"/>
          <w:sz w:val="20"/>
          <w:szCs w:val="20"/>
        </w:rPr>
        <w:t>Yang membuat pernyataan</w:t>
      </w:r>
    </w:p>
    <w:p w14:paraId="5DCD7CB6" w14:textId="3110E69C" w:rsidR="008426C7" w:rsidRPr="003E4749" w:rsidRDefault="008426C7" w:rsidP="008426C7">
      <w:pPr>
        <w:spacing w:after="0" w:line="240" w:lineRule="auto"/>
        <w:ind w:left="6120" w:right="540"/>
        <w:jc w:val="center"/>
        <w:rPr>
          <w:rFonts w:ascii="Arial" w:eastAsia="Times New Roman" w:hAnsi="Arial" w:cs="Arial"/>
          <w:noProof/>
          <w:sz w:val="20"/>
          <w:szCs w:val="20"/>
        </w:rPr>
      </w:pPr>
      <w:r w:rsidRPr="003E4749">
        <w:rPr>
          <w:rFonts w:ascii="Arial" w:hAnsi="Arial" w:cs="Arial"/>
          <w:sz w:val="20"/>
          <w:szCs w:val="20"/>
        </w:rPr>
        <w:tab/>
      </w:r>
    </w:p>
    <w:p w14:paraId="2F363819" w14:textId="0EBC2FA6" w:rsidR="008426C7" w:rsidRPr="0053056C" w:rsidRDefault="008426C7" w:rsidP="008426C7">
      <w:pPr>
        <w:spacing w:after="0" w:line="240" w:lineRule="auto"/>
        <w:ind w:left="6120" w:right="540"/>
        <w:rPr>
          <w:rFonts w:ascii="Arial" w:eastAsia="Times New Roman" w:hAnsi="Arial" w:cs="Arial"/>
          <w:noProof/>
          <w:sz w:val="20"/>
          <w:szCs w:val="20"/>
          <w:lang w:val="en-US"/>
        </w:rPr>
      </w:pPr>
    </w:p>
    <w:p w14:paraId="4E12D2B9" w14:textId="77777777" w:rsidR="008426C7" w:rsidRPr="003E4749" w:rsidRDefault="008426C7" w:rsidP="008426C7">
      <w:pPr>
        <w:spacing w:after="0" w:line="240" w:lineRule="auto"/>
        <w:ind w:left="6120" w:right="540"/>
        <w:jc w:val="center"/>
        <w:rPr>
          <w:rFonts w:ascii="Arial" w:eastAsia="Times New Roman" w:hAnsi="Arial" w:cs="Arial"/>
          <w:noProof/>
          <w:sz w:val="20"/>
          <w:szCs w:val="20"/>
        </w:rPr>
      </w:pPr>
    </w:p>
    <w:p w14:paraId="432AF386" w14:textId="02FCDC8C" w:rsidR="008426C7" w:rsidRPr="00572A19" w:rsidRDefault="008426C7" w:rsidP="008426C7">
      <w:pPr>
        <w:tabs>
          <w:tab w:val="left" w:pos="6946"/>
        </w:tabs>
        <w:rPr>
          <w:rFonts w:ascii="Arial" w:hAnsi="Arial" w:cs="Arial"/>
          <w:sz w:val="20"/>
          <w:szCs w:val="20"/>
          <w:lang w:val="en-US"/>
        </w:rPr>
      </w:pPr>
      <w:r w:rsidRPr="003E4749">
        <w:rPr>
          <w:rFonts w:ascii="Arial" w:eastAsia="Times New Roman" w:hAnsi="Arial" w:cs="Arial"/>
          <w:noProof/>
          <w:sz w:val="20"/>
          <w:szCs w:val="20"/>
        </w:rPr>
        <w:tab/>
      </w:r>
      <w:r w:rsidR="00572A19">
        <w:rPr>
          <w:rFonts w:ascii="Arial" w:eastAsia="Times New Roman" w:hAnsi="Arial" w:cs="Arial"/>
          <w:noProof/>
          <w:sz w:val="20"/>
          <w:szCs w:val="20"/>
        </w:rPr>
        <w:tab/>
      </w:r>
      <w:r w:rsidR="00572A19">
        <w:rPr>
          <w:rFonts w:ascii="Arial" w:eastAsia="Times New Roman" w:hAnsi="Arial" w:cs="Arial"/>
          <w:noProof/>
          <w:sz w:val="20"/>
          <w:szCs w:val="20"/>
        </w:rPr>
        <w:tab/>
      </w:r>
      <w:r w:rsidR="00572A19">
        <w:rPr>
          <w:rFonts w:ascii="Arial" w:eastAsia="Times New Roman" w:hAnsi="Arial" w:cs="Arial"/>
          <w:noProof/>
          <w:sz w:val="20"/>
          <w:szCs w:val="20"/>
          <w:lang w:val="en-US"/>
        </w:rPr>
        <w:t>Khafid</w:t>
      </w:r>
    </w:p>
    <w:p w14:paraId="413EFC32" w14:textId="243F2CA0" w:rsidR="006C35D0" w:rsidRDefault="006C35D0" w:rsidP="008426C7"/>
    <w:sectPr w:rsidR="006C3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602BB"/>
    <w:multiLevelType w:val="hybridMultilevel"/>
    <w:tmpl w:val="22348D70"/>
    <w:lvl w:ilvl="0" w:tplc="0409000F">
      <w:start w:val="1"/>
      <w:numFmt w:val="decimal"/>
      <w:lvlText w:val="%1."/>
      <w:lvlJc w:val="left"/>
      <w:pPr>
        <w:ind w:left="5180" w:hanging="360"/>
      </w:pPr>
    </w:lvl>
    <w:lvl w:ilvl="1" w:tplc="2398086A">
      <w:start w:val="1"/>
      <w:numFmt w:val="decimal"/>
      <w:lvlText w:val="%2"/>
      <w:lvlJc w:val="left"/>
      <w:pPr>
        <w:ind w:left="5693" w:hanging="360"/>
      </w:pPr>
      <w:rPr>
        <w:rFonts w:hint="default"/>
      </w:rPr>
    </w:lvl>
    <w:lvl w:ilvl="2" w:tplc="0409001B">
      <w:start w:val="1"/>
      <w:numFmt w:val="lowerRoman"/>
      <w:lvlText w:val="%3."/>
      <w:lvlJc w:val="right"/>
      <w:pPr>
        <w:ind w:left="6413" w:hanging="180"/>
      </w:pPr>
    </w:lvl>
    <w:lvl w:ilvl="3" w:tplc="0409000F">
      <w:start w:val="1"/>
      <w:numFmt w:val="decimal"/>
      <w:lvlText w:val="%4."/>
      <w:lvlJc w:val="left"/>
      <w:pPr>
        <w:ind w:left="7133" w:hanging="360"/>
      </w:pPr>
    </w:lvl>
    <w:lvl w:ilvl="4" w:tplc="04090019">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6C7"/>
    <w:rsid w:val="000E2AC1"/>
    <w:rsid w:val="0037678A"/>
    <w:rsid w:val="003B755A"/>
    <w:rsid w:val="003C6F67"/>
    <w:rsid w:val="0051609F"/>
    <w:rsid w:val="0053056C"/>
    <w:rsid w:val="00572A19"/>
    <w:rsid w:val="00574115"/>
    <w:rsid w:val="006C35D0"/>
    <w:rsid w:val="007C74C4"/>
    <w:rsid w:val="008426C7"/>
    <w:rsid w:val="00977E65"/>
    <w:rsid w:val="00A94100"/>
    <w:rsid w:val="00D000BE"/>
    <w:rsid w:val="00DD587F"/>
    <w:rsid w:val="00FE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9F27"/>
  <w15:docId w15:val="{71362159-DE46-B84E-8208-3646614C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7"/>
    <w:pPr>
      <w:spacing w:after="160" w:line="259" w:lineRule="auto"/>
    </w:pPr>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4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A54E-4A34-C94E-B2E2-EF9CB83A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 One Pro L1</dc:creator>
  <cp:lastModifiedBy>afidz pratama</cp:lastModifiedBy>
  <cp:revision>10</cp:revision>
  <cp:lastPrinted>2024-08-21T23:08:00Z</cp:lastPrinted>
  <dcterms:created xsi:type="dcterms:W3CDTF">2024-08-21T23:08:00Z</dcterms:created>
  <dcterms:modified xsi:type="dcterms:W3CDTF">2024-08-25T03:34:00Z</dcterms:modified>
</cp:coreProperties>
</file>