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CMB 66 Management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dashboard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inventory_2 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shopping_bag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group 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settings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add Add Product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Dashboard Overview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Senin, 24 Oktober 2024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notifications 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Admin Profile" id="1" name="image1.png"/>
            <a:graphic>
              <a:graphicData uri="http://schemas.openxmlformats.org/drawingml/2006/picture">
                <pic:pic>
                  <pic:nvPicPr>
                    <pic:cNvPr descr="Admin Profi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Budi Santoso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shopping_cart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trending_up +12%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Pesanan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1,284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trending_up +8%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Pendapatan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48.5M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trending_down -2%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Stok Produk Rendah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person_add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trending_up +24%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Pelanggan Baru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Tren Pesanan (7 Hari Terakhir)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more_vert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200 150 100 50 0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 Sel Rab Kam Jum Sab Min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Transaksi Terbaru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78q7qupoco8">
        <w:r w:rsidDel="00000000" w:rsidR="00000000" w:rsidRPr="00000000">
          <w:rPr>
            <w:color w:val="0000ee"/>
            <w:u w:val="single"/>
            <w:rtl w:val="0"/>
          </w:rPr>
          <w:t xml:space="preserve">Lihat Semua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Pesanan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#ORD-9921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Arabica Beans 1kg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Rp 250.000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#ORD-9920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Robusta Blend 500g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Rp 120.000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Diproses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#ORD-9919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Espresso Machine XL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Rp 4.500.000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Menunggu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#ORD-9918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Paper Filters x100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Rp 45.000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#ORD-9917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Green Tea Extract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Rp 180.000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Diproses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