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A1A18" w:rsidRDefault="001A1A18" w:rsidP="001A1A18">
      <w:pPr>
        <w:pStyle w:val="Heading2"/>
        <w:spacing w:before="307" w:beforeAutospacing="0" w:after="307" w:afterAutospacing="0" w:line="307" w:lineRule="atLeast"/>
        <w:jc w:val="center"/>
        <w:textAlignment w:val="baseline"/>
        <w:rPr>
          <w:b w:val="0"/>
          <w:bCs w:val="0"/>
          <w:sz w:val="47"/>
          <w:szCs w:val="47"/>
        </w:rPr>
      </w:pPr>
      <w:r>
        <w:rPr>
          <w:b w:val="0"/>
          <w:bCs w:val="0"/>
          <w:sz w:val="47"/>
          <w:szCs w:val="47"/>
        </w:rPr>
        <w:t>Cedar Mood</w:t>
      </w:r>
      <w:bookmarkStart w:id="0" w:name="_GoBack"/>
      <w:bookmarkEnd w:id="0"/>
    </w:p>
    <w:p w:rsidR="001A1A18" w:rsidRDefault="001A1A18" w:rsidP="001A1A18">
      <w:pPr>
        <w:pStyle w:val="NormalWeb"/>
        <w:spacing w:before="360" w:beforeAutospacing="0" w:after="360" w:afterAutospacing="0"/>
        <w:textAlignment w:val="baseline"/>
        <w:rPr>
          <w:sz w:val="27"/>
          <w:szCs w:val="27"/>
        </w:rPr>
      </w:pPr>
      <w:r>
        <w:rPr>
          <w:sz w:val="27"/>
          <w:szCs w:val="27"/>
        </w:rPr>
        <w:t>Legacy speaks through worn pages unfurling at the edges, exposed by dusty rays of light. Rough worn hands ponder the contours of an antique globe. Memories of worldly travels revolve on a spinning metal axis. Curiosity sparks a newfound venture, seeking the unfamiliar, forever the nomad.</w:t>
      </w:r>
    </w:p>
    <w:p w:rsidR="001A1A18" w:rsidRDefault="001A1A18" w:rsidP="001A1A18">
      <w:pPr>
        <w:pStyle w:val="NormalWeb"/>
        <w:spacing w:before="360" w:beforeAutospacing="0" w:after="360" w:afterAutospacing="0"/>
        <w:textAlignment w:val="baseline"/>
        <w:rPr>
          <w:sz w:val="27"/>
          <w:szCs w:val="27"/>
        </w:rPr>
      </w:pPr>
      <w:r>
        <w:rPr>
          <w:sz w:val="27"/>
          <w:szCs w:val="27"/>
        </w:rPr>
        <w:t>Cedar Mood Scent</w:t>
      </w:r>
      <w:r>
        <w:rPr>
          <w:sz w:val="27"/>
          <w:szCs w:val="27"/>
        </w:rPr>
        <w:br/>
        <w:t>Lavender, Cypress, Rosemary, Carnation, Cedar-wood, Pine Needles, Citrus, Leather, Moss, Sandalwood</w:t>
      </w:r>
    </w:p>
    <w:p w:rsidR="001A1A18" w:rsidRDefault="001A1A18" w:rsidP="001A1A18">
      <w:pPr>
        <w:pStyle w:val="Heading3"/>
        <w:spacing w:before="312" w:after="312" w:line="312" w:lineRule="atLeast"/>
        <w:textAlignment w:val="baseline"/>
        <w:rPr>
          <w:sz w:val="36"/>
          <w:szCs w:val="36"/>
        </w:rPr>
      </w:pPr>
      <w:r>
        <w:rPr>
          <w:b/>
          <w:bCs/>
          <w:sz w:val="36"/>
          <w:szCs w:val="36"/>
        </w:rPr>
        <w:t>Characteristics</w:t>
      </w:r>
    </w:p>
    <w:p w:rsidR="001A1A18" w:rsidRDefault="001A1A18" w:rsidP="001A1A18">
      <w:pPr>
        <w:numPr>
          <w:ilvl w:val="0"/>
          <w:numId w:val="7"/>
        </w:numPr>
        <w:ind w:left="300"/>
        <w:textAlignment w:val="baseline"/>
        <w:rPr>
          <w:sz w:val="27"/>
          <w:szCs w:val="27"/>
        </w:rPr>
      </w:pPr>
      <w:r>
        <w:rPr>
          <w:sz w:val="27"/>
          <w:szCs w:val="27"/>
        </w:rPr>
        <w:t>Aromatic</w:t>
      </w:r>
      <w:r>
        <w:rPr>
          <w:rStyle w:val="apple-converted-space"/>
          <w:sz w:val="27"/>
          <w:szCs w:val="27"/>
        </w:rPr>
        <w:t> </w:t>
      </w:r>
    </w:p>
    <w:p w:rsidR="001A1A18" w:rsidRDefault="001A1A18" w:rsidP="001A1A18">
      <w:pPr>
        <w:numPr>
          <w:ilvl w:val="0"/>
          <w:numId w:val="7"/>
        </w:numPr>
        <w:ind w:left="300"/>
        <w:textAlignment w:val="baseline"/>
        <w:rPr>
          <w:sz w:val="27"/>
          <w:szCs w:val="27"/>
        </w:rPr>
      </w:pPr>
      <w:r>
        <w:rPr>
          <w:sz w:val="27"/>
          <w:szCs w:val="27"/>
        </w:rPr>
        <w:t>Comforting</w:t>
      </w:r>
      <w:r>
        <w:rPr>
          <w:rStyle w:val="apple-converted-space"/>
          <w:sz w:val="27"/>
          <w:szCs w:val="27"/>
        </w:rPr>
        <w:t> </w:t>
      </w:r>
    </w:p>
    <w:p w:rsidR="001A1A18" w:rsidRDefault="001A1A18" w:rsidP="001A1A18">
      <w:pPr>
        <w:numPr>
          <w:ilvl w:val="0"/>
          <w:numId w:val="7"/>
        </w:numPr>
        <w:ind w:left="300"/>
        <w:textAlignment w:val="baseline"/>
        <w:rPr>
          <w:sz w:val="27"/>
          <w:szCs w:val="27"/>
        </w:rPr>
      </w:pPr>
      <w:r>
        <w:rPr>
          <w:sz w:val="27"/>
          <w:szCs w:val="27"/>
        </w:rPr>
        <w:t>Spicy</w:t>
      </w:r>
      <w:r>
        <w:rPr>
          <w:rStyle w:val="apple-converted-space"/>
          <w:sz w:val="27"/>
          <w:szCs w:val="27"/>
        </w:rPr>
        <w:t> </w:t>
      </w:r>
    </w:p>
    <w:p w:rsidR="001A1A18" w:rsidRDefault="001A1A18" w:rsidP="001A1A18">
      <w:pPr>
        <w:numPr>
          <w:ilvl w:val="0"/>
          <w:numId w:val="7"/>
        </w:numPr>
        <w:ind w:left="300"/>
        <w:textAlignment w:val="baseline"/>
        <w:rPr>
          <w:sz w:val="27"/>
          <w:szCs w:val="27"/>
        </w:rPr>
      </w:pPr>
      <w:r>
        <w:rPr>
          <w:sz w:val="27"/>
          <w:szCs w:val="27"/>
        </w:rPr>
        <w:t>Woody</w:t>
      </w:r>
      <w:r>
        <w:rPr>
          <w:rStyle w:val="apple-converted-space"/>
          <w:sz w:val="27"/>
          <w:szCs w:val="27"/>
        </w:rPr>
        <w:t> </w:t>
      </w:r>
    </w:p>
    <w:p w:rsidR="001A1A18" w:rsidRDefault="001A1A18" w:rsidP="001A1A18">
      <w:pPr>
        <w:pStyle w:val="Heading3"/>
        <w:spacing w:before="312" w:after="312" w:line="312" w:lineRule="atLeast"/>
        <w:textAlignment w:val="baseline"/>
        <w:rPr>
          <w:sz w:val="36"/>
          <w:szCs w:val="36"/>
        </w:rPr>
      </w:pPr>
      <w:r>
        <w:rPr>
          <w:b/>
          <w:bCs/>
          <w:sz w:val="36"/>
          <w:szCs w:val="36"/>
        </w:rPr>
        <w:t>Simple Goodness</w:t>
      </w:r>
    </w:p>
    <w:p w:rsidR="001A1A18" w:rsidRDefault="001A1A18" w:rsidP="001A1A18">
      <w:pPr>
        <w:numPr>
          <w:ilvl w:val="0"/>
          <w:numId w:val="8"/>
        </w:numPr>
        <w:ind w:left="300"/>
        <w:textAlignment w:val="baseline"/>
        <w:rPr>
          <w:sz w:val="27"/>
          <w:szCs w:val="27"/>
        </w:rPr>
      </w:pPr>
      <w:r>
        <w:rPr>
          <w:sz w:val="27"/>
          <w:szCs w:val="27"/>
        </w:rPr>
        <w:t>Highest quality ingredients</w:t>
      </w:r>
      <w:r>
        <w:rPr>
          <w:rStyle w:val="apple-converted-space"/>
          <w:sz w:val="27"/>
          <w:szCs w:val="27"/>
        </w:rPr>
        <w:t> </w:t>
      </w:r>
    </w:p>
    <w:p w:rsidR="001A1A18" w:rsidRDefault="001A1A18" w:rsidP="001A1A18">
      <w:pPr>
        <w:numPr>
          <w:ilvl w:val="0"/>
          <w:numId w:val="8"/>
        </w:numPr>
        <w:ind w:left="300"/>
        <w:textAlignment w:val="baseline"/>
        <w:rPr>
          <w:sz w:val="27"/>
          <w:szCs w:val="27"/>
        </w:rPr>
      </w:pPr>
      <w:r>
        <w:rPr>
          <w:sz w:val="27"/>
          <w:szCs w:val="27"/>
        </w:rPr>
        <w:t>IFRA certified aromatherapy fragrance</w:t>
      </w:r>
      <w:r>
        <w:rPr>
          <w:rStyle w:val="apple-converted-space"/>
          <w:sz w:val="27"/>
          <w:szCs w:val="27"/>
        </w:rPr>
        <w:t> </w:t>
      </w:r>
    </w:p>
    <w:p w:rsidR="001A1A18" w:rsidRDefault="001A1A18" w:rsidP="001A1A18">
      <w:pPr>
        <w:numPr>
          <w:ilvl w:val="0"/>
          <w:numId w:val="8"/>
        </w:numPr>
        <w:ind w:left="300"/>
        <w:textAlignment w:val="baseline"/>
        <w:rPr>
          <w:sz w:val="27"/>
          <w:szCs w:val="27"/>
        </w:rPr>
      </w:pPr>
      <w:r>
        <w:rPr>
          <w:sz w:val="27"/>
          <w:szCs w:val="27"/>
        </w:rPr>
        <w:t>No Alcohol or carrier oils</w:t>
      </w:r>
      <w:r>
        <w:rPr>
          <w:rStyle w:val="apple-converted-space"/>
          <w:sz w:val="27"/>
          <w:szCs w:val="27"/>
        </w:rPr>
        <w:t> </w:t>
      </w:r>
    </w:p>
    <w:p w:rsidR="001A1A18" w:rsidRDefault="001A1A18" w:rsidP="001A1A18">
      <w:pPr>
        <w:numPr>
          <w:ilvl w:val="0"/>
          <w:numId w:val="8"/>
        </w:numPr>
        <w:ind w:left="300"/>
        <w:textAlignment w:val="baseline"/>
        <w:rPr>
          <w:sz w:val="27"/>
          <w:szCs w:val="27"/>
        </w:rPr>
      </w:pPr>
      <w:r>
        <w:rPr>
          <w:sz w:val="27"/>
          <w:szCs w:val="27"/>
        </w:rPr>
        <w:t>No Parabens &amp; GMO Free</w:t>
      </w:r>
      <w:r>
        <w:rPr>
          <w:rStyle w:val="apple-converted-space"/>
          <w:sz w:val="27"/>
          <w:szCs w:val="27"/>
        </w:rPr>
        <w:t> </w:t>
      </w:r>
    </w:p>
    <w:p w:rsidR="00DA48DB" w:rsidRDefault="001A1A18" w:rsidP="001A1A18">
      <w:pPr>
        <w:numPr>
          <w:ilvl w:val="0"/>
          <w:numId w:val="8"/>
        </w:numPr>
        <w:ind w:left="300"/>
        <w:textAlignment w:val="baseline"/>
        <w:rPr>
          <w:rStyle w:val="apple-converted-space"/>
          <w:sz w:val="27"/>
          <w:szCs w:val="27"/>
        </w:rPr>
      </w:pPr>
      <w:r w:rsidRPr="001A1A18">
        <w:rPr>
          <w:sz w:val="27"/>
          <w:szCs w:val="27"/>
        </w:rPr>
        <w:t>Vegan Friendly</w:t>
      </w:r>
      <w:r w:rsidRPr="001A1A18">
        <w:rPr>
          <w:rStyle w:val="apple-converted-space"/>
          <w:sz w:val="27"/>
          <w:szCs w:val="27"/>
        </w:rPr>
        <w:t> </w:t>
      </w:r>
    </w:p>
    <w:p w:rsidR="001A1A18" w:rsidRDefault="001A1A18" w:rsidP="001A1A18">
      <w:pPr>
        <w:textAlignment w:val="baseline"/>
        <w:rPr>
          <w:rStyle w:val="apple-converted-space"/>
          <w:sz w:val="27"/>
          <w:szCs w:val="27"/>
        </w:rPr>
      </w:pPr>
    </w:p>
    <w:p w:rsidR="001A1A18" w:rsidRDefault="001A1A18" w:rsidP="001A1A18">
      <w:pPr>
        <w:pStyle w:val="Heading2"/>
        <w:bidi/>
        <w:spacing w:before="307" w:beforeAutospacing="0" w:after="307" w:afterAutospacing="0" w:line="307" w:lineRule="atLeast"/>
        <w:jc w:val="center"/>
        <w:textAlignment w:val="baseline"/>
        <w:rPr>
          <w:b w:val="0"/>
          <w:bCs w:val="0"/>
          <w:sz w:val="47"/>
          <w:szCs w:val="47"/>
          <w:rtl/>
        </w:rPr>
      </w:pPr>
      <w:r>
        <w:rPr>
          <w:rFonts w:hint="cs"/>
          <w:b w:val="0"/>
          <w:sz w:val="47"/>
          <w:rtl/>
        </w:rPr>
        <w:t>سيدار مود</w:t>
      </w:r>
    </w:p>
    <w:p w:rsidR="001A1A18" w:rsidRDefault="001A1A18" w:rsidP="001A1A18">
      <w:pPr>
        <w:pStyle w:val="NormalWeb"/>
        <w:bidi/>
        <w:spacing w:before="360" w:beforeAutospacing="0" w:after="360" w:afterAutospacing="0"/>
        <w:textAlignment w:val="baseline"/>
        <w:rPr>
          <w:sz w:val="27"/>
          <w:szCs w:val="27"/>
          <w:rtl/>
        </w:rPr>
      </w:pPr>
      <w:r>
        <w:rPr>
          <w:rFonts w:hint="cs"/>
          <w:sz w:val="27"/>
          <w:rtl/>
        </w:rPr>
        <w:t>تسرد لنا الصفحات القديمة عبق التاريخ العريق، وهي تتمايل في زهوٍ، وتتألق تحت أشعة النور الحالمة. هنالك من يعمل بجدٍ وتفانٍ لِيَحِيْكَ لنا عالمًا لا يضاهيه نظير. أما عن ذكريات الترحال المقطوعة هنا وهنالك، فهي تدور في فلك لا يعرف نهاية أبدًا. إنه الفضول البشري الذي يدفعنا إلى خوض غمار كل ما هو جديد بحثًا عن غير المألوف والتنقل بلا حدود.</w:t>
      </w:r>
    </w:p>
    <w:p w:rsidR="001A1A18" w:rsidRDefault="001A1A18" w:rsidP="001A1A18">
      <w:pPr>
        <w:pStyle w:val="NormalWeb"/>
        <w:bidi/>
        <w:spacing w:before="360" w:beforeAutospacing="0" w:after="360" w:afterAutospacing="0"/>
        <w:textAlignment w:val="baseline"/>
        <w:rPr>
          <w:sz w:val="27"/>
          <w:szCs w:val="27"/>
          <w:rtl/>
        </w:rPr>
      </w:pPr>
      <w:r>
        <w:rPr>
          <w:rFonts w:hint="cs"/>
          <w:sz w:val="27"/>
          <w:rtl/>
        </w:rPr>
        <w:t>عطر سيدار مود</w:t>
      </w:r>
      <w:r>
        <w:rPr>
          <w:rFonts w:hint="cs"/>
          <w:sz w:val="27"/>
          <w:rtl/>
        </w:rPr>
        <w:br/>
        <w:t>اللافندر، السرو، إكليل الجبل، القرنفل، خشب الأرز، إبر الصنوبر، الحمضيات، الجلود، الطحالب، خشب الصندل</w:t>
      </w:r>
    </w:p>
    <w:p w:rsidR="001A1A18" w:rsidRDefault="001A1A18" w:rsidP="001A1A18">
      <w:pPr>
        <w:pStyle w:val="Heading3"/>
        <w:bidi/>
        <w:spacing w:before="312" w:after="312" w:line="312" w:lineRule="atLeast"/>
        <w:textAlignment w:val="baseline"/>
        <w:rPr>
          <w:sz w:val="36"/>
          <w:szCs w:val="36"/>
          <w:rtl/>
        </w:rPr>
      </w:pPr>
      <w:r>
        <w:rPr>
          <w:rFonts w:hint="cs"/>
          <w:b/>
          <w:sz w:val="36"/>
          <w:rtl/>
        </w:rPr>
        <w:t>الخصائص</w:t>
      </w:r>
    </w:p>
    <w:p w:rsidR="001A1A18" w:rsidRDefault="001A1A18" w:rsidP="001A1A18">
      <w:pPr>
        <w:numPr>
          <w:ilvl w:val="0"/>
          <w:numId w:val="7"/>
        </w:numPr>
        <w:bidi/>
        <w:ind w:left="300"/>
        <w:textAlignment w:val="baseline"/>
        <w:rPr>
          <w:sz w:val="27"/>
          <w:szCs w:val="27"/>
          <w:rtl/>
        </w:rPr>
      </w:pPr>
      <w:r>
        <w:rPr>
          <w:rFonts w:hint="cs"/>
          <w:sz w:val="27"/>
          <w:rtl/>
        </w:rPr>
        <w:t>فوَّاح</w:t>
      </w:r>
      <w:r>
        <w:rPr>
          <w:rStyle w:val="apple-converted-space"/>
          <w:rFonts w:hint="cs"/>
          <w:sz w:val="27"/>
          <w:rtl/>
        </w:rPr>
        <w:t> </w:t>
      </w:r>
    </w:p>
    <w:p w:rsidR="001A1A18" w:rsidRDefault="001A1A18" w:rsidP="001A1A18">
      <w:pPr>
        <w:numPr>
          <w:ilvl w:val="0"/>
          <w:numId w:val="7"/>
        </w:numPr>
        <w:bidi/>
        <w:ind w:left="300"/>
        <w:textAlignment w:val="baseline"/>
        <w:rPr>
          <w:sz w:val="27"/>
          <w:szCs w:val="27"/>
          <w:rtl/>
        </w:rPr>
      </w:pPr>
      <w:r>
        <w:rPr>
          <w:rFonts w:hint="cs"/>
          <w:sz w:val="27"/>
          <w:rtl/>
        </w:rPr>
        <w:t>مُريح</w:t>
      </w:r>
      <w:r>
        <w:rPr>
          <w:rStyle w:val="apple-converted-space"/>
          <w:rFonts w:hint="cs"/>
          <w:sz w:val="27"/>
          <w:rtl/>
        </w:rPr>
        <w:t> </w:t>
      </w:r>
    </w:p>
    <w:p w:rsidR="001A1A18" w:rsidRDefault="001A1A18" w:rsidP="001A1A18">
      <w:pPr>
        <w:numPr>
          <w:ilvl w:val="0"/>
          <w:numId w:val="7"/>
        </w:numPr>
        <w:bidi/>
        <w:ind w:left="300"/>
        <w:textAlignment w:val="baseline"/>
        <w:rPr>
          <w:sz w:val="27"/>
          <w:szCs w:val="27"/>
          <w:rtl/>
        </w:rPr>
      </w:pPr>
      <w:r>
        <w:rPr>
          <w:rFonts w:hint="cs"/>
          <w:sz w:val="27"/>
          <w:rtl/>
        </w:rPr>
        <w:t>حار</w:t>
      </w:r>
      <w:r>
        <w:rPr>
          <w:rStyle w:val="apple-converted-space"/>
          <w:rFonts w:hint="cs"/>
          <w:sz w:val="27"/>
          <w:rtl/>
        </w:rPr>
        <w:t> </w:t>
      </w:r>
    </w:p>
    <w:p w:rsidR="001A1A18" w:rsidRDefault="001A1A18" w:rsidP="001A1A18">
      <w:pPr>
        <w:numPr>
          <w:ilvl w:val="0"/>
          <w:numId w:val="7"/>
        </w:numPr>
        <w:bidi/>
        <w:ind w:left="300"/>
        <w:textAlignment w:val="baseline"/>
        <w:rPr>
          <w:sz w:val="27"/>
          <w:szCs w:val="27"/>
          <w:rtl/>
        </w:rPr>
      </w:pPr>
      <w:r>
        <w:rPr>
          <w:rFonts w:hint="cs"/>
          <w:sz w:val="27"/>
          <w:rtl/>
        </w:rPr>
        <w:lastRenderedPageBreak/>
        <w:t>خشبي</w:t>
      </w:r>
      <w:r>
        <w:rPr>
          <w:rStyle w:val="apple-converted-space"/>
          <w:rFonts w:hint="cs"/>
          <w:sz w:val="27"/>
          <w:rtl/>
        </w:rPr>
        <w:t> </w:t>
      </w:r>
    </w:p>
    <w:p w:rsidR="001A1A18" w:rsidRDefault="001A1A18" w:rsidP="001A1A18">
      <w:pPr>
        <w:pStyle w:val="Heading3"/>
        <w:bidi/>
        <w:spacing w:before="312" w:after="312" w:line="312" w:lineRule="atLeast"/>
        <w:textAlignment w:val="baseline"/>
        <w:rPr>
          <w:sz w:val="36"/>
          <w:szCs w:val="36"/>
          <w:rtl/>
        </w:rPr>
      </w:pPr>
      <w:r>
        <w:rPr>
          <w:rFonts w:hint="cs"/>
          <w:b/>
          <w:sz w:val="36"/>
          <w:rtl/>
        </w:rPr>
        <w:t>بساطة التصميم</w:t>
      </w:r>
    </w:p>
    <w:p w:rsidR="001A1A18" w:rsidRDefault="001A1A18" w:rsidP="001A1A18">
      <w:pPr>
        <w:numPr>
          <w:ilvl w:val="0"/>
          <w:numId w:val="8"/>
        </w:numPr>
        <w:bidi/>
        <w:ind w:left="300"/>
        <w:textAlignment w:val="baseline"/>
        <w:rPr>
          <w:sz w:val="27"/>
          <w:szCs w:val="27"/>
          <w:rtl/>
        </w:rPr>
      </w:pPr>
      <w:r>
        <w:rPr>
          <w:rFonts w:hint="cs"/>
          <w:sz w:val="27"/>
          <w:rtl/>
        </w:rPr>
        <w:t>مكونات بأعلى جودة</w:t>
      </w:r>
      <w:r>
        <w:rPr>
          <w:rStyle w:val="apple-converted-space"/>
          <w:rFonts w:hint="cs"/>
          <w:sz w:val="27"/>
          <w:rtl/>
        </w:rPr>
        <w:t> </w:t>
      </w:r>
    </w:p>
    <w:p w:rsidR="001A1A18" w:rsidRDefault="001A1A18" w:rsidP="001A1A18">
      <w:pPr>
        <w:numPr>
          <w:ilvl w:val="0"/>
          <w:numId w:val="8"/>
        </w:numPr>
        <w:bidi/>
        <w:ind w:left="300"/>
        <w:textAlignment w:val="baseline"/>
        <w:rPr>
          <w:sz w:val="27"/>
          <w:szCs w:val="27"/>
          <w:rtl/>
        </w:rPr>
      </w:pPr>
      <w:r>
        <w:rPr>
          <w:rFonts w:hint="cs"/>
          <w:sz w:val="27"/>
          <w:rtl/>
        </w:rPr>
        <w:t>عطر علاجي معتمد من الرابطة الدولية للعطور (</w:t>
      </w:r>
      <w:r>
        <w:rPr>
          <w:sz w:val="27"/>
        </w:rPr>
        <w:t>IFRA</w:t>
      </w:r>
      <w:r>
        <w:rPr>
          <w:rFonts w:hint="cs"/>
          <w:sz w:val="27"/>
          <w:rtl/>
        </w:rPr>
        <w:t>)</w:t>
      </w:r>
      <w:r>
        <w:rPr>
          <w:rStyle w:val="apple-converted-space"/>
          <w:rFonts w:hint="cs"/>
          <w:sz w:val="27"/>
          <w:rtl/>
        </w:rPr>
        <w:t> </w:t>
      </w:r>
    </w:p>
    <w:p w:rsidR="001A1A18" w:rsidRPr="001A1A18" w:rsidRDefault="001A1A18" w:rsidP="001A1A18">
      <w:pPr>
        <w:numPr>
          <w:ilvl w:val="0"/>
          <w:numId w:val="8"/>
        </w:numPr>
        <w:bidi/>
        <w:ind w:left="300"/>
        <w:textAlignment w:val="baseline"/>
        <w:rPr>
          <w:sz w:val="27"/>
          <w:szCs w:val="27"/>
          <w:rtl/>
        </w:rPr>
      </w:pPr>
      <w:r w:rsidRPr="001A1A18">
        <w:rPr>
          <w:rFonts w:hint="cs"/>
          <w:sz w:val="27"/>
          <w:rtl/>
        </w:rPr>
        <w:t>خال من الكحول أو الزيوت الناقلة</w:t>
      </w:r>
      <w:r w:rsidRPr="001A1A18">
        <w:rPr>
          <w:rStyle w:val="apple-converted-space"/>
          <w:rFonts w:hint="cs"/>
          <w:sz w:val="27"/>
          <w:rtl/>
        </w:rPr>
        <w:t> </w:t>
      </w:r>
    </w:p>
    <w:p w:rsidR="001A1A18" w:rsidRPr="001A1A18" w:rsidRDefault="001A1A18" w:rsidP="001A1A18">
      <w:pPr>
        <w:numPr>
          <w:ilvl w:val="0"/>
          <w:numId w:val="8"/>
        </w:numPr>
        <w:bidi/>
        <w:ind w:left="300"/>
        <w:textAlignment w:val="baseline"/>
        <w:rPr>
          <w:sz w:val="27"/>
          <w:szCs w:val="27"/>
          <w:rtl/>
        </w:rPr>
      </w:pPr>
      <w:r w:rsidRPr="001A1A18">
        <w:rPr>
          <w:rFonts w:hint="cs"/>
          <w:sz w:val="27"/>
          <w:rtl/>
        </w:rPr>
        <w:t xml:space="preserve">خال من </w:t>
      </w:r>
      <w:proofErr w:type="spellStart"/>
      <w:r w:rsidRPr="001A1A18">
        <w:rPr>
          <w:rFonts w:hint="cs"/>
          <w:sz w:val="27"/>
          <w:rtl/>
        </w:rPr>
        <w:t>البارابين</w:t>
      </w:r>
      <w:proofErr w:type="spellEnd"/>
      <w:r w:rsidRPr="001A1A18">
        <w:rPr>
          <w:rFonts w:hint="cs"/>
          <w:sz w:val="27"/>
          <w:rtl/>
        </w:rPr>
        <w:t>، وخالٍ من الكائنات المُعدَّلة وراثيًّا</w:t>
      </w:r>
      <w:r w:rsidRPr="001A1A18">
        <w:rPr>
          <w:rStyle w:val="apple-converted-space"/>
          <w:rFonts w:hint="cs"/>
          <w:sz w:val="27"/>
          <w:rtl/>
        </w:rPr>
        <w:t> </w:t>
      </w:r>
    </w:p>
    <w:p w:rsidR="001A1A18" w:rsidRPr="001A1A18" w:rsidRDefault="001A1A18" w:rsidP="001A1A18">
      <w:pPr>
        <w:numPr>
          <w:ilvl w:val="0"/>
          <w:numId w:val="8"/>
        </w:numPr>
        <w:bidi/>
        <w:ind w:left="300"/>
        <w:textAlignment w:val="baseline"/>
        <w:rPr>
          <w:sz w:val="27"/>
          <w:szCs w:val="27"/>
          <w:rtl/>
        </w:rPr>
      </w:pPr>
      <w:r w:rsidRPr="001A1A18">
        <w:rPr>
          <w:rFonts w:hint="cs"/>
          <w:sz w:val="27"/>
          <w:rtl/>
        </w:rPr>
        <w:t>مناسب للنباتيين</w:t>
      </w:r>
      <w:r w:rsidRPr="001A1A18">
        <w:rPr>
          <w:rStyle w:val="apple-converted-space"/>
          <w:rFonts w:hint="cs"/>
          <w:sz w:val="27"/>
          <w:rtl/>
        </w:rPr>
        <w:t> </w:t>
      </w:r>
    </w:p>
    <w:p w:rsidR="001A1A18" w:rsidRPr="001A1A18" w:rsidRDefault="001A1A18" w:rsidP="001A1A18">
      <w:pPr>
        <w:textAlignment w:val="baseline"/>
        <w:rPr>
          <w:sz w:val="27"/>
          <w:szCs w:val="27"/>
        </w:rPr>
      </w:pPr>
    </w:p>
    <w:sectPr w:rsidR="001A1A18" w:rsidRPr="001A1A18" w:rsidSect="00DA48DB">
      <w:pgSz w:w="11900" w:h="16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175C0B"/>
    <w:multiLevelType w:val="multilevel"/>
    <w:tmpl w:val="977E6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43E91"/>
    <w:multiLevelType w:val="multilevel"/>
    <w:tmpl w:val="F1AAA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C2400"/>
    <w:multiLevelType w:val="multilevel"/>
    <w:tmpl w:val="B966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16EE5"/>
    <w:multiLevelType w:val="multilevel"/>
    <w:tmpl w:val="329E2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341CEF"/>
    <w:multiLevelType w:val="multilevel"/>
    <w:tmpl w:val="8804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1231B"/>
    <w:multiLevelType w:val="multilevel"/>
    <w:tmpl w:val="FEBC1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C2675"/>
    <w:multiLevelType w:val="multilevel"/>
    <w:tmpl w:val="2C447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07A4B"/>
    <w:multiLevelType w:val="multilevel"/>
    <w:tmpl w:val="C77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5"/>
  </w:num>
  <w:num w:numId="5">
    <w:abstractNumId w:val="6"/>
  </w:num>
  <w:num w:numId="6">
    <w:abstractNumId w:val="7"/>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7"/>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8DB"/>
    <w:rsid w:val="001A1A18"/>
    <w:rsid w:val="004C6471"/>
    <w:rsid w:val="00605244"/>
    <w:rsid w:val="007273D0"/>
    <w:rsid w:val="00DA48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B7DFAAB"/>
  <w15:chartTrackingRefBased/>
  <w15:docId w15:val="{653DF3DA-9B81-5D42-BAC6-A19549DE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A18"/>
  </w:style>
  <w:style w:type="paragraph" w:styleId="Heading2">
    <w:name w:val="heading 2"/>
    <w:basedOn w:val="Normal"/>
    <w:link w:val="Heading2Char"/>
    <w:uiPriority w:val="9"/>
    <w:unhideWhenUsed/>
    <w:qFormat/>
    <w:rsid w:val="00DA48D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A48D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48DB"/>
    <w:rPr>
      <w:rFonts w:ascii="Times New Roman" w:eastAsia="Times New Roman" w:hAnsi="Times New Roman" w:cs="Times New Roman"/>
      <w:b/>
      <w:bCs/>
      <w:sz w:val="36"/>
      <w:szCs w:val="36"/>
    </w:rPr>
  </w:style>
  <w:style w:type="paragraph" w:styleId="NormalWeb">
    <w:name w:val="Normal (Web)"/>
    <w:basedOn w:val="Normal"/>
    <w:uiPriority w:val="99"/>
    <w:unhideWhenUsed/>
    <w:rsid w:val="00DA48DB"/>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DA48DB"/>
    <w:rPr>
      <w:rFonts w:asciiTheme="majorHAnsi" w:eastAsiaTheme="majorEastAsia" w:hAnsiTheme="majorHAnsi" w:cstheme="majorBidi"/>
      <w:color w:val="1F3763" w:themeColor="accent1" w:themeShade="7F"/>
    </w:rPr>
  </w:style>
  <w:style w:type="character" w:customStyle="1" w:styleId="apple-converted-space">
    <w:name w:val="apple-converted-space"/>
    <w:basedOn w:val="DefaultParagraphFont"/>
    <w:rsid w:val="00DA48DB"/>
  </w:style>
  <w:style w:type="character" w:styleId="Hyperlink">
    <w:name w:val="Hyperlink"/>
    <w:basedOn w:val="DefaultParagraphFont"/>
    <w:uiPriority w:val="99"/>
    <w:semiHidden/>
    <w:unhideWhenUsed/>
    <w:rsid w:val="00DA48D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2024-09-06T06:32:00Z</dcterms:created>
  <dcterms:modified xsi:type="dcterms:W3CDTF">2024-09-06T06:32:00Z</dcterms:modified>
</cp:coreProperties>
</file>