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1B05" w14:textId="707A144F" w:rsidR="00F8771A" w:rsidRDefault="00F8771A" w:rsidP="009648A4">
      <w:pPr>
        <w:jc w:val="center"/>
        <w:rPr>
          <w:rFonts w:ascii="Avenir Next LT Pro" w:hAnsi="Avenir Next LT Pro"/>
          <w:b/>
          <w:bCs/>
          <w:sz w:val="36"/>
          <w:szCs w:val="36"/>
        </w:rPr>
      </w:pPr>
      <w:r w:rsidRPr="00F8771A">
        <w:rPr>
          <w:rFonts w:ascii="Avenir Next LT Pro" w:hAnsi="Avenir Next LT Pro"/>
          <w:b/>
          <w:bCs/>
          <w:sz w:val="36"/>
          <w:szCs w:val="36"/>
        </w:rPr>
        <w:t xml:space="preserve">DOKUMEN SPESIFIKASI </w:t>
      </w:r>
      <w:r w:rsidR="003C5516">
        <w:rPr>
          <w:rFonts w:ascii="Avenir Next LT Pro" w:hAnsi="Avenir Next LT Pro"/>
          <w:b/>
          <w:bCs/>
          <w:sz w:val="36"/>
          <w:szCs w:val="36"/>
        </w:rPr>
        <w:t>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F8771A" w:rsidRPr="00F8771A" w14:paraId="4C1A495E" w14:textId="77777777" w:rsidTr="00431970">
        <w:tc>
          <w:tcPr>
            <w:tcW w:w="2785" w:type="dxa"/>
            <w:vAlign w:val="center"/>
          </w:tcPr>
          <w:p w14:paraId="0469D3DD" w14:textId="47D3A372" w:rsidR="00F8771A" w:rsidRPr="009648A4" w:rsidRDefault="002909ED" w:rsidP="00431970">
            <w:pPr>
              <w:spacing w:line="360" w:lineRule="auto"/>
              <w:rPr>
                <w:rFonts w:ascii="Avenir Next LT Pro" w:hAnsi="Avenir Next LT Pro"/>
                <w:b/>
                <w:bCs/>
                <w:sz w:val="18"/>
                <w:szCs w:val="18"/>
              </w:rPr>
            </w:pPr>
            <w:r>
              <w:rPr>
                <w:rFonts w:ascii="Avenir Next LT Pro" w:hAnsi="Avenir Next LT Pro"/>
                <w:b/>
                <w:bCs/>
                <w:sz w:val="18"/>
                <w:szCs w:val="18"/>
              </w:rPr>
              <w:t>KIND OF NEED</w:t>
            </w:r>
          </w:p>
        </w:tc>
        <w:tc>
          <w:tcPr>
            <w:tcW w:w="6231" w:type="dxa"/>
          </w:tcPr>
          <w:p w14:paraId="6AF174CA" w14:textId="17802B24" w:rsidR="00F8771A" w:rsidRPr="009648A4" w:rsidRDefault="00F8771A" w:rsidP="003C5516">
            <w:pPr>
              <w:spacing w:line="360" w:lineRule="auto"/>
              <w:rPr>
                <w:rFonts w:ascii="Avenir Next LT Pro" w:hAnsi="Avenir Next LT Pro"/>
                <w:sz w:val="18"/>
                <w:szCs w:val="18"/>
              </w:rPr>
            </w:pPr>
            <w:r w:rsidRPr="009648A4">
              <w:rPr>
                <w:rFonts w:ascii="Avenir Next LT Pro" w:hAnsi="Avenir Next LT Pro"/>
                <w:sz w:val="18"/>
                <w:szCs w:val="18"/>
              </w:rPr>
              <w:t>Kebutuhan Laptop untuk pekerjaan Project Starget</w:t>
            </w:r>
          </w:p>
        </w:tc>
      </w:tr>
      <w:tr w:rsidR="00F8771A" w:rsidRPr="00F8771A" w14:paraId="67E82E3B" w14:textId="77777777" w:rsidTr="00431970">
        <w:tc>
          <w:tcPr>
            <w:tcW w:w="2785" w:type="dxa"/>
            <w:vAlign w:val="center"/>
          </w:tcPr>
          <w:p w14:paraId="277D68DA" w14:textId="7A55B05D" w:rsidR="00F8771A" w:rsidRPr="009648A4" w:rsidRDefault="002909ED" w:rsidP="00431970">
            <w:pPr>
              <w:spacing w:line="360" w:lineRule="auto"/>
              <w:rPr>
                <w:rFonts w:ascii="Avenir Next LT Pro" w:hAnsi="Avenir Next LT Pro"/>
                <w:b/>
                <w:bCs/>
                <w:sz w:val="18"/>
                <w:szCs w:val="18"/>
              </w:rPr>
            </w:pPr>
            <w:r>
              <w:rPr>
                <w:rFonts w:ascii="Avenir Next LT Pro" w:hAnsi="Avenir Next LT Pro"/>
                <w:b/>
                <w:bCs/>
                <w:sz w:val="18"/>
                <w:szCs w:val="18"/>
              </w:rPr>
              <w:t>COMPANY NAME</w:t>
            </w:r>
          </w:p>
        </w:tc>
        <w:tc>
          <w:tcPr>
            <w:tcW w:w="6231" w:type="dxa"/>
          </w:tcPr>
          <w:p w14:paraId="112C3489" w14:textId="10EAFE83" w:rsidR="00F8771A" w:rsidRPr="009648A4" w:rsidRDefault="003C5516" w:rsidP="003C5516">
            <w:pPr>
              <w:spacing w:line="360" w:lineRule="auto"/>
              <w:rPr>
                <w:rFonts w:ascii="Avenir Next LT Pro" w:hAnsi="Avenir Next LT Pro"/>
                <w:sz w:val="18"/>
                <w:szCs w:val="18"/>
              </w:rPr>
            </w:pPr>
            <w:r w:rsidRPr="009648A4">
              <w:rPr>
                <w:rFonts w:ascii="Avenir Next LT Pro" w:hAnsi="Avenir Next LT Pro"/>
                <w:sz w:val="18"/>
                <w:szCs w:val="18"/>
              </w:rPr>
              <w:t>PT RAPID INFRASTRUKTUR INDONESIA</w:t>
            </w:r>
          </w:p>
        </w:tc>
      </w:tr>
      <w:tr w:rsidR="00F8771A" w:rsidRPr="00F8771A" w14:paraId="7EAAB861" w14:textId="77777777" w:rsidTr="00431970">
        <w:tc>
          <w:tcPr>
            <w:tcW w:w="2785" w:type="dxa"/>
            <w:vAlign w:val="center"/>
          </w:tcPr>
          <w:p w14:paraId="51426BB1" w14:textId="5283F626" w:rsidR="00F8771A" w:rsidRPr="009648A4" w:rsidRDefault="002909ED" w:rsidP="00431970">
            <w:pPr>
              <w:spacing w:line="360" w:lineRule="auto"/>
              <w:rPr>
                <w:rFonts w:ascii="Avenir Next LT Pro" w:hAnsi="Avenir Next LT Pro"/>
                <w:b/>
                <w:bCs/>
                <w:sz w:val="18"/>
                <w:szCs w:val="18"/>
              </w:rPr>
            </w:pPr>
            <w:r>
              <w:rPr>
                <w:rFonts w:ascii="Avenir Next LT Pro" w:hAnsi="Avenir Next LT Pro"/>
                <w:b/>
                <w:bCs/>
                <w:sz w:val="18"/>
                <w:szCs w:val="18"/>
              </w:rPr>
              <w:t>CREATED BY</w:t>
            </w:r>
          </w:p>
        </w:tc>
        <w:tc>
          <w:tcPr>
            <w:tcW w:w="6231" w:type="dxa"/>
          </w:tcPr>
          <w:p w14:paraId="7C2A5278" w14:textId="6D9DD0CF" w:rsidR="00F8771A" w:rsidRPr="009648A4" w:rsidRDefault="003C5516" w:rsidP="003C5516">
            <w:pPr>
              <w:spacing w:line="360" w:lineRule="auto"/>
              <w:rPr>
                <w:rFonts w:ascii="Avenir Next LT Pro" w:hAnsi="Avenir Next LT Pro"/>
                <w:sz w:val="18"/>
                <w:szCs w:val="18"/>
              </w:rPr>
            </w:pPr>
            <w:r w:rsidRPr="009648A4">
              <w:rPr>
                <w:rFonts w:ascii="Avenir Next LT Pro" w:hAnsi="Avenir Next LT Pro"/>
                <w:sz w:val="18"/>
                <w:szCs w:val="18"/>
              </w:rPr>
              <w:t>PT RAPID INFRASTRUKTU INDONESIA INFORMATION TECHNOLOGY DIVISION</w:t>
            </w:r>
          </w:p>
        </w:tc>
      </w:tr>
    </w:tbl>
    <w:p w14:paraId="28DC81B6" w14:textId="279AD387" w:rsidR="00F8771A" w:rsidRDefault="00F8771A" w:rsidP="009648A4">
      <w:pPr>
        <w:spacing w:after="0"/>
        <w:jc w:val="center"/>
        <w:rPr>
          <w:rFonts w:ascii="Avenir Next LT Pro" w:hAnsi="Avenir Next LT Pro"/>
          <w:b/>
          <w:bCs/>
          <w:sz w:val="20"/>
          <w:szCs w:val="20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501"/>
        <w:gridCol w:w="1924"/>
        <w:gridCol w:w="2810"/>
        <w:gridCol w:w="1690"/>
        <w:gridCol w:w="2070"/>
        <w:gridCol w:w="1805"/>
      </w:tblGrid>
      <w:tr w:rsidR="003C5516" w14:paraId="3F42412E" w14:textId="77777777" w:rsidTr="009648A4">
        <w:trPr>
          <w:trHeight w:val="386"/>
          <w:jc w:val="center"/>
        </w:trPr>
        <w:tc>
          <w:tcPr>
            <w:tcW w:w="501" w:type="dxa"/>
            <w:vAlign w:val="center"/>
          </w:tcPr>
          <w:p w14:paraId="6CFB92C7" w14:textId="79CF58CD" w:rsidR="003C5516" w:rsidRPr="00803002" w:rsidRDefault="003C5516" w:rsidP="009648A4">
            <w:pPr>
              <w:jc w:val="center"/>
              <w:rPr>
                <w:rFonts w:ascii="Avenir Next LT Pro" w:hAnsi="Avenir Next LT Pro"/>
                <w:b/>
                <w:bCs/>
                <w:sz w:val="16"/>
                <w:szCs w:val="16"/>
              </w:rPr>
            </w:pPr>
            <w:r w:rsidRPr="00803002">
              <w:rPr>
                <w:rFonts w:ascii="Avenir Next LT Pro" w:hAnsi="Avenir Next LT Pro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924" w:type="dxa"/>
            <w:vAlign w:val="center"/>
          </w:tcPr>
          <w:p w14:paraId="0A3AC665" w14:textId="1224688E" w:rsidR="003C5516" w:rsidRPr="00803002" w:rsidRDefault="003C5516" w:rsidP="009648A4">
            <w:pPr>
              <w:jc w:val="center"/>
              <w:rPr>
                <w:rFonts w:ascii="Avenir Next LT Pro" w:hAnsi="Avenir Next LT Pro"/>
                <w:b/>
                <w:bCs/>
                <w:sz w:val="16"/>
                <w:szCs w:val="16"/>
              </w:rPr>
            </w:pPr>
            <w:r w:rsidRPr="00803002">
              <w:rPr>
                <w:rFonts w:ascii="Avenir Next LT Pro" w:hAnsi="Avenir Next LT Pro"/>
                <w:b/>
                <w:bCs/>
                <w:sz w:val="16"/>
                <w:szCs w:val="16"/>
              </w:rPr>
              <w:t>Requirement</w:t>
            </w:r>
          </w:p>
        </w:tc>
        <w:tc>
          <w:tcPr>
            <w:tcW w:w="2810" w:type="dxa"/>
            <w:vAlign w:val="center"/>
          </w:tcPr>
          <w:p w14:paraId="0BD9CBF7" w14:textId="6FEFD956" w:rsidR="003C5516" w:rsidRPr="00803002" w:rsidRDefault="003C5516" w:rsidP="009648A4">
            <w:pPr>
              <w:jc w:val="center"/>
              <w:rPr>
                <w:rFonts w:ascii="Avenir Next LT Pro" w:hAnsi="Avenir Next LT Pro"/>
                <w:b/>
                <w:bCs/>
                <w:sz w:val="16"/>
                <w:szCs w:val="16"/>
              </w:rPr>
            </w:pPr>
            <w:r w:rsidRPr="00803002">
              <w:rPr>
                <w:rFonts w:ascii="Avenir Next LT Pro" w:hAnsi="Avenir Next LT Pro"/>
                <w:b/>
                <w:bCs/>
                <w:sz w:val="16"/>
                <w:szCs w:val="16"/>
              </w:rPr>
              <w:t>Spesification</w:t>
            </w:r>
          </w:p>
        </w:tc>
        <w:tc>
          <w:tcPr>
            <w:tcW w:w="1690" w:type="dxa"/>
            <w:vAlign w:val="center"/>
          </w:tcPr>
          <w:p w14:paraId="3D7269D8" w14:textId="3026965B" w:rsidR="003C5516" w:rsidRPr="00803002" w:rsidRDefault="003C5516" w:rsidP="009648A4">
            <w:pPr>
              <w:jc w:val="center"/>
              <w:rPr>
                <w:rFonts w:ascii="Avenir Next LT Pro" w:hAnsi="Avenir Next LT Pro"/>
                <w:b/>
                <w:bCs/>
                <w:sz w:val="16"/>
                <w:szCs w:val="16"/>
              </w:rPr>
            </w:pPr>
            <w:r w:rsidRPr="00803002">
              <w:rPr>
                <w:rFonts w:ascii="Avenir Next LT Pro" w:hAnsi="Avenir Next LT Pro"/>
                <w:b/>
                <w:bCs/>
                <w:sz w:val="16"/>
                <w:szCs w:val="16"/>
              </w:rPr>
              <w:t>Unit Price</w:t>
            </w:r>
          </w:p>
        </w:tc>
        <w:tc>
          <w:tcPr>
            <w:tcW w:w="2070" w:type="dxa"/>
            <w:vAlign w:val="center"/>
          </w:tcPr>
          <w:p w14:paraId="69535643" w14:textId="329F053D" w:rsidR="003C5516" w:rsidRPr="00803002" w:rsidRDefault="003C5516" w:rsidP="009648A4">
            <w:pPr>
              <w:jc w:val="center"/>
              <w:rPr>
                <w:rFonts w:ascii="Avenir Next LT Pro" w:hAnsi="Avenir Next LT Pro"/>
                <w:b/>
                <w:bCs/>
                <w:sz w:val="16"/>
                <w:szCs w:val="16"/>
              </w:rPr>
            </w:pPr>
            <w:r w:rsidRPr="00803002">
              <w:rPr>
                <w:rFonts w:ascii="Avenir Next LT Pro" w:hAnsi="Avenir Next LT Pro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805" w:type="dxa"/>
            <w:vAlign w:val="center"/>
          </w:tcPr>
          <w:p w14:paraId="3D213D87" w14:textId="231E32D5" w:rsidR="003C5516" w:rsidRPr="00803002" w:rsidRDefault="003C5516" w:rsidP="009648A4">
            <w:pPr>
              <w:jc w:val="center"/>
              <w:rPr>
                <w:rFonts w:ascii="Avenir Next LT Pro" w:hAnsi="Avenir Next LT Pro"/>
                <w:b/>
                <w:bCs/>
                <w:sz w:val="16"/>
                <w:szCs w:val="16"/>
              </w:rPr>
            </w:pPr>
            <w:r w:rsidRPr="00803002">
              <w:rPr>
                <w:rFonts w:ascii="Avenir Next LT Pro" w:hAnsi="Avenir Next LT Pro"/>
                <w:b/>
                <w:bCs/>
                <w:sz w:val="16"/>
                <w:szCs w:val="16"/>
              </w:rPr>
              <w:t>Description</w:t>
            </w:r>
          </w:p>
        </w:tc>
      </w:tr>
      <w:tr w:rsidR="003C5516" w:rsidRPr="003C5516" w14:paraId="7D6028E4" w14:textId="77777777" w:rsidTr="00E43C47">
        <w:trPr>
          <w:jc w:val="center"/>
        </w:trPr>
        <w:tc>
          <w:tcPr>
            <w:tcW w:w="501" w:type="dxa"/>
          </w:tcPr>
          <w:p w14:paraId="6BCB5315" w14:textId="5EF51084" w:rsidR="003C5516" w:rsidRPr="00803002" w:rsidRDefault="003C5516" w:rsidP="00F8771A">
            <w:pPr>
              <w:jc w:val="center"/>
              <w:rPr>
                <w:rFonts w:ascii="Avenir Next LT Pro" w:hAnsi="Avenir Next LT Pro"/>
                <w:sz w:val="16"/>
                <w:szCs w:val="16"/>
              </w:rPr>
            </w:pPr>
            <w:r w:rsidRPr="00803002">
              <w:rPr>
                <w:rFonts w:ascii="Avenir Next LT Pro" w:hAnsi="Avenir Next LT Pro"/>
                <w:sz w:val="16"/>
                <w:szCs w:val="16"/>
              </w:rPr>
              <w:t>1</w:t>
            </w:r>
          </w:p>
        </w:tc>
        <w:tc>
          <w:tcPr>
            <w:tcW w:w="1924" w:type="dxa"/>
          </w:tcPr>
          <w:p w14:paraId="723F3081" w14:textId="5A2E62F6" w:rsidR="003C5516" w:rsidRPr="00803002" w:rsidRDefault="003C5516" w:rsidP="003C5516">
            <w:pPr>
              <w:jc w:val="both"/>
              <w:rPr>
                <w:rFonts w:ascii="Avenir Next LT Pro" w:hAnsi="Avenir Next LT Pro"/>
                <w:sz w:val="16"/>
                <w:szCs w:val="16"/>
              </w:rPr>
            </w:pPr>
            <w:r w:rsidRPr="00803002">
              <w:rPr>
                <w:rFonts w:ascii="Avenir Next LT Pro" w:hAnsi="Avenir Next LT Pro"/>
                <w:sz w:val="16"/>
                <w:szCs w:val="16"/>
              </w:rPr>
              <w:t>Vivobook Pro 14X OLED (M7400), AMD Ryzen</w:t>
            </w:r>
            <w:r w:rsidRPr="00803002">
              <w:rPr>
                <w:rFonts w:ascii="Avenir Next LT Pro" w:hAnsi="Avenir Next LT Pro"/>
                <w:sz w:val="16"/>
                <w:szCs w:val="16"/>
                <w:vertAlign w:val="superscript"/>
              </w:rPr>
              <w:t xml:space="preserve">TM </w:t>
            </w:r>
            <w:r w:rsidRPr="00803002">
              <w:rPr>
                <w:rFonts w:ascii="Avenir Next LT Pro" w:hAnsi="Avenir Next LT Pro"/>
                <w:sz w:val="16"/>
                <w:szCs w:val="16"/>
              </w:rPr>
              <w:t>5000 Series Processors)</w:t>
            </w:r>
          </w:p>
        </w:tc>
        <w:tc>
          <w:tcPr>
            <w:tcW w:w="2810" w:type="dxa"/>
          </w:tcPr>
          <w:p w14:paraId="7CCDBB66" w14:textId="77777777" w:rsidR="003C5516" w:rsidRDefault="00803002" w:rsidP="00803002">
            <w:pPr>
              <w:pStyle w:val="ListParagraph"/>
              <w:numPr>
                <w:ilvl w:val="0"/>
                <w:numId w:val="1"/>
              </w:numPr>
              <w:ind w:left="251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Windows 10 Pro – Asus Recommends Windows 10 for Business</w:t>
            </w:r>
          </w:p>
          <w:p w14:paraId="0BDCF6F0" w14:textId="77777777" w:rsidR="00803002" w:rsidRDefault="00803002" w:rsidP="00803002">
            <w:pPr>
              <w:pStyle w:val="ListParagraph"/>
              <w:numPr>
                <w:ilvl w:val="0"/>
                <w:numId w:val="1"/>
              </w:numPr>
              <w:ind w:left="251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Up to AMD Ryzen</w:t>
            </w:r>
            <w:r>
              <w:rPr>
                <w:rFonts w:ascii="Avenir Next LT Pro" w:hAnsi="Avenir Next LT Pro"/>
                <w:sz w:val="16"/>
                <w:szCs w:val="16"/>
                <w:vertAlign w:val="superscript"/>
              </w:rPr>
              <w:t>TM</w:t>
            </w:r>
            <w:r>
              <w:rPr>
                <w:rFonts w:ascii="Avenir Next LT Pro" w:hAnsi="Avenir Next LT Pro"/>
                <w:sz w:val="16"/>
                <w:szCs w:val="16"/>
              </w:rPr>
              <w:t xml:space="preserve"> 7 5800H Mobile Processor</w:t>
            </w:r>
          </w:p>
          <w:p w14:paraId="5D4D7F4D" w14:textId="77777777" w:rsidR="00803002" w:rsidRDefault="00803002" w:rsidP="00803002">
            <w:pPr>
              <w:pStyle w:val="ListParagraph"/>
              <w:numPr>
                <w:ilvl w:val="0"/>
                <w:numId w:val="1"/>
              </w:numPr>
              <w:ind w:left="251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Up To NVIDIA GeForce RTX 3050 Ti</w:t>
            </w:r>
          </w:p>
          <w:p w14:paraId="234EBC80" w14:textId="77777777" w:rsidR="00803002" w:rsidRDefault="00803002" w:rsidP="00803002">
            <w:pPr>
              <w:pStyle w:val="ListParagraph"/>
              <w:numPr>
                <w:ilvl w:val="0"/>
                <w:numId w:val="1"/>
              </w:numPr>
              <w:ind w:left="251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Up To 16GB memory</w:t>
            </w:r>
          </w:p>
          <w:p w14:paraId="02342FC3" w14:textId="77777777" w:rsidR="00803002" w:rsidRDefault="00803002" w:rsidP="00803002">
            <w:pPr>
              <w:pStyle w:val="ListParagraph"/>
              <w:numPr>
                <w:ilvl w:val="0"/>
                <w:numId w:val="1"/>
              </w:numPr>
              <w:ind w:left="251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Up To 1 TB SSD Storage</w:t>
            </w:r>
          </w:p>
          <w:p w14:paraId="01A866B5" w14:textId="77777777" w:rsidR="00803002" w:rsidRDefault="00803002" w:rsidP="00803002">
            <w:pPr>
              <w:pStyle w:val="ListParagraph"/>
              <w:numPr>
                <w:ilvl w:val="0"/>
                <w:numId w:val="1"/>
              </w:numPr>
              <w:ind w:left="251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Up To 16” 4K OLED NanoEdge display</w:t>
            </w:r>
          </w:p>
          <w:p w14:paraId="7B5581EC" w14:textId="77777777" w:rsidR="00803002" w:rsidRDefault="00803002" w:rsidP="00803002">
            <w:pPr>
              <w:pStyle w:val="ListParagraph"/>
              <w:numPr>
                <w:ilvl w:val="0"/>
                <w:numId w:val="1"/>
              </w:numPr>
              <w:ind w:left="251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ASUS Dialpad</w:t>
            </w:r>
          </w:p>
          <w:p w14:paraId="7D34CA02" w14:textId="13850391" w:rsidR="00803002" w:rsidRPr="00803002" w:rsidRDefault="00803002" w:rsidP="00803002">
            <w:pPr>
              <w:pStyle w:val="ListParagraph"/>
              <w:numPr>
                <w:ilvl w:val="0"/>
                <w:numId w:val="1"/>
              </w:numPr>
              <w:ind w:left="251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Pantone validate</w:t>
            </w:r>
          </w:p>
        </w:tc>
        <w:tc>
          <w:tcPr>
            <w:tcW w:w="1690" w:type="dxa"/>
            <w:vAlign w:val="center"/>
          </w:tcPr>
          <w:p w14:paraId="6D36A662" w14:textId="2F61E9E3" w:rsidR="003C5516" w:rsidRPr="00803002" w:rsidRDefault="00803002" w:rsidP="00E43C47">
            <w:pPr>
              <w:jc w:val="center"/>
              <w:rPr>
                <w:rFonts w:ascii="Avenir Next LT Pro" w:hAnsi="Avenir Next LT Pro"/>
                <w:b/>
                <w:bCs/>
                <w:sz w:val="16"/>
                <w:szCs w:val="16"/>
              </w:rPr>
            </w:pPr>
            <w:r w:rsidRPr="00803002">
              <w:rPr>
                <w:rFonts w:ascii="Avenir Next LT Pro" w:hAnsi="Avenir Next LT Pro"/>
                <w:b/>
                <w:bCs/>
                <w:sz w:val="16"/>
                <w:szCs w:val="16"/>
              </w:rPr>
              <w:t>Rp. 15.999.000 – Rp. 16.299.000</w:t>
            </w:r>
          </w:p>
        </w:tc>
        <w:tc>
          <w:tcPr>
            <w:tcW w:w="2070" w:type="dxa"/>
          </w:tcPr>
          <w:p w14:paraId="057A57FB" w14:textId="77777777" w:rsidR="00431970" w:rsidRDefault="00431970" w:rsidP="00431970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Office 365</w:t>
            </w:r>
          </w:p>
          <w:p w14:paraId="0561002F" w14:textId="77777777" w:rsidR="00431970" w:rsidRDefault="00431970" w:rsidP="00431970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Primavera Oracle</w:t>
            </w:r>
          </w:p>
          <w:p w14:paraId="05DB3E1E" w14:textId="77777777" w:rsidR="00431970" w:rsidRDefault="00431970" w:rsidP="00431970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 xml:space="preserve">Adobe </w:t>
            </w:r>
          </w:p>
          <w:p w14:paraId="175B0256" w14:textId="77777777" w:rsidR="00431970" w:rsidRDefault="00431970" w:rsidP="00431970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Autocad</w:t>
            </w:r>
          </w:p>
          <w:p w14:paraId="649A00F3" w14:textId="5BFF8051" w:rsidR="00431970" w:rsidRPr="00431970" w:rsidRDefault="00431970" w:rsidP="00431970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Microsoft Office</w:t>
            </w:r>
          </w:p>
        </w:tc>
        <w:tc>
          <w:tcPr>
            <w:tcW w:w="1805" w:type="dxa"/>
          </w:tcPr>
          <w:p w14:paraId="78D64216" w14:textId="77777777" w:rsidR="003C5516" w:rsidRDefault="00431970" w:rsidP="00431970">
            <w:pPr>
              <w:pStyle w:val="ListParagraph"/>
              <w:numPr>
                <w:ilvl w:val="0"/>
                <w:numId w:val="1"/>
              </w:numPr>
              <w:ind w:left="85" w:hanging="9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 w:rsidRPr="00431970">
              <w:rPr>
                <w:rFonts w:ascii="Avenir Next LT Pro" w:hAnsi="Avenir Next LT Pro"/>
                <w:sz w:val="16"/>
                <w:szCs w:val="16"/>
              </w:rPr>
              <w:t>Kebutuhan Engineer untuk management project di site</w:t>
            </w:r>
          </w:p>
          <w:p w14:paraId="3A1D6FA4" w14:textId="77777777" w:rsidR="00431970" w:rsidRDefault="00431970" w:rsidP="00431970">
            <w:pPr>
              <w:pStyle w:val="ListParagraph"/>
              <w:numPr>
                <w:ilvl w:val="0"/>
                <w:numId w:val="1"/>
              </w:numPr>
              <w:ind w:left="85" w:hanging="9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Review autocad</w:t>
            </w:r>
          </w:p>
          <w:p w14:paraId="03989905" w14:textId="77777777" w:rsidR="00431970" w:rsidRDefault="00431970" w:rsidP="00431970">
            <w:pPr>
              <w:pStyle w:val="ListParagraph"/>
              <w:numPr>
                <w:ilvl w:val="0"/>
                <w:numId w:val="1"/>
              </w:numPr>
              <w:ind w:left="85" w:hanging="9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Email (Ms Outlook)</w:t>
            </w:r>
          </w:p>
          <w:p w14:paraId="03235428" w14:textId="68BBB195" w:rsidR="00431970" w:rsidRPr="00431970" w:rsidRDefault="00431970" w:rsidP="00E96623">
            <w:pPr>
              <w:pStyle w:val="ListParagraph"/>
              <w:ind w:left="85"/>
              <w:jc w:val="both"/>
              <w:rPr>
                <w:rFonts w:ascii="Avenir Next LT Pro" w:hAnsi="Avenir Next LT Pro"/>
                <w:sz w:val="16"/>
                <w:szCs w:val="16"/>
              </w:rPr>
            </w:pPr>
          </w:p>
        </w:tc>
      </w:tr>
      <w:tr w:rsidR="00E96623" w:rsidRPr="003C5516" w14:paraId="300B17AD" w14:textId="77777777" w:rsidTr="00E43C47">
        <w:trPr>
          <w:jc w:val="center"/>
        </w:trPr>
        <w:tc>
          <w:tcPr>
            <w:tcW w:w="501" w:type="dxa"/>
          </w:tcPr>
          <w:p w14:paraId="6D0DB308" w14:textId="1032F9E9" w:rsidR="00E96623" w:rsidRPr="00803002" w:rsidRDefault="00E96623" w:rsidP="00E96623">
            <w:pPr>
              <w:jc w:val="center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2</w:t>
            </w:r>
          </w:p>
        </w:tc>
        <w:tc>
          <w:tcPr>
            <w:tcW w:w="1924" w:type="dxa"/>
          </w:tcPr>
          <w:p w14:paraId="419A2295" w14:textId="44890598" w:rsidR="00E96623" w:rsidRPr="00803002" w:rsidRDefault="00E96623" w:rsidP="00E96623">
            <w:pPr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 xml:space="preserve">Lenovo Ideapad Flex 5 14ITL05 </w:t>
            </w:r>
          </w:p>
        </w:tc>
        <w:tc>
          <w:tcPr>
            <w:tcW w:w="2810" w:type="dxa"/>
            <w:vAlign w:val="center"/>
          </w:tcPr>
          <w:p w14:paraId="22B66E73" w14:textId="305D5C2E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Windows 11 Home+Office Student</w:t>
            </w:r>
          </w:p>
          <w:p w14:paraId="1D6F8BBA" w14:textId="5C82D872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Intel Core i7-1165G7(4C / 8T, 2.8 / 4.7GHz, 12MB)</w:t>
            </w:r>
          </w:p>
          <w:p w14:paraId="115034B9" w14:textId="6770E6FF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Layar 14 inc FHD Touchscreen (1920X1080) IPS 250nits Glossy, 45% NTSC</w:t>
            </w:r>
          </w:p>
          <w:p w14:paraId="715ABA6C" w14:textId="3D25A6B7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Memory 16GB Soldered DDR4-3200, not upgradable</w:t>
            </w:r>
          </w:p>
          <w:p w14:paraId="687992F8" w14:textId="7DBE8F02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Penyimpanan 512GB SSD NVME</w:t>
            </w:r>
          </w:p>
          <w:p w14:paraId="12813C43" w14:textId="4F767640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Gra</w:t>
            </w:r>
            <w:r w:rsidR="00E43C47">
              <w:rPr>
                <w:rFonts w:ascii="Avenir Next LT Pro" w:hAnsi="Avenir Next LT Pro"/>
                <w:sz w:val="16"/>
                <w:szCs w:val="16"/>
              </w:rPr>
              <w:t>fik</w:t>
            </w:r>
            <w:r>
              <w:rPr>
                <w:rFonts w:ascii="Avenir Next LT Pro" w:hAnsi="Avenir Next LT Pro"/>
                <w:sz w:val="16"/>
                <w:szCs w:val="16"/>
              </w:rPr>
              <w:t xml:space="preserve"> NVIDIA GeForce MX450 2GB GDDR6</w:t>
            </w:r>
          </w:p>
          <w:p w14:paraId="0E80E58C" w14:textId="37E54B39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Keyboard Backlit + Fingerprint</w:t>
            </w:r>
          </w:p>
          <w:p w14:paraId="7283A26B" w14:textId="45CEB175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Webcam 720p</w:t>
            </w:r>
          </w:p>
          <w:p w14:paraId="257ABB7C" w14:textId="52743EA1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Battery 3CELL 52.5WH</w:t>
            </w:r>
          </w:p>
          <w:p w14:paraId="5093819A" w14:textId="39B4E803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Lenovo Digital Pen</w:t>
            </w:r>
          </w:p>
          <w:p w14:paraId="6C3586D7" w14:textId="77777777" w:rsidR="00E96623" w:rsidRDefault="00E96623" w:rsidP="00E96623">
            <w:pPr>
              <w:pStyle w:val="ListParagraph"/>
              <w:ind w:left="251"/>
              <w:rPr>
                <w:rFonts w:ascii="Avenir Next LT Pro" w:hAnsi="Avenir Next LT Pro"/>
                <w:sz w:val="16"/>
                <w:szCs w:val="16"/>
              </w:rPr>
            </w:pPr>
          </w:p>
          <w:p w14:paraId="512D7E87" w14:textId="1AA0D5C7" w:rsidR="00E96623" w:rsidRPr="00803002" w:rsidRDefault="00E96623" w:rsidP="00E96623">
            <w:pPr>
              <w:rPr>
                <w:rFonts w:ascii="Avenir Next LT Pro" w:hAnsi="Avenir Next LT Pro"/>
                <w:sz w:val="16"/>
                <w:szCs w:val="16"/>
              </w:rPr>
            </w:pPr>
          </w:p>
        </w:tc>
        <w:tc>
          <w:tcPr>
            <w:tcW w:w="1690" w:type="dxa"/>
            <w:vAlign w:val="center"/>
          </w:tcPr>
          <w:p w14:paraId="595BD70F" w14:textId="7CA3150E" w:rsidR="00E96623" w:rsidRPr="00E96623" w:rsidRDefault="00E96623" w:rsidP="00E43C47">
            <w:pPr>
              <w:jc w:val="center"/>
              <w:rPr>
                <w:rFonts w:ascii="Avenir Next LT Pro" w:hAnsi="Avenir Next LT Pro"/>
                <w:b/>
                <w:bCs/>
                <w:sz w:val="16"/>
                <w:szCs w:val="16"/>
              </w:rPr>
            </w:pPr>
            <w:r w:rsidRPr="00E96623">
              <w:rPr>
                <w:rFonts w:ascii="Avenir Next LT Pro" w:hAnsi="Avenir Next LT Pro"/>
                <w:b/>
                <w:bCs/>
                <w:sz w:val="16"/>
                <w:szCs w:val="16"/>
              </w:rPr>
              <w:t>Rp. 17.350.000</w:t>
            </w:r>
          </w:p>
        </w:tc>
        <w:tc>
          <w:tcPr>
            <w:tcW w:w="2070" w:type="dxa"/>
          </w:tcPr>
          <w:p w14:paraId="13CF07C0" w14:textId="77777777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Office 365</w:t>
            </w:r>
          </w:p>
          <w:p w14:paraId="08691444" w14:textId="77777777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Primavera Oracle</w:t>
            </w:r>
          </w:p>
          <w:p w14:paraId="423B1B11" w14:textId="77777777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 xml:space="preserve">Adobe </w:t>
            </w:r>
          </w:p>
          <w:p w14:paraId="3DB64971" w14:textId="77777777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Autocad</w:t>
            </w:r>
          </w:p>
          <w:p w14:paraId="3356485F" w14:textId="0520284A" w:rsidR="00E96623" w:rsidRPr="00E96623" w:rsidRDefault="00E96623" w:rsidP="00E96623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 w:rsidRPr="00E96623">
              <w:rPr>
                <w:rFonts w:ascii="Avenir Next LT Pro" w:hAnsi="Avenir Next LT Pro"/>
                <w:sz w:val="16"/>
                <w:szCs w:val="16"/>
              </w:rPr>
              <w:t>Microsoft Office</w:t>
            </w:r>
          </w:p>
        </w:tc>
        <w:tc>
          <w:tcPr>
            <w:tcW w:w="1805" w:type="dxa"/>
          </w:tcPr>
          <w:p w14:paraId="12A0AA50" w14:textId="77777777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85" w:hanging="9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 w:rsidRPr="00431970">
              <w:rPr>
                <w:rFonts w:ascii="Avenir Next LT Pro" w:hAnsi="Avenir Next LT Pro"/>
                <w:sz w:val="16"/>
                <w:szCs w:val="16"/>
              </w:rPr>
              <w:t>Kebutuhan Engineer untuk management project di site</w:t>
            </w:r>
          </w:p>
          <w:p w14:paraId="38B280DA" w14:textId="77777777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85" w:hanging="9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Review autocad</w:t>
            </w:r>
          </w:p>
          <w:p w14:paraId="3305F11B" w14:textId="77777777" w:rsidR="00E96623" w:rsidRDefault="00E96623" w:rsidP="00E96623">
            <w:pPr>
              <w:pStyle w:val="ListParagraph"/>
              <w:numPr>
                <w:ilvl w:val="0"/>
                <w:numId w:val="1"/>
              </w:numPr>
              <w:ind w:left="85" w:hanging="9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Email (Ms Outlook)</w:t>
            </w:r>
          </w:p>
          <w:p w14:paraId="102329E6" w14:textId="77777777" w:rsidR="00E96623" w:rsidRPr="00803002" w:rsidRDefault="00E96623" w:rsidP="00E96623">
            <w:pPr>
              <w:jc w:val="both"/>
              <w:rPr>
                <w:rFonts w:ascii="Avenir Next LT Pro" w:hAnsi="Avenir Next LT Pro"/>
                <w:sz w:val="16"/>
                <w:szCs w:val="16"/>
              </w:rPr>
            </w:pPr>
          </w:p>
        </w:tc>
      </w:tr>
      <w:tr w:rsidR="00E96623" w:rsidRPr="003C5516" w14:paraId="6909DC37" w14:textId="77777777" w:rsidTr="00E43C47">
        <w:trPr>
          <w:jc w:val="center"/>
        </w:trPr>
        <w:tc>
          <w:tcPr>
            <w:tcW w:w="501" w:type="dxa"/>
          </w:tcPr>
          <w:p w14:paraId="34980763" w14:textId="05FF5E59" w:rsidR="00E96623" w:rsidRPr="00803002" w:rsidRDefault="00E96623" w:rsidP="00E96623">
            <w:pPr>
              <w:jc w:val="center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3</w:t>
            </w:r>
          </w:p>
        </w:tc>
        <w:tc>
          <w:tcPr>
            <w:tcW w:w="1924" w:type="dxa"/>
          </w:tcPr>
          <w:p w14:paraId="47603C01" w14:textId="6552935C" w:rsidR="00E96623" w:rsidRPr="00803002" w:rsidRDefault="00E43C47" w:rsidP="00E96623">
            <w:pPr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Lenovo Ideapad Flex 5 14ALC05</w:t>
            </w:r>
          </w:p>
        </w:tc>
        <w:tc>
          <w:tcPr>
            <w:tcW w:w="2810" w:type="dxa"/>
          </w:tcPr>
          <w:p w14:paraId="69C777A3" w14:textId="7D8BF97E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Windows 11 Hom</w:t>
            </w:r>
            <w:r>
              <w:rPr>
                <w:rFonts w:ascii="Avenir Next LT Pro" w:hAnsi="Avenir Next LT Pro"/>
                <w:sz w:val="16"/>
                <w:szCs w:val="16"/>
              </w:rPr>
              <w:t>e 64, English</w:t>
            </w:r>
          </w:p>
          <w:p w14:paraId="7DEF5446" w14:textId="4E4735D0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 xml:space="preserve">AMD Ryzen 7 5700U </w:t>
            </w:r>
            <w:r w:rsidRPr="00E43C47">
              <w:rPr>
                <w:rFonts w:ascii="Avenir Next LT Pro" w:hAnsi="Avenir Next LT Pro" w:cs="Open Sans"/>
                <w:color w:val="212529"/>
                <w:sz w:val="16"/>
                <w:szCs w:val="16"/>
                <w:shd w:val="clear" w:color="auto" w:fill="FFFFFF"/>
              </w:rPr>
              <w:t>(8C / 16T, 1.8 / 4.3GHz, 4MB L2 / 8MB L3)</w:t>
            </w:r>
          </w:p>
          <w:p w14:paraId="18222FF4" w14:textId="77777777" w:rsidR="00E96623" w:rsidRDefault="00E43C47" w:rsidP="00E43C47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Grafik Integrated AMD Radeon Graphics</w:t>
            </w:r>
          </w:p>
          <w:p w14:paraId="0C1E4A19" w14:textId="77777777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Chipset AMD SoC Platform</w:t>
            </w:r>
          </w:p>
          <w:p w14:paraId="087288AD" w14:textId="3F4F2C67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Memory 8GB Soldered DDR4-3200, not upgradable</w:t>
            </w:r>
          </w:p>
          <w:p w14:paraId="7EF7D65B" w14:textId="77777777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Penyimpanan 512GB SSD NVME</w:t>
            </w:r>
          </w:p>
          <w:p w14:paraId="720EC0E8" w14:textId="77777777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Card reader 4 in 1 card reader</w:t>
            </w:r>
          </w:p>
          <w:p w14:paraId="3221A943" w14:textId="77777777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Battery Integrated 52.5WH</w:t>
            </w:r>
          </w:p>
          <w:p w14:paraId="25471875" w14:textId="77777777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Layar 14inc FHD (1920X1080) TN 220nits Glossy, 45% NTSC, Touch</w:t>
            </w:r>
          </w:p>
          <w:p w14:paraId="69C2EC54" w14:textId="77777777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Keyboard Backlit, English</w:t>
            </w:r>
          </w:p>
          <w:p w14:paraId="51EAC070" w14:textId="10FABE32" w:rsidR="00E43C47" w:rsidRPr="00803002" w:rsidRDefault="00E43C47" w:rsidP="00E43C47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Lenovo Digital Pen</w:t>
            </w:r>
          </w:p>
        </w:tc>
        <w:tc>
          <w:tcPr>
            <w:tcW w:w="1690" w:type="dxa"/>
            <w:vAlign w:val="center"/>
          </w:tcPr>
          <w:p w14:paraId="35E56CDE" w14:textId="510CA7A2" w:rsidR="00E96623" w:rsidRPr="00E43C47" w:rsidRDefault="00E43C47" w:rsidP="00E43C47">
            <w:pPr>
              <w:jc w:val="center"/>
              <w:rPr>
                <w:rFonts w:ascii="Avenir Next LT Pro" w:hAnsi="Avenir Next LT Pro"/>
                <w:b/>
                <w:bCs/>
                <w:sz w:val="16"/>
                <w:szCs w:val="16"/>
              </w:rPr>
            </w:pPr>
            <w:r w:rsidRPr="00E43C47">
              <w:rPr>
                <w:rFonts w:ascii="Avenir Next LT Pro" w:hAnsi="Avenir Next LT Pro"/>
                <w:b/>
                <w:bCs/>
                <w:sz w:val="16"/>
                <w:szCs w:val="16"/>
              </w:rPr>
              <w:t>Rp. 12.919.000</w:t>
            </w:r>
          </w:p>
        </w:tc>
        <w:tc>
          <w:tcPr>
            <w:tcW w:w="2070" w:type="dxa"/>
          </w:tcPr>
          <w:p w14:paraId="1ED16C5E" w14:textId="77777777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Office 365</w:t>
            </w:r>
          </w:p>
          <w:p w14:paraId="63372252" w14:textId="77777777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Primavera Oracle</w:t>
            </w:r>
          </w:p>
          <w:p w14:paraId="0969B411" w14:textId="77777777" w:rsid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 xml:space="preserve">Adobe </w:t>
            </w:r>
          </w:p>
          <w:p w14:paraId="3D8E54DE" w14:textId="5D2C5946" w:rsidR="00E96623" w:rsidRPr="00E43C47" w:rsidRDefault="00E43C47" w:rsidP="00E43C47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 w:rsidRPr="00E43C47">
              <w:rPr>
                <w:rFonts w:ascii="Avenir Next LT Pro" w:hAnsi="Avenir Next LT Pro"/>
                <w:sz w:val="16"/>
                <w:szCs w:val="16"/>
              </w:rPr>
              <w:t>Microsoft Office</w:t>
            </w:r>
          </w:p>
        </w:tc>
        <w:tc>
          <w:tcPr>
            <w:tcW w:w="1805" w:type="dxa"/>
          </w:tcPr>
          <w:p w14:paraId="185AA8C9" w14:textId="2B3CF830" w:rsidR="00E96623" w:rsidRPr="00803002" w:rsidRDefault="00E43C47" w:rsidP="00E43C47">
            <w:pPr>
              <w:pStyle w:val="ListParagraph"/>
              <w:numPr>
                <w:ilvl w:val="0"/>
                <w:numId w:val="1"/>
              </w:numPr>
              <w:ind w:left="85" w:hanging="90"/>
              <w:rPr>
                <w:rFonts w:ascii="Avenir Next LT Pro" w:hAnsi="Avenir Next LT Pro"/>
                <w:sz w:val="16"/>
                <w:szCs w:val="16"/>
              </w:rPr>
            </w:pPr>
            <w:r w:rsidRPr="00431970">
              <w:rPr>
                <w:rFonts w:ascii="Avenir Next LT Pro" w:hAnsi="Avenir Next LT Pro"/>
                <w:sz w:val="16"/>
                <w:szCs w:val="16"/>
              </w:rPr>
              <w:t xml:space="preserve">Kebutuhan </w:t>
            </w:r>
            <w:r>
              <w:rPr>
                <w:rFonts w:ascii="Avenir Next LT Pro" w:hAnsi="Avenir Next LT Pro"/>
                <w:sz w:val="16"/>
                <w:szCs w:val="16"/>
              </w:rPr>
              <w:t>pekerjaan kantor, compatible untuk menggunakan product office 365 seperti outlook, Microsoft word, Microsoft Excell, Microsoft Power Point, dan kebutuhan pekerjaan administrasi kantor lainnya</w:t>
            </w:r>
          </w:p>
        </w:tc>
      </w:tr>
      <w:tr w:rsidR="004113ED" w:rsidRPr="003C5516" w14:paraId="48A78E26" w14:textId="77777777" w:rsidTr="004113ED">
        <w:trPr>
          <w:jc w:val="center"/>
        </w:trPr>
        <w:tc>
          <w:tcPr>
            <w:tcW w:w="501" w:type="dxa"/>
          </w:tcPr>
          <w:p w14:paraId="3A5228D6" w14:textId="5B193103" w:rsidR="004113ED" w:rsidRPr="00803002" w:rsidRDefault="004113ED" w:rsidP="004113ED">
            <w:pPr>
              <w:jc w:val="center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4</w:t>
            </w:r>
          </w:p>
        </w:tc>
        <w:tc>
          <w:tcPr>
            <w:tcW w:w="1924" w:type="dxa"/>
          </w:tcPr>
          <w:p w14:paraId="7CF56112" w14:textId="75A5BA13" w:rsidR="004113ED" w:rsidRPr="004113ED" w:rsidRDefault="004113ED" w:rsidP="004113ED">
            <w:pPr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Vivobook Pro 14 OLED (M3400, AMD Ryzen</w:t>
            </w:r>
            <w:r>
              <w:rPr>
                <w:rFonts w:ascii="Avenir Next LT Pro" w:hAnsi="Avenir Next LT Pro"/>
                <w:sz w:val="16"/>
                <w:szCs w:val="16"/>
                <w:vertAlign w:val="superscript"/>
              </w:rPr>
              <w:t>TM</w:t>
            </w:r>
            <w:r>
              <w:rPr>
                <w:rFonts w:ascii="Avenir Next LT Pro" w:hAnsi="Avenir Next LT Pro"/>
                <w:sz w:val="16"/>
                <w:szCs w:val="16"/>
              </w:rPr>
              <w:t xml:space="preserve"> 5000 Series Mobile Processors)</w:t>
            </w:r>
          </w:p>
        </w:tc>
        <w:tc>
          <w:tcPr>
            <w:tcW w:w="2810" w:type="dxa"/>
          </w:tcPr>
          <w:p w14:paraId="5A473738" w14:textId="77777777" w:rsidR="004113ED" w:rsidRDefault="004113ED" w:rsidP="004113ED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4" w:hanging="180"/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</w:pPr>
            <w:r w:rsidRPr="004113ED"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  <w:t>Windows 11 Home - ASUS recommends Windows 11 Pro for business</w:t>
            </w:r>
          </w:p>
          <w:p w14:paraId="42BB8A01" w14:textId="77777777" w:rsidR="004113ED" w:rsidRDefault="004113ED" w:rsidP="004113ED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4" w:hanging="180"/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</w:pPr>
            <w:r w:rsidRPr="004113ED"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  <w:t>Up to AMD Ryzen</w:t>
            </w:r>
            <w:r w:rsidRPr="004113ED"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vertAlign w:val="superscript"/>
                <w:lang w:eastAsia="en-ID"/>
              </w:rPr>
              <w:t>™</w:t>
            </w:r>
            <w:r w:rsidRPr="004113ED"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  <w:t> 7 5800H Mobile Processor</w:t>
            </w:r>
          </w:p>
          <w:p w14:paraId="6D040089" w14:textId="77777777" w:rsidR="004113ED" w:rsidRDefault="004113ED" w:rsidP="004113ED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4" w:hanging="180"/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</w:pPr>
            <w:r w:rsidRPr="004113ED"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  <w:lastRenderedPageBreak/>
              <w:t>Up to 16 GB memory</w:t>
            </w:r>
          </w:p>
          <w:p w14:paraId="01DBBF30" w14:textId="77777777" w:rsidR="004113ED" w:rsidRDefault="004113ED" w:rsidP="004113ED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4" w:hanging="180"/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</w:pPr>
            <w:r w:rsidRPr="004113ED"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  <w:t>Up to 512GB SSD storage</w:t>
            </w:r>
          </w:p>
          <w:p w14:paraId="135EB45F" w14:textId="77777777" w:rsidR="004113ED" w:rsidRDefault="004113ED" w:rsidP="004113ED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4" w:hanging="180"/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</w:pPr>
            <w:r w:rsidRPr="004113ED"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  <w:t>Up to 14'' 2.8K OLED NanoEdge display</w:t>
            </w:r>
          </w:p>
          <w:p w14:paraId="24785226" w14:textId="77777777" w:rsidR="004113ED" w:rsidRDefault="004113ED" w:rsidP="004113ED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4" w:hanging="180"/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</w:pPr>
            <w:r w:rsidRPr="004113ED"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  <w:t>Pantone validated</w:t>
            </w:r>
          </w:p>
          <w:p w14:paraId="1E977BB9" w14:textId="66249516" w:rsidR="004113ED" w:rsidRPr="004113ED" w:rsidRDefault="004113ED" w:rsidP="004113ED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4" w:hanging="180"/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</w:pPr>
            <w:r w:rsidRPr="004113ED"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  <w:t>Webcam shield</w:t>
            </w:r>
          </w:p>
          <w:p w14:paraId="6C99ECBE" w14:textId="77777777" w:rsidR="004113ED" w:rsidRPr="004113ED" w:rsidRDefault="004113ED" w:rsidP="004113ED">
            <w:pPr>
              <w:jc w:val="both"/>
              <w:rPr>
                <w:rFonts w:ascii="Avenir Next LT Pro" w:hAnsi="Avenir Next LT Pro"/>
                <w:sz w:val="16"/>
                <w:szCs w:val="16"/>
              </w:rPr>
            </w:pPr>
          </w:p>
        </w:tc>
        <w:tc>
          <w:tcPr>
            <w:tcW w:w="1690" w:type="dxa"/>
            <w:vAlign w:val="center"/>
          </w:tcPr>
          <w:p w14:paraId="681C22F1" w14:textId="3B6B5FB5" w:rsidR="004113ED" w:rsidRPr="00803002" w:rsidRDefault="004113ED" w:rsidP="004113ED">
            <w:pPr>
              <w:jc w:val="center"/>
              <w:rPr>
                <w:rFonts w:ascii="Avenir Next LT Pro" w:hAnsi="Avenir Next LT Pro"/>
                <w:sz w:val="16"/>
                <w:szCs w:val="16"/>
              </w:rPr>
            </w:pPr>
            <w:r w:rsidRPr="00E43C47">
              <w:rPr>
                <w:rFonts w:ascii="Avenir Next LT Pro" w:hAnsi="Avenir Next LT Pro"/>
                <w:b/>
                <w:bCs/>
                <w:sz w:val="16"/>
                <w:szCs w:val="16"/>
              </w:rPr>
              <w:lastRenderedPageBreak/>
              <w:t>Rp. 1</w:t>
            </w:r>
            <w:r>
              <w:rPr>
                <w:rFonts w:ascii="Avenir Next LT Pro" w:hAnsi="Avenir Next LT Pro"/>
                <w:b/>
                <w:bCs/>
                <w:sz w:val="16"/>
                <w:szCs w:val="16"/>
              </w:rPr>
              <w:t>0.000.000</w:t>
            </w:r>
          </w:p>
        </w:tc>
        <w:tc>
          <w:tcPr>
            <w:tcW w:w="2070" w:type="dxa"/>
          </w:tcPr>
          <w:p w14:paraId="61479C4D" w14:textId="77777777" w:rsidR="004113ED" w:rsidRDefault="004113ED" w:rsidP="004113ED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Office 365</w:t>
            </w:r>
          </w:p>
          <w:p w14:paraId="13441B8C" w14:textId="77777777" w:rsidR="004113ED" w:rsidRDefault="004113ED" w:rsidP="004113ED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Primavera Oracle</w:t>
            </w:r>
          </w:p>
          <w:p w14:paraId="6ADAA24A" w14:textId="77777777" w:rsidR="004113ED" w:rsidRDefault="004113ED" w:rsidP="004113ED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 xml:space="preserve">Adobe </w:t>
            </w:r>
          </w:p>
          <w:p w14:paraId="1A756360" w14:textId="5B0F090A" w:rsidR="004113ED" w:rsidRPr="004113ED" w:rsidRDefault="004113ED" w:rsidP="004113ED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  <w:r w:rsidRPr="004113ED">
              <w:rPr>
                <w:rFonts w:ascii="Avenir Next LT Pro" w:hAnsi="Avenir Next LT Pro"/>
                <w:sz w:val="16"/>
                <w:szCs w:val="16"/>
              </w:rPr>
              <w:t>Microsoft Office</w:t>
            </w:r>
          </w:p>
        </w:tc>
        <w:tc>
          <w:tcPr>
            <w:tcW w:w="1805" w:type="dxa"/>
          </w:tcPr>
          <w:p w14:paraId="24721BF7" w14:textId="3A5A9768" w:rsidR="004113ED" w:rsidRPr="00803002" w:rsidRDefault="004113ED" w:rsidP="004113ED">
            <w:pPr>
              <w:rPr>
                <w:rFonts w:ascii="Avenir Next LT Pro" w:hAnsi="Avenir Next LT Pro"/>
                <w:sz w:val="16"/>
                <w:szCs w:val="16"/>
              </w:rPr>
            </w:pPr>
            <w:r w:rsidRPr="00431970">
              <w:rPr>
                <w:rFonts w:ascii="Avenir Next LT Pro" w:hAnsi="Avenir Next LT Pro"/>
                <w:sz w:val="16"/>
                <w:szCs w:val="16"/>
              </w:rPr>
              <w:t xml:space="preserve">Kebutuhan </w:t>
            </w:r>
            <w:r>
              <w:rPr>
                <w:rFonts w:ascii="Avenir Next LT Pro" w:hAnsi="Avenir Next LT Pro"/>
                <w:sz w:val="16"/>
                <w:szCs w:val="16"/>
              </w:rPr>
              <w:t xml:space="preserve">pekerjaan kantor, compatible untuk menggunakan product office 365 seperti outlook, </w:t>
            </w:r>
            <w:r>
              <w:rPr>
                <w:rFonts w:ascii="Avenir Next LT Pro" w:hAnsi="Avenir Next LT Pro"/>
                <w:sz w:val="16"/>
                <w:szCs w:val="16"/>
              </w:rPr>
              <w:lastRenderedPageBreak/>
              <w:t>Microsoft word, Microsoft Excell, Microsoft Power Point, dan kebutuhan pekerjaan administrasi kantor lainnya</w:t>
            </w:r>
          </w:p>
        </w:tc>
      </w:tr>
      <w:tr w:rsidR="004113ED" w:rsidRPr="003C5516" w14:paraId="298262F0" w14:textId="77777777" w:rsidTr="004113ED">
        <w:trPr>
          <w:jc w:val="center"/>
        </w:trPr>
        <w:tc>
          <w:tcPr>
            <w:tcW w:w="501" w:type="dxa"/>
          </w:tcPr>
          <w:p w14:paraId="265B578E" w14:textId="0A1A4B30" w:rsidR="004113ED" w:rsidRDefault="004113ED" w:rsidP="004113ED">
            <w:pPr>
              <w:jc w:val="center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lastRenderedPageBreak/>
              <w:t>5</w:t>
            </w:r>
          </w:p>
        </w:tc>
        <w:tc>
          <w:tcPr>
            <w:tcW w:w="1924" w:type="dxa"/>
          </w:tcPr>
          <w:p w14:paraId="193A9B9C" w14:textId="3B2C225B" w:rsidR="004113ED" w:rsidRDefault="004113ED" w:rsidP="004113ED">
            <w:pPr>
              <w:jc w:val="both"/>
              <w:rPr>
                <w:rFonts w:ascii="Avenir Next LT Pro" w:hAnsi="Avenir Next LT Pro"/>
                <w:sz w:val="16"/>
                <w:szCs w:val="16"/>
              </w:rPr>
            </w:pPr>
            <w:r>
              <w:rPr>
                <w:rFonts w:ascii="Avenir Next LT Pro" w:hAnsi="Avenir Next LT Pro"/>
                <w:sz w:val="16"/>
                <w:szCs w:val="16"/>
              </w:rPr>
              <w:t>Oracle Primavera</w:t>
            </w:r>
          </w:p>
        </w:tc>
        <w:tc>
          <w:tcPr>
            <w:tcW w:w="2810" w:type="dxa"/>
          </w:tcPr>
          <w:p w14:paraId="78706BE9" w14:textId="77777777" w:rsidR="004113ED" w:rsidRPr="004113ED" w:rsidRDefault="004113ED" w:rsidP="004113ED">
            <w:pPr>
              <w:shd w:val="clear" w:color="auto" w:fill="FFFFFF"/>
              <w:rPr>
                <w:rFonts w:ascii="Avenir Next LT Pro" w:eastAsia="Times New Roman" w:hAnsi="Avenir Next LT Pro" w:cs="Segoe UI"/>
                <w:color w:val="4D4D4D"/>
                <w:sz w:val="16"/>
                <w:szCs w:val="16"/>
                <w:lang w:eastAsia="en-ID"/>
              </w:rPr>
            </w:pPr>
          </w:p>
        </w:tc>
        <w:tc>
          <w:tcPr>
            <w:tcW w:w="1690" w:type="dxa"/>
            <w:vAlign w:val="center"/>
          </w:tcPr>
          <w:p w14:paraId="0BE8CB59" w14:textId="77777777" w:rsidR="004113ED" w:rsidRPr="00E43C47" w:rsidRDefault="004113ED" w:rsidP="004113ED">
            <w:pPr>
              <w:jc w:val="center"/>
              <w:rPr>
                <w:rFonts w:ascii="Avenir Next LT Pro" w:hAnsi="Avenir Next LT Pro"/>
                <w:b/>
                <w:bCs/>
                <w:sz w:val="16"/>
                <w:szCs w:val="16"/>
              </w:rPr>
            </w:pPr>
          </w:p>
        </w:tc>
        <w:tc>
          <w:tcPr>
            <w:tcW w:w="2070" w:type="dxa"/>
          </w:tcPr>
          <w:p w14:paraId="7CCDD8FD" w14:textId="77777777" w:rsidR="004113ED" w:rsidRDefault="004113ED" w:rsidP="004113ED">
            <w:pPr>
              <w:pStyle w:val="ListParagraph"/>
              <w:numPr>
                <w:ilvl w:val="0"/>
                <w:numId w:val="1"/>
              </w:numPr>
              <w:ind w:left="257" w:hanging="180"/>
              <w:jc w:val="both"/>
              <w:rPr>
                <w:rFonts w:ascii="Avenir Next LT Pro" w:hAnsi="Avenir Next LT Pro"/>
                <w:sz w:val="16"/>
                <w:szCs w:val="16"/>
              </w:rPr>
            </w:pPr>
          </w:p>
        </w:tc>
        <w:tc>
          <w:tcPr>
            <w:tcW w:w="1805" w:type="dxa"/>
          </w:tcPr>
          <w:p w14:paraId="000A62F1" w14:textId="77777777" w:rsidR="004113ED" w:rsidRPr="00431970" w:rsidRDefault="004113ED" w:rsidP="004113ED">
            <w:pPr>
              <w:rPr>
                <w:rFonts w:ascii="Avenir Next LT Pro" w:hAnsi="Avenir Next LT Pro"/>
                <w:sz w:val="16"/>
                <w:szCs w:val="16"/>
              </w:rPr>
            </w:pPr>
          </w:p>
        </w:tc>
      </w:tr>
    </w:tbl>
    <w:p w14:paraId="79B1AED7" w14:textId="77777777" w:rsidR="003C5516" w:rsidRPr="003C5516" w:rsidRDefault="003C5516" w:rsidP="00F8771A">
      <w:pPr>
        <w:jc w:val="center"/>
        <w:rPr>
          <w:rFonts w:ascii="Avenir Next LT Pro" w:hAnsi="Avenir Next LT Pro"/>
          <w:sz w:val="20"/>
          <w:szCs w:val="20"/>
        </w:rPr>
      </w:pPr>
    </w:p>
    <w:sectPr w:rsidR="003C5516" w:rsidRPr="003C5516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5E7D" w14:textId="77777777" w:rsidR="006D053F" w:rsidRDefault="006D053F" w:rsidP="00F8771A">
      <w:pPr>
        <w:spacing w:after="0" w:line="240" w:lineRule="auto"/>
      </w:pPr>
      <w:r>
        <w:separator/>
      </w:r>
    </w:p>
  </w:endnote>
  <w:endnote w:type="continuationSeparator" w:id="0">
    <w:p w14:paraId="7F12EF4F" w14:textId="77777777" w:rsidR="006D053F" w:rsidRDefault="006D053F" w:rsidP="00F87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1DD4" w14:textId="77777777" w:rsidR="006D053F" w:rsidRDefault="006D053F" w:rsidP="00F8771A">
      <w:pPr>
        <w:spacing w:after="0" w:line="240" w:lineRule="auto"/>
      </w:pPr>
      <w:r>
        <w:separator/>
      </w:r>
    </w:p>
  </w:footnote>
  <w:footnote w:type="continuationSeparator" w:id="0">
    <w:p w14:paraId="4D45F8D2" w14:textId="77777777" w:rsidR="006D053F" w:rsidRDefault="006D053F" w:rsidP="00F87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3332" w14:textId="77777777" w:rsidR="00F8771A" w:rsidRDefault="00F8771A" w:rsidP="00F8771A">
    <w:pPr>
      <w:pStyle w:val="Header"/>
    </w:pPr>
    <w:r>
      <w:rPr>
        <w:noProof/>
        <w:lang w:eastAsia="en-ID"/>
      </w:rPr>
      <w:drawing>
        <wp:anchor distT="0" distB="0" distL="0" distR="0" simplePos="0" relativeHeight="251659264" behindDoc="0" locked="0" layoutInCell="1" allowOverlap="1" wp14:anchorId="405FAF59" wp14:editId="31D6CD4A">
          <wp:simplePos x="0" y="0"/>
          <wp:positionH relativeFrom="page">
            <wp:posOffset>5158740</wp:posOffset>
          </wp:positionH>
          <wp:positionV relativeFrom="paragraph">
            <wp:posOffset>44256</wp:posOffset>
          </wp:positionV>
          <wp:extent cx="1690364" cy="548634"/>
          <wp:effectExtent l="0" t="0" r="5715" b="4445"/>
          <wp:wrapNone/>
          <wp:docPr id="3" name="image2.png" descr="A picture containing text, flash memor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picture containing text, flash memory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0364" cy="548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D"/>
      </w:rPr>
      <w:drawing>
        <wp:inline distT="0" distB="0" distL="0" distR="0" wp14:anchorId="188E4F33" wp14:editId="26811DA9">
          <wp:extent cx="1314822" cy="666976"/>
          <wp:effectExtent l="0" t="0" r="0" b="0"/>
          <wp:docPr id="4" name="Picture 1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13804326-B8CF-45D9-A175-5829618F35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13804326-B8CF-45D9-A175-5829618F35E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841" cy="687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8DD661" w14:textId="77777777" w:rsidR="00F8771A" w:rsidRDefault="00F87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62BA"/>
    <w:multiLevelType w:val="hybridMultilevel"/>
    <w:tmpl w:val="41C6C358"/>
    <w:lvl w:ilvl="0" w:tplc="A97CA51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21EBC"/>
    <w:multiLevelType w:val="multilevel"/>
    <w:tmpl w:val="A54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40637">
    <w:abstractNumId w:val="0"/>
  </w:num>
  <w:num w:numId="2" w16cid:durableId="740909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A"/>
    <w:rsid w:val="002453A7"/>
    <w:rsid w:val="002909ED"/>
    <w:rsid w:val="003C5516"/>
    <w:rsid w:val="004113ED"/>
    <w:rsid w:val="00431970"/>
    <w:rsid w:val="006D053F"/>
    <w:rsid w:val="00803002"/>
    <w:rsid w:val="009648A4"/>
    <w:rsid w:val="00BD3129"/>
    <w:rsid w:val="00E43C47"/>
    <w:rsid w:val="00E96623"/>
    <w:rsid w:val="00F8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1987"/>
  <w15:chartTrackingRefBased/>
  <w15:docId w15:val="{DD98693F-381F-43DA-A6B9-15C8CCA3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F8771A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87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8771A"/>
  </w:style>
  <w:style w:type="paragraph" w:styleId="Footer">
    <w:name w:val="footer"/>
    <w:basedOn w:val="Normal"/>
    <w:link w:val="FooterChar"/>
    <w:uiPriority w:val="99"/>
    <w:unhideWhenUsed/>
    <w:rsid w:val="00F87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71A"/>
  </w:style>
  <w:style w:type="character" w:customStyle="1" w:styleId="Heading4Char">
    <w:name w:val="Heading 4 Char"/>
    <w:basedOn w:val="DefaultParagraphFont"/>
    <w:link w:val="Heading4"/>
    <w:rsid w:val="00F8771A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character" w:styleId="PageNumber">
    <w:name w:val="page number"/>
    <w:basedOn w:val="DefaultParagraphFont"/>
    <w:rsid w:val="00F8771A"/>
  </w:style>
  <w:style w:type="paragraph" w:styleId="NoSpacing">
    <w:name w:val="No Spacing"/>
    <w:uiPriority w:val="1"/>
    <w:qFormat/>
    <w:rsid w:val="00F8771A"/>
    <w:pPr>
      <w:spacing w:after="0" w:line="240" w:lineRule="auto"/>
      <w:ind w:left="792" w:hanging="432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F87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Kamal</dc:creator>
  <cp:keywords/>
  <dc:description/>
  <cp:lastModifiedBy>Mustafa Kamal</cp:lastModifiedBy>
  <cp:revision>15</cp:revision>
  <dcterms:created xsi:type="dcterms:W3CDTF">2023-03-25T08:42:00Z</dcterms:created>
  <dcterms:modified xsi:type="dcterms:W3CDTF">2023-03-25T09:49:00Z</dcterms:modified>
</cp:coreProperties>
</file>