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401"/>
        <w:rPr>
          <w:rFonts w:ascii="Times New Roman"/>
          <w:sz w:val="20"/>
        </w:rPr>
      </w:pPr>
      <w:r>
        <w:rPr>
          <w:rFonts w:ascii="Times New Roman"/>
          <w:sz w:val="20"/>
        </w:rPr>
        <w:drawing>
          <wp:inline distT="0" distB="0" distL="0" distR="0">
            <wp:extent cx="2343426" cy="1081277"/>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343426" cy="1081277"/>
                    </a:xfrm>
                    <a:prstGeom prst="rect">
                      <a:avLst/>
                    </a:prstGeom>
                  </pic:spPr>
                </pic:pic>
              </a:graphicData>
            </a:graphic>
          </wp:inline>
        </w:drawing>
      </w:r>
      <w:r>
        <w:rPr>
          <w:rFonts w:ascii="Times New Roman"/>
          <w:sz w:val="20"/>
        </w:rPr>
      </w:r>
    </w:p>
    <w:p>
      <w:pPr>
        <w:spacing w:before="237"/>
        <w:ind w:left="0" w:right="54" w:firstLine="0"/>
        <w:jc w:val="center"/>
        <w:rPr>
          <w:rFonts w:ascii="Arial"/>
          <w:b/>
          <w:sz w:val="24"/>
        </w:rPr>
      </w:pPr>
      <w:r>
        <w:rPr>
          <w:rFonts w:ascii="Arial"/>
          <w:b/>
          <w:sz w:val="24"/>
        </w:rPr>
        <w:t>STUDENT PLEDGE OF ACADEMIC </w:t>
      </w:r>
      <w:r>
        <w:rPr>
          <w:rFonts w:ascii="Arial"/>
          <w:b/>
          <w:spacing w:val="-2"/>
          <w:sz w:val="24"/>
        </w:rPr>
        <w:t>INTEGRITY</w:t>
      </w:r>
    </w:p>
    <w:p>
      <w:pPr>
        <w:pStyle w:val="BodyText"/>
        <w:spacing w:before="44"/>
        <w:rPr>
          <w:rFonts w:ascii="Arial"/>
          <w:b/>
        </w:rPr>
      </w:pPr>
    </w:p>
    <w:p>
      <w:pPr>
        <w:pStyle w:val="BodyText"/>
        <w:spacing w:line="261" w:lineRule="auto"/>
        <w:ind w:left="57" w:right="110"/>
        <w:jc w:val="both"/>
      </w:pPr>
      <w:r>
        <w:rPr/>
        <w:t>As a student of Universiti Teknologi MARA (UiTM), it is my responsibility to act in </w:t>
      </w:r>
      <w:r>
        <w:rPr/>
        <w:t>accordance with UiTM’s academic assessment and evaluation policy. I hereby pledge to act and uphold academic integrity and pursue scholarly activities in UiTM with honesty and responsible manner. I will not engage or tolerate acts of academic dishonesty, academic misconduct, or academic fraud including but not limited to:</w:t>
      </w:r>
    </w:p>
    <w:p>
      <w:pPr>
        <w:pStyle w:val="BodyText"/>
        <w:spacing w:before="24"/>
      </w:pPr>
    </w:p>
    <w:p>
      <w:pPr>
        <w:pStyle w:val="ListParagraph"/>
        <w:numPr>
          <w:ilvl w:val="0"/>
          <w:numId w:val="1"/>
        </w:numPr>
        <w:tabs>
          <w:tab w:pos="857" w:val="left" w:leader="none"/>
        </w:tabs>
        <w:spacing w:line="261" w:lineRule="auto" w:before="0" w:after="0"/>
        <w:ind w:left="857" w:right="110" w:hanging="277"/>
        <w:jc w:val="both"/>
        <w:rPr>
          <w:sz w:val="24"/>
        </w:rPr>
      </w:pPr>
      <w:r>
        <w:rPr>
          <w:rFonts w:ascii="Arial"/>
          <w:b/>
          <w:sz w:val="24"/>
        </w:rPr>
        <w:t>Cheating: </w:t>
      </w:r>
      <w:r>
        <w:rPr>
          <w:sz w:val="24"/>
        </w:rPr>
        <w:t>Using or attempt to use any unauthorized device, assistance, sources, practice or materials while completing academic assessments. This include but </w:t>
      </w:r>
      <w:r>
        <w:rPr>
          <w:sz w:val="24"/>
        </w:rPr>
        <w:t>not limited to copying from another, allowing others to copy, unauthorized collaboration on an assignment or open book tests, or engaging in any act or conduct that can be construed as cheating.</w:t>
      </w:r>
    </w:p>
    <w:p>
      <w:pPr>
        <w:pStyle w:val="ListParagraph"/>
        <w:numPr>
          <w:ilvl w:val="0"/>
          <w:numId w:val="1"/>
        </w:numPr>
        <w:tabs>
          <w:tab w:pos="857" w:val="left" w:leader="none"/>
        </w:tabs>
        <w:spacing w:line="261" w:lineRule="auto" w:before="0" w:after="0"/>
        <w:ind w:left="857" w:right="110" w:hanging="277"/>
        <w:jc w:val="both"/>
        <w:rPr>
          <w:sz w:val="24"/>
        </w:rPr>
      </w:pPr>
      <w:r>
        <w:rPr>
          <w:rFonts w:ascii="Arial"/>
          <w:b/>
          <w:sz w:val="24"/>
        </w:rPr>
        <w:t>Plagiarism: </w:t>
      </w:r>
      <w:r>
        <w:rPr>
          <w:sz w:val="24"/>
        </w:rPr>
        <w:t>Using or attempts to use the work of others (ideas, design, words, art, music, etc.) without acknowledging the source; using or purchasing materials </w:t>
      </w:r>
      <w:r>
        <w:rPr>
          <w:sz w:val="24"/>
        </w:rPr>
        <w:t>prepared by another person or agency or engaging in other behavior that a reasonable person would consider as plagiarism.</w:t>
      </w:r>
    </w:p>
    <w:p>
      <w:pPr>
        <w:pStyle w:val="ListParagraph"/>
        <w:numPr>
          <w:ilvl w:val="0"/>
          <w:numId w:val="1"/>
        </w:numPr>
        <w:tabs>
          <w:tab w:pos="857" w:val="left" w:leader="none"/>
        </w:tabs>
        <w:spacing w:line="261" w:lineRule="auto" w:before="0" w:after="0"/>
        <w:ind w:left="857" w:right="111" w:hanging="264"/>
        <w:jc w:val="both"/>
        <w:rPr>
          <w:sz w:val="24"/>
        </w:rPr>
      </w:pPr>
      <w:r>
        <w:rPr>
          <w:rFonts w:ascii="Arial"/>
          <w:b/>
          <w:sz w:val="24"/>
        </w:rPr>
        <w:t>Fabrication:</w:t>
      </w:r>
      <w:r>
        <w:rPr>
          <w:rFonts w:ascii="Arial"/>
          <w:b/>
          <w:spacing w:val="-2"/>
          <w:sz w:val="24"/>
        </w:rPr>
        <w:t> </w:t>
      </w:r>
      <w:r>
        <w:rPr>
          <w:sz w:val="24"/>
        </w:rPr>
        <w:t>Falsifying</w:t>
      </w:r>
      <w:r>
        <w:rPr>
          <w:spacing w:val="-2"/>
          <w:sz w:val="24"/>
        </w:rPr>
        <w:t> </w:t>
      </w:r>
      <w:r>
        <w:rPr>
          <w:sz w:val="24"/>
        </w:rPr>
        <w:t>data,</w:t>
      </w:r>
      <w:r>
        <w:rPr>
          <w:spacing w:val="-2"/>
          <w:sz w:val="24"/>
        </w:rPr>
        <w:t> </w:t>
      </w:r>
      <w:r>
        <w:rPr>
          <w:sz w:val="24"/>
        </w:rPr>
        <w:t>information,</w:t>
      </w:r>
      <w:r>
        <w:rPr>
          <w:spacing w:val="-2"/>
          <w:sz w:val="24"/>
        </w:rPr>
        <w:t> </w:t>
      </w:r>
      <w:r>
        <w:rPr>
          <w:sz w:val="24"/>
        </w:rPr>
        <w:t>or</w:t>
      </w:r>
      <w:r>
        <w:rPr>
          <w:spacing w:val="-2"/>
          <w:sz w:val="24"/>
        </w:rPr>
        <w:t> </w:t>
      </w:r>
      <w:r>
        <w:rPr>
          <w:sz w:val="24"/>
        </w:rPr>
        <w:t>citations</w:t>
      </w:r>
      <w:r>
        <w:rPr>
          <w:spacing w:val="-2"/>
          <w:sz w:val="24"/>
        </w:rPr>
        <w:t> </w:t>
      </w:r>
      <w:r>
        <w:rPr>
          <w:sz w:val="24"/>
        </w:rPr>
        <w:t>in</w:t>
      </w:r>
      <w:r>
        <w:rPr>
          <w:spacing w:val="-2"/>
          <w:sz w:val="24"/>
        </w:rPr>
        <w:t> </w:t>
      </w:r>
      <w:r>
        <w:rPr>
          <w:sz w:val="24"/>
        </w:rPr>
        <w:t>any</w:t>
      </w:r>
      <w:r>
        <w:rPr>
          <w:spacing w:val="-2"/>
          <w:sz w:val="24"/>
        </w:rPr>
        <w:t> </w:t>
      </w:r>
      <w:r>
        <w:rPr>
          <w:sz w:val="24"/>
        </w:rPr>
        <w:t>academic</w:t>
      </w:r>
      <w:r>
        <w:rPr>
          <w:spacing w:val="-2"/>
          <w:sz w:val="24"/>
        </w:rPr>
        <w:t> </w:t>
      </w:r>
      <w:r>
        <w:rPr>
          <w:sz w:val="24"/>
        </w:rPr>
        <w:t>assessment</w:t>
      </w:r>
      <w:r>
        <w:rPr>
          <w:spacing w:val="-2"/>
          <w:sz w:val="24"/>
        </w:rPr>
        <w:t> </w:t>
      </w:r>
      <w:r>
        <w:rPr>
          <w:sz w:val="24"/>
        </w:rPr>
        <w:t>and </w:t>
      </w:r>
      <w:r>
        <w:rPr>
          <w:spacing w:val="-2"/>
          <w:sz w:val="24"/>
        </w:rPr>
        <w:t>evaluation.</w:t>
      </w:r>
    </w:p>
    <w:p>
      <w:pPr>
        <w:pStyle w:val="ListParagraph"/>
        <w:numPr>
          <w:ilvl w:val="0"/>
          <w:numId w:val="1"/>
        </w:numPr>
        <w:tabs>
          <w:tab w:pos="857" w:val="left" w:leader="none"/>
        </w:tabs>
        <w:spacing w:line="261" w:lineRule="auto" w:before="1" w:after="0"/>
        <w:ind w:left="857" w:right="110" w:hanging="277"/>
        <w:jc w:val="both"/>
        <w:rPr>
          <w:sz w:val="24"/>
        </w:rPr>
      </w:pPr>
      <w:r>
        <w:rPr>
          <w:rFonts w:ascii="Arial"/>
          <w:b/>
          <w:sz w:val="24"/>
        </w:rPr>
        <w:t>Deception: </w:t>
      </w:r>
      <w:r>
        <w:rPr>
          <w:sz w:val="24"/>
        </w:rPr>
        <w:t>Providing false information with intend to deceive an instructor concerning any academic assessment and evaluation.</w:t>
      </w:r>
    </w:p>
    <w:p>
      <w:pPr>
        <w:pStyle w:val="ListParagraph"/>
        <w:numPr>
          <w:ilvl w:val="0"/>
          <w:numId w:val="1"/>
        </w:numPr>
        <w:tabs>
          <w:tab w:pos="857" w:val="left" w:leader="none"/>
        </w:tabs>
        <w:spacing w:line="261" w:lineRule="auto" w:before="2" w:after="0"/>
        <w:ind w:left="857" w:right="111" w:hanging="277"/>
        <w:jc w:val="both"/>
        <w:rPr>
          <w:sz w:val="24"/>
        </w:rPr>
      </w:pPr>
      <w:r>
        <w:rPr>
          <w:rFonts w:ascii="Arial"/>
          <w:b/>
          <w:sz w:val="24"/>
        </w:rPr>
        <w:t>Furnishing false information: </w:t>
      </w:r>
      <w:r>
        <w:rPr>
          <w:sz w:val="24"/>
        </w:rPr>
        <w:t>Providing false information or false representation </w:t>
      </w:r>
      <w:r>
        <w:rPr>
          <w:sz w:val="24"/>
        </w:rPr>
        <w:t>to any UiTM official, instructor, or office.</w:t>
      </w:r>
    </w:p>
    <w:p>
      <w:pPr>
        <w:pStyle w:val="BodyText"/>
        <w:spacing w:before="22"/>
      </w:pPr>
    </w:p>
    <w:p>
      <w:pPr>
        <w:pStyle w:val="BodyText"/>
        <w:spacing w:line="261" w:lineRule="auto"/>
        <w:ind w:left="57" w:right="111"/>
        <w:jc w:val="both"/>
      </w:pPr>
      <w:r>
        <w:rPr/>
        <w:t>With this pledge, I am fully aware that I am obliged to conduct myself with utmost honesty and integrity. I fully understand that a disciplinary action can be taken against me if I, in </w:t>
      </w:r>
      <w:r>
        <w:rPr/>
        <w:t>any manner, violate this pledge.</w:t>
      </w:r>
    </w:p>
    <w:p>
      <w:pPr>
        <w:pStyle w:val="BodyText"/>
        <w:spacing w:before="25"/>
      </w:pPr>
    </w:p>
    <w:p>
      <w:pPr>
        <w:spacing w:before="0"/>
        <w:ind w:left="57" w:right="0" w:firstLine="0"/>
        <w:jc w:val="left"/>
        <w:rPr>
          <w:rFonts w:ascii="Arial"/>
          <w:b/>
          <w:sz w:val="24"/>
        </w:rPr>
      </w:pPr>
      <w:r>
        <w:rPr>
          <w:rFonts w:ascii="Arial"/>
          <w:b/>
          <w:sz w:val="24"/>
        </w:rPr>
        <w:t>Name : MOHAMAD HAFIZI BIN </w:t>
      </w:r>
      <w:r>
        <w:rPr>
          <w:rFonts w:ascii="Arial"/>
          <w:b/>
          <w:spacing w:val="-4"/>
          <w:sz w:val="24"/>
        </w:rPr>
        <w:t>SAAD</w:t>
      </w:r>
    </w:p>
    <w:p>
      <w:pPr>
        <w:spacing w:line="264" w:lineRule="auto" w:before="27"/>
        <w:ind w:left="57" w:right="6318" w:firstLine="0"/>
        <w:jc w:val="left"/>
        <w:rPr>
          <w:rFonts w:ascii="Arial"/>
          <w:b/>
          <w:sz w:val="24"/>
        </w:rPr>
      </w:pPr>
      <w:r>
        <w:rPr>
          <w:rFonts w:ascii="Arial"/>
          <w:b/>
          <w:sz w:val="24"/>
        </w:rPr>
        <w:t>Matric</w:t>
      </w:r>
      <w:r>
        <w:rPr>
          <w:rFonts w:ascii="Arial"/>
          <w:b/>
          <w:spacing w:val="-12"/>
          <w:sz w:val="24"/>
        </w:rPr>
        <w:t> </w:t>
      </w:r>
      <w:r>
        <w:rPr>
          <w:rFonts w:ascii="Arial"/>
          <w:b/>
          <w:sz w:val="24"/>
        </w:rPr>
        <w:t>Number</w:t>
      </w:r>
      <w:r>
        <w:rPr>
          <w:rFonts w:ascii="Arial"/>
          <w:b/>
          <w:spacing w:val="-12"/>
          <w:sz w:val="24"/>
        </w:rPr>
        <w:t> </w:t>
      </w:r>
      <w:r>
        <w:rPr>
          <w:rFonts w:ascii="Arial"/>
          <w:b/>
          <w:sz w:val="24"/>
        </w:rPr>
        <w:t>:</w:t>
      </w:r>
      <w:r>
        <w:rPr>
          <w:rFonts w:ascii="Arial"/>
          <w:b/>
          <w:spacing w:val="-12"/>
          <w:sz w:val="24"/>
        </w:rPr>
        <w:t> </w:t>
      </w:r>
      <w:r>
        <w:rPr>
          <w:rFonts w:ascii="Arial"/>
          <w:b/>
          <w:sz w:val="24"/>
        </w:rPr>
        <w:t>2023188813 Course Code : IML208 Programme Code :-</w:t>
      </w:r>
    </w:p>
    <w:p>
      <w:pPr>
        <w:spacing w:line="275" w:lineRule="exact" w:before="0"/>
        <w:ind w:left="57" w:right="0" w:firstLine="0"/>
        <w:jc w:val="left"/>
        <w:rPr>
          <w:rFonts w:ascii="Arial"/>
          <w:b/>
          <w:sz w:val="24"/>
        </w:rPr>
      </w:pPr>
      <w:r>
        <w:rPr>
          <w:rFonts w:ascii="Arial"/>
          <w:b/>
          <w:sz w:val="24"/>
        </w:rPr>
        <w:t>Faculty / Campus : UiTM Kampus Sungai </w:t>
      </w:r>
      <w:r>
        <w:rPr>
          <w:rFonts w:ascii="Arial"/>
          <w:b/>
          <w:spacing w:val="-2"/>
          <w:sz w:val="24"/>
        </w:rPr>
        <w:t>Petani</w:t>
      </w:r>
    </w:p>
    <w:sectPr>
      <w:footerReference w:type="default" r:id="rId5"/>
      <w:type w:val="continuous"/>
      <w:pgSz w:w="11910" w:h="16840"/>
      <w:pgMar w:header="0" w:footer="639" w:top="1400" w:bottom="820" w:left="850" w:right="850"/>
      <w:pgNumType w:start="1"/>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62240">
              <wp:simplePos x="0" y="0"/>
              <wp:positionH relativeFrom="page">
                <wp:posOffset>4228509</wp:posOffset>
              </wp:positionH>
              <wp:positionV relativeFrom="page">
                <wp:posOffset>10146692</wp:posOffset>
              </wp:positionV>
              <wp:extent cx="2545080"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45080" cy="139065"/>
                      </a:xfrm>
                      <a:prstGeom prst="rect">
                        <a:avLst/>
                      </a:prstGeom>
                    </wps:spPr>
                    <wps:txbx>
                      <w:txbxContent>
                        <w:p>
                          <w:pPr>
                            <w:spacing w:before="14"/>
                            <w:ind w:left="20" w:right="0" w:firstLine="0"/>
                            <w:jc w:val="left"/>
                            <w:rPr>
                              <w:sz w:val="16"/>
                            </w:rPr>
                          </w:pPr>
                          <w:r>
                            <w:rPr>
                              <w:sz w:val="16"/>
                            </w:rPr>
                            <w:t>Bahagian Pentaksiran &amp; Penilaian Akademik </w:t>
                          </w:r>
                          <w:r>
                            <w:rPr>
                              <w:spacing w:val="-2"/>
                              <w:sz w:val="16"/>
                            </w:rPr>
                            <w:t>0404/2021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32.953491pt;margin-top:798.952148pt;width:200.4pt;height:10.95pt;mso-position-horizontal-relative:page;mso-position-vertical-relative:page;z-index:-15754240" type="#_x0000_t202" id="docshape1" filled="false" stroked="false">
              <v:textbox inset="0,0,0,0">
                <w:txbxContent>
                  <w:p>
                    <w:pPr>
                      <w:spacing w:before="14"/>
                      <w:ind w:left="20" w:right="0" w:firstLine="0"/>
                      <w:jc w:val="left"/>
                      <w:rPr>
                        <w:sz w:val="16"/>
                      </w:rPr>
                    </w:pPr>
                    <w:r>
                      <w:rPr>
                        <w:sz w:val="16"/>
                      </w:rPr>
                      <w:t>Bahagian Pentaksiran &amp; Penilaian Akademik </w:t>
                    </w:r>
                    <w:r>
                      <w:rPr>
                        <w:spacing w:val="-2"/>
                        <w:sz w:val="16"/>
                      </w:rPr>
                      <w:t>0404/2021</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857" w:hanging="277"/>
        <w:jc w:val="left"/>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794" w:hanging="277"/>
      </w:pPr>
      <w:rPr>
        <w:rFonts w:hint="default"/>
        <w:lang w:val="en-US" w:eastAsia="en-US" w:bidi="ar-SA"/>
      </w:rPr>
    </w:lvl>
    <w:lvl w:ilvl="2">
      <w:start w:val="0"/>
      <w:numFmt w:val="bullet"/>
      <w:lvlText w:val="•"/>
      <w:lvlJc w:val="left"/>
      <w:pPr>
        <w:ind w:left="2729" w:hanging="277"/>
      </w:pPr>
      <w:rPr>
        <w:rFonts w:hint="default"/>
        <w:lang w:val="en-US" w:eastAsia="en-US" w:bidi="ar-SA"/>
      </w:rPr>
    </w:lvl>
    <w:lvl w:ilvl="3">
      <w:start w:val="0"/>
      <w:numFmt w:val="bullet"/>
      <w:lvlText w:val="•"/>
      <w:lvlJc w:val="left"/>
      <w:pPr>
        <w:ind w:left="3663" w:hanging="277"/>
      </w:pPr>
      <w:rPr>
        <w:rFonts w:hint="default"/>
        <w:lang w:val="en-US" w:eastAsia="en-US" w:bidi="ar-SA"/>
      </w:rPr>
    </w:lvl>
    <w:lvl w:ilvl="4">
      <w:start w:val="0"/>
      <w:numFmt w:val="bullet"/>
      <w:lvlText w:val="•"/>
      <w:lvlJc w:val="left"/>
      <w:pPr>
        <w:ind w:left="4598" w:hanging="277"/>
      </w:pPr>
      <w:rPr>
        <w:rFonts w:hint="default"/>
        <w:lang w:val="en-US" w:eastAsia="en-US" w:bidi="ar-SA"/>
      </w:rPr>
    </w:lvl>
    <w:lvl w:ilvl="5">
      <w:start w:val="0"/>
      <w:numFmt w:val="bullet"/>
      <w:lvlText w:val="•"/>
      <w:lvlJc w:val="left"/>
      <w:pPr>
        <w:ind w:left="5532" w:hanging="277"/>
      </w:pPr>
      <w:rPr>
        <w:rFonts w:hint="default"/>
        <w:lang w:val="en-US" w:eastAsia="en-US" w:bidi="ar-SA"/>
      </w:rPr>
    </w:lvl>
    <w:lvl w:ilvl="6">
      <w:start w:val="0"/>
      <w:numFmt w:val="bullet"/>
      <w:lvlText w:val="•"/>
      <w:lvlJc w:val="left"/>
      <w:pPr>
        <w:ind w:left="6467" w:hanging="277"/>
      </w:pPr>
      <w:rPr>
        <w:rFonts w:hint="default"/>
        <w:lang w:val="en-US" w:eastAsia="en-US" w:bidi="ar-SA"/>
      </w:rPr>
    </w:lvl>
    <w:lvl w:ilvl="7">
      <w:start w:val="0"/>
      <w:numFmt w:val="bullet"/>
      <w:lvlText w:val="•"/>
      <w:lvlJc w:val="left"/>
      <w:pPr>
        <w:ind w:left="7401" w:hanging="277"/>
      </w:pPr>
      <w:rPr>
        <w:rFonts w:hint="default"/>
        <w:lang w:val="en-US" w:eastAsia="en-US" w:bidi="ar-SA"/>
      </w:rPr>
    </w:lvl>
    <w:lvl w:ilvl="8">
      <w:start w:val="0"/>
      <w:numFmt w:val="bullet"/>
      <w:lvlText w:val="•"/>
      <w:lvlJc w:val="left"/>
      <w:pPr>
        <w:ind w:left="8336" w:hanging="277"/>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ListParagraph" w:type="paragraph">
    <w:name w:val="List Paragraph"/>
    <w:basedOn w:val="Normal"/>
    <w:uiPriority w:val="1"/>
    <w:qFormat/>
    <w:pPr>
      <w:ind w:left="857" w:right="110" w:hanging="277"/>
      <w:jc w:val="both"/>
    </w:pPr>
    <w:rPr>
      <w:rFonts w:ascii="Arial MT" w:hAnsi="Arial MT" w:eastAsia="Arial MT" w:cs="Arial M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UiTM Shah Alam</dc:creator>
  <dc:title>UiTM Academic Integrity Pledge</dc:title>
  <dcterms:created xsi:type="dcterms:W3CDTF">2024-12-17T17:44:20Z</dcterms:created>
  <dcterms:modified xsi:type="dcterms:W3CDTF">2024-12-17T17:44:20Z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2024-12-18T00:00:00Z</vt:filetime>
  </property>
  <property fmtid="{D5CDD505-2E9C-101B-9397-08002B2CF9AE}" pid="3" name="LastSaved">
    <vt:filetime>2024-12-17T00:00:00Z</vt:filetime>
  </property>
  <property fmtid="{D5CDD505-2E9C-101B-9397-08002B2CF9AE}" pid="4" name="Producer">
    <vt:lpwstr>TCPDF 6.2.13 (http://www.tcpdf.org)</vt:lpwstr>
  </property>
</Properties>
</file>