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64748B"/>
          <w:sz w:val="24"/>
        </w:rPr>
        <w:t>KPPSC PMS • EUROPEAN HISTORY (PAPER II: 1914–1960)</w:t>
      </w:r>
    </w:p>
    <w:p>
      <w:pPr>
        <w:spacing w:before="0" w:after="240"/>
        <w:jc w:val="center"/>
      </w:pPr>
      <w:r>
        <w:rPr>
          <w:rFonts w:ascii="Arial" w:hAnsi="Arial"/>
          <w:b/>
          <w:color w:val="0E2B50"/>
          <w:sz w:val="30"/>
        </w:rPr>
        <w:t>QUESTION 12: BIPOLAR MILITARY ALLIANCES: NATO (1949), WARSAW PACT (1955) &amp; MAD</w:t>
      </w:r>
    </w:p>
    <w:tbl>
      <w:tblPr>
        <w:tblW w:type="auto" w:w="0"/>
        <w:jc w:val="center"/>
        <w:tblLayout w:type="fixed"/>
        <w:tblLook w:firstColumn="1" w:firstRow="1" w:lastColumn="0" w:lastRow="0" w:noHBand="0" w:noVBand="1" w:val="04A0"/>
      </w:tblPr>
      <w:tblGrid>
        <w:gridCol w:w="4968"/>
        <w:gridCol w:w="4968"/>
      </w:tblGrid>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EXAM QUESTIONS LINKED:</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2025 Q.6 (Part 2): 'How did ideological differences and power politics divide Europe after 1945?'</w:t>
              <w:br/>
              <w:t>2016 Q.8: 'Evaluate the emergence of NATO and the Warsaw Pact in consolidating the bipolar division of Europe.'</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SYLLABUS TOPIC:</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Paper II — Section 8: Bipolar Military Alliances &amp; Security Architecture — NATO (1949), Warsaw Pact (1955) &amp; Nuclear Confrontation</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ALLOCATED MARKS / TIME:</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20 Marks | 35 Minutes | Standard Word Count: ~650–700 words</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HISTORIOGRAPHICAL THESIS:</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The creation of the North Atlantic Treaty Organization (NATO) in 1949 and the reciprocal formation of the Warsaw Pact in 1955 completed the militarization and institutionalization of the European bipolar divide; by anchoring international stability in the terrifying logic of nuclear deterrence and Mutually Assured Destruction (MAD), this military architecture converted Europe into a heavily fortified, partitioned continent, paradoxically preventing a direct third world war while entrenching superpower hegemony over their respective client halves.</w:t>
            </w:r>
          </w:p>
        </w:tc>
      </w:tr>
    </w:tbl>
    <w:p>
      <w:pPr>
        <w:spacing w:after="16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20"/>
              </w:rPr>
              <w:t>• The Genesis of NATO (April 4, 1949): Prompted by the 1948 Czechoslovak communist coup and the Berlin Blockade; 12 founding nations (US, UK, France, Canada, Italy, Benelux, Norway, Denmark, Iceland, Portugal) signed the North Atlantic Treaty in Washington; represented the first peacetime military alliance outside the Western Hemisphere in American history.</w:t>
            </w:r>
          </w:p>
          <w:p>
            <w:pPr>
              <w:spacing w:before="40" w:after="40"/>
            </w:pPr>
            <w:r>
              <w:rPr>
                <w:rFonts w:ascii="Georgia" w:hAnsi="Georgia"/>
                <w:color w:val="1E293B"/>
                <w:sz w:val="20"/>
              </w:rPr>
              <w:t>• Article 5 (The Soul of the Alliance): Enshrined the principle of collective defense: 'an armed attack against one or more of them in Europe or North America shall be considered an attack against them all'; crucially backed by the American nuclear deterrence umbrella.</w:t>
            </w:r>
          </w:p>
          <w:p>
            <w:pPr>
              <w:spacing w:before="40" w:after="40"/>
            </w:pPr>
            <w:r>
              <w:rPr>
                <w:rFonts w:ascii="Georgia" w:hAnsi="Georgia"/>
                <w:color w:val="1E293B"/>
                <w:sz w:val="20"/>
              </w:rPr>
              <w:t>• The West German Rearmament Crisis (1950–1955): The outbreak of the Korean War in June 1950 convinced the US that Western Europe could not be defended against the 175 Soviet Red Army divisions without German manpower; after France rejected the European Defense Community (EDC), the 1954 Paris Agreements integrated a sovereign, rearmed West Germany (Bundeswehr) into NATO on May 9, 1955.</w:t>
            </w:r>
          </w:p>
          <w:p>
            <w:pPr>
              <w:spacing w:before="40" w:after="40"/>
            </w:pPr>
            <w:r>
              <w:rPr>
                <w:rFonts w:ascii="Georgia" w:hAnsi="Georgia"/>
                <w:color w:val="1E293B"/>
                <w:sz w:val="20"/>
              </w:rPr>
              <w:t>• The Creation of the Warsaw Pact (May 14, 1955): The Soviet Union's direct response to West Germany's entry into NATO; signed in Warsaw by the USSR and seven satellites (East Germany, Poland, Czechoslovakia, Hungary, Romania, Bulgaria, Albania); established a unified military command under Soviet Marshal Ivan Konev.</w:t>
            </w:r>
          </w:p>
          <w:p>
            <w:pPr>
              <w:spacing w:before="40" w:after="40"/>
            </w:pPr>
            <w:r>
              <w:rPr>
                <w:rFonts w:ascii="Georgia" w:hAnsi="Georgia"/>
                <w:color w:val="1E293B"/>
                <w:sz w:val="20"/>
              </w:rPr>
              <w:t>• Contrast in Nature: NATO was a voluntary defensive alliance of sovereign democracies operating by consensus; the Warsaw Pact was a coercive instrument of Soviet imperial domination, designed primarily to enforce ideological obedience and crush anti-Soviet rebellions within its own members (as brutally demonstrated in the suppression of the Hungarian Uprising in 1956 and the Prague Spring in 1968).</w:t>
            </w:r>
          </w:p>
          <w:p>
            <w:pPr>
              <w:spacing w:before="40" w:after="40"/>
            </w:pPr>
            <w:r>
              <w:rPr>
                <w:rFonts w:ascii="Georgia" w:hAnsi="Georgia"/>
                <w:color w:val="1E293B"/>
                <w:sz w:val="20"/>
              </w:rPr>
              <w:t>• The Nuclear Dimension &amp; The 'Long Peace': The loss of the US atomic monopoly (Soviet A-bomb 1949) and the development of the Hydrogen Bomb (1952–1953) generated strategic parity; military doctrine transitioned from Eisenhower's 'Massive Retaliation' to 'Mutually Assured Destruction' (MAD), freezing the European front and eliminating border ambiguities.</w:t>
            </w:r>
          </w:p>
        </w:tc>
      </w:tr>
    </w:tbl>
    <w:p>
      <w:pPr>
        <w:spacing w:after="200"/>
      </w:pPr>
    </w:p>
    <w:p>
      <w:pPr>
        <w:spacing w:before="320" w:after="80"/>
      </w:pPr>
      <w:r>
        <w:rPr>
          <w:rFonts w:ascii="Arial" w:hAnsi="Arial"/>
          <w:b/>
          <w:color w:val="0E2B50"/>
          <w:sz w:val="24"/>
        </w:rPr>
        <w:t>1. CONCEPTUAL MIND MAP &amp; THEMATIC PATHWAY</w:t>
      </w:r>
    </w:p>
    <w:p>
      <w:pPr>
        <w:spacing w:after="240"/>
      </w:pPr>
      <w:r>
        <w:rPr>
          <w:rFonts w:ascii="Consolas" w:hAnsi="Consolas"/>
          <w:color w:val="0F172A"/>
          <w:sz w:val="18"/>
        </w:rPr>
        <w:t>========================================================================================</w:t>
        <w:br/>
        <w:t>MILITARY THREAT (1948-49)          WESTERN COALITION (NATO 1949)         EASTERN COUNTER-ALLIANCE</w:t>
        <w:br/>
        <w:t>========================================================================================</w:t>
        <w:br/>
        <w:t>[Prague Coup &amp; Berlin Siege]    --&gt; [April 1949: NATO Formed (12)]    --&gt; [Soviet A-Bomb Tested (1949)]</w:t>
        <w:br/>
        <w:t>[Soviet Red Army Superiority]   --&gt; [Article 5: Collective Defense]   --&gt; [Korean War: Arms Race Surges]</w:t>
        <w:br/>
        <w:t>[US Peacetime Alliance Shift]   --&gt; [1955: West Germany Joins NATO]   --&gt; [May 1955: WARSAW PACT FORMED]</w:t>
        <w:br/>
        <w:t xml:space="preserve">                                                                      --&gt; [Internal Coercion: Hungary '56]</w:t>
        <w:br/>
        <w:t xml:space="preserve">                                                                      --&gt; [Nuclear Parity &amp; MAD Stability]</w:t>
        <w:br/>
        <w:t>========================================================================================</w:t>
      </w:r>
    </w:p>
    <w:p>
      <w:pPr>
        <w:spacing w:before="280" w:after="80"/>
      </w:pPr>
      <w:r>
        <w:rPr>
          <w:rFonts w:ascii="Arial" w:hAnsi="Arial"/>
          <w:b/>
          <w:color w:val="0E2B50"/>
          <w:sz w:val="24"/>
        </w:rPr>
        <w:t>2. CHRONOLOGICAL MILESTONES &amp; DIPLOMATIC DATES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0E2B50"/>
            <w:tcMar>
              <w:top w:w="60" w:type="dxa"/>
              <w:bottom w:w="60" w:type="dxa"/>
              <w:left w:w="80" w:type="dxa"/>
              <w:right w:w="80" w:type="dxa"/>
            </w:tcMar>
          </w:tcPr>
          <w:p>
            <w:r>
              <w:rPr>
                <w:rFonts w:ascii="Arial" w:hAnsi="Arial"/>
                <w:b/>
                <w:color w:val="FFFFFF"/>
                <w:sz w:val="18"/>
              </w:rPr>
              <w:t>DATE / YEAR</w:t>
            </w:r>
          </w:p>
        </w:tc>
        <w:tc>
          <w:tcPr>
            <w:tcW w:type="dxa" w:w="3312"/>
            <w:shd w:val="clear" w:color="auto" w:fill="0E2B50"/>
            <w:tcMar>
              <w:top w:w="60" w:type="dxa"/>
              <w:bottom w:w="60" w:type="dxa"/>
              <w:left w:w="80" w:type="dxa"/>
              <w:right w:w="80" w:type="dxa"/>
            </w:tcMar>
          </w:tcPr>
          <w:p>
            <w:r>
              <w:rPr>
                <w:rFonts w:ascii="Arial" w:hAnsi="Arial"/>
                <w:b/>
                <w:color w:val="FFFFFF"/>
                <w:sz w:val="18"/>
              </w:rPr>
              <w:t>EVENT / ACTION</w:t>
            </w:r>
          </w:p>
        </w:tc>
        <w:tc>
          <w:tcPr>
            <w:tcW w:type="dxa" w:w="3312"/>
            <w:shd w:val="clear" w:color="auto" w:fill="0E2B50"/>
            <w:tcMar>
              <w:top w:w="60" w:type="dxa"/>
              <w:bottom w:w="60" w:type="dxa"/>
              <w:left w:w="80" w:type="dxa"/>
              <w:right w:w="80" w:type="dxa"/>
            </w:tcMar>
          </w:tcPr>
          <w:p>
            <w:r>
              <w:rPr>
                <w:rFonts w:ascii="Arial" w:hAnsi="Arial"/>
                <w:b/>
                <w:color w:val="FFFFFF"/>
                <w:sz w:val="18"/>
              </w:rPr>
              <w:t>HISTORICAL &amp; EXAM SIGNIFICANCE</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March 17, 1948</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The Brussels Treaty</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Britain, France, Belgium, Netherlands, and Luxembourg sign collective defense agreement; precursor to NATO.</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April 4, 1949</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Signing of the North Atlantic Treaty</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12 founding nations establish NATO in Washington, DC, pledging collective defense under Article 5.</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Aug 29, 1949</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First Soviet Atomic Bomb Test</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USSR detonates atomic bomb (RDS-1) at Semipalatinsk; ends American four-year atomic monopoly.</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June 1950</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Outbreak of the Korean War</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North Korean invasion of South Korea intensifies Western fears of a synchronized Soviet blitzkrieg in Europe.</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Feb 1952</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NATO Lisbon Conference</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NATO sets target of 96 conventional divisions; recognizes conventional inferiority; embraces nuclear deterrence.</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Nov 1952 &amp; Aug 1953</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Thermonuclear H-Bomb Breakthroughs</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US and USSR detonate hydrogen bombs; yields measured in megatons, ushering in the era of MAD.</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Oct 1954</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The Paris Agreements</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Restores West German sovereignty and approves German rearmament within the Western European Union and NATO.</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May 9, 1955</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West Germany Joins NATO</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Federal Republic of Germany officially admitted as the 15th member of NATO; begins building the Bundeswehr.</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May 14, 1955</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Creation of the Warsaw Pact</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USSR and 7 Eastern European satellites sign Warsaw Treaty of Friendship, Co-operation and Mutual Assistance.</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Nov 1956</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Soviet Invasion of Hungary</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Soviet tanks crush Imre Nagy's democratic rebellion after Hungary announces withdrawal from the Warsaw Pact.</w:t>
            </w:r>
          </w:p>
        </w:tc>
      </w:tr>
    </w:tbl>
    <w:p>
      <w:pPr>
        <w:spacing w:after="280"/>
      </w:pPr>
    </w:p>
    <w:p>
      <w:pPr>
        <w:spacing w:before="360" w:after="120"/>
      </w:pPr>
      <w:r>
        <w:rPr>
          <w:rFonts w:ascii="Arial" w:hAnsi="Arial"/>
          <w:b/>
          <w:color w:val="0E2B50"/>
          <w:sz w:val="26"/>
        </w:rPr>
        <w:t>3. THE 20-MARK MASTER MODEL ESSAY (~650 WORDS)</w:t>
      </w:r>
    </w:p>
    <w:p>
      <w:pPr>
        <w:spacing w:before="240" w:after="60"/>
      </w:pPr>
      <w:r>
        <w:rPr>
          <w:rFonts w:ascii="Arial" w:hAnsi="Arial"/>
          <w:b/>
          <w:color w:val="0E2B50"/>
          <w:sz w:val="22"/>
        </w:rPr>
        <w:t>Introduction: The Institutionalization of the Bipolar Division</w:t>
      </w:r>
    </w:p>
    <w:p>
      <w:pPr>
        <w:spacing w:before="0" w:after="120"/>
        <w:jc w:val="both"/>
      </w:pPr>
      <w:r>
        <w:rPr>
          <w:rFonts w:ascii="Georgia" w:hAnsi="Georgia"/>
          <w:color w:val="1E293B"/>
          <w:sz w:val="20"/>
        </w:rPr>
        <w:t>The decade between 1945 and 1955 witnessed the complete militarization and institutional hardening of the European continent into two hostile, heavily armed ideological coalitions: the North Atlantic Treaty Organization (NATO) and the Warsaw Treaty Organization (the Warsaw Pact). While the diplomatic and economic division of Europe had been established through the Truman Doctrine and the Marshall Plan, the physical security architecture of the Cold War was finalized only when both superpowers anchored their spheres of influence in formal military alliances backed by the terrifying power of thermonuclear weaponry. In the historiographical debate, scholars such as Lawrence Freedman and John Lewis Gaddis recognize the profound paradox of this military confrontation: while the establishment of NATO and the Warsaw Pact permanently entrenched the tragic division of European civilization, it simultaneously created the 'Long Peace'—a hyper-stable, predictable international system wherein nuclear deterrence and Mutually Assured Destruction (MAD) rendered a direct major war between the Great Powers utterly unthinkable.</w:t>
      </w:r>
    </w:p>
    <w:p>
      <w:pPr>
        <w:spacing w:before="240" w:after="60"/>
      </w:pPr>
      <w:r>
        <w:rPr>
          <w:rFonts w:ascii="Arial" w:hAnsi="Arial"/>
          <w:b/>
          <w:color w:val="0E2B50"/>
          <w:sz w:val="22"/>
        </w:rPr>
        <w:t>The Birth of NATO: From Brussels to Article 5 (1948–1949)</w:t>
      </w:r>
    </w:p>
    <w:p>
      <w:pPr>
        <w:spacing w:before="0" w:after="120"/>
        <w:jc w:val="both"/>
      </w:pPr>
      <w:r>
        <w:rPr>
          <w:rFonts w:ascii="Georgia" w:hAnsi="Georgia"/>
          <w:color w:val="1E293B"/>
          <w:sz w:val="20"/>
        </w:rPr>
        <w:t>The catalyst for the creation of NATO was the acute sense of Western European military vulnerability exposed by the 1948 Czechoslovak communist coup d'état and the Berlin Blockade. Confronted by twenty-five divisions of the Soviet Red Army stationed in Central Europe against a disarmed, demobilized West, British Foreign Secretary Ernest Bevin recognized that Western European nations could not defend themselves alone. In March 1948, Britain, France, and the Benelux nations signed the Brussels Treaty, establishing a mutual defense pact. However, European statesmen recognized that without the direct, permanent military commitment of the United States, European defense was a complete illusion.</w:t>
        <w:br/>
        <w:br/>
        <w:t>The diplomatic breakthrough arrived on April 4, 1949, when twelve nations (the United States, Great Britain, France, Canada, Italy, Belgium, Netherlands, Luxembourg, Norway, Denmark, Iceland, and Portugal) convened in Washington to sign the North Atlantic Treaty. The creation of NATO was an unprecedented revolution in American foreign policy: for the first time since the 1778 Franco-American alliance, the United States abandoned its sacred isolationist tradition and committed itself to a permanent, peacetime military alliance outside the Western Hemisphere. The institutional heart of the treaty was Article 5, which declared that 'an armed attack against one or more of them in Europe or North America shall be considered an attack against them all.' By providing an unambiguous American nuclear guarantee to Western Europe, NATO successfully deterred Soviet military expansionism, perfectly fulfilling its first Secretary General, Lord Ismay's, famous dictum: 'To keep the Soviet Union out, the Americans in, and the Germans down.'</w:t>
      </w:r>
    </w:p>
    <w:p>
      <w:pPr>
        <w:spacing w:before="240" w:after="60"/>
      </w:pPr>
      <w:r>
        <w:rPr>
          <w:rFonts w:ascii="Arial" w:hAnsi="Arial"/>
          <w:b/>
          <w:color w:val="0E2B50"/>
          <w:sz w:val="22"/>
        </w:rPr>
        <w:t>The Critical Catalyst: West German Rearmament (1950–1955)</w:t>
      </w:r>
    </w:p>
    <w:p>
      <w:pPr>
        <w:spacing w:before="0" w:after="120"/>
        <w:jc w:val="both"/>
      </w:pPr>
      <w:r>
        <w:rPr>
          <w:rFonts w:ascii="Georgia" w:hAnsi="Georgia"/>
          <w:color w:val="1E293B"/>
          <w:sz w:val="20"/>
        </w:rPr>
        <w:t>The structural transformation of NATO from a paper political guarantee into a formidable integrated military command was accelerated by the outbreak of the Korean War in June 1950. The surprise communist invasion of South Korea convinced American military planners that a synchronized Soviet conventional blitzkrieg across the North German plain was imminent. At the Lisbon Conference of February 1952, NATO commanders calculated that defending the continent required ninety-six conventional divisions—a figure that economically exhausted Western European democracies could not possibly mobilize without the military manpower of West Germany.</w:t>
        <w:br/>
        <w:br/>
        <w:t>The prospect of German rearmament provoked intense historical trauma, particularly in France. To resolve this dilemma, French Premier René Pleven proposed the 'European Defense Community' (EDC), which envisioned a unified European army incorporating German units under a supranational European command without a separate German general staff. However, after four years of agonizing debate, the French National Assembly rejected the EDC treaty in August 1954, fearing the loss of national sovereignty.</w:t>
        <w:br/>
        <w:br/>
        <w:t>The crisis was saved by British Foreign Secretary Anthony Eden through the 1954 Paris Agreements. West Germany was granted full sovereign status, ended Allied occupation, and was permitted to establish its own armed forces (the Bundeswehr), capped at 500,000 men and strictly prohibited from possessing atomic, biological, or chemical weapons. On May 9, 1955, the Federal Republic of Germany was officially admitted as the fifteenth member of NATO, providing the essential conventional infantry and armored divisions that anchored the central front.</w:t>
      </w:r>
    </w:p>
    <w:p>
      <w:pPr>
        <w:spacing w:before="240" w:after="60"/>
      </w:pPr>
      <w:r>
        <w:rPr>
          <w:rFonts w:ascii="Arial" w:hAnsi="Arial"/>
          <w:b/>
          <w:color w:val="0E2B50"/>
          <w:sz w:val="22"/>
        </w:rPr>
        <w:t>The Soviet Counter-Move: The Creation of the Warsaw Pact (1955)</w:t>
      </w:r>
    </w:p>
    <w:p>
      <w:pPr>
        <w:spacing w:before="0" w:after="120"/>
        <w:jc w:val="both"/>
      </w:pPr>
      <w:r>
        <w:rPr>
          <w:rFonts w:ascii="Georgia" w:hAnsi="Georgia"/>
          <w:color w:val="1E293B"/>
          <w:sz w:val="20"/>
        </w:rPr>
        <w:t>The integration of a rearmed West Germany into NATO was viewed by Moscow as an existential threat. Historically traumatized by two German invasions that had devastated Russia within thirty years, the Soviet Union responded immediately. On May 14, 1955, five days after West Germany joined NATO, Soviet Premier Nikolai Bulganin convened a conference in the Polish capital, signing the 'Treaty of Friendship, Co-operation and Mutual Assistance'—the Warsaw Pact. The alliance unified the military forces of the Soviet Union and seven satellite states: the German Democratic Republic (East Germany), Poland, Czechoslovakia, Hungary, Romania, Bulgaria, and Albania.</w:t>
        <w:br/>
        <w:br/>
        <w:t>On paper, the Warsaw Pact mirrored NATO: it contained mutual defense obligations, a Political Consultative Committee, and proclaimed respect for national sovereignty. In reality, as declassified Soviet archives analyzed by Vojtech Mastny reveal, the Warsaw Pact was fundamentally different in nature and purpose. While NATO was a voluntary defensive coalition of democratic states that operated by absolute consensus, the Warsaw Pact was a completely centralized instrument of Soviet imperial discipline. The commander-in-chief of the Warsaw Pact forces was always a Soviet Marshal (initially Ivan Konev), the chief of staff was always Soviet, and operational commands were completely integrated into the Soviet Ministry of Defense in Moscow.</w:t>
        <w:br/>
        <w:br/>
        <w:t>Crucially, the primary operational function of the Warsaw Pact was not fighting NATO, but policing its own members and crushing domestic anti-communist rebellions. When Hungarian Prime Minister Imre Nagy announced Hungary's withdrawal from the Warsaw Pact during the democratic revolution of October 1956, Soviet tanks invaded Budapest, slaughtering thousands of Hungarian freedom fighters under the pretext of defending the alliance. Similarly, in August 1968, Warsaw Pact forces invaded Czechoslovakia to crush the 'Prague Spring' under the Brezhnev Doctrine. The Warsaw Pact was less an alliance against external enemies than a military straitjacket designed to preserve Soviet hegemony over Eastern Europe.</w:t>
      </w:r>
    </w:p>
    <w:p>
      <w:pPr>
        <w:spacing w:before="240" w:after="60"/>
      </w:pPr>
      <w:r>
        <w:rPr>
          <w:rFonts w:ascii="Arial" w:hAnsi="Arial"/>
          <w:b/>
          <w:color w:val="0E2B50"/>
          <w:sz w:val="22"/>
        </w:rPr>
        <w:t>The Nuclear Dimension and the Doctrine of Mutually Assured Destruction (MAD)</w:t>
      </w:r>
    </w:p>
    <w:p>
      <w:pPr>
        <w:spacing w:before="0" w:after="120"/>
        <w:jc w:val="both"/>
      </w:pPr>
      <w:r>
        <w:rPr>
          <w:rFonts w:ascii="Georgia" w:hAnsi="Georgia"/>
          <w:color w:val="1E293B"/>
          <w:sz w:val="20"/>
        </w:rPr>
        <w:t>The military confrontation between NATO and the Warsaw Pact was fundamentally defined and constrained by the evolution of thermonuclear weapons. The American atomic monopoly was shattered in August 1949 when the Soviet Union successfully detonated its first atomic bomb (RDS-1). By 1952–1953, both superpowers had developed the catastrophic thermonuclear Hydrogen Bomb, possessing explosive yields measured in megatons rather than kilotons.</w:t>
        <w:br/>
        <w:br/>
        <w:t>Confronted by the Warsaw Pact's overwhelming conventional superiority in tanks and infantry, NATO adopted the doctrine of 'Massive Retaliation' formulated by US Secretary of State John Foster Dulles in 1954. NATO declared that any Soviet conventional aggression in Europe would be met by immediate, devastating nuclear strikes against the Soviet homeland. However, when the Soviet Union launched the Sputnik satellite in 1957 and developed Intercontinental Ballistic Missiles (ICBMs) capable of incinerating American cities, the credibility of Massive Retaliation collapsed: would an American President sacrifice New York or Chicago to defend West Berlin or Hamburg?</w:t>
        <w:br/>
        <w:br/>
        <w:t>Under President John F. Kennedy and Defense Secretary Robert McNamara, NATO transitioned to the doctrine of 'Flexible Response' in the 1960s, developing tactical nuclear weapons alongside expanded conventional forces. Yet, the overarching strategic reality was Mutually Assured Destruction (MAD): because both coalitions possessed invulnerable second-strike nuclear arsenals, any direct military clash between NATO and the Warsaw Pact would result in the complete extermination of human civilization. Paradoxically, nuclear terror became the ultimate guarantor of European peace.</w:t>
      </w:r>
    </w:p>
    <w:p>
      <w:pPr>
        <w:spacing w:before="240" w:after="60"/>
      </w:pPr>
      <w:r>
        <w:rPr>
          <w:rFonts w:ascii="Arial" w:hAnsi="Arial"/>
          <w:b/>
          <w:color w:val="0E2B50"/>
          <w:sz w:val="22"/>
        </w:rPr>
        <w:t>Conclusion: The Legacy of Bipolar Security</w:t>
      </w:r>
    </w:p>
    <w:p>
      <w:pPr>
        <w:spacing w:before="0" w:after="120"/>
        <w:jc w:val="both"/>
      </w:pPr>
      <w:r>
        <w:rPr>
          <w:rFonts w:ascii="Georgia" w:hAnsi="Georgia"/>
          <w:color w:val="1E293B"/>
          <w:sz w:val="20"/>
        </w:rPr>
        <w:t>In conclusion, the emergence of NATO and the Warsaw Pact consolidated the division of Europe into two fortified, armed camps that defined the geopolitics of the late twentieth century. By institutionalizing the ideological frontiers of the Cold War and anchoring them in nuclear deterrence, this bipolar military architecture eliminated the ambiguous border rivalries and miscalculations that had ignited World War I and World War II. At a terrible moral and human price—the subjugation of one hundred million Eastern Europeans behind the iron discipline of the Warsaw Pact and the permanent partitioning of Germany—NATO and the Warsaw Pact successfully prevented a third world war on the European continent. When the Soviet empire finally collapsed in 1989–1991, the true nature of both alliances was vividly exposed: the coercive Warsaw Pact dissolved overnight without a whimper, while the voluntary democratic coalition of NATO endured and expanded, standing as the most durable and successful military alliance in modern international history.</w:t>
      </w:r>
    </w:p>
    <w:p>
      <w:pPr>
        <w:spacing w:after="240"/>
      </w:pPr>
    </w:p>
    <w:p>
      <w:pPr>
        <w:spacing w:before="320" w:after="80"/>
      </w:pPr>
      <w:r>
        <w:rPr>
          <w:rFonts w:ascii="Arial" w:hAnsi="Arial"/>
          <w:b/>
          <w:color w:val="0E2B50"/>
          <w:sz w:val="24"/>
        </w:rPr>
        <w:t>4. HISTORIOGRAPHICAL PERSPECTIVES &amp; SCHOLARLY QUOTES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0E2B50"/>
            <w:tcMar>
              <w:top w:w="60" w:type="dxa"/>
              <w:bottom w:w="60" w:type="dxa"/>
              <w:left w:w="80" w:type="dxa"/>
              <w:right w:w="80" w:type="dxa"/>
            </w:tcMar>
          </w:tcPr>
          <w:p>
            <w:r>
              <w:rPr>
                <w:rFonts w:ascii="Arial" w:hAnsi="Arial"/>
                <w:b/>
                <w:color w:val="FFFFFF"/>
                <w:sz w:val="18"/>
              </w:rPr>
              <w:t>HISTORIAN</w:t>
            </w:r>
          </w:p>
        </w:tc>
        <w:tc>
          <w:tcPr>
            <w:tcW w:type="dxa" w:w="3312"/>
            <w:shd w:val="clear" w:color="auto" w:fill="0E2B50"/>
            <w:tcMar>
              <w:top w:w="60" w:type="dxa"/>
              <w:bottom w:w="60" w:type="dxa"/>
              <w:left w:w="80" w:type="dxa"/>
              <w:right w:w="80" w:type="dxa"/>
            </w:tcMar>
          </w:tcPr>
          <w:p>
            <w:r>
              <w:rPr>
                <w:rFonts w:ascii="Arial" w:hAnsi="Arial"/>
                <w:b/>
                <w:color w:val="FFFFFF"/>
                <w:sz w:val="18"/>
              </w:rPr>
              <w:t>ANALYTICAL PERSPECTIVE</w:t>
            </w:r>
          </w:p>
        </w:tc>
        <w:tc>
          <w:tcPr>
            <w:tcW w:type="dxa" w:w="3312"/>
            <w:shd w:val="clear" w:color="auto" w:fill="0E2B50"/>
            <w:tcMar>
              <w:top w:w="60" w:type="dxa"/>
              <w:bottom w:w="60" w:type="dxa"/>
              <w:left w:w="80" w:type="dxa"/>
              <w:right w:w="80" w:type="dxa"/>
            </w:tcMar>
          </w:tcPr>
          <w:p>
            <w:r>
              <w:rPr>
                <w:rFonts w:ascii="Arial" w:hAnsi="Arial"/>
                <w:b/>
                <w:color w:val="FFFFFF"/>
                <w:sz w:val="18"/>
              </w:rPr>
              <w:t>EXACT QUOTABLE ARGUMENT</w:t>
            </w:r>
          </w:p>
        </w:tc>
      </w:tr>
      <w:tr>
        <w:tc>
          <w:tcPr>
            <w:tcW w:type="dxa" w:w="2016"/>
            <w:shd w:val="clear" w:color="auto" w:fill="F8FAFC"/>
            <w:tcMar>
              <w:top w:w="50" w:type="dxa"/>
              <w:bottom w:w="50" w:type="dxa"/>
              <w:left w:w="80" w:type="dxa"/>
              <w:right w:w="80" w:type="dxa"/>
            </w:tcMar>
          </w:tcPr>
          <w:p>
            <w:pPr>
              <w:spacing w:after="0"/>
            </w:pPr>
            <w:r>
              <w:rPr>
                <w:rFonts w:ascii="Georgia" w:hAnsi="Georgia"/>
                <w:b/>
                <w:color w:val="1E293B"/>
                <w:sz w:val="17"/>
              </w:rPr>
              <w:t>John Lewis Gaddis</w:t>
            </w:r>
          </w:p>
        </w:tc>
        <w:tc>
          <w:tcPr>
            <w:tcW w:type="dxa" w:w="2880"/>
            <w:shd w:val="clear" w:color="auto" w:fill="F8FAFC"/>
            <w:tcMar>
              <w:top w:w="50" w:type="dxa"/>
              <w:bottom w:w="50" w:type="dxa"/>
              <w:left w:w="80" w:type="dxa"/>
              <w:right w:w="80" w:type="dxa"/>
            </w:tcMar>
          </w:tcPr>
          <w:p>
            <w:pPr>
              <w:spacing w:after="0"/>
            </w:pPr>
            <w:r>
              <w:rPr>
                <w:rFonts w:ascii="Georgia" w:hAnsi="Georgia"/>
                <w:color w:val="1E293B"/>
                <w:sz w:val="17"/>
              </w:rPr>
              <w:t>The Long Peace: Inquiries into the History of the Cold War (1987)</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'The bipolar military division of Europe, backed by nuclear weapons, produced the longest period of peace between the Great Powers in modern European history... The terrifying logic of nuclear deterrence made victory in war impossible, and therefore made war irrational.'</w:t>
            </w:r>
          </w:p>
        </w:tc>
      </w:tr>
      <w:tr>
        <w:tc>
          <w:tcPr>
            <w:tcW w:type="dxa" w:w="2016"/>
            <w:shd w:val="clear" w:color="auto" w:fill="FFFFFF"/>
            <w:tcMar>
              <w:top w:w="50" w:type="dxa"/>
              <w:bottom w:w="50" w:type="dxa"/>
              <w:left w:w="80" w:type="dxa"/>
              <w:right w:w="80" w:type="dxa"/>
            </w:tcMar>
          </w:tcPr>
          <w:p>
            <w:pPr>
              <w:spacing w:after="0"/>
            </w:pPr>
            <w:r>
              <w:rPr>
                <w:rFonts w:ascii="Georgia" w:hAnsi="Georgia"/>
                <w:b/>
                <w:color w:val="1E293B"/>
                <w:sz w:val="17"/>
              </w:rPr>
              <w:t>Lord Hastings Ismay (1949)</w:t>
            </w:r>
          </w:p>
        </w:tc>
        <w:tc>
          <w:tcPr>
            <w:tcW w:type="dxa" w:w="2880"/>
            <w:shd w:val="clear" w:color="auto" w:fill="FFFFFF"/>
            <w:tcMar>
              <w:top w:w="50" w:type="dxa"/>
              <w:bottom w:w="50" w:type="dxa"/>
              <w:left w:w="80" w:type="dxa"/>
              <w:right w:w="80" w:type="dxa"/>
            </w:tcMar>
          </w:tcPr>
          <w:p>
            <w:pPr>
              <w:spacing w:after="0"/>
            </w:pPr>
            <w:r>
              <w:rPr>
                <w:rFonts w:ascii="Georgia" w:hAnsi="Georgia"/>
                <w:color w:val="1E293B"/>
                <w:sz w:val="17"/>
              </w:rPr>
              <w:t>First Secretary General of NATO</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'The purpose of the North Atlantic Treaty Organization is to keep the Soviet Union out, the Americans in, and the Germans down.'</w:t>
            </w:r>
          </w:p>
        </w:tc>
      </w:tr>
      <w:tr>
        <w:tc>
          <w:tcPr>
            <w:tcW w:type="dxa" w:w="2016"/>
            <w:shd w:val="clear" w:color="auto" w:fill="F8FAFC"/>
            <w:tcMar>
              <w:top w:w="50" w:type="dxa"/>
              <w:bottom w:w="50" w:type="dxa"/>
              <w:left w:w="80" w:type="dxa"/>
              <w:right w:w="80" w:type="dxa"/>
            </w:tcMar>
          </w:tcPr>
          <w:p>
            <w:pPr>
              <w:spacing w:after="0"/>
            </w:pPr>
            <w:r>
              <w:rPr>
                <w:rFonts w:ascii="Georgia" w:hAnsi="Georgia"/>
                <w:b/>
                <w:color w:val="1E293B"/>
                <w:sz w:val="17"/>
              </w:rPr>
              <w:t>Lawrence Freedman</w:t>
            </w:r>
          </w:p>
        </w:tc>
        <w:tc>
          <w:tcPr>
            <w:tcW w:type="dxa" w:w="2880"/>
            <w:shd w:val="clear" w:color="auto" w:fill="F8FAFC"/>
            <w:tcMar>
              <w:top w:w="50" w:type="dxa"/>
              <w:bottom w:w="50" w:type="dxa"/>
              <w:left w:w="80" w:type="dxa"/>
              <w:right w:w="80" w:type="dxa"/>
            </w:tcMar>
          </w:tcPr>
          <w:p>
            <w:pPr>
              <w:spacing w:after="0"/>
            </w:pPr>
            <w:r>
              <w:rPr>
                <w:rFonts w:ascii="Georgia" w:hAnsi="Georgia"/>
                <w:color w:val="1E293B"/>
                <w:sz w:val="17"/>
              </w:rPr>
              <w:t>The Evolution of Nuclear Strategy</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'The introduction of thermonuclear weapons transformed military strategy from the preparation for victory into the science of deterrence... NATO's ultimate weapon was an arsenal that could never be used without destroying the civilization it was created to defend.'</w:t>
            </w:r>
          </w:p>
        </w:tc>
      </w:tr>
      <w:tr>
        <w:tc>
          <w:tcPr>
            <w:tcW w:type="dxa" w:w="2016"/>
            <w:shd w:val="clear" w:color="auto" w:fill="FFFFFF"/>
            <w:tcMar>
              <w:top w:w="50" w:type="dxa"/>
              <w:bottom w:w="50" w:type="dxa"/>
              <w:left w:w="80" w:type="dxa"/>
              <w:right w:w="80" w:type="dxa"/>
            </w:tcMar>
          </w:tcPr>
          <w:p>
            <w:pPr>
              <w:spacing w:after="0"/>
            </w:pPr>
            <w:r>
              <w:rPr>
                <w:rFonts w:ascii="Georgia" w:hAnsi="Georgia"/>
                <w:b/>
                <w:color w:val="1E293B"/>
                <w:sz w:val="17"/>
              </w:rPr>
              <w:t>Vojtech Mastny</w:t>
            </w:r>
          </w:p>
        </w:tc>
        <w:tc>
          <w:tcPr>
            <w:tcW w:type="dxa" w:w="2880"/>
            <w:shd w:val="clear" w:color="auto" w:fill="FFFFFF"/>
            <w:tcMar>
              <w:top w:w="50" w:type="dxa"/>
              <w:bottom w:w="50" w:type="dxa"/>
              <w:left w:w="80" w:type="dxa"/>
              <w:right w:w="80" w:type="dxa"/>
            </w:tcMar>
          </w:tcPr>
          <w:p>
            <w:pPr>
              <w:spacing w:after="0"/>
            </w:pPr>
            <w:r>
              <w:rPr>
                <w:rFonts w:ascii="Georgia" w:hAnsi="Georgia"/>
                <w:color w:val="1E293B"/>
                <w:sz w:val="17"/>
              </w:rPr>
              <w:t>A Cardboard Castle? An Inside History of the Warsaw Pact</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'Unlike NATO, which was a genuine voluntary alliance of free nations, the Warsaw Pact was conceived by Moscow as a military-administrative device to legitimize Soviet military garrisons in Eastern Europe and enforce ideological conformity.'</w:t>
            </w:r>
          </w:p>
        </w:tc>
      </w:tr>
    </w:tbl>
    <w:p>
      <w:pPr>
        <w:spacing w:after="320"/>
      </w:pPr>
    </w:p>
    <w:p>
      <w:pPr>
        <w:jc w:val="center"/>
      </w:pPr>
      <w:r>
        <w:rPr>
          <w:rFonts w:ascii="Arial" w:hAnsi="Arial"/>
          <w:color w:val="94A3B8"/>
          <w:sz w:val="17"/>
        </w:rPr>
        <w:t>Khyber Pakhtunkhwa Public Service Commission (KPPSC) • PMS Competitive Examination Notes • European History Paper II</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