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8: WEIMAR CRISES, GREAT DEPRESSION &amp; HITLER'S TOTALITARIAN THIRD REICH</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Q.4 (Part 2): 'Analyze core ideologies, methods of control, and socio-economic conditions facilitating the rise of Nazism in Germany.'</w:t>
              <w:br/>
              <w:t>2022 Q.4: 'Trace the causes and repercussions of the Great Depression of 1929 on European democracies, particularly Britain and Germany.'</w:t>
              <w:br/>
              <w:t>2016 Q.4: 'Analyze the domestic transformation of Germany under Adolf Hitler from the Weimar Republic to the Third Reich (1933–1939).'</w:t>
              <w:br/>
              <w:t>2013 Q.4: 'Analyze the internal crises of the Weimar Republic that facilitated the electoral rise of the National Socialist (Nazi) Party.'</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5: Nazi Germany — Weimar Flaws, Great Depression (1929), Hitler's Ascent &amp; The Totalitarian Third Reich</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collapse of the Weimar Republic and Adolf Hitler's ascent to supreme power was not the preordained culmination of German historical Sonderweg, but the fatal collision of institutional vulnerabilities (Article 48, proportional representation, imperial elite continuity) with the catastrophic economic devastation of the 1929 Great Depression; by brilliantly weaponizing mass lower-middle-class desperation, anti-Marxist paranoia, and revanchist hatred of Versailles, Hitler transformed an electoral fringe into a mass movement, rapidly dismantling democracy through legal revolution (Gleichschaltung) to establish the totalitarian Third Reich.</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Weimar's Structural Vulnerabilities: Proportional representation spawned endless fractured coalitions (20 governments in 14 years); Article 48 gave the Reich President emergency dictatorial decree powers; the judiciary, civil service, and military (Reichswehr) remained fundamentally hostile to democracy, staffed by old imperial monarchists; the 'original sin' of signing the Versailles Treaty created the toxic 'stab-in-the-back' myth (Dolchstoßlegende).</w:t>
            </w:r>
          </w:p>
          <w:p>
            <w:pPr>
              <w:spacing w:before="40" w:after="40"/>
            </w:pPr>
            <w:r>
              <w:rPr>
                <w:rFonts w:ascii="Georgia" w:hAnsi="Georgia"/>
                <w:color w:val="1E293B"/>
                <w:sz w:val="20"/>
              </w:rPr>
              <w:t>• The 1929 Catalyst: The Great Depression: Wall Street Crash (October 1929) caused the immediate recall of American short-term loans under the Dawes Plan; German industrial output fell by 40%; six million workers (one in three) were unemployed by 1932; Chancellor Heinrich Brüning governed entirely by presidential decree (Article 48), pursuing brutal deflationary austerity that impoverished the lower-middle class (Mittelstand) and created radical polarization between Communists (KPD) and Nazis (NSDAP).</w:t>
            </w:r>
          </w:p>
          <w:p>
            <w:pPr>
              <w:spacing w:before="40" w:after="40"/>
            </w:pPr>
            <w:r>
              <w:rPr>
                <w:rFonts w:ascii="Georgia" w:hAnsi="Georgia"/>
                <w:color w:val="1E293B"/>
                <w:sz w:val="20"/>
              </w:rPr>
              <w:t>• Hitler's Electoral Breakthrough: Nazi vote surged from 2.6% (12 seats) in 1928 to 18.3% (107 seats) in 1930, and peaked at 37.3% (230 seats) in July 1932, becoming the largest party in the Reichstag through propaganda orchestrated by Joseph Goebbels and paramilitary intimidation by the SA (Brownshirts).</w:t>
            </w:r>
          </w:p>
          <w:p>
            <w:pPr>
              <w:spacing w:before="40" w:after="40"/>
            </w:pPr>
            <w:r>
              <w:rPr>
                <w:rFonts w:ascii="Georgia" w:hAnsi="Georgia"/>
                <w:color w:val="1E293B"/>
                <w:sz w:val="20"/>
              </w:rPr>
              <w:t>• The Conservative Conspiracy: Hitler did not seize power through an armed coup; he was invited into power through backroom intrigue by aristocratic conservatives (Franz von Papen, General Kurt von Schleicher, Oskar von Hindenburg) who believed they could 'box Hitler in' as a puppet Chancellor on January 30, 1933.</w:t>
            </w:r>
          </w:p>
          <w:p>
            <w:pPr>
              <w:spacing w:before="40" w:after="40"/>
            </w:pPr>
            <w:r>
              <w:rPr>
                <w:rFonts w:ascii="Georgia" w:hAnsi="Georgia"/>
                <w:color w:val="1E293B"/>
                <w:sz w:val="20"/>
              </w:rPr>
              <w:t>• Rapid Construction of the Third Reich (1933–1934):</w:t>
            </w:r>
          </w:p>
          <w:p>
            <w:pPr>
              <w:spacing w:before="40" w:after="40"/>
            </w:pPr>
            <w:r>
              <w:rPr>
                <w:rFonts w:ascii="Georgia" w:hAnsi="Georgia"/>
                <w:color w:val="1E293B"/>
                <w:sz w:val="20"/>
              </w:rPr>
              <w:t xml:space="preserve">  1. Reichstag Fire (Feb 27, 1933) -&gt; Reichstag Fire Decree permanently suspended all constitutional civil liberties.</w:t>
            </w:r>
          </w:p>
          <w:p>
            <w:pPr>
              <w:spacing w:before="40" w:after="40"/>
            </w:pPr>
            <w:r>
              <w:rPr>
                <w:rFonts w:ascii="Georgia" w:hAnsi="Georgia"/>
                <w:color w:val="1E293B"/>
                <w:sz w:val="20"/>
              </w:rPr>
              <w:t xml:space="preserve">  2. Enabling Act (Ermächtigungsgesetz, March 23, 1933) -&gt; Granted Hitler dictatorial decree powers without Reichstag approval.</w:t>
            </w:r>
          </w:p>
          <w:p>
            <w:pPr>
              <w:spacing w:before="40" w:after="40"/>
            </w:pPr>
            <w:r>
              <w:rPr>
                <w:rFonts w:ascii="Georgia" w:hAnsi="Georgia"/>
                <w:color w:val="1E293B"/>
                <w:sz w:val="20"/>
              </w:rPr>
              <w:t xml:space="preserve">  3. Gleichschaltung (Coordination) -&gt; Dissolved federal states (Länder), banned trade unions (German Labor Front formed), and outlawed all other political parties (July 1933).</w:t>
            </w:r>
          </w:p>
          <w:p>
            <w:pPr>
              <w:spacing w:before="40" w:after="40"/>
            </w:pPr>
            <w:r>
              <w:rPr>
                <w:rFonts w:ascii="Georgia" w:hAnsi="Georgia"/>
                <w:color w:val="1E293B"/>
                <w:sz w:val="20"/>
              </w:rPr>
              <w:t xml:space="preserve">  4. Night of the Long Knives (June 30, 1934) -&gt; SS assassinated Ernst Röhm and radical SA leadership, securing the loyalty of the army.</w:t>
            </w:r>
          </w:p>
          <w:p>
            <w:pPr>
              <w:spacing w:before="40" w:after="40"/>
            </w:pPr>
            <w:r>
              <w:rPr>
                <w:rFonts w:ascii="Georgia" w:hAnsi="Georgia"/>
                <w:color w:val="1E293B"/>
                <w:sz w:val="20"/>
              </w:rPr>
              <w:t xml:space="preserve">  5. Führer State (August 1934) -&gt; Upon Hindenburg's death, Hitler merged Presidency and Chancellorship; the army swore a personal holy blood oath to Adolf Hitler.</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WEIMAR STRUCTURAL ROT               THE 1929 DEPRESSION SPARK          THE TOTALITARIAN THIRD REICH</w:t>
        <w:br/>
        <w:t>========================================================================================</w:t>
        <w:br/>
        <w:t>[Article 48 Emergency Decrees]   --&gt; [Wall Street Crash: Loans Recalled]--&gt; [Jan 30, 1933: Hitler Chancellor]</w:t>
        <w:br/>
        <w:t>[Proportional Representation]    --&gt; [6 Million Unemployed in Germany] --&gt; [Reichstag Fire: Civil Rights Dead]</w:t>
        <w:br/>
        <w:t>[Versailles Dolchstoßlegende]   --&gt; [Brüning's Deflationary Austerity] --&gt; [Enabling Act: Legal Dictatorship]</w:t>
        <w:br/>
        <w:t>[Imperial Elites Disloyal]       --&gt; [Nazi Vote Jumps: 2.6% to 37.3%]   --&gt; [Gleichschaltung: One-Party State]</w:t>
        <w:br/>
        <w:t xml:space="preserve">                                 --&gt; [Papen/Hindenburg Elite Conspiracy]--&gt; [Night of Long Knives &amp; Führer Oath]</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Aug 11, 1919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Weimar Constitution Adopted</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Democratic republic established at Weimar; contains fatal flaws of Article 48 and proportional representation.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Nov 8–9, 1923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Munich Beer Hall Putsch</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Hitler attempts armed coup; crushed; writes Mein Kampf in prison; pivots to legal electoral strategy.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Oct 29, 1929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Wall Street Crash</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American loans recalled; German banking system collapses; begins the Great Depression.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Sept 14, 1930</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Reichstag Breakthrough</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Nazi Party surges from 12 to 107 seats; Brüning begins governing exclusively via Article 48 presidential decrees.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July 1932</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Nazis Become Largest Party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NSDAP wins 37.3% of the vote (230 seats); Weimar parliamentary democracy completely paralyzed.</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Jan 30, 1933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Hitler Appointed Chancellor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President Hindenburg appoints Hitler Chancellor of a coalition cabinet arranged by Franz von Papen.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Feb 27–28, 1933</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Reichstag Fire Decree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Reichstag burns; Hitler blames Communists; Hindenburg signs decree suspending habeas corpus, free speech, and press.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March 23, 1933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Enabling Act</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Reichstag passes Ermächtigungsgesetz by 444 to 94 votes; transfers full legislative and constitutional powers to Hitler.</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June 30, 1934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Night of the Long Knives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SS murders Ernst Röhm, SA leaders, and conservative rivals; wins total allegiance of the regular military.</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Aug 2, 1934</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Hitler Becomes Führer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Hindenburg dies; Hitler merges Presidency and Chancellorship; armed forces swear personal blood oath to Hitler.</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Death of Democracy and the Nazi Ascent</w:t>
      </w:r>
    </w:p>
    <w:p>
      <w:pPr>
        <w:spacing w:before="0" w:after="120"/>
        <w:jc w:val="both"/>
      </w:pPr>
      <w:r>
        <w:rPr>
          <w:rFonts w:ascii="Georgia" w:hAnsi="Georgia"/>
          <w:color w:val="1E293B"/>
          <w:sz w:val="20"/>
        </w:rPr>
        <w:t>The collapse of the Weimar Republic and the establishment of Adolf Hitler's Third Reich represents the definitive catastrophe of twentieth-century European democracy. Born in the ashes of military defeat and revolution in 1919, the Weimar Republic possessed one of the most progressive, enlightened democratic constitutions in the world. Yet, within fourteen years, this constitutional experiment had dissolved into the most murderous totalitarian dictatorship in human history. In the historiographical debate, while older historians of the German 'Sonderweg' (Special Path) school, such as Hans-Ulrich Wehler, posited that Germany was culturally pre-programmed for authoritarianism due to flawed modernization, modern structuralist and intentionalist scholars like Richard J. Evans and Ian Kershaw emphasize the primacy of structural crises and historical contingency. Hitler's triumph was the outcome of an unholy convergence: structural constitutional defects and unpurged anti-democratic imperial institutions collided with the economic devastation of the 1929 Great Depression, allowing a fanatical ideological movement to capture the state through legal constitutional sabotage and conservative intrigue.</w:t>
      </w:r>
    </w:p>
    <w:p>
      <w:pPr>
        <w:spacing w:before="240" w:after="60"/>
      </w:pPr>
      <w:r>
        <w:rPr>
          <w:rFonts w:ascii="Arial" w:hAnsi="Arial"/>
          <w:b/>
          <w:color w:val="0E2B50"/>
          <w:sz w:val="22"/>
        </w:rPr>
        <w:t>Institutional Vulnerabilities: The Original Sins of the Weimar Republic</w:t>
      </w:r>
    </w:p>
    <w:p>
      <w:pPr>
        <w:spacing w:before="0" w:after="120"/>
        <w:jc w:val="both"/>
      </w:pPr>
      <w:r>
        <w:rPr>
          <w:rFonts w:ascii="Georgia" w:hAnsi="Georgia"/>
          <w:color w:val="1E293B"/>
          <w:sz w:val="20"/>
        </w:rPr>
        <w:t>The Weimar Republic was structurally compromised from its inception by three fatal institutional and psychological defects. First, its electoral system of pure proportional representation generated an excessively fragmented Reichstag, where dozens of minor parties proliferated. Stable majorities proved impossible, resulting in twenty different coalition cabinets in fourteen years and breeding profound public cynicism toward parliamentary democracy. Second, the constitution contained the fateful Article 48, which authorized the Reich President to suspend fundamental civil liberties and govern by emergency decree without parliamentary approval in times of crisis—a provision that effectively handed the executive a legal blueprint for dictatorship.</w:t>
        <w:br/>
        <w:br/>
        <w:t>Third, the republic suffered from what historians term an 'uncompleted revolution.' To preserve order in November 1918, socialist President Friedrich Ebert concluded the Ebert-Groener Pact with the imperial army, leaving the traditional anti-republican elite—the aristocratic officer corps (Junkers), the civil service judiciary, and big business magnates—entirely untouched. These elites harbored visceral contempt for the republic, viewing it as the illegitimate offspring of military betrayal. When the Weimar government was forced to sign the Treaty of Versailles in June 1919, Field Marshals Hindenburg and Ludendorff successfully cultivated the toxic 'stab-in-the-back' myth (Dolchstoßlegende), branding the democratic politicians who signed the armistice as the 'November Criminals' who had betrayed an undefeated army in the field.</w:t>
      </w:r>
    </w:p>
    <w:p>
      <w:pPr>
        <w:spacing w:before="240" w:after="60"/>
      </w:pPr>
      <w:r>
        <w:rPr>
          <w:rFonts w:ascii="Arial" w:hAnsi="Arial"/>
          <w:b/>
          <w:color w:val="0E2B50"/>
          <w:sz w:val="22"/>
        </w:rPr>
        <w:t>The Economic Catalyst: The Great Depression of 1929</w:t>
      </w:r>
    </w:p>
    <w:p>
      <w:pPr>
        <w:spacing w:before="0" w:after="120"/>
        <w:jc w:val="both"/>
      </w:pPr>
      <w:r>
        <w:rPr>
          <w:rFonts w:ascii="Georgia" w:hAnsi="Georgia"/>
          <w:color w:val="1E293B"/>
          <w:sz w:val="20"/>
        </w:rPr>
        <w:t>Despite its structural flaws, the Weimar Republic achieved impressive economic and diplomatic stabilization during the 'Golden Years' of Gustav Stresemann (1924–1929). Through the Dawes Plan of 1924, American financial loans flooded into Germany, stabilizing the currency and modernizing industrial infrastructure. In the federal elections of May 1928, Hitler's National Socialist German Workers' Party (NSDAP) was an irrelevant lunatic fringe, polling a miserable 2.6 percent of the vote (twelve seats). However, Weimar's prosperity was precariously mortgaged on American credit.</w:t>
        <w:br/>
        <w:br/>
        <w:t>The Wall Street Crash of October 1929 delivered a fatal shock. American banks immediately recalled their short-term loans, sending the German banking system into catastrophic collapse. Between 1929 and 1932, German industrial production plummeted by forty percent, five thousand banks and enterprises closed, and unemployment skyrocketed from 1.3 million to over six million citizens—meaning one in every three German workers was destitute. The catastrophe was compounded by Chancellor Heinrich Brüning's disastrous orthodox economic policy: pursuing rigid deflation, Brüning slashed government expenditures, cut unemployment benefits, lowered wages, and increased taxes, completely impoverishing the lower-middle class (Mittelstand: shopkeepers, clerks, artisans, teachers).</w:t>
        <w:br/>
        <w:br/>
        <w:t>Crucially, when the Reichstag rejected Brüning's austerity measures in 1930, he dissolved parliament and invoked Article 48, establishing an authoritarian presidential regime that bypassed parliamentary democracy three years before Hitler took power. As the political center evaporated, German society fractured into violent ideological extremes: the Communist Party (KPD) mobilized the urban unemployed, while millions of terrified middle-class citizens, shopkeepers, and Protestant farmers surged into the ranks of Hitler's NSDAP.</w:t>
      </w:r>
    </w:p>
    <w:p>
      <w:pPr>
        <w:spacing w:before="240" w:after="60"/>
      </w:pPr>
      <w:r>
        <w:rPr>
          <w:rFonts w:ascii="Arial" w:hAnsi="Arial"/>
          <w:b/>
          <w:color w:val="0E2B50"/>
          <w:sz w:val="22"/>
        </w:rPr>
        <w:t>The Electoral Surge and the Conservative Backroom Conspiracy</w:t>
      </w:r>
    </w:p>
    <w:p>
      <w:pPr>
        <w:spacing w:before="0" w:after="120"/>
        <w:jc w:val="both"/>
      </w:pPr>
      <w:r>
        <w:rPr>
          <w:rFonts w:ascii="Georgia" w:hAnsi="Georgia"/>
          <w:color w:val="1E293B"/>
          <w:sz w:val="20"/>
        </w:rPr>
        <w:t>Adolf Hitler exploited this socioeconomic desperation with unmatched demagogic brilliance. Orchestrated by propaganda chief Joseph Goebbels, the Nazi Party presented Hitler as an above-politics messianic savior. Nazi propaganda promised 'Work and Bread' to the unemployed, salvation to small businesses from department store competition, protection to industrialists from the Bolshevik menace, and vengeance against the humiliating shackles of the Versailles Treaty. Simultaneously, Ernst Röhm's four-hundred-thousand-strong paramilitary stormtroopers, the SA (Sturmabteilung), waged brutal street warfare against Communist Red Front fighters, deliberately creating an atmosphere of civil war to convince the bourgeois public that only Hitler possessed the iron will to restore order.</w:t>
        <w:br/>
        <w:br/>
        <w:t>In the September 1930 elections, the Nazi vote leaped to 6.4 million (107 seats); by July 1932, the NSDAP won 37.3 percent of the vote (230 seats), becoming the largest party in German history. Yet, by November 1932, the Nazi electoral wave had crested: the party lost two million votes, was bankrupt, and Hitler contemplated suicide. Hitler did not capture power through electoral majority or armed revolution; he was smuggled into the Chancellery through the backroom intrigue of a decadent aristocratic camarilla surrounding the senile President Paul von Hindenburg. Conspiring to topple Chancellor Kurt von Schleicher, former Chancellor Franz von Papen persuaded Hindenburg that the conservative establishment could 'tame' Hitler by appointing him Chancellor of a coalition cabinet where Nazis held only three of eleven posts. As Papen boastfully declared: 'Within two months, we will have pushed Hitler into a corner until he squeals.' It was the most catastrophic miscalculation in European history: on January 30, 1933, Adolf Hitler was appointed Chancellor of the German Reich.</w:t>
      </w:r>
    </w:p>
    <w:p>
      <w:pPr>
        <w:spacing w:before="240" w:after="60"/>
      </w:pPr>
      <w:r>
        <w:rPr>
          <w:rFonts w:ascii="Arial" w:hAnsi="Arial"/>
          <w:b/>
          <w:color w:val="0E2B50"/>
          <w:sz w:val="22"/>
        </w:rPr>
        <w:t>The Legal Revolution: Gleichschaltung and the Totalitarian Monolith (1933–1934)</w:t>
      </w:r>
    </w:p>
    <w:p>
      <w:pPr>
        <w:spacing w:before="0" w:after="120"/>
        <w:jc w:val="both"/>
      </w:pPr>
      <w:r>
        <w:rPr>
          <w:rFonts w:ascii="Georgia" w:hAnsi="Georgia"/>
          <w:color w:val="1E293B"/>
          <w:sz w:val="20"/>
        </w:rPr>
        <w:t>Once in power, Hitler executed a masterclass in the rapid, ruthless dismantling of constitutional democracy under the veneer of legal continuity. The turning point arrived on the night of February 27, 1933, when the Reichstag building was consumed by arson, allegedly set by Dutch communist Marinus van der Lubbe. Hitler capitalized on the fire to persuade Hindenburg to sign the 'Reichstag Fire Decree' on February 28, which indefinitely suspended all constitutional civil liberties, including habeas corpus, freedom of the press, and rights of assembly. The communist press was suppressed, and four thousand left-wing leaders were arrested and sent to Dachau, the first concentration camp.</w:t>
        <w:br/>
        <w:br/>
        <w:t>On March 23, 1933, through a combination of SA intimidation, the exclusion of communist deputies, and false promises to the Catholic Center Party, Hitler secured the necessary two-thirds majority to pass the 'Enabling Act' (Ermächtigungsgesetz). This historic law transferred full legislative power, including the authority to deviate from the constitution, directly to Hitler's cabinet for four years, effectively terminating parliamentary government and establishing a legal dictatorship.</w:t>
        <w:br/>
        <w:br/>
        <w:t>Over the next twelve months, Hitler executed the process of 'Coordination' (Gleichschaltung): the sixteen federal states (Länder) were stripped of autonomy and subordinated to Nazi governors (Reichsstatthalter); independent trade unions were abolished on May 2, 1933, and replaced by the monolithic German Labor Front (DAF); and on July 14, 1933, the 'Law Against the Formation of New Parties' made the NSDAP the sole legal political entity in Germany. The final internal obstacle was eliminated on the 'Night of the Long Knives' (June 30, 1934), when the SS under Heinrich Himmler murdered Ernst Röhm and the radical leadership of the SA, alongside conservative critics like General Schleicher. By executing Röhm, Hitler placated the traditional army leadership (*Reichswehr*). When President Hindenburg died on August 2, 1934, Hitler merged the offices of President and Chancellor, assuming the title of Führer und Reichskanzler. Every officer and soldier in the German military was required to swear a personal, unbreakable holy blood oath of loyalty not to the state or constitution, but directly to the person of Adolf Hitler.</w:t>
      </w:r>
    </w:p>
    <w:p>
      <w:pPr>
        <w:spacing w:before="240" w:after="60"/>
      </w:pPr>
      <w:r>
        <w:rPr>
          <w:rFonts w:ascii="Arial" w:hAnsi="Arial"/>
          <w:b/>
          <w:color w:val="0E2B50"/>
          <w:sz w:val="22"/>
        </w:rPr>
        <w:t>Conclusion: The Anatomy of a Totalitarian Tyranny</w:t>
      </w:r>
    </w:p>
    <w:p>
      <w:pPr>
        <w:spacing w:before="0" w:after="120"/>
        <w:jc w:val="both"/>
      </w:pPr>
      <w:r>
        <w:rPr>
          <w:rFonts w:ascii="Georgia" w:hAnsi="Georgia"/>
          <w:color w:val="1E293B"/>
          <w:sz w:val="20"/>
        </w:rPr>
        <w:t>In conclusion, the rise of Adolf Hitler and the fall of the Weimar Republic was an overdetermined tragedy of modern European history. Weimar was not killed simply by the Versailles Treaty or inherent German militarism; it was strangled by the catastrophic socioeconomic fallout of the 1929 Great Depression, which destroyed middle-class faith in liberal institutions, and the cynical abdication of democratic responsibility by conservative elites who believed they could instrumentalize fascist demagogy for authoritarian ends. In their place arose the Third Reich: a totalitarian police state characterized by the pervasive terror of the Gestapo and SS, the racial biological segregation of the Nuremberg Laws (1935), economic autarky geared for war, and the charismatic 'Führer Principle.' By 1939, having liquidated all domestic opposition and restored full employment through frantic rearmament, Hitler stood unchallenged at the apex of an industrialized war machine, poised to plunge the continent into the apocalyptic racial war of conquest and genocide that was World War II.</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Richard J. Evans</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Coming of the Third Reich (2003)</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Weimar Republic was not doomed from the start... It was destroyed by the Great Depression and by the conscious decisions of conservative elites who preferred an authoritarian dictatorship to the compromises of democracy.'</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Ian Kershaw</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Hitler: Hubris (1998)</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'Hitler did not seize power; he was handed power by a corrupt conservative clique that believed it could box him in... Once in the Chancellery, his dynamic drive and the mechanism of 'working towards the Führer' rapidly converted legal office into absolute totalitarian dictatorship.'</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Hans-Ulrich Wehler</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German Empire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structural continuity of Prussian militarism, the unpurged imperial judiciary, and the anti-democratic bureaucracy ensured that the Weimar Republic remained a democracy without democrats.'</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Franz von Papen (January 1933)</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On Appointing Hitler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'What do you want? I have Hindenburg's confidence. Within two months, we will have pushed Hitler into a corner until he squeals.'</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