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14: THEORIES OF NATIONALISM &amp; STATE UTILITY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2018 Q.2: "“Nationalism is neither inherently good nor bad, it is only a concept that can be used to achieve good or evil ends.” Elucidate.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IR as a Field of Study, Nationalism &amp; The Modern State System</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As the primary ideological catalyst of the modern state system, nationalism is an ideational construct that is neither intrinsically virtuous nor inherently evil; rather, it functions as a neutral, powerful political multiplier whose moral outcome is dictated by whether it is operationalized through an inclusive, constitutional framework ('civic nationalism') or an exclusive, blood-and-soil doctrine ('ethnic nationalism'). Drawing on Benedict Anderson's 'imagined communities' and Hans Kohn's foundational dichotomy, nationalism has served as an indispensable engine of democratic self-determination, anti-colonial liberation, and social cohesion; conversely, when captured by chauvinistic realpolitik, it mutates into a catastrophic instrument of imperialist expansion, ethnic cleansing, and systemic war.</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NEUTRAL CONCEPTUAL NATURE: Nationalism is an ideology that holds that the nation—a collective identity—should be congruent with the state (the political unit), as formulated by Ernest Gellner. It is an ideational tool that takes its normative color from the political objectives of those who wield it.</w:t>
            </w:r>
          </w:p>
          <w:p>
            <w:pPr>
              <w:spacing w:before="40" w:after="40"/>
            </w:pPr>
            <w:r>
              <w:rPr>
                <w:rFonts w:ascii="Georgia" w:hAnsi="Georgia"/>
                <w:color w:val="1E293B"/>
                <w:sz w:val="20"/>
              </w:rPr>
              <w:t>CIVIC VS ETHNIC DICHOTOMY: Hans Kohn's classic framework contrasts Western 'Civic Nationalism' (inclusive, territorial, based on shared political principles, rule of law, and citizenship) with Eastern 'Ethnic Nationalism' (exclusive, genealogical, based on language, religion, bloodlines, and ancestral heritage).</w:t>
            </w:r>
          </w:p>
          <w:p>
            <w:pPr>
              <w:spacing w:before="40" w:after="40"/>
            </w:pPr>
            <w:r>
              <w:rPr>
                <w:rFonts w:ascii="Georgia" w:hAnsi="Georgia"/>
                <w:color w:val="1E293B"/>
                <w:sz w:val="20"/>
              </w:rPr>
              <w:t>NATIONALISM FOR 'GOOD' ENDS: Emancipatory and progressive utility: overthrew dynastic absolutism, fueled the American and French Revolutions, forged modern welfare state solidarity, and inspired 20th-century anti-colonial liberation movements (Algeria, India, Pakistan, Vietnam).</w:t>
            </w:r>
          </w:p>
          <w:p>
            <w:pPr>
              <w:spacing w:before="40" w:after="40"/>
            </w:pPr>
            <w:r>
              <w:rPr>
                <w:rFonts w:ascii="Georgia" w:hAnsi="Georgia"/>
                <w:color w:val="1E293B"/>
                <w:sz w:val="20"/>
              </w:rPr>
              <w:t>NATIONALISM FOR 'EVIL' ENDS: Destructive and catastrophic utility: hyper-nationalist militarism catalyzed WWI, Nazi racial fascism (Lebensraum), Balkan genocidal wars in the 1990s, and contemporary exclusionary populist xenophobia targeting minority rights and global cooperation.</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DUAL NATURE OF NATIONALISM IN IR                               |</w:t>
              <w:br/>
              <w:t>+---------------------------------------------------------------------------------------------------------+</w:t>
              <w:br/>
              <w:t xml:space="preserve">                                                     |</w:t>
              <w:br/>
              <w:t xml:space="preserve">                               [The Core Idea: Ernest Gellner &amp; Benedict Anderson]</w:t>
              <w:br/>
              <w:t xml:space="preserve">                             Nationalism = Political Unit (State) Must Match National Unit</w:t>
              <w:br/>
              <w:t xml:space="preserve">                             An "Imagined Political Community" (Anderson)</w:t>
              <w:br/>
              <w:t xml:space="preserve">                                                     |</w:t>
              <w:br/>
              <w:t xml:space="preserve">                                                     v</w:t>
              <w:br/>
              <w:t xml:space="preserve">                       [The Great Typological Divide: Hans Kohn's Dichotomy]</w:t>
              <w:br/>
              <w:t xml:space="preserve">                                                     |</w:t>
              <w:br/>
              <w:t xml:space="preserve">           +-----------------------------------------+-----------------------------------------+</w:t>
              <w:br/>
              <w:t xml:space="preserve">           |                                                                                   |</w:t>
              <w:br/>
              <w:t xml:space="preserve">           v                                                                                   v</w:t>
              <w:br/>
              <w:t xml:space="preserve">   [CIVIC / CONSTITUTIONAL NATIONALISM]                                [ETHNIC / GENEALOGICAL NATIONALISM]</w:t>
              <w:br/>
              <w:t>Based on Law, Citizenship, Shared Values                            Based on Blood, Ancestry, Language, Religion</w:t>
              <w:br/>
              <w:t>Voluntary Adherence (Ernest Renan's "Daily Plebiscite")             Involuntary Inheritance (Herder, Fichte)</w:t>
              <w:br/>
              <w:t>Universalist, Inclusive &amp; Democratic                                Particularist, Exclusive &amp; Chauvinistic</w:t>
              <w:br/>
              <w:t xml:space="preserve">           |                                                                                   |</w:t>
              <w:br/>
              <w:t xml:space="preserve">           +-----------------------------------------+-----------------------------------------+</w:t>
              <w:br/>
              <w:t xml:space="preserve">                                                     |</w:t>
              <w:br/>
              <w:t xml:space="preserve">                                                     v</w:t>
              <w:br/>
              <w:t xml:space="preserve">                         [OPERATIONAL MANIFESTATIONS IN WORLD HISTORY]</w:t>
              <w:br/>
              <w:t xml:space="preserve">                                                     |</w:t>
              <w:br/>
              <w:t xml:space="preserve">           +-----------------------------------------+-----------------------------------------+</w:t>
              <w:br/>
              <w:t xml:space="preserve">           |                                                                                   |</w:t>
              <w:br/>
              <w:t xml:space="preserve">           v                                                                                   v</w:t>
              <w:br/>
              <w:t xml:space="preserve">   [THE "GOOD": EMANCIPATION &amp; COHESION]                               [THE "EVIL": CHAUVINISM &amp; DESTRUCTION]</w:t>
              <w:br/>
              <w:t>Overthrow of Feudal Absolutism (1789)                               Hyper-Nationalism &amp; Militarism (WWI Outbreak)</w:t>
              <w:br/>
              <w:t>Anti-Colonial Liberation Movements in Asia &amp; Africa                  Fascism &amp; Nazi Racial Extermination (WWII)</w:t>
              <w:br/>
              <w:t>Enables Democratic Welfare States &amp; Taxation                         Balkan Ethnic Cleansing &amp; Rwandan Genocide (1994)</w:t>
              <w:br/>
              <w:t>Forges Civic Solidarity Across Diverse Ethnic Groups                 Irredentist Expansion &amp; Xenophobic Populism</w:t>
              <w:br/>
              <w:t xml:space="preserve">           |                                                                                   |</w:t>
              <w:br/>
              <w:t xml:space="preserve">           +-----------------------------------------+-----------------------------------------+</w:t>
              <w:br/>
              <w:t xml:space="preserve">                                                     |</w:t>
              <w:br/>
              <w:t xml:space="preserve">                                                     v</w:t>
              <w:br/>
              <w:t xml:space="preserve">                         [SYNTHESIS: STATE UTILITY &amp; SYSTEMIC IMPACT]</w:t>
              <w:br/>
              <w:t xml:space="preserve">                     Nationalism is the Ultimate Political Instrument; It Can</w:t>
              <w:br/>
              <w:t xml:space="preserve">                     Construct Sovereign Freedom or Unleash Systemic Barbarism</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1789: French Revolution &amp; Popular Sovereignty</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Replaced dynastic allegiance to the monarch with political loyalty to the 'Nation.'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Marked the historical birth of modern civic nationalism, transforming peasants into sovereign citizens.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19th Century: Unification &amp; Romanticism</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Italian Risorgimento (Mazzini) and German Unification (Bismarck) transformed Europe.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Nationalism operated as both a liberal-democratic unifier and an authoritarian blood-and-iron consolidation.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1914: Hyper-Nationalism Sparks WWI</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Jingoistic patriotic fervor and Pan-Slavism catalyzed catastrophic great-power collision.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Demonstrated how unchecked nationalist militarism blinds societies to the catastrophic costs of modern warfare.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Mid-20th Century: Anti-Colonial Triumph</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Decolonization of Asia and Africa; creation of Pakistan (1947), India, and independent African states.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Nationalism served as an emancipatory, anti-imperialist weapon of self-determination for oppressed peoples.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1990s: Balkan Wars &amp; Ethnic Cleansing</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Dissolution of Yugoslavia collapsed into genocidal ethnic warfare in Bosnia and Kosovo.</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Brutally illustrated the horrific nadir of ethnic nationalism when manipulated by revanchist political elites.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Moral Ambiguity of the Nation-State's Creed</w:t>
      </w:r>
    </w:p>
    <w:p>
      <w:pPr>
        <w:spacing w:before="0" w:after="80"/>
        <w:jc w:val="both"/>
      </w:pPr>
      <w:r>
        <w:rPr>
          <w:rFonts w:ascii="Georgia" w:hAnsi="Georgia"/>
          <w:color w:val="0F172A"/>
          <w:sz w:val="19"/>
        </w:rPr>
        <w:t>Nationalism has been the most powerful, disruptive, and transformative political ideology of the modern era. Since the collapse of European dynastic feudalism, it has served as the foundational legitimacy principle of the Westphalian international system: the premise that humanity is naturally divided into distinct nations, and that each nation possesses an inherent right to sovereign statehood. However, throughout modern history, nationalism has confounded simplistic moral evaluation. In the incisive phrasing of the prompt, nationalism is neither inherently good nor intrinsically evil; rather, it is an ideational instrument—a powerful political multiplier whose ethical character is defined entirely by the ends toward which it is directed and the principles upon which it is constructed. As analyzed by scholars like Hans Kohn, Ernest Gellner, and Benedict Anderson, nationalism contains a profound dualism: it has acted as the greatest engine of human liberty, democratic solidarity, and anti-colonial emancipation, while simultaneously serving as the primary ideological catalyst for imperialist aggression, ethnic cleansing, and totalitarian slaughter.</w:t>
      </w:r>
    </w:p>
    <w:p>
      <w:pPr>
        <w:spacing w:before="160" w:after="40"/>
      </w:pPr>
      <w:r>
        <w:rPr>
          <w:rFonts w:ascii="Arial" w:hAnsi="Arial"/>
          <w:b/>
          <w:color w:val="1E3A8A"/>
          <w:sz w:val="20"/>
        </w:rPr>
        <w:t>The Theoretical Architecture: Civic versus Ethnic Nationalism</w:t>
      </w:r>
    </w:p>
    <w:p>
      <w:pPr>
        <w:spacing w:before="0" w:after="80"/>
        <w:jc w:val="both"/>
      </w:pPr>
      <w:r>
        <w:rPr>
          <w:rFonts w:ascii="Georgia" w:hAnsi="Georgia"/>
          <w:color w:val="0F172A"/>
          <w:sz w:val="19"/>
        </w:rPr>
        <w:t>To comprehend the moral dichotomy of nationalism, one must examine its distinct conceptual typologies. The classic framework formulated by historian Hans Kohn distinguishes between 'civic' and 'ethnic' nationalism. Civic nationalism—traditionally rooted in the Enlightenment, the American Revolution, and the French Declaration of the Rights of Man—defines nationhood through political allegiance, constitutional principles, citizenship, and the rule of law. In Ernest Renan's famous formulation, a nation is a 'daily plebiscite,' an inclusive political community where any individual can belong regardless of ancestry, race, or creed. Conversely, ethnic nationalism—rooted in Romantic reaction, Johann Gottfried von Herder, and German historicism—defines the nation as an organic, genealogical entity bound by shared bloodlines, ancestral language, religion, and primordial culture. Membership is non-negotiable and inherited by birth. This fundamental theoretical division determines whether nationalism expands human dignity or becomes a weapon of violent exclusion.</w:t>
      </w:r>
    </w:p>
    <w:p>
      <w:pPr>
        <w:spacing w:before="160" w:after="40"/>
      </w:pPr>
      <w:r>
        <w:rPr>
          <w:rFonts w:ascii="Arial" w:hAnsi="Arial"/>
          <w:b/>
          <w:color w:val="1E3A8A"/>
          <w:sz w:val="20"/>
        </w:rPr>
        <w:t>Nationalism for 'Good' Ends: Emancipation, Democracy, and Cohesion</w:t>
      </w:r>
    </w:p>
    <w:p>
      <w:pPr>
        <w:spacing w:before="0" w:after="80"/>
        <w:jc w:val="both"/>
      </w:pPr>
      <w:r>
        <w:rPr>
          <w:rFonts w:ascii="Georgia" w:hAnsi="Georgia"/>
          <w:color w:val="0F172A"/>
          <w:sz w:val="19"/>
        </w:rPr>
        <w:t>When operationalized through civic and progressive frameworks, nationalism has served as an indispensable force for human progress. Historically, nationalism dismantled the oppressive, arbitrary rule of divine-right monarchs and aristocratic empires, establishing popular sovereignty as the bedrock of governance. In the domestic sphere, as sociologist Ernest Gellner highlighted, the modern industrial economy and welfare state could not function without the social solidarity forged by national identity. Progressive nationalism creates the mutual trust necessary for citizens to accept universal taxation, public education, and social safety nets to support strangers. In the international arena, nationalism operated as the supreme emancipatory weapon of the twentieth century: the anti-colonial movements across Asia, Africa, and the Middle East mobilized national identity to shatter the yoke of Western imperialism. For nations like Pakistan, India, Algeria, and Vietnam, anti-colonial nationalism was the sacred vehicle through which oppressed populations reclaimed their dignity and sovereign right to self-determination.</w:t>
      </w:r>
    </w:p>
    <w:p>
      <w:pPr>
        <w:spacing w:before="160" w:after="40"/>
      </w:pPr>
      <w:r>
        <w:rPr>
          <w:rFonts w:ascii="Arial" w:hAnsi="Arial"/>
          <w:b/>
          <w:color w:val="1E3A8A"/>
          <w:sz w:val="20"/>
        </w:rPr>
        <w:t>Nationalism for 'Evil' Ends: Chauvinism, Irredentism, and Total War</w:t>
      </w:r>
    </w:p>
    <w:p>
      <w:pPr>
        <w:spacing w:before="0" w:after="80"/>
        <w:jc w:val="both"/>
      </w:pPr>
      <w:r>
        <w:rPr>
          <w:rFonts w:ascii="Georgia" w:hAnsi="Georgia"/>
          <w:color w:val="0F172A"/>
          <w:sz w:val="19"/>
        </w:rPr>
        <w:t>Conversely, when hijacked by ethnic fundamentalism, political realpolitik, and imperialist ambition, nationalism mutates into an engine of catastrophe. In his classic essay Notes on Nationalism, George Orwell warned that obsessive nationalism inevitably breeds intellectual dishonesty and a lust for power. When national pride curdles into jingoistic chauvinism—the conviction that one's nation is inherently superior and possesses a divine mandate to dominate others—it destroys international order. The hyper-nationalist militarism of the late nineteenth and early twentieth centuries transformed Europe into an armed camp, directly causing the slaughter of World War I. Even more horrific was the ethnic, 'blood and soil' nationalism of Nazi Germany, which weaponized racial grievance into the industrial extermination of six million Jews and millions of Slavs under the banner of Lebensraum. In the post-Cold War era, the dissolution of Yugoslavia demonstrated that when opportunistic political demagogues (such as Slobodan Milošević) unleash ethnic nationalism, it leads directly to the atrocities of Srebrenica, mass rape camps, and genocidal devastation.</w:t>
      </w:r>
    </w:p>
    <w:p>
      <w:pPr>
        <w:spacing w:before="160" w:after="40"/>
      </w:pPr>
      <w:r>
        <w:rPr>
          <w:rFonts w:ascii="Arial" w:hAnsi="Arial"/>
          <w:b/>
          <w:color w:val="1E3A8A"/>
          <w:sz w:val="20"/>
        </w:rPr>
        <w:t>Conclusion: The Enduring Challenge of Statecraft</w:t>
      </w:r>
    </w:p>
    <w:p>
      <w:pPr>
        <w:spacing w:before="0" w:after="80"/>
        <w:jc w:val="both"/>
      </w:pPr>
      <w:r>
        <w:rPr>
          <w:rFonts w:ascii="Georgia" w:hAnsi="Georgia"/>
          <w:color w:val="0F172A"/>
          <w:sz w:val="19"/>
        </w:rPr>
        <w:t>In conclusion, nationalism is a neutral, primordial political force—like fire, which can warm a home or burn it to the ground. In an anarchic international system, the nation-state remains the only durable repository of political accountability, legal rights, and democratic governance. Abandoning nationalism entirely is neither feasible nor desirable, as post-national cosmopolitanism has largely failed to inspire deep societal loyalty. The supreme task of modern statecraft, therefore, is not the futile attempt to eradicate national sentiment, but its continuous cultivation toward inclusive, civic patriotism. When grounded in constitutional values, respect for minority rights, and adherence to international law, nationalism remains an honorable guardian of human freedom; but when poisoned by ethnic supremacy, grievance, and hatred of the other, it becomes the most lethal ideology known to humanity.</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Ernest Gellner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Nations and Nationalism (1983)</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Nationalism is primarily a political principle, which holds that the political and the national unit should be congruent. It is not an inherent attribute of human nature, but the organizational necessity of modern industrial society.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Benedict Anderson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Imagined Communities (1983)</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nation is an imagined political community—and imagined as both inherently limited and sovereign. It is imagined because the members of even the smallest nation will never know most of their fellow-members, yet in the minds of each lives the image of their communion.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George Orwell</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Notes on Nationalism (1945)</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Nationalism is not to be confused with patriotism. Patriotism is of its nature defensive, both militarily and culturally. Nationalism, on the other hand, is inseparable from the desire for power. The abiding purpose of every nationalist is to secure more power and more prestige for his nation.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Hans Kohn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Idea of Nationalism</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Western civic nationalism was largely an effort to build a nation in the political reality of the present, based on individual rights; Eastern ethnic nationalism was an appeal to the past, relying on ancient myths, blood, and language to defy political modernity.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Carlton J.H. Hayes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Historical Evolution of Modern Nationalism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Nationalism, when it is an inclusive, liberal force, has promoted liberty and self-determination; but when it degenerates into totalitarian intolerance, it becomes the most destructive religion of modern times.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