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5: CROSS-BORDER TERRORISM &amp; THE PAKISTAN-TALIBAN CRISIS</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20" w:after="20"/>
            </w:pPr>
            <w:r>
              <w:rPr>
                <w:rFonts w:ascii="Georgia" w:hAnsi="Georgia"/>
                <w:color w:val="0F172A"/>
                <w:sz w:val="17"/>
              </w:rPr>
              <w:t>• 2025 Q.5: "How does cross-border terrorism affect regional stability? Critically assess the Pakistan-Taliban security crisis. What are the implications of the Taliban resurgence in Afghanistan for Pakistan’s external and internal security environment, particularly in Baluchistan and Khyber Pakhtunkhwa? (20 Marks)"</w:t>
            </w:r>
          </w:p>
          <w:p>
            <w:pPr>
              <w:spacing w:before="20" w:after="20"/>
            </w:pPr>
            <w:r>
              <w:rPr>
                <w:rFonts w:ascii="Georgia" w:hAnsi="Georgia"/>
                <w:color w:val="0F172A"/>
                <w:sz w:val="17"/>
              </w:rPr>
              <w:t>• 2022 Q.4: "In the Realist prism, the 'State' is the legitimate actor in the international system, but the emergence of Non-State Actors (NSAs) has greatly impacted the global order; Taliban are governing Afghanistan without recognition and Hezbollah is a major stakeholder in Lebanon. Analyze the impact of NSAs on the global strategic environment with solid arguments and valid examples. (20 Marks)"</w:t>
            </w:r>
          </w:p>
          <w:p>
            <w:pPr>
              <w:spacing w:before="20" w:after="20"/>
            </w:pPr>
            <w:r>
              <w:rPr>
                <w:rFonts w:ascii="Georgia" w:hAnsi="Georgia"/>
                <w:color w:val="0F172A"/>
                <w:sz w:val="17"/>
              </w:rPr>
              <w:t>• 2018 Q.5: "Discuss the emergence of ISIS and its impact on national, regional, and international peace and security.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C: Regional Security, Non-State Actors &amp; Pakistan-Afghanistan Security</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The resurgence of the Afghan Taliban in Kabul in August 2021 has generated a profound strategic paradox for Pakistan's national security architecture. Evaluated through Barry Buzan's Regional Security Complex Theory (RSCT) and structural realism, the historic doctrine of 'strategic depth' has utterly collapsed. The ideational, tribal, and historical solidarity (*bay'ah*) binding the Afghan Taliban to the Tehrik-i-Taliban Pakistan (TTP) has transformed Afghan territory into a sanctuary for cross-border terror campaigns. This dynamic has severely destabilized Khyber Pakhtunkhwa and Balochistan, targeting security forces and Chinese CPEC investments, and compelling Islamabad to abandon its policy of reconciliation in favor of coercive cross-border kinetic strikes and mass deportations.</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COLLAPSE OF STRATEGIC DEPTH: Pakistan's decades-long military-strategic calculation that an Islamist, Pashtun-led government in Kabul would secure its western border and neutralize Indian influence has inverted into an acute security nightmare.</w:t>
            </w:r>
          </w:p>
          <w:p>
            <w:pPr>
              <w:spacing w:before="40" w:after="40"/>
            </w:pPr>
            <w:r>
              <w:rPr>
                <w:rFonts w:ascii="Georgia" w:hAnsi="Georgia"/>
                <w:color w:val="1E293B"/>
                <w:sz w:val="20"/>
              </w:rPr>
              <w:t>THE IDEATIONAL &amp; TRIBAL TTP NEXUS: The Afghan Taliban regime regards the TTP not as foreign terrorists, but as ideological brethren who shared their 20-year insurgency against US/NATO forces; Kabul refuses to disarm, arrest, or extradite TTP leadership operating from Khost, Paktika, and Kunar.</w:t>
            </w:r>
          </w:p>
          <w:p>
            <w:pPr>
              <w:spacing w:before="40" w:after="40"/>
            </w:pPr>
            <w:r>
              <w:rPr>
                <w:rFonts w:ascii="Georgia" w:hAnsi="Georgia"/>
                <w:color w:val="1E293B"/>
                <w:sz w:val="20"/>
              </w:rPr>
              <w:t>DEVASTATION OF KP AND BALOCHISTAN: Khyber Pakhtunkhwa has borne the brunt of escalated TTP kinetic strikes against law enforcement (Peshawar Police Lines, Bannu, DI Khan), while Balochistan experiences lethal tactical convergence between the TTP and ethno-nationalist insurgents (BLA) targeting CPEC assets.</w:t>
            </w:r>
          </w:p>
          <w:p>
            <w:pPr>
              <w:spacing w:before="40" w:after="40"/>
            </w:pPr>
            <w:r>
              <w:rPr>
                <w:rFonts w:ascii="Georgia" w:hAnsi="Georgia"/>
                <w:color w:val="1E293B"/>
                <w:sz w:val="20"/>
              </w:rPr>
              <w:t>SHIFT TO COERCIVE DIPLOMACY: Islamabad has pivoted from failed appeasement and jirga talks (2021–2022) to aggressive coercive statecraft—exemplified by cross-border airstrikes inside Afghanistan, the deportation of over 500,000 undocumented Afghans, and the 'One-Document Regime' at border crossings.</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PAKISTAN-TALIBAN SECURITY PARADOX                                  |</w:t>
              <w:br/>
              <w:t>+---------------------------------------------------------------------------------------------------------+</w:t>
              <w:br/>
              <w:t xml:space="preserve">                                                     |</w:t>
              <w:br/>
              <w:t xml:space="preserve">                                   [August 2021: US Withdrawal from Kabul]</w:t>
              <w:br/>
              <w:t xml:space="preserve">                             Afghan Taliban Captures Power</w:t>
              <w:br/>
              <w:t xml:space="preserve">                             Pakistan Hails the Fall of the Pro-India Republic</w:t>
              <w:br/>
              <w:t xml:space="preserve">                                                     |</w:t>
              <w:br/>
              <w:t xml:space="preserve">                                                     v</w:t>
              <w:br/>
              <w:t xml:space="preserve">                       [The Structural Paradox &amp; Failure of Strategic Depth]</w:t>
              <w:br/>
              <w:t xml:space="preserve">                       Ideological Allegiance (Bay'ah) between Afghan Taliban &amp; TTP</w:t>
              <w:br/>
              <w:t xml:space="preserve">                       Refusal to Recognize the Durand Line or Surrender TTP Safe Havens</w:t>
              <w:br/>
              <w:t xml:space="preserve">                                                     |</w:t>
              <w:br/>
              <w:t xml:space="preserve">                                                     v</w:t>
              <w:br/>
              <w:t xml:space="preserve">                         [TTP Resurgence &amp; Asymmetric Warfare (2022–Present)]</w:t>
              <w:br/>
              <w:t xml:space="preserve">                       End of Ceasefire (Nov 2022) --&gt; Massive Kinetic Escalation</w:t>
              <w:br/>
              <w:t xml:space="preserve">                       Advanced US Military Hardware (M4 Rifles, Thermal Sights)</w:t>
              <w:br/>
              <w:t xml:space="preserve">                                                     |</w:t>
              <w:br/>
              <w:t xml:space="preserve">           +-----------------------------------------+-----------------------------------------+</w:t>
              <w:br/>
              <w:t xml:space="preserve">           |                                         |                                         |</w:t>
              <w:br/>
              <w:t xml:space="preserve">           v                                         v                                         v</w:t>
              <w:br/>
              <w:t xml:space="preserve"> [IMPACT ON KHYBER PAKHTUNKHWA]            [IMPACT ON BALOCHISTAN]                   [ISLAMABAD'S REALIST PIVOT]</w:t>
              <w:br/>
              <w:t>Targeting KP Police &amp; FC Infrastructure    Convergence of TTP &amp; BLA Insurgents       Launch of Operation Azm-e-Istehkam</w:t>
              <w:br/>
              <w:t>Suicide Bombings: Peshawar, Bannu, DIK     Targeting CPEC Strategic Convoys          Cross-Border Airstrikes in Khost/Paktika</w:t>
              <w:br/>
              <w:t>Subversion of Local Governance             Attacks on Gwadar Complex &amp; Turbat        Expulsion of Undocumented Refugees</w:t>
              <w:br/>
              <w:t>Waziristan &amp; Tribal Border Infiltration    Economic Sabotage &amp; Foreign Investment    Strict One-Document Border Controls</w:t>
              <w:br/>
              <w:t xml:space="preserve">           |                                         |                                         |</w:t>
              <w:br/>
              <w:t xml:space="preserve">           +-----------------------------------------+-----------------------------------------+</w:t>
              <w:br/>
              <w:t xml:space="preserve">                                                     |</w:t>
              <w:br/>
              <w:t xml:space="preserve">                                                     v</w:t>
              <w:br/>
              <w:t xml:space="preserve">                         [THE NEW REGIONAL REALITY: COERCIVE CONTAINMENT]</w:t>
              <w:br/>
              <w:t xml:space="preserve">                     Deterrence, Hard Border Hardening, and Third-Party Pressure</w:t>
              <w:br/>
              <w:t xml:space="preserve">                     (China/SCO) Replace the Illusion of Fraternal Islamic Solidarity</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August 2021: Afghan Taliban Takeover</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US forces withdrew; Afghan Republic collapsed; Taliban took Kabul without a fight.</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Islamabad anticipated a compliant western border; instead, thousands of incarcerated TTP commanders were released from Bagram.</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2021–2022: Failed Negotiations &amp; Ceasefire</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Pakistan pursued dialogue mediated by Sirajuddin Haqqani; TTP demanded reversal of FATA merger.</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TTP used the ceasefire to regroup, re-arm with left-behind US military hardware, and re-infiltrate KP.</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November 2022: TTP Calls Off Ceasefire</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TTP leadership formally ordered countrywide attacks against Pakistani security forces.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Marked the beginning of an unprecedented wave of suicide bombings, ambushes, and targeted assassinations across KP and Balochistan.</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January 2023: Peshawar Police Lines Mosque Bombing</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Suicide blast inside police headquarters killed over 100 officers.</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Galvanized national civil-military consensus that the Afghan Taliban regime was actively shielding perpetrators of mass murder.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2023–2024: Coercive Retaliation &amp; Expulsions</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Pakistan executed cross-border kinetic airstrikes; launched repatriation of 500,000+ Afghan nationals.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Formalized the total breakdown of fraternal relations, transitioning into active coercive deterrence and border militarization.</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Paradox of Pakistan's Western Security Frontier</w:t>
      </w:r>
    </w:p>
    <w:p>
      <w:pPr>
        <w:spacing w:before="0" w:after="80"/>
        <w:jc w:val="both"/>
      </w:pPr>
      <w:r>
        <w:rPr>
          <w:rFonts w:ascii="Georgia" w:hAnsi="Georgia"/>
          <w:color w:val="0F172A"/>
          <w:sz w:val="19"/>
        </w:rPr>
        <w:t>The fall of Kabul to the Afghan Taliban on August 15, 2021, was initially greeted in certain policymaking quarters in Islamabad as a major strategic victory. For decades, Pakistan's military-strategic doctrine had been dominated by the quest for 'strategic depth'—the pursuit of a friendly, pro-Pakistan Islamist regime in Afghanistan that would secure Pakistan's western border, prevent encirclement by India, and respect sovereign security imperatives. However, in the realm of international relations, structural reality swiftly dismantled ideological romance. Rather than providing strategic depth, the Taliban's return has generated an existential security crisis for Pakistan. Rooted in Barry Buzan and Ole Wæver's Regional Security Complex Theory (RSCT), security interdependencies in South Asia are intensely localized. The Afghan Taliban's refusal to rein in the Tehrik-i-Taliban Pakistan (TTP) has turned Afghan soil into a spring-board for cross-border terror campaigns, precipitating a catastrophic deterioration of internal security in Khyber Pakhtunkhwa and Balochistan, and bringing relations between Islamabad and Kabul to the brink of open armed confrontation.</w:t>
      </w:r>
    </w:p>
    <w:p>
      <w:pPr>
        <w:spacing w:before="160" w:after="40"/>
      </w:pPr>
      <w:r>
        <w:rPr>
          <w:rFonts w:ascii="Arial" w:hAnsi="Arial"/>
          <w:b/>
          <w:color w:val="1E3A8A"/>
          <w:sz w:val="20"/>
        </w:rPr>
        <w:t>The Afghan Taliban-TTP Nexus: Ideational Bonds and Sovereign Defiance</w:t>
      </w:r>
    </w:p>
    <w:p>
      <w:pPr>
        <w:spacing w:before="0" w:after="80"/>
        <w:jc w:val="both"/>
      </w:pPr>
      <w:r>
        <w:rPr>
          <w:rFonts w:ascii="Georgia" w:hAnsi="Georgia"/>
          <w:color w:val="0F172A"/>
          <w:sz w:val="19"/>
        </w:rPr>
        <w:t>The foundation of the Pakistan-Taliban security crisis lies in the profound, symbiotic nexus between the Afghan Taliban (the Islamic Emirate of Afghanistan) and the TTP. Western and regional analysts frequently made the erroneous assumption that the Afghan Taliban would sever ties with the TTP once in power to secure international recognition and economic assistance. However, through the lens of constructivist IR, ideational solidarity, shared jihadist narrative, and tribal kinship (*Pashtunwali*) supersede rational-material statecraft. TTP fighters fought shoulder-to-shoulder with the Afghan Taliban for twenty years against the US and NATO; TTP leadership has sworn solemn religious allegiance (*bay'ah*) to the Afghan Taliban's Supreme Leader, Hibatullah Akhundzada. Consequently, Kabul views the TTP as ideological brethren and an invaluable strategic card. Rather than dismantling TTP sanctuaries in Khost, Paktika, Kunar, and Nangarhar, the Afghan Taliban regime has provided them with logistical sanctuary, freedom of movement, and access to sophisticated military equipment abandoned by departing American forces (including night-vision goggles, M4 sniper systems, and encrypted communication gear).</w:t>
      </w:r>
    </w:p>
    <w:p>
      <w:pPr>
        <w:spacing w:before="160" w:after="40"/>
      </w:pPr>
      <w:r>
        <w:rPr>
          <w:rFonts w:ascii="Arial" w:hAnsi="Arial"/>
          <w:b/>
          <w:color w:val="1E3A8A"/>
          <w:sz w:val="20"/>
        </w:rPr>
        <w:t>Destabilizing the Frontier: The Resurgence of Violence in Khyber Pakhtunkhwa</w:t>
      </w:r>
    </w:p>
    <w:p>
      <w:pPr>
        <w:spacing w:before="0" w:after="80"/>
        <w:jc w:val="both"/>
      </w:pPr>
      <w:r>
        <w:rPr>
          <w:rFonts w:ascii="Georgia" w:hAnsi="Georgia"/>
          <w:color w:val="0F172A"/>
          <w:sz w:val="19"/>
        </w:rPr>
        <w:t>The direct consequence of this cross-border sanctuary has been a lethal, sustained assault on Pakistan's security apparatus, concentrated primarily in Khyber Pakhtunkhwa. Following the breakdown of ill-advised, military-led peace negotiations in late 2022—which the TTP exploited to re-infiltrate former tribal districts—the terror group launched an unrelenting campaign against the Khyber Pakhtunkhwa Police and Frontier Corps. Devastating attacks, such as the January 2023 Peshawar Police Lines mosque bombing (killing over 100 officers) and complex assaults in Bannu, Lakki Marwat, and Dera Ismail Khan, underscore a deliberate strategy to dismantle the civilian law enforcement architecture. By challenging state sovereignty along the Durand Line and contesting the constitutional administrative merger of the former Federally Administered Tribal Areas (FATA), the TTP seeks to establish a parallel, ungoverned religious enclave.</w:t>
      </w:r>
    </w:p>
    <w:p>
      <w:pPr>
        <w:spacing w:before="160" w:after="40"/>
      </w:pPr>
      <w:r>
        <w:rPr>
          <w:rFonts w:ascii="Arial" w:hAnsi="Arial"/>
          <w:b/>
          <w:color w:val="1E3A8A"/>
          <w:sz w:val="20"/>
        </w:rPr>
        <w:t>The Multi-Vector Threat in Balochistan and the Threat to CPEC</w:t>
      </w:r>
    </w:p>
    <w:p>
      <w:pPr>
        <w:spacing w:before="0" w:after="80"/>
        <w:jc w:val="both"/>
      </w:pPr>
      <w:r>
        <w:rPr>
          <w:rFonts w:ascii="Georgia" w:hAnsi="Georgia"/>
          <w:color w:val="0F172A"/>
          <w:sz w:val="19"/>
        </w:rPr>
        <w:t>Simultaneously, the cross-border terror nexus has severely infected the security landscape of Balochistan. In an alarming tactical evolution, the ideologically radicalized TTP has forged operational convergences with ethno-nationalist insurgent groups, most notably the Baloch Liberation Army (BLA) and Balochistan Liberation Front (BLF). Operating from ungoverned spaces along the porous border, these groups have executed coordinated assaults against state infrastructure, security convoys, and, critically, Chinese engineers and strategic projects under the China-Pakistan Economic Corridor (CPEC). Attacks on Gwadar Port facilities, Turbat naval airbases, and transit convoys represent a coordinated effort to sabotage the economic lifeline of the Pakistani state and undermine Beijing's confidence in Pakistan's internal stability, thereby elevating the cross-border crisis from a domestic security problem to a major geopolitical crisis.</w:t>
      </w:r>
    </w:p>
    <w:p>
      <w:pPr>
        <w:spacing w:before="160" w:after="40"/>
      </w:pPr>
      <w:r>
        <w:rPr>
          <w:rFonts w:ascii="Arial" w:hAnsi="Arial"/>
          <w:b/>
          <w:color w:val="1E3A8A"/>
          <w:sz w:val="20"/>
        </w:rPr>
        <w:t>Conclusion: The Shift from Fraternal Illusion to Coercive Realism</w:t>
      </w:r>
    </w:p>
    <w:p>
      <w:pPr>
        <w:spacing w:before="0" w:after="80"/>
        <w:jc w:val="both"/>
      </w:pPr>
      <w:r>
        <w:rPr>
          <w:rFonts w:ascii="Georgia" w:hAnsi="Georgia"/>
          <w:color w:val="0F172A"/>
          <w:sz w:val="19"/>
        </w:rPr>
        <w:t>In conclusion, the resurgence of cross-border terrorism has permanently dismantled Pakistan's historic Afghanistan doctrine. The Afghan Taliban's intransigence over TTP sanctuaries and their perennial refusal to recognize the international validity of the Durand Line have compelled Islamabad to adopt a posture of uncompromising coercive realism. Pakistan has responded by launching cross-border kinetic strikes against TTP leadership targets inside Afghan territory, initiating the sweeping repatriation of hundreds of thousands of undocumented Afghan nationals to eliminate urban sleeper cells, and enforcing a rigid 'One-Document Regime' at border crossings. As Pakistan launches Operation Azm-e-Istehkam, it is clear that stability will not return to Khyber Pakhtunkhwa or Balochistan through bilateral appeals to religious brotherhood. Pakistan must treat the Taliban regime as a hardheaded, self-interested regional actor, leveraging economic blockades, diplomatic isolation through the SCO, and decisive kinetic deterrence to neutralize cross-border terrorism.</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Barry Buzan &amp; Ole Wæver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Regional Security Complex Theory</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Security dynamics are fundamentally regional: threats travel more easily over short distances than long ones. The Afghan-Pakistan border demonstrates how spillover from a fragile state can systematically destabilize an entire adjacent security complex.</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Ahmed Rashid</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Taliban: Militant Islam and Oil in Central Asia</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Pakistani establishment long believed it could distinguish between 'good Taliban' in Afghanistan and 'bad Taliban' at home. History has brutally demonstrated that they share the same ideological DNA, and one cannot be patronized without feeding the other.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Stephen P. Cohen</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Idea of Pakistan</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Pakistan's quest for strategic depth in Afghanistan was always a strategic illusion. Rather than providing Pakistan with depth against India, Afghanistan has repeatedly served as a strategic quagmire that drains Pakistani military and economic power.</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Ashley J. Tellis</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Strategic Analysis</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TTP is not merely a domestic insurgent movement; it is an ideological partner of the Afghan Taliban. As long as Kabul provides safe haven, the Pakistani military will face an intractable cross-border war of attrition in KP and Balochistan.</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Christine Fair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Fighting to the End: The Pakistan Army's Way of War</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Pakistan's Afghanistan policy has collapsed under its own internal contradictions. The Taliban's refusal to accept the Durand Line or arrest TTP terrorists proves that ideological proxy warfare inevitably devours its own sponsor.</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