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19: CARTOGRAPHY BASICS, MAP SCALES &amp; SYNOPTIC MAPS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Q.7: "Explain the principles behind the construction and interpretation of weather maps. How are modern weather forecasts generated, and what are the limitations of current forecasting techniques? (20 Marks)"</w:t>
            </w:r>
          </w:p>
          <w:p>
            <w:pPr>
              <w:spacing w:before="20" w:after="20"/>
            </w:pPr>
            <w:r>
              <w:rPr>
                <w:rFonts w:ascii="Georgia" w:hAnsi="Georgia"/>
                <w:color w:val="0F172A"/>
                <w:sz w:val="17"/>
              </w:rPr>
              <w:t>• 2018 Q.7: "Define map and discuss its types along with their practical uses in modern geographical studies. (20 Marks)"</w:t>
            </w:r>
          </w:p>
          <w:p>
            <w:pPr>
              <w:spacing w:before="20" w:after="20"/>
            </w:pPr>
            <w:r>
              <w:rPr>
                <w:rFonts w:ascii="Georgia" w:hAnsi="Georgia"/>
                <w:color w:val="0F172A"/>
                <w:sz w:val="17"/>
              </w:rPr>
              <w:t>• 2016 Q.7: "Define cartography and mapping basics: Explain map scale (Representative Fraction) and the principles of map projections. (20 Marks)"</w:t>
            </w:r>
          </w:p>
          <w:p>
            <w:pPr>
              <w:spacing w:before="20" w:after="20"/>
            </w:pPr>
            <w:r>
              <w:rPr>
                <w:rFonts w:ascii="Georgia" w:hAnsi="Georgia"/>
                <w:color w:val="0F172A"/>
                <w:sz w:val="17"/>
              </w:rPr>
              <w:t>• 2010 Q.7: "Define Map. What are the essentials of a map? Why do we need projections for drawing a map?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4: Study of Maps &amp; Cartography — Map Basics, Scales, RF &amp; Weather Maps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Cartography is the scientific, graphic, and technological discipline of modeling terrestrial spatial reality upon two-dimensional planar surfaces. Map design is governed by foundational cartographic essentials: orientation, coordinate grids, symbology, and Map Scale—the mathematical ratio of map distance to ground distance. Scales classify into Verbal Statements, Graphic/Linear Scales, and dimensionless Representative Fractions (RF). Synoptic Weather Maps synthesize synchronous meteorological observations into standard station models, isobars, and frontal systems, serving as the visual interface for modern Numerical Weather Prediction (NWP) while confronting the deterministic chaos of atmospheric thermodynamics.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DEFINITION &amp; ESSENTIAL ELEMENTS OF A MAP: A map is a scaled, generalized graphic representation of the Earth's surface or a portion of it on a plane surface. Five Essential Elements: (1) Title (what, where, when); (2) Orientation / Direction (North arrow or graticule grid); (3) Scale (relationship between map distance and real-world ground distance); (4) Legend / Key (decoding cartographic symbols, colors, and hachures); (5) Grid System / Projection (geographic coordinate reference framework of latitude and longitude).</w:t>
            </w:r>
          </w:p>
          <w:p>
            <w:pPr>
              <w:spacing w:before="40" w:after="40"/>
            </w:pPr>
            <w:r>
              <w:rPr>
                <w:rFonts w:ascii="Georgia" w:hAnsi="Georgia"/>
                <w:color w:val="1E293B"/>
                <w:sz w:val="19"/>
              </w:rPr>
              <w:t>THE THREE MODES OF MAP SCALE: (1) Statement of Scale / Verbal Scale (e.g., '1 cm represents 1 km' or '1 inch to 1 mile'; easily understood but unit-dependent); (2) Graphic / Linear Scale (a line subdivided into primary and secondary units; paramount advantage: remains mathematically accurate when a map is photographically enlarged or reduced); (3) Representative Fraction (RF: a dimensionless fraction or ratio expressing map distance to ground distance in identical units: RF = Map Distance / Ground Distance, e.g., 1:50,000; universally understood regardless of language or measurement systems).</w:t>
            </w:r>
          </w:p>
          <w:p>
            <w:pPr>
              <w:spacing w:before="40" w:after="40"/>
            </w:pPr>
            <w:r>
              <w:rPr>
                <w:rFonts w:ascii="Georgia" w:hAnsi="Georgia"/>
                <w:color w:val="1E293B"/>
                <w:sz w:val="19"/>
              </w:rPr>
              <w:t>LARGE-SCALE VS. SMALL-SCALE MAPS: Large-Scale (&gt;= 1:25,000: Cadastral maps 1:1,000, Topographic maps 1:50,000; small denominator = large ratio; depicts small geographic area in immense structural detail); Small-Scale (&lt;= 1:1,000,000: Atlas maps, Wall maps; large denominator = small ratio; depicts vast continents with high generalization).</w:t>
            </w:r>
          </w:p>
          <w:p>
            <w:pPr>
              <w:spacing w:before="40" w:after="40"/>
            </w:pPr>
            <w:r>
              <w:rPr>
                <w:rFonts w:ascii="Georgia" w:hAnsi="Georgia"/>
                <w:color w:val="1E293B"/>
                <w:sz w:val="19"/>
              </w:rPr>
              <w:t>SYNOPTIC WEATHER MAPS &amp; METEOROLOGICAL STATION MODELS: Principles: Synchronous observations taken simultaneously across the globe at standard synoptic hours (0000, 0600, 1200, 1800 UTC) under World Meteorological Organization (WMO) protocols. Station Model encodes temperature, dew point, barometric pressure (in tenths of hPa/mb), pressure tendency, wind barb (direction and wind speed in knots), cloud cover (in oktas/eighths), and precipitation type. Synoptic Analysis draws Isobars (lines of equal pressure at 4 hPa intervals), tracks Highs/Lows, and positions fronts. Modern forecasting combines satellite imagery, Doppler radar, and supercomputer Numerical Weather Prediction (NWP), constrained by chaos theory (the butterfly effect / Edward Lorenz).</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[CARTOGRAPHIC SCALES &amp; SYNOPTIC MAPS]</w:t>
              <w:br/>
              <w:t xml:space="preserve">                                       │</w:t>
              <w:br/>
              <w:t xml:space="preserve">            ┌──────────────────────────┴──────────────────────────┐</w:t>
              <w:br/>
              <w:t xml:space="preserve">            ▼                                                     ▼</w:t>
              <w:br/>
              <w:t xml:space="preserve">   [MAP SCALE TAXONOMY]                                 [SYNOPTIC WEATHER MAPS]</w:t>
              <w:br/>
              <w:t xml:space="preserve">   • Ratio: Map Distance / Ground Distance              • Synchronous global UTC data</w:t>
              <w:br/>
              <w:t xml:space="preserve">   • Three Modes of Expression:                         • Standard WMO Station Model:</w:t>
              <w:br/>
              <w:t xml:space="preserve">     1. Verbal: "1 cm to 5 km"                            - Central circle: Cloud oktas</w:t>
              <w:br/>
              <w:t xml:space="preserve">     2. Graphic / Linear: Bar scale                       - Wind barb: Speed &amp; direction</w:t>
              <w:br/>
              <w:t xml:space="preserve">        (Preserved during zoom/reprint)                   - Top-left: Temperature (°C/°F)</w:t>
              <w:br/>
              <w:t xml:space="preserve">     3. Representative Fraction (RF):                     - Bottom-left: Dew point</w:t>
              <w:br/>
              <w:t xml:space="preserve">        1:50,000 (Unitless / Universal)                   - Top-right: Pressure (998 = 999.8mb)</w:t>
              <w:br/>
              <w:t xml:space="preserve">            │                                             - Middle-right: Pressure tendency</w:t>
              <w:br/>
              <w:t xml:space="preserve">   ┌────────┴────────┐                                  • Synoptic Features:</w:t>
              <w:br/>
              <w:t xml:space="preserve">   ▼                 ▼                                    - Isobars (4 hPa intervals)</w:t>
              <w:br/>
              <w:t>[LARGE-SCALE]     [SMALL-SCALE]                           - Frontal boundaries (Cold/Warm)</w:t>
              <w:br/>
              <w:t>• &gt;= 1:25,000     • &lt;= 1:1,000,000                        - Centers of Action (Highs/Lows)</w:t>
              <w:br/>
              <w:t>• Topo &amp; Cadastral • Atlas &amp; World maps                 • Modern NWP &amp; Chaos Limits</w:t>
              <w:br/>
              <w:t>• High detail     • High generalization</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Cartographic Component / System</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Mathematical Definition &amp; Technical Architecture</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Practical Utility &amp; Geographical Implementation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Representative Fraction (RF)</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Dimensionless ratio: RF = 1 / X; numerator is map distance, denominator is ground distance in identical units.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Universal metric; 1:50,000 means 1 cm on map = 50,000 cm (500 m) on ground; allows cross-national engineering and military usage.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Graphic / Linear Scale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A graduated line bar divided into major primary units on the right and fractional secondary units on the left.</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The only scale mode that survives photographic reproduction, scanning, or digital resizing without introducing scale distortion errors.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Topographical Maps (Survey of Pakistan)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Large-scale maps (typically 1:50,000 and 1:250,000); utilizes contour lines for vertical relief.</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Depicts physical features (drainage, relief contours, spot heights) and cultural features (roads, settlements, canals); vital for civil planning.</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WMO Station Model</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Standardized circular alphanumeric glyph encoding up to 20 weather variables on synoptic maps.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Enables meteorologists worldwide to decode temperature, dew point, cloud cover in oktas, barometric pressure, and precipitation in seconds.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Isobaric Analysis on Synoptic Maps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Plotting isobars (lines connecting points of equal barometric pressure) at standard 4-hPa intervals.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Identifies cyclonic low-pressure depressions (troughs) and anticyclonic highs (ridges); isobar spacing reveals wind speed (pressure gradient).</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Modern Weather Forecasting &amp; Chaos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Integration of Doppler radar, geostationary satellites, and supercomputer Numerical Weather Prediction (NWP).</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Simulates Navier-Stokes atmospheric fluid equations; constrained by Edward Lorenz's chaos theory (finite predictability limit ~10–14 days).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Cartographic Science of Spatial Representation</w:t>
      </w:r>
    </w:p>
    <w:p>
      <w:pPr>
        <w:spacing w:before="0" w:after="80"/>
        <w:jc w:val="both"/>
      </w:pPr>
      <w:r>
        <w:rPr>
          <w:rFonts w:ascii="Georgia" w:hAnsi="Georgia"/>
          <w:color w:val="1E293B"/>
          <w:sz w:val="19"/>
        </w:rPr>
        <w:t>Cartography is the science, art, and technology of analyzing, designing, and constructing maps to represent the spatial distribution of terrestrial, environmental, and human phenomena upon a two-dimensional medium. In geography, a map is not a mere picture or artistic illustration; it is a mathematically governed, abstracted graphic model of reality. Because it is physically impossible to construct a map at a 1:1 scale with the Earth, all cartographic representation relies upon three fundamental pillars: Scale (the proportional reduction of reality), Projection (the mathematical transformation of the spherical Earth onto a flat plane), and Generalization (the selective simplification and symbolic encoding of geographical data). From ancient topographic cadastral surveys to modern digital Geographic Information Systems (GIS) and real-time synoptic weather maps, cartography serves as the indispensable visual language of spatial analysis.</w:t>
      </w:r>
    </w:p>
    <w:p>
      <w:pPr>
        <w:spacing w:before="160" w:after="40"/>
      </w:pPr>
      <w:r>
        <w:rPr>
          <w:rFonts w:ascii="Arial" w:hAnsi="Arial"/>
          <w:b/>
          <w:color w:val="1B4965"/>
          <w:sz w:val="20"/>
        </w:rPr>
        <w:t>Essential Elements of a Map: The Structural Framework</w:t>
      </w:r>
    </w:p>
    <w:p>
      <w:pPr>
        <w:spacing w:before="0" w:after="80"/>
        <w:jc w:val="both"/>
      </w:pPr>
      <w:r>
        <w:rPr>
          <w:rFonts w:ascii="Georgia" w:hAnsi="Georgia"/>
          <w:color w:val="1E293B"/>
          <w:sz w:val="19"/>
        </w:rPr>
        <w:t>Every professional cartographic product must incorporate five essential elements to ensure intelligibility, mathematical accuracy, and geographic orientation. First is the 'Title', which succinctly defines the geographical location, thematic subject matter, and temporal date of the map. Second is 'Orientation / Direction', indicated either by a traditional North Arrow pointing toward True North (or magnetic/grid north) or by the coordinate graticule of latitude parallels and longitude meridians. Third is the 'Map Scale', which defines the exact mathematical ratio between distances measured on the map and the corresponding real-world horizontal distances measured on the ground. Fourth is the 'Legend / Key', which translates the complex visual grammar of the map—decoding symbols (point, line, area), conventional signs, contour lines, hachures, and hypsometric color tints (e.g., blue for hydrography, brown for contours, green for vegetation). Fifth is the 'Coordinate Grid and Projection', which establishes the mathematical geodetic reference system (such as UTM coordinates or WGS84 latitude-longitude grids) and identifies the map projection utilized.</w:t>
      </w:r>
    </w:p>
    <w:p>
      <w:pPr>
        <w:spacing w:before="160" w:after="40"/>
      </w:pPr>
      <w:r>
        <w:rPr>
          <w:rFonts w:ascii="Arial" w:hAnsi="Arial"/>
          <w:b/>
          <w:color w:val="1B4965"/>
          <w:sz w:val="20"/>
        </w:rPr>
        <w:t>The Mathematics of Map Scales: Verbal, Graphic, and Representative Fraction</w:t>
      </w:r>
    </w:p>
    <w:p>
      <w:pPr>
        <w:spacing w:before="0" w:after="80"/>
        <w:jc w:val="both"/>
      </w:pPr>
      <w:r>
        <w:rPr>
          <w:rFonts w:ascii="Georgia" w:hAnsi="Georgia"/>
          <w:color w:val="1E293B"/>
          <w:sz w:val="19"/>
        </w:rPr>
        <w:t>Map Scale is the fundamental mathematical bridge connecting cartographic abstraction to terrestrial reality. It is expressed across three standard formats: the Verbal Statement of Scale, the Graphic (or Linear) Scale, and the Representative Fraction (RF). The 'Verbal Scale' expresses the ratio in ordinary written language (e.g., 'One centimeter represents one kilometer' or 'One inch to one mile'). While simple for laypersons, verbal scales are inherently restricted by specific national units of measurement. The 'Graphic Scale' consists of a segmented horizontal line divided into primary units to the right of a zero mark and finely subdivided secondary units to the left. The supreme advantage of the graphic scale is that it remains mathematically accurate whenever a map is photographically enlarged, reduced, or digitally resized on a computer screen. The 'Representative Fraction' (RF) is a dimensionless ratio or fraction expressing map distance to ground distance in identical units: RF = Distance on Map / Distance on Ground. For example, an RF of 1:50,000 means that 1 unit of distance on the map (whether 1 centimeter or 1 inch) represents exactly 50,000 of the same units on the ground (50,000 cm = 500 meters; 50,000 inches = 0.789 miles). Because RF is purely dimensionless, it transcends language barriers and unit systems, serving as the international gold standard for topographical surveys, including the Survey of Pakistan's 1:50,000 and 1:250,000 master topographic series.</w:t>
      </w:r>
    </w:p>
    <w:p>
      <w:pPr>
        <w:spacing w:before="160" w:after="40"/>
      </w:pPr>
      <w:r>
        <w:rPr>
          <w:rFonts w:ascii="Arial" w:hAnsi="Arial"/>
          <w:b/>
          <w:color w:val="1B4965"/>
          <w:sz w:val="20"/>
        </w:rPr>
        <w:t>Large-Scale vs. Small-Scale Maps: The Detail-Generalization Continuum</w:t>
      </w:r>
    </w:p>
    <w:p>
      <w:pPr>
        <w:spacing w:before="0" w:after="80"/>
        <w:jc w:val="both"/>
      </w:pPr>
      <w:r>
        <w:rPr>
          <w:rFonts w:ascii="Georgia" w:hAnsi="Georgia"/>
          <w:color w:val="1E293B"/>
          <w:sz w:val="19"/>
        </w:rPr>
        <w:t>Cartographers classify maps into 'Large-Scale' and 'Small-Scale' series based on the numerical value of their Representative Fraction. Because RF is a fraction (1/X), a small denominator represents a large numerical fraction (large scale), whereas a colossal denominator represents a tiny numerical fraction (small scale). 'Large-Scale Maps' possess an RF of 1:25,000 or larger (such as urban cadastral parcel maps at 1:1,000 or topographical sheets at 1:25,000 to 1:50,000). They cover a small geographic area but depict features in immense, realistic geometric detail with minimal generalization. Conversely, 'Small-Scale Maps' possess an RF of 1:1,000,000 or smaller (such as continental atlas maps or global wall maps at 1:10,000,000). They cover vast continental or planetary domains, necessitating extensive cartographic generalization—where minor details are eliminated, boundaries are smoothed, and features are depicted through highly generalized abstract symbols.</w:t>
      </w:r>
    </w:p>
    <w:p>
      <w:pPr>
        <w:spacing w:before="160" w:after="40"/>
      </w:pPr>
      <w:r>
        <w:rPr>
          <w:rFonts w:ascii="Arial" w:hAnsi="Arial"/>
          <w:b/>
          <w:color w:val="1B4965"/>
          <w:sz w:val="20"/>
        </w:rPr>
        <w:t>Synoptic Weather Maps: Construction Principles and the WMO Station Model</w:t>
      </w:r>
    </w:p>
    <w:p>
      <w:pPr>
        <w:spacing w:before="0" w:after="80"/>
        <w:jc w:val="both"/>
      </w:pPr>
      <w:r>
        <w:rPr>
          <w:rFonts w:ascii="Georgia" w:hAnsi="Georgia"/>
          <w:color w:val="1E293B"/>
          <w:sz w:val="19"/>
        </w:rPr>
        <w:t>A specialized and dynamic application of cartography is the 'Synoptic Weather Map' (surface synoptic chart). The term synoptic (from the Greek synoptikos, meaning taking a comprehensive view together) refers to the simultaneous observation of atmospheric variables across an entire region. To construct a synoptic chart, meteorological stations worldwide record standardized atmospheric parameters synchronously at mandatory Universal Coordinated Time (UTC) intervals (0000, 0600, 1200, and 1800 UTC), coordinated by the World Meteorological Organization (WMO). At each station location on the map, this data is plotted using the standardized 'WMO Station Model'—a dense circular glyph encoding up to twenty atmospheric variables. The central circle indicates total cloud cover (shaded in oktas or eighths of the sky); an arrow shaft with barbs indicates wind direction and speed (each full barb represents 10 knots); numbers to the upper left indicate air temperature; numbers to the lower left denote dew point temperature; numbers to the upper right denote sea-level barometric pressure (abbreviated in tenths of hPa/mb); and symbols to the middle right depict barometric pressure tendency over the past three hours. Synoptic meteorologists then analyze this field by drawing 'Isobars'—smooth lines connecting points of equal atmospheric pressure, conventionally plotted at 4-hPa intervals. Isobars delineate the centers of action: Lows (cyclonic depressions) and Highs (anticyclonic ridges). Frontal boundaries are superimposed using international symbols: solid blue lines with triangles for Cold Fronts, solid red lines with semicircles for Warm Fronts, and alternating purple symbols for Occluded Fronts.</w:t>
      </w:r>
    </w:p>
    <w:p>
      <w:pPr>
        <w:spacing w:before="160" w:after="40"/>
      </w:pPr>
      <w:r>
        <w:rPr>
          <w:rFonts w:ascii="Arial" w:hAnsi="Arial"/>
          <w:b/>
          <w:color w:val="1B4965"/>
          <w:sz w:val="20"/>
        </w:rPr>
        <w:t>Modern Weather Forecasting Technologies and the Chaos Limit</w:t>
      </w:r>
    </w:p>
    <w:p>
      <w:pPr>
        <w:spacing w:before="0" w:after="80"/>
        <w:jc w:val="both"/>
      </w:pPr>
      <w:r>
        <w:rPr>
          <w:rFonts w:ascii="Georgia" w:hAnsi="Georgia"/>
          <w:color w:val="1E293B"/>
          <w:sz w:val="19"/>
        </w:rPr>
        <w:t>In modern atmospheric science, manual synoptic mapping has been augmented by advanced technological observation systems, including Geostationary and Polar-Orbiting Weather Satellites (providing visible, infrared, and water-vapor imagery), Doppler Weather Radars (detecting precipitation velocity and storm vorticity), and Automated Weather Stations. These observational feeds are assimilated into high-performance supercomputers running 'Numerical Weather Prediction' (NWP) models (such as the American GFS and European ECMWF models). These models solve the fundamental hydrodynamic Navier-Stokes equations, thermodynamics equations, and continuity laws of atmospheric fluid motion. Despite these monumental technological advancements, modern weather forecasting confronts an insurmountable mathematical barrier: the 'Chaos Limit'. Discovered by MIT meteorologist Edward Lorenz in 1963, atmospheric fluid flow is a deterministic, non-linear chaotic system characterized by extreme sensitivity to initial conditions (the 'Butterfly Effect'). Because initial observational measurements always contain microscopic errors, forecast accuracy degrades exponentially over time, establishing an absolute theoretical predictability horizon of roughly 10 to 14 days. In evaluative summation, from static topographical scale calculations to the dynamic chaos of synoptic weather prediction, cartography remains the foundational visual science through which human intellect deciphers the physical complexities of the terrestrial environment.</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Cartographer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H. Robinson (1953)</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Elements of Cartography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A map is an orchestrated graphic communication; scale, projection, and symbolization operate as a unified grammar that translates terrestrial space into human understanding.</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Erwin Raisz (1938)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General Cartography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representative fraction is the universal mathematical lingua franca of cartography, bridging all provincial measuring systems through pure geometric proportionality.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Edward N. Lorenz (1963)</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Deterministic Nonperiodic Flow (Chaos Theory)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non-linear dynamics of the atmosphere impose an absolute limit on deterministic predictability; two states differing by imperceptible amounts will inevitably evolve into completely divergent weather regimes.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Mark Monmonier (1991)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How to Lie with Maps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Not only is it easy to lie with maps, it is essential; to portray a complex spherical earth on a flat sheet, a map must distort shape or scale, and practice selective generalization.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Vilhelm Bjerknes (1904)</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Weather Forecasting as a Problem of Mechanics and Physics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If we possess sufficiently accurate knowledge of the initial state of the atmosphere and know the physical laws of hydrodynamics, future weather can be calculated with mathematical certainty.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