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DE74" w14:textId="5EE18D38" w:rsidR="001230CB" w:rsidRPr="001F6139" w:rsidRDefault="001230CB" w:rsidP="00E30DDA">
      <w:pPr>
        <w:jc w:val="center"/>
        <w:rPr>
          <w:b/>
          <w:bCs/>
          <w:noProof/>
          <w:sz w:val="36"/>
          <w:szCs w:val="36"/>
        </w:rPr>
      </w:pPr>
      <w:r w:rsidRPr="001F6139">
        <w:rPr>
          <w:b/>
          <w:bCs/>
          <w:noProof/>
          <w:sz w:val="36"/>
          <w:szCs w:val="36"/>
        </w:rPr>
        <w:t>Model-View-ViewModel (MVVM)</w:t>
      </w:r>
    </w:p>
    <w:p w14:paraId="0DF39229" w14:textId="543AE930" w:rsidR="001230CB" w:rsidRDefault="001230CB">
      <w:pPr>
        <w:rPr>
          <w:noProof/>
        </w:rPr>
      </w:pPr>
    </w:p>
    <w:p w14:paraId="3DA73C9D" w14:textId="2E084161" w:rsidR="003F7CA6" w:rsidRDefault="001230CB">
      <w:pPr>
        <w:rPr>
          <w:noProof/>
        </w:rPr>
      </w:pPr>
      <w:r>
        <w:rPr>
          <w:noProof/>
        </w:rPr>
        <w:t xml:space="preserve">MVVM adalah software design pattern untuk memisahkan program logic dan user interface controls. MVVM membantu mengatur kode dan </w:t>
      </w:r>
      <w:r w:rsidR="003F7CA6">
        <w:rPr>
          <w:noProof/>
        </w:rPr>
        <w:t>memecah program menjadi modul untuk development, updating dan reuse of code yang simple dan cepat.</w:t>
      </w:r>
      <w:r w:rsidR="00460516">
        <w:rPr>
          <w:noProof/>
        </w:rPr>
        <w:t xml:space="preserve"> Design ini untuk mempermudah jika program akan digunakan pada UI Framework yang lain.</w:t>
      </w:r>
    </w:p>
    <w:p w14:paraId="17F63B85" w14:textId="5C561151" w:rsidR="003F7CA6" w:rsidRDefault="003F7CA6">
      <w:pPr>
        <w:rPr>
          <w:noProof/>
        </w:rPr>
      </w:pPr>
    </w:p>
    <w:p w14:paraId="6CE32C83" w14:textId="75F5D3CE" w:rsidR="003F7CA6" w:rsidRDefault="003F7CA6">
      <w:pPr>
        <w:rPr>
          <w:noProof/>
        </w:rPr>
      </w:pPr>
      <w:r>
        <w:rPr>
          <w:noProof/>
        </w:rPr>
        <w:t>MVVM dibagi menjadi View, ViewModel dan Model :</w:t>
      </w:r>
    </w:p>
    <w:p w14:paraId="5D742229" w14:textId="0374E109" w:rsidR="003F7CA6" w:rsidRDefault="003F7CA6" w:rsidP="00E30DD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A9FB0B" wp14:editId="5154FBD9">
            <wp:simplePos x="0" y="0"/>
            <wp:positionH relativeFrom="column">
              <wp:posOffset>0</wp:posOffset>
            </wp:positionH>
            <wp:positionV relativeFrom="paragraph">
              <wp:posOffset>-1734</wp:posOffset>
            </wp:positionV>
            <wp:extent cx="1760561" cy="4153368"/>
            <wp:effectExtent l="0" t="0" r="0" b="0"/>
            <wp:wrapThrough wrapText="bothSides">
              <wp:wrapPolygon edited="0">
                <wp:start x="0" y="0"/>
                <wp:lineTo x="0" y="21501"/>
                <wp:lineTo x="21273" y="21501"/>
                <wp:lineTo x="212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61" cy="415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View, adalah layer UI yang menerima user input</w:t>
      </w:r>
      <w:r w:rsidR="00D67833">
        <w:rPr>
          <w:noProof/>
        </w:rPr>
        <w:t>.</w:t>
      </w:r>
    </w:p>
    <w:p w14:paraId="3B93A8D2" w14:textId="348C3C74" w:rsidR="003F7CA6" w:rsidRDefault="003F7CA6" w:rsidP="00E30DDA">
      <w:pPr>
        <w:pStyle w:val="ListParagraph"/>
        <w:numPr>
          <w:ilvl w:val="3"/>
          <w:numId w:val="2"/>
        </w:numPr>
        <w:rPr>
          <w:noProof/>
        </w:rPr>
      </w:pPr>
      <w:r>
        <w:rPr>
          <w:noProof/>
        </w:rPr>
        <w:t>ViewModel</w:t>
      </w:r>
      <w:r w:rsidR="001711DA">
        <w:rPr>
          <w:noProof/>
        </w:rPr>
        <w:t>, adalah Layer yang berada diantara View dan Model untuk mengatur controls pada View</w:t>
      </w:r>
      <w:r w:rsidR="001A367F">
        <w:rPr>
          <w:noProof/>
        </w:rPr>
        <w:t xml:space="preserve"> dan mengambil data dari model.</w:t>
      </w:r>
    </w:p>
    <w:p w14:paraId="05DC36A0" w14:textId="72F3134A" w:rsidR="003F7CA6" w:rsidRDefault="003F7CA6" w:rsidP="00E30DD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Model</w:t>
      </w:r>
      <w:r w:rsidR="001A367F">
        <w:rPr>
          <w:noProof/>
        </w:rPr>
        <w:t>, adalah layer yang berisi program logic, validasi dan pengambilan data dari API.</w:t>
      </w:r>
    </w:p>
    <w:p w14:paraId="7237FADC" w14:textId="689FC939" w:rsidR="00F94CA7" w:rsidRPr="00F94CA7" w:rsidRDefault="00F94CA7" w:rsidP="00F94CA7"/>
    <w:p w14:paraId="54F780EC" w14:textId="3619C92F" w:rsidR="00F94CA7" w:rsidRPr="00F94CA7" w:rsidRDefault="00F94CA7" w:rsidP="00F94CA7"/>
    <w:p w14:paraId="1647D5AF" w14:textId="5CDD6A99" w:rsidR="00F94CA7" w:rsidRPr="00F94CA7" w:rsidRDefault="00F94CA7" w:rsidP="00F94CA7"/>
    <w:p w14:paraId="354F491F" w14:textId="3DB5066D" w:rsidR="00F94CA7" w:rsidRPr="00F94CA7" w:rsidRDefault="00F94CA7" w:rsidP="00F94CA7"/>
    <w:p w14:paraId="64C4471B" w14:textId="58E8C9E6" w:rsidR="00F94CA7" w:rsidRPr="00F94CA7" w:rsidRDefault="00F94CA7" w:rsidP="00F94CA7"/>
    <w:p w14:paraId="75965664" w14:textId="237D325E" w:rsidR="00F94CA7" w:rsidRPr="00F94CA7" w:rsidRDefault="00F94CA7" w:rsidP="00F94CA7"/>
    <w:p w14:paraId="1501F354" w14:textId="06E09351" w:rsidR="00F94CA7" w:rsidRPr="00F94CA7" w:rsidRDefault="00F94CA7" w:rsidP="00F94CA7"/>
    <w:p w14:paraId="70804DEF" w14:textId="053ABCEB" w:rsidR="00F94CA7" w:rsidRPr="00F94CA7" w:rsidRDefault="00F94CA7" w:rsidP="00F94CA7"/>
    <w:p w14:paraId="396E36D9" w14:textId="543AF481" w:rsidR="00F94CA7" w:rsidRPr="00F94CA7" w:rsidRDefault="00F94CA7" w:rsidP="00F94CA7"/>
    <w:p w14:paraId="74C2D240" w14:textId="7108D5D6" w:rsidR="00F94CA7" w:rsidRPr="00F94CA7" w:rsidRDefault="00F94CA7" w:rsidP="00F94CA7"/>
    <w:p w14:paraId="54A614FD" w14:textId="776930F8" w:rsidR="00F94CA7" w:rsidRDefault="00F94CA7" w:rsidP="00F94CA7"/>
    <w:p w14:paraId="1988A0E4" w14:textId="7D3CD23D" w:rsidR="00FB0263" w:rsidRDefault="00FB0263" w:rsidP="00F94CA7"/>
    <w:p w14:paraId="215A7436" w14:textId="2628ED72" w:rsidR="00FB0263" w:rsidRDefault="00FB0263" w:rsidP="00F94CA7"/>
    <w:p w14:paraId="0B2A003D" w14:textId="6557E51F" w:rsidR="00FB0263" w:rsidRDefault="00FB0263" w:rsidP="00F94CA7"/>
    <w:p w14:paraId="77FDC29B" w14:textId="5D1FA72C" w:rsidR="00FB0263" w:rsidRDefault="00FB0263" w:rsidP="00F94CA7"/>
    <w:p w14:paraId="225D2E5C" w14:textId="6BC83E0F" w:rsidR="00FB0263" w:rsidRDefault="00FB0263" w:rsidP="00F94CA7"/>
    <w:p w14:paraId="7C01BFF4" w14:textId="6A2DF33E" w:rsidR="00FB0263" w:rsidRDefault="00FB0263" w:rsidP="00F94CA7"/>
    <w:p w14:paraId="7FD9783F" w14:textId="77777777" w:rsidR="00FB0263" w:rsidRDefault="00FB0263" w:rsidP="00F94CA7"/>
    <w:p w14:paraId="3EEB14CC" w14:textId="4806FF94" w:rsidR="00FB0263" w:rsidRPr="001F6139" w:rsidRDefault="00FB0263" w:rsidP="00F94CA7">
      <w:pPr>
        <w:rPr>
          <w:b/>
          <w:bCs/>
          <w:sz w:val="28"/>
          <w:szCs w:val="28"/>
        </w:rPr>
      </w:pPr>
      <w:r w:rsidRPr="001F6139">
        <w:rPr>
          <w:b/>
          <w:bCs/>
          <w:sz w:val="28"/>
          <w:szCs w:val="28"/>
        </w:rPr>
        <w:lastRenderedPageBreak/>
        <w:t>Example</w:t>
      </w:r>
    </w:p>
    <w:p w14:paraId="05EC0979" w14:textId="74369B26" w:rsidR="00FB0263" w:rsidRDefault="00FB0263" w:rsidP="00F94CA7">
      <w:pPr>
        <w:pStyle w:val="ListParagraph"/>
        <w:numPr>
          <w:ilvl w:val="0"/>
          <w:numId w:val="3"/>
        </w:numPr>
      </w:pPr>
      <w:r>
        <w:t>Create New Blazor WebAssembly App Project dan create Folder DTOs, Models dan ViewModels</w:t>
      </w:r>
    </w:p>
    <w:p w14:paraId="6DEAFA69" w14:textId="2C9E7266" w:rsidR="00FB0263" w:rsidRDefault="00FB0263" w:rsidP="00FB0263">
      <w:pPr>
        <w:pStyle w:val="ListParagraph"/>
      </w:pPr>
      <w:r>
        <w:rPr>
          <w:noProof/>
        </w:rPr>
        <w:drawing>
          <wp:inline distT="0" distB="0" distL="0" distR="0" wp14:anchorId="559785B3" wp14:editId="7A7ACBF1">
            <wp:extent cx="1493909" cy="16445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809" cy="16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73D" w14:textId="1CE52ECF" w:rsidR="00FB0263" w:rsidRDefault="00FB0263" w:rsidP="00FB0263">
      <w:pPr>
        <w:pStyle w:val="ListParagraph"/>
        <w:numPr>
          <w:ilvl w:val="0"/>
          <w:numId w:val="3"/>
        </w:numPr>
      </w:pPr>
      <w:r>
        <w:t>Create Model</w:t>
      </w:r>
    </w:p>
    <w:p w14:paraId="3A3081C2" w14:textId="01A07393" w:rsidR="00FB0263" w:rsidRDefault="00FB0263" w:rsidP="00FB0263">
      <w:pPr>
        <w:pStyle w:val="ListParagraph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t xml:space="preserve">Create </w:t>
      </w:r>
      <w:r w:rsidRPr="00FB0263">
        <w:t>FetchDataModel.cs</w:t>
      </w:r>
      <w:r>
        <w:t xml:space="preserve"> dengan code berikut:</w:t>
      </w:r>
    </w:p>
    <w:p w14:paraId="3FAED163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using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BlazorMVVM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DTOs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30A39FCD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using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System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Net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Http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Json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10365757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C14C3F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namespace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BlazorMVVM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Models</w:t>
      </w:r>
    </w:p>
    <w:p w14:paraId="0596C3BD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03DFDBA4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B0263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FetchDataModel</w:t>
      </w:r>
    </w:p>
    <w:p w14:paraId="3DF9DBF9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3578BE8B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private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readonly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HttpClient _httpClient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432A13A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56019E4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FetchDataModel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HttpClient httpClient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62CE285A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19EEED73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_httpClient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httpClient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7E1805B4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7A9FBBAE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CEFF4A0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async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WeatherForecast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[]&gt;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RetrieveForecast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14:paraId="7C88860C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1C8B7817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return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B0263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await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_httpClient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GetFromJsonAsync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>WeatherForecast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[]&gt;(</w:t>
      </w:r>
      <w:r w:rsidRPr="00FB0263">
        <w:rPr>
          <w:rFonts w:ascii="Courier New" w:eastAsia="Times New Roman" w:hAnsi="Courier New" w:cs="Courier New"/>
          <w:color w:val="808080"/>
          <w:sz w:val="16"/>
          <w:szCs w:val="16"/>
        </w:rPr>
        <w:t>"sample-data/weather.json"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14:paraId="2D8ADC67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43363149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110D9D82" w14:textId="77777777" w:rsidR="00FB0263" w:rsidRPr="00FB0263" w:rsidRDefault="00FB0263" w:rsidP="00FB02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B0263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037E70B9" w14:textId="758DBABF" w:rsidR="00FB0263" w:rsidRPr="001F6139" w:rsidRDefault="001F6139" w:rsidP="001F613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Inject HTTPClient di constructor.</w:t>
      </w:r>
    </w:p>
    <w:p w14:paraId="3906B474" w14:textId="312AC3A2" w:rsidR="001F6139" w:rsidRPr="001F6139" w:rsidRDefault="001F6139" w:rsidP="001F613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Get data dari Json yang terdapat pada folder sample-data/weather.json</w:t>
      </w:r>
    </w:p>
    <w:p w14:paraId="509FEFD3" w14:textId="77777777" w:rsidR="001F6139" w:rsidRPr="00FB0263" w:rsidRDefault="001F6139" w:rsidP="001F6139">
      <w:pPr>
        <w:pStyle w:val="ListParagraph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3CB6F" w14:textId="77FF48F2" w:rsidR="00FB0263" w:rsidRDefault="00FB0263" w:rsidP="00FB0263">
      <w:pPr>
        <w:pStyle w:val="ListParagraph"/>
        <w:numPr>
          <w:ilvl w:val="0"/>
          <w:numId w:val="3"/>
        </w:numPr>
      </w:pPr>
      <w:r>
        <w:t>Create ViewModel</w:t>
      </w:r>
    </w:p>
    <w:p w14:paraId="179E6513" w14:textId="7CD6CF98" w:rsidR="00FB0263" w:rsidRDefault="00FB0263" w:rsidP="00FB0263">
      <w:pPr>
        <w:pStyle w:val="ListParagraph"/>
      </w:pPr>
      <w:r>
        <w:t xml:space="preserve">Create </w:t>
      </w:r>
      <w:r w:rsidRPr="00FB0263">
        <w:t>FetchDataViewModel</w:t>
      </w:r>
      <w:r>
        <w:t>.cs dengan code berikut:</w:t>
      </w:r>
    </w:p>
    <w:p w14:paraId="0D0721E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using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BlazorMVVM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DTOs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65AC239C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using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BlazorMVVM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Models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17DEF43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F4B7B9B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namespace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BlazorMVVM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ViewModels</w:t>
      </w:r>
    </w:p>
    <w:p w14:paraId="6DD1C7C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23EA927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FetchDataViewModel</w:t>
      </w:r>
    </w:p>
    <w:p w14:paraId="790178ED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488927E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private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readonly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FetchDataModel _fetchDataModel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50CD13C0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WeatherForecast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forecasts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667B7B1F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A2F545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FetchDataViewModel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FetchDataModel fetchDataModel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74C26B28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6195E58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_fetchDataModel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14:paraId="4E933998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011555FD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A906F4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async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 RetrieveForecastsAsync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14:paraId="0208C7C4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25E45D32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1F6139">
        <w:rPr>
          <w:rFonts w:ascii="Courier New" w:eastAsia="Times New Roman" w:hAnsi="Courier New" w:cs="Courier New"/>
          <w:color w:val="8000FF"/>
          <w:sz w:val="16"/>
          <w:szCs w:val="16"/>
        </w:rPr>
        <w:t>var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loResult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await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_fetchDataModel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RetrieveForecast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14:paraId="44D7FEB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D53F735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forecasts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loResult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ToList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14:paraId="093F6EF2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6648137B" w14:textId="77777777" w:rsid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679EBD80" w14:textId="5BE7CA48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57E6F1A7" w14:textId="6E516645" w:rsidR="00FB0263" w:rsidRDefault="001F6139" w:rsidP="001F6139">
      <w:pPr>
        <w:pStyle w:val="ListParagraph"/>
        <w:numPr>
          <w:ilvl w:val="0"/>
          <w:numId w:val="5"/>
        </w:numPr>
      </w:pPr>
      <w:r>
        <w:t>Inject FetchDataModel di constructor.</w:t>
      </w:r>
    </w:p>
    <w:p w14:paraId="43CD54EF" w14:textId="021ACD55" w:rsidR="001F6139" w:rsidRDefault="001F6139" w:rsidP="001F6139">
      <w:pPr>
        <w:pStyle w:val="ListParagraph"/>
        <w:numPr>
          <w:ilvl w:val="0"/>
          <w:numId w:val="5"/>
        </w:numPr>
      </w:pPr>
      <w:r>
        <w:t>Panggil method RetrieveForecast pada FetchDataModel dan convert menjadi list. Tamping hasil ke property forecasts.</w:t>
      </w:r>
    </w:p>
    <w:p w14:paraId="5943EF33" w14:textId="448A9489" w:rsidR="001F6139" w:rsidRDefault="001F6139" w:rsidP="001F6139"/>
    <w:p w14:paraId="13713306" w14:textId="0720DC3A" w:rsidR="001F6139" w:rsidRDefault="001F6139" w:rsidP="001F6139">
      <w:pPr>
        <w:pStyle w:val="ListParagraph"/>
        <w:numPr>
          <w:ilvl w:val="0"/>
          <w:numId w:val="3"/>
        </w:numPr>
      </w:pPr>
      <w:r>
        <w:t>Ubah ViewModel</w:t>
      </w:r>
    </w:p>
    <w:p w14:paraId="21532E5B" w14:textId="615A6D34" w:rsidR="001F6139" w:rsidRDefault="001F6139" w:rsidP="001F6139">
      <w:pPr>
        <w:pStyle w:val="ListParagraph"/>
      </w:pPr>
      <w:r>
        <w:t xml:space="preserve">Ubah </w:t>
      </w:r>
      <w:r w:rsidRPr="001F6139">
        <w:t>FetchData.razor</w:t>
      </w:r>
      <w:r>
        <w:t xml:space="preserve"> menjadi:</w:t>
      </w:r>
    </w:p>
    <w:p w14:paraId="32443338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@page </w:t>
      </w:r>
      <w:r w:rsidRPr="001F6139">
        <w:rPr>
          <w:rFonts w:ascii="Courier New" w:eastAsia="Times New Roman" w:hAnsi="Courier New" w:cs="Courier New"/>
          <w:color w:val="808080"/>
          <w:sz w:val="16"/>
          <w:szCs w:val="16"/>
        </w:rPr>
        <w:t>"/fetchdata"</w:t>
      </w:r>
    </w:p>
    <w:p w14:paraId="7D6DABA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35E39D8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PageTitle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Weather 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PageTitle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00DE0524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077D852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h1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Weather 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h1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70B29C00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17ABFB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This component demonstrates fetching data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from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 server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1A2D78F4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D85E807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@if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FetchDataViewModel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forecasts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==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7523480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658E4B0B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em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Loading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...&lt;/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em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1EE1C86E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56D2D8DC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</w:p>
    <w:p w14:paraId="71D652E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46373FBC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table </w:t>
      </w:r>
      <w:r w:rsidRPr="001F6139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1F6139">
        <w:rPr>
          <w:rFonts w:ascii="Courier New" w:eastAsia="Times New Roman" w:hAnsi="Courier New" w:cs="Courier New"/>
          <w:color w:val="808080"/>
          <w:sz w:val="16"/>
          <w:szCs w:val="16"/>
        </w:rPr>
        <w:t>"table"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5094E4A4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thead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7B143D25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tr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527A9EE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452F553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Temp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C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43E41F0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Temp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F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218639E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Summary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3568839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tr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058D6A43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thead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1D32527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tbody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2E92C66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@foreach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1F6139">
        <w:rPr>
          <w:rFonts w:ascii="Courier New" w:eastAsia="Times New Roman" w:hAnsi="Courier New" w:cs="Courier New"/>
          <w:color w:val="8000FF"/>
          <w:sz w:val="16"/>
          <w:szCs w:val="16"/>
        </w:rPr>
        <w:t>var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forecast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in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FetchDataViewModel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forecasts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</w:p>
    <w:p w14:paraId="4FD1F3BF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4480C52C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tr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1B18FA3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@forecast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Date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ToShortDateString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28439933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@forecast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TemperatureC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4458FA1E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@forecast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TemperatureF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24801A68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@forecast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Summary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td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6181C28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tr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4A10781A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74DC6D1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tbody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4751D78F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&lt;/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table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</w:p>
    <w:p w14:paraId="29C75873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5F9902E6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C112A9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@code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099ABD91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Inject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]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public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FetchDataViewModel FetchDataViewModel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get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set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106722B2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FAAB0EC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protected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override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async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 OnInitializedAsync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</w:p>
    <w:p w14:paraId="325238A9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14:paraId="17546697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1F6139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await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FetchDataViewModel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>RetrieveForecastsAsync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14:paraId="1BF0755E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72D347B3" w14:textId="77777777" w:rsidR="001F6139" w:rsidRPr="001F6139" w:rsidRDefault="001F6139" w:rsidP="001F61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6139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14:paraId="2BF34237" w14:textId="44D0C40A" w:rsidR="000C6975" w:rsidRPr="000C6975" w:rsidRDefault="000C6975" w:rsidP="000C6975">
      <w:pPr>
        <w:pStyle w:val="ListParagraph"/>
        <w:numPr>
          <w:ilvl w:val="0"/>
          <w:numId w:val="6"/>
        </w:numPr>
      </w:pPr>
      <w:r>
        <w:t xml:space="preserve">Panggil method </w:t>
      </w:r>
      <w:r w:rsidRPr="000C6975">
        <w:t>RetrieveForecastsAsync</w:t>
      </w:r>
      <w:r>
        <w:t xml:space="preserve"> pada </w:t>
      </w:r>
      <w:r>
        <w:rPr>
          <w:rFonts w:ascii="Cascadia Mono" w:hAnsi="Cascadia Mono" w:cs="Cascadia Mono"/>
          <w:color w:val="000000"/>
          <w:sz w:val="19"/>
          <w:szCs w:val="19"/>
        </w:rPr>
        <w:t>FetchDataViewModel</w:t>
      </w:r>
    </w:p>
    <w:p w14:paraId="17FD895B" w14:textId="078E40B8" w:rsidR="000C6975" w:rsidRDefault="000C6975" w:rsidP="000C6975"/>
    <w:p w14:paraId="1AA3E751" w14:textId="332229DA" w:rsidR="000C6975" w:rsidRDefault="000C6975" w:rsidP="000C6975">
      <w:pPr>
        <w:pStyle w:val="ListParagraph"/>
        <w:numPr>
          <w:ilvl w:val="0"/>
          <w:numId w:val="3"/>
        </w:numPr>
      </w:pPr>
      <w:r>
        <w:t>Add Model dan ViewModel ke Depedency Container di Program.cs</w:t>
      </w:r>
    </w:p>
    <w:p w14:paraId="1A365A73" w14:textId="77777777" w:rsidR="000C6975" w:rsidRPr="000B1874" w:rsidRDefault="000C6975" w:rsidP="000C697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builder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Services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AddTransient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FetchDataModel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14:paraId="3238BF3A" w14:textId="77777777" w:rsidR="000C6975" w:rsidRPr="000B1874" w:rsidRDefault="000C6975" w:rsidP="000C697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builder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Services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AddTransient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0B1874">
        <w:rPr>
          <w:rFonts w:ascii="Courier New" w:eastAsia="Times New Roman" w:hAnsi="Courier New" w:cs="Courier New"/>
          <w:color w:val="000000"/>
          <w:sz w:val="16"/>
          <w:szCs w:val="16"/>
        </w:rPr>
        <w:t>FetchDataViewModel</w:t>
      </w:r>
      <w:r w:rsidRPr="000B187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14:paraId="40AC6756" w14:textId="77777777" w:rsidR="000C6975" w:rsidRDefault="000C6975" w:rsidP="000C6975">
      <w:pPr>
        <w:pStyle w:val="ListParagraph"/>
      </w:pPr>
    </w:p>
    <w:p w14:paraId="6C1A1CA8" w14:textId="77777777" w:rsidR="001F6139" w:rsidRPr="00F94CA7" w:rsidRDefault="001F6139" w:rsidP="001F6139">
      <w:pPr>
        <w:pStyle w:val="ListParagraph"/>
        <w:ind w:left="1440"/>
      </w:pPr>
    </w:p>
    <w:sectPr w:rsidR="001F6139" w:rsidRPr="00F94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94E2" w14:textId="77777777" w:rsidR="001F6139" w:rsidRDefault="001F6139" w:rsidP="001F6139">
      <w:pPr>
        <w:spacing w:after="0" w:line="240" w:lineRule="auto"/>
      </w:pPr>
      <w:r>
        <w:separator/>
      </w:r>
    </w:p>
  </w:endnote>
  <w:endnote w:type="continuationSeparator" w:id="0">
    <w:p w14:paraId="36A84890" w14:textId="77777777" w:rsidR="001F6139" w:rsidRDefault="001F6139" w:rsidP="001F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B830" w14:textId="77777777" w:rsidR="001F6139" w:rsidRDefault="001F6139" w:rsidP="001F6139">
      <w:pPr>
        <w:spacing w:after="0" w:line="240" w:lineRule="auto"/>
      </w:pPr>
      <w:r>
        <w:separator/>
      </w:r>
    </w:p>
  </w:footnote>
  <w:footnote w:type="continuationSeparator" w:id="0">
    <w:p w14:paraId="6965B9A0" w14:textId="77777777" w:rsidR="001F6139" w:rsidRDefault="001F6139" w:rsidP="001F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DEF"/>
    <w:multiLevelType w:val="hybridMultilevel"/>
    <w:tmpl w:val="26526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B760B"/>
    <w:multiLevelType w:val="hybridMultilevel"/>
    <w:tmpl w:val="CE78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72568"/>
    <w:multiLevelType w:val="hybridMultilevel"/>
    <w:tmpl w:val="013E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B34"/>
    <w:multiLevelType w:val="hybridMultilevel"/>
    <w:tmpl w:val="E42E6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129B"/>
    <w:multiLevelType w:val="hybridMultilevel"/>
    <w:tmpl w:val="E0584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F2456"/>
    <w:multiLevelType w:val="hybridMultilevel"/>
    <w:tmpl w:val="4FBE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61571">
    <w:abstractNumId w:val="2"/>
  </w:num>
  <w:num w:numId="2" w16cid:durableId="463734386">
    <w:abstractNumId w:val="5"/>
  </w:num>
  <w:num w:numId="3" w16cid:durableId="500319952">
    <w:abstractNumId w:val="3"/>
  </w:num>
  <w:num w:numId="4" w16cid:durableId="475486884">
    <w:abstractNumId w:val="0"/>
  </w:num>
  <w:num w:numId="5" w16cid:durableId="890069457">
    <w:abstractNumId w:val="4"/>
  </w:num>
  <w:num w:numId="6" w16cid:durableId="128234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7E"/>
    <w:rsid w:val="000B1874"/>
    <w:rsid w:val="000C6975"/>
    <w:rsid w:val="001230CB"/>
    <w:rsid w:val="001711DA"/>
    <w:rsid w:val="001A367F"/>
    <w:rsid w:val="001F6139"/>
    <w:rsid w:val="003F7CA6"/>
    <w:rsid w:val="00460516"/>
    <w:rsid w:val="006A487E"/>
    <w:rsid w:val="006D27E4"/>
    <w:rsid w:val="009078D4"/>
    <w:rsid w:val="00B27FB5"/>
    <w:rsid w:val="00D67833"/>
    <w:rsid w:val="00E30DDA"/>
    <w:rsid w:val="00F94CA7"/>
    <w:rsid w:val="00FB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E825"/>
  <w15:chartTrackingRefBased/>
  <w15:docId w15:val="{2C7B8657-E43D-4CF0-B344-E5BE0546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A6"/>
    <w:pPr>
      <w:ind w:left="720"/>
      <w:contextualSpacing/>
    </w:pPr>
  </w:style>
  <w:style w:type="character" w:customStyle="1" w:styleId="sc51">
    <w:name w:val="sc51"/>
    <w:basedOn w:val="DefaultParagraphFont"/>
    <w:rsid w:val="00FB02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B02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B02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B026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B02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B0263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139"/>
  </w:style>
  <w:style w:type="paragraph" w:styleId="Footer">
    <w:name w:val="footer"/>
    <w:basedOn w:val="Normal"/>
    <w:link w:val="FooterChar"/>
    <w:uiPriority w:val="99"/>
    <w:unhideWhenUsed/>
    <w:rsid w:val="001F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sihol</dc:creator>
  <cp:keywords/>
  <dc:description/>
  <cp:lastModifiedBy>sihol</cp:lastModifiedBy>
  <cp:revision>6</cp:revision>
  <dcterms:created xsi:type="dcterms:W3CDTF">2023-03-20T03:39:00Z</dcterms:created>
  <dcterms:modified xsi:type="dcterms:W3CDTF">2023-03-27T01:48:00Z</dcterms:modified>
</cp:coreProperties>
</file>