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7164F28" w14:textId="010E792D" w:rsidR="0021028C" w:rsidRDefault="003B2B5A">
      <w:pPr>
        <w:rPr>
          <w:noProof/>
          <w:lang w:eastAsia="en-ZA"/>
        </w:rPr>
      </w:pPr>
      <w:r>
        <w:rPr>
          <w:noProof/>
        </w:rPr>
        <w:drawing>
          <wp:anchor distT="0" distB="0" distL="114300" distR="114300" simplePos="0" relativeHeight="251661312" behindDoc="1" locked="0" layoutInCell="1" allowOverlap="1" wp14:anchorId="795227ED" wp14:editId="0DA543EF">
            <wp:simplePos x="0" y="0"/>
            <wp:positionH relativeFrom="column">
              <wp:posOffset>3749040</wp:posOffset>
            </wp:positionH>
            <wp:positionV relativeFrom="page">
              <wp:posOffset>701040</wp:posOffset>
            </wp:positionV>
            <wp:extent cx="1981200" cy="1981200"/>
            <wp:effectExtent l="0" t="0" r="0" b="0"/>
            <wp:wrapTight wrapText="bothSides">
              <wp:wrapPolygon edited="0">
                <wp:start x="6646" y="1246"/>
                <wp:lineTo x="5192" y="2285"/>
                <wp:lineTo x="2700" y="4362"/>
                <wp:lineTo x="2077" y="12046"/>
                <wp:lineTo x="3531" y="14954"/>
                <wp:lineTo x="2908" y="16200"/>
                <wp:lineTo x="2908" y="16823"/>
                <wp:lineTo x="3946" y="18277"/>
                <wp:lineTo x="6438" y="19731"/>
                <wp:lineTo x="6854" y="20146"/>
                <wp:lineTo x="8515" y="20146"/>
                <wp:lineTo x="8723" y="19731"/>
                <wp:lineTo x="13500" y="18277"/>
                <wp:lineTo x="17238" y="15369"/>
                <wp:lineTo x="18277" y="14954"/>
                <wp:lineTo x="20354" y="12669"/>
                <wp:lineTo x="20146" y="8308"/>
                <wp:lineTo x="17238" y="6023"/>
                <wp:lineTo x="16200" y="4569"/>
                <wp:lineTo x="12462" y="2908"/>
                <wp:lineTo x="8515" y="1246"/>
                <wp:lineTo x="6646" y="1246"/>
              </wp:wrapPolygon>
            </wp:wrapTight>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81200" cy="1981200"/>
                    </a:xfrm>
                    <a:prstGeom prst="rect">
                      <a:avLst/>
                    </a:prstGeom>
                    <a:noFill/>
                    <a:ln>
                      <a:noFill/>
                    </a:ln>
                  </pic:spPr>
                </pic:pic>
              </a:graphicData>
            </a:graphic>
          </wp:anchor>
        </w:drawing>
      </w:r>
    </w:p>
    <w:p w14:paraId="4C61632A" w14:textId="53CBCE8C" w:rsidR="001154F7" w:rsidRDefault="001154F7">
      <w:pPr>
        <w:rPr>
          <w:noProof/>
          <w:lang w:eastAsia="en-ZA"/>
        </w:rPr>
      </w:pPr>
    </w:p>
    <w:p w14:paraId="2622C297" w14:textId="6979CF31" w:rsidR="00B846A3" w:rsidRDefault="003F4C29">
      <w:r w:rsidRPr="00D1006E">
        <w:rPr>
          <w:noProof/>
          <w:lang w:eastAsia="en-ZA"/>
        </w:rPr>
        <w:drawing>
          <wp:anchor distT="0" distB="0" distL="114300" distR="114300" simplePos="0" relativeHeight="251660288" behindDoc="1" locked="0" layoutInCell="0" allowOverlap="1" wp14:anchorId="0449DF8C" wp14:editId="12DED66F">
            <wp:simplePos x="0" y="0"/>
            <wp:positionH relativeFrom="margin">
              <wp:posOffset>-458504</wp:posOffset>
            </wp:positionH>
            <wp:positionV relativeFrom="margin">
              <wp:align>bottom</wp:align>
            </wp:positionV>
            <wp:extent cx="6875814" cy="9311640"/>
            <wp:effectExtent l="0" t="0" r="1270" b="3810"/>
            <wp:wrapNone/>
            <wp:docPr id="7" name="WordPictureWatermark3162218" descr="Saute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PictureWatermark3162218" descr="Sautech"/>
                    <pic:cNvPicPr>
                      <a:picLocks noChangeAspect="1" noChangeArrowheads="1"/>
                    </pic:cNvPicPr>
                  </pic:nvPicPr>
                  <pic:blipFill>
                    <a:blip r:embed="rId9" cstate="print">
                      <a:lum bright="70000" contrast="-70000"/>
                      <a:extLst>
                        <a:ext uri="{28A0092B-C50C-407E-A947-70E740481C1C}">
                          <a14:useLocalDpi xmlns:a14="http://schemas.microsoft.com/office/drawing/2010/main" val="0"/>
                        </a:ext>
                      </a:extLst>
                    </a:blip>
                    <a:srcRect/>
                    <a:stretch>
                      <a:fillRect/>
                    </a:stretch>
                  </pic:blipFill>
                  <pic:spPr bwMode="auto">
                    <a:xfrm>
                      <a:off x="0" y="0"/>
                      <a:ext cx="6875814" cy="9311640"/>
                    </a:xfrm>
                    <a:prstGeom prst="rect">
                      <a:avLst/>
                    </a:prstGeom>
                    <a:noFill/>
                    <a:ln>
                      <a:noFill/>
                    </a:ln>
                  </pic:spPr>
                </pic:pic>
              </a:graphicData>
            </a:graphic>
            <wp14:sizeRelH relativeFrom="page">
              <wp14:pctWidth>0</wp14:pctWidth>
            </wp14:sizeRelH>
            <wp14:sizeRelV relativeFrom="page">
              <wp14:pctHeight>0</wp14:pctHeight>
            </wp14:sizeRelV>
          </wp:anchor>
        </w:drawing>
      </w:r>
      <w:r w:rsidR="003B2B5A">
        <w:rPr>
          <w:noProof/>
          <w:lang w:eastAsia="en-ZA"/>
        </w:rPr>
        <w:tab/>
      </w:r>
      <w:r w:rsidR="003B2B5A">
        <w:rPr>
          <w:noProof/>
          <w:lang w:eastAsia="en-ZA"/>
        </w:rPr>
        <w:tab/>
      </w:r>
      <w:r w:rsidR="003B2B5A">
        <w:rPr>
          <w:noProof/>
          <w:lang w:eastAsia="en-ZA"/>
        </w:rPr>
        <w:tab/>
      </w:r>
      <w:r w:rsidR="003B2B5A">
        <w:rPr>
          <w:noProof/>
          <w:lang w:eastAsia="en-ZA"/>
        </w:rPr>
        <w:tab/>
      </w:r>
      <w:r w:rsidR="003B2B5A">
        <w:rPr>
          <w:noProof/>
          <w:lang w:eastAsia="en-ZA"/>
        </w:rPr>
        <w:tab/>
      </w:r>
      <w:r w:rsidR="003B2B5A">
        <w:rPr>
          <w:noProof/>
          <w:lang w:eastAsia="en-ZA"/>
        </w:rPr>
        <w:tab/>
      </w:r>
      <w:r w:rsidR="003B2B5A">
        <w:rPr>
          <w:noProof/>
          <w:lang w:eastAsia="en-ZA"/>
        </w:rPr>
        <w:tab/>
      </w:r>
      <w:r w:rsidR="003B2B5A">
        <w:rPr>
          <w:noProof/>
          <w:lang w:eastAsia="en-ZA"/>
        </w:rPr>
        <w:tab/>
      </w:r>
      <w:r w:rsidR="003B2B5A">
        <w:rPr>
          <w:noProof/>
          <w:lang w:eastAsia="en-ZA"/>
        </w:rPr>
        <w:tab/>
      </w:r>
    </w:p>
    <w:p w14:paraId="1E8FE5F0" w14:textId="77777777" w:rsidR="00B846A3" w:rsidRDefault="00B846A3"/>
    <w:p w14:paraId="1174DBD1" w14:textId="77777777" w:rsidR="00B846A3" w:rsidRDefault="00B846A3"/>
    <w:p w14:paraId="4B219A2C" w14:textId="77777777" w:rsidR="00B846A3" w:rsidRDefault="00B846A3"/>
    <w:p w14:paraId="63245B21" w14:textId="387A5E98" w:rsidR="00B846A3" w:rsidRDefault="00B846A3" w:rsidP="00B846A3">
      <w:pPr>
        <w:tabs>
          <w:tab w:val="left" w:pos="3750"/>
        </w:tabs>
        <w:rPr>
          <w:noProof/>
          <w:lang w:eastAsia="en-ZA"/>
        </w:rPr>
      </w:pPr>
    </w:p>
    <w:p w14:paraId="04C8F654" w14:textId="77777777" w:rsidR="00B846A3" w:rsidRDefault="00B846A3" w:rsidP="00B846A3">
      <w:pPr>
        <w:tabs>
          <w:tab w:val="left" w:pos="3750"/>
        </w:tabs>
        <w:rPr>
          <w:noProof/>
          <w:lang w:eastAsia="en-ZA"/>
        </w:rPr>
      </w:pPr>
    </w:p>
    <w:p w14:paraId="2C9EB93A" w14:textId="77777777" w:rsidR="00B846A3" w:rsidRDefault="00B846A3" w:rsidP="00B846A3">
      <w:pPr>
        <w:tabs>
          <w:tab w:val="left" w:pos="3750"/>
        </w:tabs>
        <w:rPr>
          <w:noProof/>
          <w:lang w:eastAsia="en-ZA"/>
        </w:rPr>
      </w:pPr>
    </w:p>
    <w:p w14:paraId="6034AF33" w14:textId="77777777" w:rsidR="00B846A3" w:rsidRDefault="00B846A3" w:rsidP="00B846A3">
      <w:pPr>
        <w:tabs>
          <w:tab w:val="left" w:pos="3750"/>
        </w:tabs>
        <w:rPr>
          <w:noProof/>
          <w:lang w:eastAsia="en-ZA"/>
        </w:rPr>
      </w:pPr>
    </w:p>
    <w:p w14:paraId="1C27FBAF" w14:textId="77777777" w:rsidR="003B2B5A" w:rsidRDefault="00AD1E08" w:rsidP="00B846A3">
      <w:pPr>
        <w:tabs>
          <w:tab w:val="left" w:pos="3750"/>
        </w:tabs>
        <w:rPr>
          <w:noProof/>
          <w:lang w:eastAsia="en-ZA"/>
        </w:rPr>
      </w:pPr>
      <w:r>
        <w:rPr>
          <w:noProof/>
          <w:lang w:eastAsia="en-ZA"/>
        </w:rPr>
        <w:tab/>
      </w:r>
    </w:p>
    <w:p w14:paraId="27F233D8" w14:textId="77777777" w:rsidR="003B2B5A" w:rsidRDefault="003B2B5A" w:rsidP="00B846A3">
      <w:pPr>
        <w:tabs>
          <w:tab w:val="left" w:pos="3750"/>
        </w:tabs>
        <w:rPr>
          <w:rFonts w:ascii="Arial" w:hAnsi="Arial" w:cs="Arial"/>
          <w:noProof/>
          <w:color w:val="595959" w:themeColor="text1" w:themeTint="A6"/>
          <w:sz w:val="28"/>
          <w:lang w:eastAsia="en-ZA"/>
        </w:rPr>
      </w:pPr>
    </w:p>
    <w:p w14:paraId="67AD4DA4" w14:textId="77777777" w:rsidR="003B2B5A" w:rsidRDefault="003B2B5A" w:rsidP="00B846A3">
      <w:pPr>
        <w:tabs>
          <w:tab w:val="left" w:pos="3750"/>
        </w:tabs>
        <w:rPr>
          <w:rFonts w:ascii="Arial" w:hAnsi="Arial" w:cs="Arial"/>
          <w:noProof/>
          <w:color w:val="595959" w:themeColor="text1" w:themeTint="A6"/>
          <w:sz w:val="28"/>
          <w:lang w:eastAsia="en-ZA"/>
        </w:rPr>
      </w:pPr>
    </w:p>
    <w:p w14:paraId="546BAA69" w14:textId="77777777" w:rsidR="003B2B5A" w:rsidRDefault="003B2B5A" w:rsidP="00B846A3">
      <w:pPr>
        <w:tabs>
          <w:tab w:val="left" w:pos="3750"/>
        </w:tabs>
        <w:rPr>
          <w:rFonts w:ascii="Arial" w:hAnsi="Arial" w:cs="Arial"/>
          <w:noProof/>
          <w:color w:val="595959" w:themeColor="text1" w:themeTint="A6"/>
          <w:sz w:val="28"/>
          <w:lang w:eastAsia="en-ZA"/>
        </w:rPr>
      </w:pPr>
    </w:p>
    <w:p w14:paraId="4D83B2CE" w14:textId="77777777" w:rsidR="003B2B5A" w:rsidRDefault="003B2B5A" w:rsidP="00B846A3">
      <w:pPr>
        <w:tabs>
          <w:tab w:val="left" w:pos="3750"/>
        </w:tabs>
        <w:rPr>
          <w:rFonts w:ascii="Arial" w:hAnsi="Arial" w:cs="Arial"/>
          <w:noProof/>
          <w:color w:val="595959" w:themeColor="text1" w:themeTint="A6"/>
          <w:sz w:val="28"/>
          <w:lang w:eastAsia="en-ZA"/>
        </w:rPr>
      </w:pPr>
    </w:p>
    <w:p w14:paraId="5CF28F77" w14:textId="77777777" w:rsidR="003B2B5A" w:rsidRDefault="003B2B5A" w:rsidP="00B846A3">
      <w:pPr>
        <w:tabs>
          <w:tab w:val="left" w:pos="3750"/>
        </w:tabs>
        <w:rPr>
          <w:rFonts w:ascii="Arial" w:hAnsi="Arial" w:cs="Arial"/>
          <w:noProof/>
          <w:color w:val="595959" w:themeColor="text1" w:themeTint="A6"/>
          <w:sz w:val="28"/>
          <w:lang w:eastAsia="en-ZA"/>
        </w:rPr>
      </w:pPr>
    </w:p>
    <w:p w14:paraId="44E63F2C" w14:textId="77777777" w:rsidR="003B2B5A" w:rsidRDefault="003B2B5A" w:rsidP="00B846A3">
      <w:pPr>
        <w:tabs>
          <w:tab w:val="left" w:pos="3750"/>
        </w:tabs>
        <w:rPr>
          <w:rFonts w:ascii="Arial" w:hAnsi="Arial" w:cs="Arial"/>
          <w:noProof/>
          <w:color w:val="595959" w:themeColor="text1" w:themeTint="A6"/>
          <w:sz w:val="28"/>
          <w:lang w:eastAsia="en-ZA"/>
        </w:rPr>
      </w:pPr>
    </w:p>
    <w:p w14:paraId="26B425F0" w14:textId="55B6DD08" w:rsidR="00D1006E" w:rsidRPr="0039346D" w:rsidRDefault="00C3716C" w:rsidP="00B846A3">
      <w:pPr>
        <w:tabs>
          <w:tab w:val="left" w:pos="3750"/>
        </w:tabs>
        <w:rPr>
          <w:rFonts w:ascii="Arial" w:hAnsi="Arial" w:cs="Arial"/>
          <w:noProof/>
          <w:color w:val="595959" w:themeColor="text1" w:themeTint="A6"/>
          <w:sz w:val="28"/>
          <w:lang w:eastAsia="en-ZA"/>
        </w:rPr>
      </w:pPr>
      <w:r>
        <w:rPr>
          <w:rFonts w:ascii="Arial" w:hAnsi="Arial" w:cs="Arial"/>
          <w:noProof/>
          <w:color w:val="595959" w:themeColor="text1" w:themeTint="A6"/>
          <w:sz w:val="28"/>
          <w:lang w:eastAsia="en-ZA"/>
        </w:rPr>
        <w:tab/>
      </w:r>
      <w:r w:rsidR="00C3178B">
        <w:rPr>
          <w:rFonts w:ascii="Arial" w:hAnsi="Arial" w:cs="Arial"/>
          <w:noProof/>
          <w:color w:val="595959" w:themeColor="text1" w:themeTint="A6"/>
          <w:sz w:val="28"/>
          <w:lang w:eastAsia="en-ZA"/>
        </w:rPr>
        <w:t>SERVICE LEVEL AGREEMENT</w:t>
      </w:r>
    </w:p>
    <w:p w14:paraId="68201FB5" w14:textId="531514DB" w:rsidR="00B846A3" w:rsidRPr="00441D71" w:rsidRDefault="00B846A3" w:rsidP="00C3716C">
      <w:pPr>
        <w:tabs>
          <w:tab w:val="left" w:pos="3750"/>
        </w:tabs>
        <w:ind w:left="3600"/>
        <w:rPr>
          <w:rFonts w:ascii="Arial" w:hAnsi="Arial" w:cs="Arial"/>
          <w:noProof/>
          <w:color w:val="808080" w:themeColor="background1" w:themeShade="80"/>
          <w:sz w:val="28"/>
          <w:lang w:eastAsia="en-ZA"/>
        </w:rPr>
      </w:pPr>
      <w:r w:rsidRPr="00441D71">
        <w:rPr>
          <w:rFonts w:ascii="Arial" w:hAnsi="Arial" w:cs="Arial"/>
          <w:noProof/>
          <w:color w:val="808080" w:themeColor="background1" w:themeShade="80"/>
          <w:sz w:val="28"/>
          <w:lang w:eastAsia="en-ZA"/>
        </w:rPr>
        <w:tab/>
      </w:r>
      <w:r w:rsidR="00C3716C" w:rsidRPr="00441D71">
        <w:rPr>
          <w:rFonts w:ascii="Arial" w:hAnsi="Arial" w:cs="Arial"/>
          <w:noProof/>
          <w:color w:val="808080" w:themeColor="background1" w:themeShade="80"/>
          <w:sz w:val="28"/>
          <w:lang w:eastAsia="en-ZA"/>
        </w:rPr>
        <w:t xml:space="preserve">Status Vetting Services (Pty) Ltd </w:t>
      </w:r>
      <w:r w:rsidR="00C3716C" w:rsidRPr="00441D71">
        <w:rPr>
          <w:rFonts w:ascii="Arial" w:hAnsi="Arial" w:cs="Arial"/>
          <w:noProof/>
          <w:color w:val="808080" w:themeColor="background1" w:themeShade="80"/>
          <w:sz w:val="28"/>
          <w:lang w:eastAsia="en-ZA"/>
        </w:rPr>
        <w:br/>
        <w:t xml:space="preserve">  T/A Elula</w:t>
      </w:r>
    </w:p>
    <w:p w14:paraId="336D5372" w14:textId="77777777" w:rsidR="00B846A3" w:rsidRPr="00441D71" w:rsidRDefault="00B846A3" w:rsidP="00B846A3">
      <w:pPr>
        <w:tabs>
          <w:tab w:val="left" w:pos="3750"/>
        </w:tabs>
        <w:jc w:val="center"/>
        <w:rPr>
          <w:rFonts w:ascii="Arial" w:hAnsi="Arial" w:cs="Arial"/>
          <w:noProof/>
          <w:color w:val="808080" w:themeColor="background1" w:themeShade="80"/>
          <w:sz w:val="28"/>
          <w:lang w:eastAsia="en-ZA"/>
        </w:rPr>
      </w:pPr>
    </w:p>
    <w:p w14:paraId="04271D73" w14:textId="678487A8" w:rsidR="00B846A3" w:rsidRPr="00441D71" w:rsidRDefault="00B55AFB" w:rsidP="00B846A3">
      <w:pPr>
        <w:tabs>
          <w:tab w:val="left" w:pos="3750"/>
        </w:tabs>
        <w:rPr>
          <w:rFonts w:ascii="Arial" w:hAnsi="Arial" w:cs="Arial"/>
          <w:color w:val="808080" w:themeColor="background1" w:themeShade="80"/>
          <w:sz w:val="28"/>
        </w:rPr>
      </w:pPr>
      <w:r w:rsidRPr="00441D71">
        <w:rPr>
          <w:rFonts w:ascii="Arial" w:hAnsi="Arial" w:cs="Arial"/>
          <w:noProof/>
          <w:color w:val="808080" w:themeColor="background1" w:themeShade="80"/>
          <w:sz w:val="28"/>
          <w:lang w:eastAsia="en-ZA"/>
        </w:rPr>
        <w:tab/>
      </w:r>
      <w:r w:rsidR="00441D71" w:rsidRPr="00441D71">
        <w:rPr>
          <w:rFonts w:ascii="Arial" w:hAnsi="Arial" w:cs="Arial"/>
          <w:noProof/>
          <w:color w:val="808080" w:themeColor="background1" w:themeShade="80"/>
          <w:sz w:val="28"/>
          <w:lang w:eastAsia="en-ZA"/>
        </w:rPr>
        <w:t>17</w:t>
      </w:r>
      <w:r w:rsidR="00441D71" w:rsidRPr="00441D71">
        <w:rPr>
          <w:rFonts w:ascii="Arial" w:hAnsi="Arial" w:cs="Arial"/>
          <w:noProof/>
          <w:color w:val="808080" w:themeColor="background1" w:themeShade="80"/>
          <w:sz w:val="28"/>
          <w:vertAlign w:val="superscript"/>
          <w:lang w:eastAsia="en-ZA"/>
        </w:rPr>
        <w:t>th</w:t>
      </w:r>
      <w:r w:rsidR="00E82C0E" w:rsidRPr="00441D71">
        <w:rPr>
          <w:rFonts w:ascii="Arial" w:hAnsi="Arial" w:cs="Arial"/>
          <w:noProof/>
          <w:color w:val="808080" w:themeColor="background1" w:themeShade="80"/>
          <w:sz w:val="28"/>
          <w:lang w:eastAsia="en-ZA"/>
        </w:rPr>
        <w:t xml:space="preserve"> </w:t>
      </w:r>
      <w:r w:rsidR="00441D71" w:rsidRPr="00441D71">
        <w:rPr>
          <w:rFonts w:ascii="Arial" w:hAnsi="Arial" w:cs="Arial"/>
          <w:noProof/>
          <w:color w:val="808080" w:themeColor="background1" w:themeShade="80"/>
          <w:sz w:val="28"/>
          <w:lang w:eastAsia="en-ZA"/>
        </w:rPr>
        <w:t>January</w:t>
      </w:r>
      <w:r w:rsidR="00E82C0E" w:rsidRPr="00441D71">
        <w:rPr>
          <w:rFonts w:ascii="Arial" w:hAnsi="Arial" w:cs="Arial"/>
          <w:noProof/>
          <w:color w:val="808080" w:themeColor="background1" w:themeShade="80"/>
          <w:sz w:val="28"/>
          <w:lang w:eastAsia="en-ZA"/>
        </w:rPr>
        <w:t xml:space="preserve"> 202</w:t>
      </w:r>
      <w:r w:rsidR="00345965">
        <w:rPr>
          <w:rFonts w:ascii="Arial" w:hAnsi="Arial" w:cs="Arial"/>
          <w:noProof/>
          <w:color w:val="808080" w:themeColor="background1" w:themeShade="80"/>
          <w:sz w:val="28"/>
          <w:lang w:eastAsia="en-ZA"/>
        </w:rPr>
        <w:t>5</w:t>
      </w:r>
    </w:p>
    <w:p w14:paraId="6BA180DE" w14:textId="77777777" w:rsidR="00D1006E" w:rsidRDefault="00D1006E"/>
    <w:p w14:paraId="2DD9B86A" w14:textId="77777777" w:rsidR="00D1006E" w:rsidRDefault="00D1006E"/>
    <w:p w14:paraId="1484866A" w14:textId="21934808" w:rsidR="00D1006E" w:rsidRDefault="003B2B5A" w:rsidP="00C3716C">
      <w:pPr>
        <w:tabs>
          <w:tab w:val="left" w:pos="1068"/>
          <w:tab w:val="left" w:pos="1860"/>
        </w:tabs>
      </w:pPr>
      <w:r>
        <w:tab/>
      </w:r>
      <w:r w:rsidR="00C3716C">
        <w:tab/>
      </w:r>
    </w:p>
    <w:p w14:paraId="3B25440F" w14:textId="0DE07C27" w:rsidR="00D1006E" w:rsidRDefault="00E82C0E" w:rsidP="00E82C0E">
      <w:pPr>
        <w:tabs>
          <w:tab w:val="left" w:pos="2292"/>
        </w:tabs>
      </w:pPr>
      <w:r>
        <w:tab/>
      </w:r>
    </w:p>
    <w:p w14:paraId="7CE06E51" w14:textId="77777777" w:rsidR="00C3716C" w:rsidRDefault="001154F7" w:rsidP="00C3716C">
      <w:pPr>
        <w:tabs>
          <w:tab w:val="left" w:pos="1080"/>
          <w:tab w:val="left" w:pos="1410"/>
        </w:tabs>
      </w:pPr>
      <w:r>
        <w:tab/>
      </w:r>
    </w:p>
    <w:p w14:paraId="1FB0CC17" w14:textId="50739322" w:rsidR="00D1006E" w:rsidRDefault="00C3716C" w:rsidP="00C3716C">
      <w:pPr>
        <w:tabs>
          <w:tab w:val="left" w:pos="1080"/>
          <w:tab w:val="left" w:pos="1410"/>
        </w:tabs>
      </w:pPr>
      <w:r>
        <w:tab/>
      </w:r>
    </w:p>
    <w:p w14:paraId="633CB0EE" w14:textId="77777777" w:rsidR="003B2B5A" w:rsidRDefault="003B2B5A" w:rsidP="001154F7">
      <w:pPr>
        <w:tabs>
          <w:tab w:val="left" w:pos="1410"/>
        </w:tabs>
      </w:pPr>
    </w:p>
    <w:p w14:paraId="7704BFB9" w14:textId="7807A162" w:rsidR="00D1006E" w:rsidRDefault="0021028C" w:rsidP="00E82C0E">
      <w:pPr>
        <w:tabs>
          <w:tab w:val="left" w:pos="1560"/>
        </w:tabs>
      </w:pPr>
      <w:r>
        <w:lastRenderedPageBreak/>
        <w:tab/>
      </w:r>
    </w:p>
    <w:sdt>
      <w:sdtPr>
        <w:rPr>
          <w:rFonts w:asciiTheme="minorHAnsi" w:hAnsiTheme="minorHAnsi"/>
          <w:color w:val="auto"/>
          <w:sz w:val="22"/>
          <w:lang w:val="en-ZA"/>
        </w:rPr>
        <w:id w:val="-1598932011"/>
        <w:docPartObj>
          <w:docPartGallery w:val="Table of Contents"/>
          <w:docPartUnique/>
        </w:docPartObj>
      </w:sdtPr>
      <w:sdtEndPr>
        <w:rPr>
          <w:b/>
          <w:bCs/>
          <w:noProof/>
        </w:rPr>
      </w:sdtEndPr>
      <w:sdtContent>
        <w:p w14:paraId="310FF2FE" w14:textId="655F5CC2" w:rsidR="005C4D51" w:rsidRDefault="005C4D51" w:rsidP="0021028C">
          <w:pPr>
            <w:pStyle w:val="TOCHeading"/>
            <w:numPr>
              <w:ilvl w:val="0"/>
              <w:numId w:val="0"/>
            </w:numPr>
          </w:pPr>
          <w:r>
            <w:t>C</w:t>
          </w:r>
          <w:r w:rsidR="006C5352">
            <w:t>ONTENTS</w:t>
          </w:r>
        </w:p>
        <w:p w14:paraId="3952E37C" w14:textId="314DE498" w:rsidR="00392C00" w:rsidRDefault="005C4D51">
          <w:pPr>
            <w:pStyle w:val="TOC1"/>
            <w:rPr>
              <w:rFonts w:eastAsiaTheme="minorEastAsia"/>
              <w:b w:val="0"/>
              <w:lang w:eastAsia="en-ZA"/>
            </w:rPr>
          </w:pPr>
          <w:r>
            <w:fldChar w:fldCharType="begin"/>
          </w:r>
          <w:r>
            <w:instrText xml:space="preserve"> TOC \o "1-3" \h \z \u </w:instrText>
          </w:r>
          <w:r>
            <w:fldChar w:fldCharType="separate"/>
          </w:r>
          <w:hyperlink w:anchor="_Toc190171239" w:history="1">
            <w:r w:rsidR="00392C00" w:rsidRPr="00894ABE">
              <w:rPr>
                <w:rStyle w:val="Hyperlink"/>
              </w:rPr>
              <w:t>1</w:t>
            </w:r>
            <w:r w:rsidR="00392C00">
              <w:rPr>
                <w:rFonts w:eastAsiaTheme="minorEastAsia"/>
                <w:b w:val="0"/>
                <w:lang w:eastAsia="en-ZA"/>
              </w:rPr>
              <w:tab/>
            </w:r>
            <w:r w:rsidR="00392C00" w:rsidRPr="00894ABE">
              <w:rPr>
                <w:rStyle w:val="Hyperlink"/>
              </w:rPr>
              <w:t>PURPOSE AND OBJECTIVES</w:t>
            </w:r>
            <w:r w:rsidR="00392C00">
              <w:rPr>
                <w:webHidden/>
              </w:rPr>
              <w:tab/>
            </w:r>
            <w:r w:rsidR="00392C00">
              <w:rPr>
                <w:webHidden/>
              </w:rPr>
              <w:fldChar w:fldCharType="begin"/>
            </w:r>
            <w:r w:rsidR="00392C00">
              <w:rPr>
                <w:webHidden/>
              </w:rPr>
              <w:instrText xml:space="preserve"> PAGEREF _Toc190171239 \h </w:instrText>
            </w:r>
            <w:r w:rsidR="00392C00">
              <w:rPr>
                <w:webHidden/>
              </w:rPr>
            </w:r>
            <w:r w:rsidR="00392C00">
              <w:rPr>
                <w:webHidden/>
              </w:rPr>
              <w:fldChar w:fldCharType="separate"/>
            </w:r>
            <w:r w:rsidR="00392C00">
              <w:rPr>
                <w:webHidden/>
              </w:rPr>
              <w:t>5</w:t>
            </w:r>
            <w:r w:rsidR="00392C00">
              <w:rPr>
                <w:webHidden/>
              </w:rPr>
              <w:fldChar w:fldCharType="end"/>
            </w:r>
          </w:hyperlink>
        </w:p>
        <w:p w14:paraId="3BEDEA75" w14:textId="461B8F36" w:rsidR="00392C00" w:rsidRDefault="00345965">
          <w:pPr>
            <w:pStyle w:val="TOC2"/>
            <w:tabs>
              <w:tab w:val="left" w:pos="880"/>
              <w:tab w:val="right" w:leader="dot" w:pos="9016"/>
            </w:tabs>
            <w:rPr>
              <w:rFonts w:eastAsiaTheme="minorEastAsia"/>
              <w:noProof/>
              <w:lang w:eastAsia="en-ZA"/>
            </w:rPr>
          </w:pPr>
          <w:hyperlink w:anchor="_Toc190171240" w:history="1">
            <w:r w:rsidR="00392C00" w:rsidRPr="00894ABE">
              <w:rPr>
                <w:rStyle w:val="Hyperlink"/>
                <w:noProof/>
              </w:rPr>
              <w:t>1.1</w:t>
            </w:r>
            <w:r w:rsidR="00392C00">
              <w:rPr>
                <w:rFonts w:eastAsiaTheme="minorEastAsia"/>
                <w:noProof/>
                <w:lang w:eastAsia="en-ZA"/>
              </w:rPr>
              <w:tab/>
            </w:r>
            <w:r w:rsidR="00392C00" w:rsidRPr="00894ABE">
              <w:rPr>
                <w:rStyle w:val="Hyperlink"/>
                <w:noProof/>
              </w:rPr>
              <w:t>Parties to the Agreement</w:t>
            </w:r>
            <w:r w:rsidR="00392C00">
              <w:rPr>
                <w:noProof/>
                <w:webHidden/>
              </w:rPr>
              <w:tab/>
            </w:r>
            <w:r w:rsidR="00392C00">
              <w:rPr>
                <w:noProof/>
                <w:webHidden/>
              </w:rPr>
              <w:fldChar w:fldCharType="begin"/>
            </w:r>
            <w:r w:rsidR="00392C00">
              <w:rPr>
                <w:noProof/>
                <w:webHidden/>
              </w:rPr>
              <w:instrText xml:space="preserve"> PAGEREF _Toc190171240 \h </w:instrText>
            </w:r>
            <w:r w:rsidR="00392C00">
              <w:rPr>
                <w:noProof/>
                <w:webHidden/>
              </w:rPr>
            </w:r>
            <w:r w:rsidR="00392C00">
              <w:rPr>
                <w:noProof/>
                <w:webHidden/>
              </w:rPr>
              <w:fldChar w:fldCharType="separate"/>
            </w:r>
            <w:r w:rsidR="00392C00">
              <w:rPr>
                <w:noProof/>
                <w:webHidden/>
              </w:rPr>
              <w:t>5</w:t>
            </w:r>
            <w:r w:rsidR="00392C00">
              <w:rPr>
                <w:noProof/>
                <w:webHidden/>
              </w:rPr>
              <w:fldChar w:fldCharType="end"/>
            </w:r>
          </w:hyperlink>
        </w:p>
        <w:p w14:paraId="31485F40" w14:textId="2091B41E" w:rsidR="00392C00" w:rsidRDefault="00345965">
          <w:pPr>
            <w:pStyle w:val="TOC2"/>
            <w:tabs>
              <w:tab w:val="left" w:pos="880"/>
              <w:tab w:val="right" w:leader="dot" w:pos="9016"/>
            </w:tabs>
            <w:rPr>
              <w:rFonts w:eastAsiaTheme="minorEastAsia"/>
              <w:noProof/>
              <w:lang w:eastAsia="en-ZA"/>
            </w:rPr>
          </w:pPr>
          <w:hyperlink w:anchor="_Toc190171241" w:history="1">
            <w:r w:rsidR="00392C00" w:rsidRPr="00894ABE">
              <w:rPr>
                <w:rStyle w:val="Hyperlink"/>
                <w:noProof/>
              </w:rPr>
              <w:t>1.2</w:t>
            </w:r>
            <w:r w:rsidR="00392C00">
              <w:rPr>
                <w:rFonts w:eastAsiaTheme="minorEastAsia"/>
                <w:noProof/>
                <w:lang w:eastAsia="en-ZA"/>
              </w:rPr>
              <w:tab/>
            </w:r>
            <w:r w:rsidR="00392C00" w:rsidRPr="00894ABE">
              <w:rPr>
                <w:rStyle w:val="Hyperlink"/>
                <w:noProof/>
              </w:rPr>
              <w:t>Commencement Date</w:t>
            </w:r>
            <w:r w:rsidR="00392C00">
              <w:rPr>
                <w:noProof/>
                <w:webHidden/>
              </w:rPr>
              <w:tab/>
            </w:r>
            <w:r w:rsidR="00392C00">
              <w:rPr>
                <w:noProof/>
                <w:webHidden/>
              </w:rPr>
              <w:fldChar w:fldCharType="begin"/>
            </w:r>
            <w:r w:rsidR="00392C00">
              <w:rPr>
                <w:noProof/>
                <w:webHidden/>
              </w:rPr>
              <w:instrText xml:space="preserve"> PAGEREF _Toc190171241 \h </w:instrText>
            </w:r>
            <w:r w:rsidR="00392C00">
              <w:rPr>
                <w:noProof/>
                <w:webHidden/>
              </w:rPr>
            </w:r>
            <w:r w:rsidR="00392C00">
              <w:rPr>
                <w:noProof/>
                <w:webHidden/>
              </w:rPr>
              <w:fldChar w:fldCharType="separate"/>
            </w:r>
            <w:r w:rsidR="00392C00">
              <w:rPr>
                <w:noProof/>
                <w:webHidden/>
              </w:rPr>
              <w:t>5</w:t>
            </w:r>
            <w:r w:rsidR="00392C00">
              <w:rPr>
                <w:noProof/>
                <w:webHidden/>
              </w:rPr>
              <w:fldChar w:fldCharType="end"/>
            </w:r>
          </w:hyperlink>
        </w:p>
        <w:p w14:paraId="407ADE6F" w14:textId="7DD7BC50" w:rsidR="00392C00" w:rsidRDefault="00345965">
          <w:pPr>
            <w:pStyle w:val="TOC2"/>
            <w:tabs>
              <w:tab w:val="left" w:pos="880"/>
              <w:tab w:val="right" w:leader="dot" w:pos="9016"/>
            </w:tabs>
            <w:rPr>
              <w:rFonts w:eastAsiaTheme="minorEastAsia"/>
              <w:noProof/>
              <w:lang w:eastAsia="en-ZA"/>
            </w:rPr>
          </w:pPr>
          <w:hyperlink w:anchor="_Toc190171242" w:history="1">
            <w:r w:rsidR="00392C00" w:rsidRPr="00894ABE">
              <w:rPr>
                <w:rStyle w:val="Hyperlink"/>
                <w:noProof/>
              </w:rPr>
              <w:t>1.3</w:t>
            </w:r>
            <w:r w:rsidR="00392C00">
              <w:rPr>
                <w:rFonts w:eastAsiaTheme="minorEastAsia"/>
                <w:noProof/>
                <w:lang w:eastAsia="en-ZA"/>
              </w:rPr>
              <w:tab/>
            </w:r>
            <w:r w:rsidR="00392C00" w:rsidRPr="00894ABE">
              <w:rPr>
                <w:rStyle w:val="Hyperlink"/>
                <w:noProof/>
              </w:rPr>
              <w:t>Terms and Renewal</w:t>
            </w:r>
            <w:r w:rsidR="00392C00">
              <w:rPr>
                <w:noProof/>
                <w:webHidden/>
              </w:rPr>
              <w:tab/>
            </w:r>
            <w:r w:rsidR="00392C00">
              <w:rPr>
                <w:noProof/>
                <w:webHidden/>
              </w:rPr>
              <w:fldChar w:fldCharType="begin"/>
            </w:r>
            <w:r w:rsidR="00392C00">
              <w:rPr>
                <w:noProof/>
                <w:webHidden/>
              </w:rPr>
              <w:instrText xml:space="preserve"> PAGEREF _Toc190171242 \h </w:instrText>
            </w:r>
            <w:r w:rsidR="00392C00">
              <w:rPr>
                <w:noProof/>
                <w:webHidden/>
              </w:rPr>
            </w:r>
            <w:r w:rsidR="00392C00">
              <w:rPr>
                <w:noProof/>
                <w:webHidden/>
              </w:rPr>
              <w:fldChar w:fldCharType="separate"/>
            </w:r>
            <w:r w:rsidR="00392C00">
              <w:rPr>
                <w:noProof/>
                <w:webHidden/>
              </w:rPr>
              <w:t>5</w:t>
            </w:r>
            <w:r w:rsidR="00392C00">
              <w:rPr>
                <w:noProof/>
                <w:webHidden/>
              </w:rPr>
              <w:fldChar w:fldCharType="end"/>
            </w:r>
          </w:hyperlink>
        </w:p>
        <w:p w14:paraId="44B42D67" w14:textId="4AFCBB07" w:rsidR="00392C00" w:rsidRDefault="00345965">
          <w:pPr>
            <w:pStyle w:val="TOC2"/>
            <w:tabs>
              <w:tab w:val="left" w:pos="880"/>
              <w:tab w:val="right" w:leader="dot" w:pos="9016"/>
            </w:tabs>
            <w:rPr>
              <w:rFonts w:eastAsiaTheme="minorEastAsia"/>
              <w:noProof/>
              <w:lang w:eastAsia="en-ZA"/>
            </w:rPr>
          </w:pPr>
          <w:hyperlink w:anchor="_Toc190171243" w:history="1">
            <w:r w:rsidR="00392C00" w:rsidRPr="00894ABE">
              <w:rPr>
                <w:rStyle w:val="Hyperlink"/>
                <w:noProof/>
              </w:rPr>
              <w:t>1.4</w:t>
            </w:r>
            <w:r w:rsidR="00392C00">
              <w:rPr>
                <w:rFonts w:eastAsiaTheme="minorEastAsia"/>
                <w:noProof/>
                <w:lang w:eastAsia="en-ZA"/>
              </w:rPr>
              <w:tab/>
            </w:r>
            <w:r w:rsidR="00392C00" w:rsidRPr="00894ABE">
              <w:rPr>
                <w:rStyle w:val="Hyperlink"/>
                <w:noProof/>
              </w:rPr>
              <w:t>Duration of Agreement</w:t>
            </w:r>
            <w:r w:rsidR="00392C00">
              <w:rPr>
                <w:noProof/>
                <w:webHidden/>
              </w:rPr>
              <w:tab/>
            </w:r>
            <w:r w:rsidR="00392C00">
              <w:rPr>
                <w:noProof/>
                <w:webHidden/>
              </w:rPr>
              <w:fldChar w:fldCharType="begin"/>
            </w:r>
            <w:r w:rsidR="00392C00">
              <w:rPr>
                <w:noProof/>
                <w:webHidden/>
              </w:rPr>
              <w:instrText xml:space="preserve"> PAGEREF _Toc190171243 \h </w:instrText>
            </w:r>
            <w:r w:rsidR="00392C00">
              <w:rPr>
                <w:noProof/>
                <w:webHidden/>
              </w:rPr>
            </w:r>
            <w:r w:rsidR="00392C00">
              <w:rPr>
                <w:noProof/>
                <w:webHidden/>
              </w:rPr>
              <w:fldChar w:fldCharType="separate"/>
            </w:r>
            <w:r w:rsidR="00392C00">
              <w:rPr>
                <w:noProof/>
                <w:webHidden/>
              </w:rPr>
              <w:t>5</w:t>
            </w:r>
            <w:r w:rsidR="00392C00">
              <w:rPr>
                <w:noProof/>
                <w:webHidden/>
              </w:rPr>
              <w:fldChar w:fldCharType="end"/>
            </w:r>
          </w:hyperlink>
        </w:p>
        <w:p w14:paraId="4F3EA388" w14:textId="5C55A476" w:rsidR="00392C00" w:rsidRDefault="00345965">
          <w:pPr>
            <w:pStyle w:val="TOC2"/>
            <w:tabs>
              <w:tab w:val="left" w:pos="880"/>
              <w:tab w:val="right" w:leader="dot" w:pos="9016"/>
            </w:tabs>
            <w:rPr>
              <w:rFonts w:eastAsiaTheme="minorEastAsia"/>
              <w:noProof/>
              <w:lang w:eastAsia="en-ZA"/>
            </w:rPr>
          </w:pPr>
          <w:hyperlink w:anchor="_Toc190171244" w:history="1">
            <w:r w:rsidR="00392C00" w:rsidRPr="00894ABE">
              <w:rPr>
                <w:rStyle w:val="Hyperlink"/>
                <w:noProof/>
              </w:rPr>
              <w:t>1.5</w:t>
            </w:r>
            <w:r w:rsidR="00392C00">
              <w:rPr>
                <w:rFonts w:eastAsiaTheme="minorEastAsia"/>
                <w:noProof/>
                <w:lang w:eastAsia="en-ZA"/>
              </w:rPr>
              <w:tab/>
            </w:r>
            <w:r w:rsidR="00392C00" w:rsidRPr="00894ABE">
              <w:rPr>
                <w:rStyle w:val="Hyperlink"/>
                <w:noProof/>
              </w:rPr>
              <w:t>Non-Exclusivity</w:t>
            </w:r>
            <w:r w:rsidR="00392C00">
              <w:rPr>
                <w:noProof/>
                <w:webHidden/>
              </w:rPr>
              <w:tab/>
            </w:r>
            <w:r w:rsidR="00392C00">
              <w:rPr>
                <w:noProof/>
                <w:webHidden/>
              </w:rPr>
              <w:fldChar w:fldCharType="begin"/>
            </w:r>
            <w:r w:rsidR="00392C00">
              <w:rPr>
                <w:noProof/>
                <w:webHidden/>
              </w:rPr>
              <w:instrText xml:space="preserve"> PAGEREF _Toc190171244 \h </w:instrText>
            </w:r>
            <w:r w:rsidR="00392C00">
              <w:rPr>
                <w:noProof/>
                <w:webHidden/>
              </w:rPr>
            </w:r>
            <w:r w:rsidR="00392C00">
              <w:rPr>
                <w:noProof/>
                <w:webHidden/>
              </w:rPr>
              <w:fldChar w:fldCharType="separate"/>
            </w:r>
            <w:r w:rsidR="00392C00">
              <w:rPr>
                <w:noProof/>
                <w:webHidden/>
              </w:rPr>
              <w:t>5</w:t>
            </w:r>
            <w:r w:rsidR="00392C00">
              <w:rPr>
                <w:noProof/>
                <w:webHidden/>
              </w:rPr>
              <w:fldChar w:fldCharType="end"/>
            </w:r>
          </w:hyperlink>
        </w:p>
        <w:p w14:paraId="31146D73" w14:textId="77A3CB49" w:rsidR="00392C00" w:rsidRDefault="00345965">
          <w:pPr>
            <w:pStyle w:val="TOC1"/>
            <w:rPr>
              <w:rFonts w:eastAsiaTheme="minorEastAsia"/>
              <w:b w:val="0"/>
              <w:lang w:eastAsia="en-ZA"/>
            </w:rPr>
          </w:pPr>
          <w:hyperlink w:anchor="_Toc190171245" w:history="1">
            <w:r w:rsidR="00392C00" w:rsidRPr="00894ABE">
              <w:rPr>
                <w:rStyle w:val="Hyperlink"/>
              </w:rPr>
              <w:t>2</w:t>
            </w:r>
            <w:r w:rsidR="00392C00">
              <w:rPr>
                <w:rFonts w:eastAsiaTheme="minorEastAsia"/>
                <w:b w:val="0"/>
                <w:lang w:eastAsia="en-ZA"/>
              </w:rPr>
              <w:tab/>
            </w:r>
            <w:r w:rsidR="00392C00" w:rsidRPr="00894ABE">
              <w:rPr>
                <w:rStyle w:val="Hyperlink"/>
              </w:rPr>
              <w:t>INTERPRETATION AND DEFINITIONS</w:t>
            </w:r>
            <w:r w:rsidR="00392C00">
              <w:rPr>
                <w:webHidden/>
              </w:rPr>
              <w:tab/>
            </w:r>
            <w:r w:rsidR="00392C00">
              <w:rPr>
                <w:webHidden/>
              </w:rPr>
              <w:fldChar w:fldCharType="begin"/>
            </w:r>
            <w:r w:rsidR="00392C00">
              <w:rPr>
                <w:webHidden/>
              </w:rPr>
              <w:instrText xml:space="preserve"> PAGEREF _Toc190171245 \h </w:instrText>
            </w:r>
            <w:r w:rsidR="00392C00">
              <w:rPr>
                <w:webHidden/>
              </w:rPr>
            </w:r>
            <w:r w:rsidR="00392C00">
              <w:rPr>
                <w:webHidden/>
              </w:rPr>
              <w:fldChar w:fldCharType="separate"/>
            </w:r>
            <w:r w:rsidR="00392C00">
              <w:rPr>
                <w:webHidden/>
              </w:rPr>
              <w:t>5</w:t>
            </w:r>
            <w:r w:rsidR="00392C00">
              <w:rPr>
                <w:webHidden/>
              </w:rPr>
              <w:fldChar w:fldCharType="end"/>
            </w:r>
          </w:hyperlink>
        </w:p>
        <w:p w14:paraId="77B7B4D5" w14:textId="21DDEA48" w:rsidR="00392C00" w:rsidRDefault="00345965">
          <w:pPr>
            <w:pStyle w:val="TOC2"/>
            <w:tabs>
              <w:tab w:val="left" w:pos="880"/>
              <w:tab w:val="right" w:leader="dot" w:pos="9016"/>
            </w:tabs>
            <w:rPr>
              <w:rFonts w:eastAsiaTheme="minorEastAsia"/>
              <w:noProof/>
              <w:lang w:eastAsia="en-ZA"/>
            </w:rPr>
          </w:pPr>
          <w:hyperlink w:anchor="_Toc190171246" w:history="1">
            <w:r w:rsidR="00392C00" w:rsidRPr="00894ABE">
              <w:rPr>
                <w:rStyle w:val="Hyperlink"/>
                <w:noProof/>
              </w:rPr>
              <w:t>2.1</w:t>
            </w:r>
            <w:r w:rsidR="00392C00">
              <w:rPr>
                <w:rFonts w:eastAsiaTheme="minorEastAsia"/>
                <w:noProof/>
                <w:lang w:eastAsia="en-ZA"/>
              </w:rPr>
              <w:tab/>
            </w:r>
            <w:r w:rsidR="00392C00" w:rsidRPr="00894ABE">
              <w:rPr>
                <w:rStyle w:val="Hyperlink"/>
                <w:noProof/>
              </w:rPr>
              <w:t>Definitions</w:t>
            </w:r>
            <w:r w:rsidR="00392C00">
              <w:rPr>
                <w:noProof/>
                <w:webHidden/>
              </w:rPr>
              <w:tab/>
            </w:r>
            <w:r w:rsidR="00392C00">
              <w:rPr>
                <w:noProof/>
                <w:webHidden/>
              </w:rPr>
              <w:fldChar w:fldCharType="begin"/>
            </w:r>
            <w:r w:rsidR="00392C00">
              <w:rPr>
                <w:noProof/>
                <w:webHidden/>
              </w:rPr>
              <w:instrText xml:space="preserve"> PAGEREF _Toc190171246 \h </w:instrText>
            </w:r>
            <w:r w:rsidR="00392C00">
              <w:rPr>
                <w:noProof/>
                <w:webHidden/>
              </w:rPr>
            </w:r>
            <w:r w:rsidR="00392C00">
              <w:rPr>
                <w:noProof/>
                <w:webHidden/>
              </w:rPr>
              <w:fldChar w:fldCharType="separate"/>
            </w:r>
            <w:r w:rsidR="00392C00">
              <w:rPr>
                <w:noProof/>
                <w:webHidden/>
              </w:rPr>
              <w:t>5</w:t>
            </w:r>
            <w:r w:rsidR="00392C00">
              <w:rPr>
                <w:noProof/>
                <w:webHidden/>
              </w:rPr>
              <w:fldChar w:fldCharType="end"/>
            </w:r>
          </w:hyperlink>
        </w:p>
        <w:p w14:paraId="5DA14A56" w14:textId="31BAE9AB" w:rsidR="00392C00" w:rsidRDefault="00345965">
          <w:pPr>
            <w:pStyle w:val="TOC2"/>
            <w:tabs>
              <w:tab w:val="left" w:pos="880"/>
              <w:tab w:val="right" w:leader="dot" w:pos="9016"/>
            </w:tabs>
            <w:rPr>
              <w:rFonts w:eastAsiaTheme="minorEastAsia"/>
              <w:noProof/>
              <w:lang w:eastAsia="en-ZA"/>
            </w:rPr>
          </w:pPr>
          <w:hyperlink w:anchor="_Toc190171247" w:history="1">
            <w:r w:rsidR="00392C00" w:rsidRPr="00894ABE">
              <w:rPr>
                <w:rStyle w:val="Hyperlink"/>
                <w:noProof/>
              </w:rPr>
              <w:t>2.2</w:t>
            </w:r>
            <w:r w:rsidR="00392C00">
              <w:rPr>
                <w:rFonts w:eastAsiaTheme="minorEastAsia"/>
                <w:noProof/>
                <w:lang w:eastAsia="en-ZA"/>
              </w:rPr>
              <w:tab/>
            </w:r>
            <w:r w:rsidR="00392C00" w:rsidRPr="00894ABE">
              <w:rPr>
                <w:rStyle w:val="Hyperlink"/>
                <w:noProof/>
              </w:rPr>
              <w:t>Interpretation and General Provisions</w:t>
            </w:r>
            <w:r w:rsidR="00392C00">
              <w:rPr>
                <w:noProof/>
                <w:webHidden/>
              </w:rPr>
              <w:tab/>
            </w:r>
            <w:r w:rsidR="00392C00">
              <w:rPr>
                <w:noProof/>
                <w:webHidden/>
              </w:rPr>
              <w:fldChar w:fldCharType="begin"/>
            </w:r>
            <w:r w:rsidR="00392C00">
              <w:rPr>
                <w:noProof/>
                <w:webHidden/>
              </w:rPr>
              <w:instrText xml:space="preserve"> PAGEREF _Toc190171247 \h </w:instrText>
            </w:r>
            <w:r w:rsidR="00392C00">
              <w:rPr>
                <w:noProof/>
                <w:webHidden/>
              </w:rPr>
            </w:r>
            <w:r w:rsidR="00392C00">
              <w:rPr>
                <w:noProof/>
                <w:webHidden/>
              </w:rPr>
              <w:fldChar w:fldCharType="separate"/>
            </w:r>
            <w:r w:rsidR="00392C00">
              <w:rPr>
                <w:noProof/>
                <w:webHidden/>
              </w:rPr>
              <w:t>7</w:t>
            </w:r>
            <w:r w:rsidR="00392C00">
              <w:rPr>
                <w:noProof/>
                <w:webHidden/>
              </w:rPr>
              <w:fldChar w:fldCharType="end"/>
            </w:r>
          </w:hyperlink>
        </w:p>
        <w:p w14:paraId="0FADA1EF" w14:textId="4D4862D1" w:rsidR="00392C00" w:rsidRDefault="00345965">
          <w:pPr>
            <w:pStyle w:val="TOC1"/>
            <w:rPr>
              <w:rFonts w:eastAsiaTheme="minorEastAsia"/>
              <w:b w:val="0"/>
              <w:lang w:eastAsia="en-ZA"/>
            </w:rPr>
          </w:pPr>
          <w:hyperlink w:anchor="_Toc190171248" w:history="1">
            <w:r w:rsidR="00392C00" w:rsidRPr="00894ABE">
              <w:rPr>
                <w:rStyle w:val="Hyperlink"/>
              </w:rPr>
              <w:t>3</w:t>
            </w:r>
            <w:r w:rsidR="00392C00">
              <w:rPr>
                <w:rFonts w:eastAsiaTheme="minorEastAsia"/>
                <w:b w:val="0"/>
                <w:lang w:eastAsia="en-ZA"/>
              </w:rPr>
              <w:tab/>
            </w:r>
            <w:r w:rsidR="00392C00" w:rsidRPr="00894ABE">
              <w:rPr>
                <w:rStyle w:val="Hyperlink"/>
              </w:rPr>
              <w:t>BACKGROUND OF SERVICES</w:t>
            </w:r>
            <w:r w:rsidR="00392C00">
              <w:rPr>
                <w:webHidden/>
              </w:rPr>
              <w:tab/>
            </w:r>
            <w:r w:rsidR="00392C00">
              <w:rPr>
                <w:webHidden/>
              </w:rPr>
              <w:fldChar w:fldCharType="begin"/>
            </w:r>
            <w:r w:rsidR="00392C00">
              <w:rPr>
                <w:webHidden/>
              </w:rPr>
              <w:instrText xml:space="preserve"> PAGEREF _Toc190171248 \h </w:instrText>
            </w:r>
            <w:r w:rsidR="00392C00">
              <w:rPr>
                <w:webHidden/>
              </w:rPr>
            </w:r>
            <w:r w:rsidR="00392C00">
              <w:rPr>
                <w:webHidden/>
              </w:rPr>
              <w:fldChar w:fldCharType="separate"/>
            </w:r>
            <w:r w:rsidR="00392C00">
              <w:rPr>
                <w:webHidden/>
              </w:rPr>
              <w:t>7</w:t>
            </w:r>
            <w:r w:rsidR="00392C00">
              <w:rPr>
                <w:webHidden/>
              </w:rPr>
              <w:fldChar w:fldCharType="end"/>
            </w:r>
          </w:hyperlink>
        </w:p>
        <w:p w14:paraId="1329F564" w14:textId="7FF5A374" w:rsidR="00392C00" w:rsidRDefault="00345965">
          <w:pPr>
            <w:pStyle w:val="TOC2"/>
            <w:tabs>
              <w:tab w:val="left" w:pos="880"/>
              <w:tab w:val="right" w:leader="dot" w:pos="9016"/>
            </w:tabs>
            <w:rPr>
              <w:rFonts w:eastAsiaTheme="minorEastAsia"/>
              <w:noProof/>
              <w:lang w:eastAsia="en-ZA"/>
            </w:rPr>
          </w:pPr>
          <w:hyperlink w:anchor="_Toc190171249" w:history="1">
            <w:r w:rsidR="00392C00" w:rsidRPr="00894ABE">
              <w:rPr>
                <w:rStyle w:val="Hyperlink"/>
                <w:noProof/>
              </w:rPr>
              <w:t>3.1</w:t>
            </w:r>
            <w:r w:rsidR="00392C00">
              <w:rPr>
                <w:rFonts w:eastAsiaTheme="minorEastAsia"/>
                <w:noProof/>
                <w:lang w:eastAsia="en-ZA"/>
              </w:rPr>
              <w:tab/>
            </w:r>
            <w:r w:rsidR="00392C00" w:rsidRPr="00894ABE">
              <w:rPr>
                <w:rStyle w:val="Hyperlink"/>
                <w:noProof/>
              </w:rPr>
              <w:t>Place of Service Delivery</w:t>
            </w:r>
            <w:r w:rsidR="00392C00">
              <w:rPr>
                <w:noProof/>
                <w:webHidden/>
              </w:rPr>
              <w:tab/>
            </w:r>
            <w:r w:rsidR="00392C00">
              <w:rPr>
                <w:noProof/>
                <w:webHidden/>
              </w:rPr>
              <w:fldChar w:fldCharType="begin"/>
            </w:r>
            <w:r w:rsidR="00392C00">
              <w:rPr>
                <w:noProof/>
                <w:webHidden/>
              </w:rPr>
              <w:instrText xml:space="preserve"> PAGEREF _Toc190171249 \h </w:instrText>
            </w:r>
            <w:r w:rsidR="00392C00">
              <w:rPr>
                <w:noProof/>
                <w:webHidden/>
              </w:rPr>
            </w:r>
            <w:r w:rsidR="00392C00">
              <w:rPr>
                <w:noProof/>
                <w:webHidden/>
              </w:rPr>
              <w:fldChar w:fldCharType="separate"/>
            </w:r>
            <w:r w:rsidR="00392C00">
              <w:rPr>
                <w:noProof/>
                <w:webHidden/>
              </w:rPr>
              <w:t>7</w:t>
            </w:r>
            <w:r w:rsidR="00392C00">
              <w:rPr>
                <w:noProof/>
                <w:webHidden/>
              </w:rPr>
              <w:fldChar w:fldCharType="end"/>
            </w:r>
          </w:hyperlink>
        </w:p>
        <w:p w14:paraId="4BB7AD35" w14:textId="2066C666" w:rsidR="00392C00" w:rsidRDefault="00345965">
          <w:pPr>
            <w:pStyle w:val="TOC2"/>
            <w:tabs>
              <w:tab w:val="left" w:pos="880"/>
              <w:tab w:val="right" w:leader="dot" w:pos="9016"/>
            </w:tabs>
            <w:rPr>
              <w:rFonts w:eastAsiaTheme="minorEastAsia"/>
              <w:noProof/>
              <w:lang w:eastAsia="en-ZA"/>
            </w:rPr>
          </w:pPr>
          <w:hyperlink w:anchor="_Toc190171250" w:history="1">
            <w:r w:rsidR="00392C00" w:rsidRPr="00894ABE">
              <w:rPr>
                <w:rStyle w:val="Hyperlink"/>
                <w:noProof/>
              </w:rPr>
              <w:t>3.2</w:t>
            </w:r>
            <w:r w:rsidR="00392C00">
              <w:rPr>
                <w:rFonts w:eastAsiaTheme="minorEastAsia"/>
                <w:noProof/>
                <w:lang w:eastAsia="en-ZA"/>
              </w:rPr>
              <w:tab/>
            </w:r>
            <w:r w:rsidR="00392C00" w:rsidRPr="00894ABE">
              <w:rPr>
                <w:rStyle w:val="Hyperlink"/>
                <w:noProof/>
              </w:rPr>
              <w:t>Changes Control</w:t>
            </w:r>
            <w:r w:rsidR="00392C00">
              <w:rPr>
                <w:noProof/>
                <w:webHidden/>
              </w:rPr>
              <w:tab/>
            </w:r>
            <w:r w:rsidR="00392C00">
              <w:rPr>
                <w:noProof/>
                <w:webHidden/>
              </w:rPr>
              <w:fldChar w:fldCharType="begin"/>
            </w:r>
            <w:r w:rsidR="00392C00">
              <w:rPr>
                <w:noProof/>
                <w:webHidden/>
              </w:rPr>
              <w:instrText xml:space="preserve"> PAGEREF _Toc190171250 \h </w:instrText>
            </w:r>
            <w:r w:rsidR="00392C00">
              <w:rPr>
                <w:noProof/>
                <w:webHidden/>
              </w:rPr>
            </w:r>
            <w:r w:rsidR="00392C00">
              <w:rPr>
                <w:noProof/>
                <w:webHidden/>
              </w:rPr>
              <w:fldChar w:fldCharType="separate"/>
            </w:r>
            <w:r w:rsidR="00392C00">
              <w:rPr>
                <w:noProof/>
                <w:webHidden/>
              </w:rPr>
              <w:t>7</w:t>
            </w:r>
            <w:r w:rsidR="00392C00">
              <w:rPr>
                <w:noProof/>
                <w:webHidden/>
              </w:rPr>
              <w:fldChar w:fldCharType="end"/>
            </w:r>
          </w:hyperlink>
        </w:p>
        <w:p w14:paraId="607CA6B7" w14:textId="22A64328" w:rsidR="00392C00" w:rsidRDefault="00345965">
          <w:pPr>
            <w:pStyle w:val="TOC2"/>
            <w:tabs>
              <w:tab w:val="left" w:pos="880"/>
              <w:tab w:val="right" w:leader="dot" w:pos="9016"/>
            </w:tabs>
            <w:rPr>
              <w:rFonts w:eastAsiaTheme="minorEastAsia"/>
              <w:noProof/>
              <w:lang w:eastAsia="en-ZA"/>
            </w:rPr>
          </w:pPr>
          <w:hyperlink w:anchor="_Toc190171251" w:history="1">
            <w:r w:rsidR="00392C00" w:rsidRPr="00894ABE">
              <w:rPr>
                <w:rStyle w:val="Hyperlink"/>
                <w:noProof/>
              </w:rPr>
              <w:t>3.3</w:t>
            </w:r>
            <w:r w:rsidR="00392C00">
              <w:rPr>
                <w:rFonts w:eastAsiaTheme="minorEastAsia"/>
                <w:noProof/>
                <w:lang w:eastAsia="en-ZA"/>
              </w:rPr>
              <w:tab/>
            </w:r>
            <w:r w:rsidR="00392C00" w:rsidRPr="00894ABE">
              <w:rPr>
                <w:rStyle w:val="Hyperlink"/>
                <w:noProof/>
              </w:rPr>
              <w:t>Fees and Expenses</w:t>
            </w:r>
            <w:r w:rsidR="00392C00">
              <w:rPr>
                <w:noProof/>
                <w:webHidden/>
              </w:rPr>
              <w:tab/>
            </w:r>
            <w:r w:rsidR="00392C00">
              <w:rPr>
                <w:noProof/>
                <w:webHidden/>
              </w:rPr>
              <w:fldChar w:fldCharType="begin"/>
            </w:r>
            <w:r w:rsidR="00392C00">
              <w:rPr>
                <w:noProof/>
                <w:webHidden/>
              </w:rPr>
              <w:instrText xml:space="preserve"> PAGEREF _Toc190171251 \h </w:instrText>
            </w:r>
            <w:r w:rsidR="00392C00">
              <w:rPr>
                <w:noProof/>
                <w:webHidden/>
              </w:rPr>
            </w:r>
            <w:r w:rsidR="00392C00">
              <w:rPr>
                <w:noProof/>
                <w:webHidden/>
              </w:rPr>
              <w:fldChar w:fldCharType="separate"/>
            </w:r>
            <w:r w:rsidR="00392C00">
              <w:rPr>
                <w:noProof/>
                <w:webHidden/>
              </w:rPr>
              <w:t>7</w:t>
            </w:r>
            <w:r w:rsidR="00392C00">
              <w:rPr>
                <w:noProof/>
                <w:webHidden/>
              </w:rPr>
              <w:fldChar w:fldCharType="end"/>
            </w:r>
          </w:hyperlink>
        </w:p>
        <w:p w14:paraId="291499DE" w14:textId="6B1746B8" w:rsidR="00392C00" w:rsidRDefault="00345965">
          <w:pPr>
            <w:pStyle w:val="TOC1"/>
            <w:rPr>
              <w:rFonts w:eastAsiaTheme="minorEastAsia"/>
              <w:b w:val="0"/>
              <w:lang w:eastAsia="en-ZA"/>
            </w:rPr>
          </w:pPr>
          <w:hyperlink w:anchor="_Toc190171252" w:history="1">
            <w:r w:rsidR="00392C00" w:rsidRPr="00894ABE">
              <w:rPr>
                <w:rStyle w:val="Hyperlink"/>
              </w:rPr>
              <w:t>4</w:t>
            </w:r>
            <w:r w:rsidR="00392C00">
              <w:rPr>
                <w:rFonts w:eastAsiaTheme="minorEastAsia"/>
                <w:b w:val="0"/>
                <w:lang w:eastAsia="en-ZA"/>
              </w:rPr>
              <w:tab/>
            </w:r>
            <w:r w:rsidR="00392C00" w:rsidRPr="00894ABE">
              <w:rPr>
                <w:rStyle w:val="Hyperlink"/>
              </w:rPr>
              <w:t>PERFORMANCE, TRACKING AND REPORTING</w:t>
            </w:r>
            <w:r w:rsidR="00392C00">
              <w:rPr>
                <w:webHidden/>
              </w:rPr>
              <w:tab/>
            </w:r>
            <w:r w:rsidR="00392C00">
              <w:rPr>
                <w:webHidden/>
              </w:rPr>
              <w:fldChar w:fldCharType="begin"/>
            </w:r>
            <w:r w:rsidR="00392C00">
              <w:rPr>
                <w:webHidden/>
              </w:rPr>
              <w:instrText xml:space="preserve"> PAGEREF _Toc190171252 \h </w:instrText>
            </w:r>
            <w:r w:rsidR="00392C00">
              <w:rPr>
                <w:webHidden/>
              </w:rPr>
            </w:r>
            <w:r w:rsidR="00392C00">
              <w:rPr>
                <w:webHidden/>
              </w:rPr>
              <w:fldChar w:fldCharType="separate"/>
            </w:r>
            <w:r w:rsidR="00392C00">
              <w:rPr>
                <w:webHidden/>
              </w:rPr>
              <w:t>7</w:t>
            </w:r>
            <w:r w:rsidR="00392C00">
              <w:rPr>
                <w:webHidden/>
              </w:rPr>
              <w:fldChar w:fldCharType="end"/>
            </w:r>
          </w:hyperlink>
        </w:p>
        <w:p w14:paraId="165F95E5" w14:textId="5162AB3B" w:rsidR="00392C00" w:rsidRDefault="00345965">
          <w:pPr>
            <w:pStyle w:val="TOC2"/>
            <w:tabs>
              <w:tab w:val="left" w:pos="880"/>
              <w:tab w:val="right" w:leader="dot" w:pos="9016"/>
            </w:tabs>
            <w:rPr>
              <w:rFonts w:eastAsiaTheme="minorEastAsia"/>
              <w:noProof/>
              <w:lang w:eastAsia="en-ZA"/>
            </w:rPr>
          </w:pPr>
          <w:hyperlink w:anchor="_Toc190171253" w:history="1">
            <w:r w:rsidR="00392C00" w:rsidRPr="00894ABE">
              <w:rPr>
                <w:rStyle w:val="Hyperlink"/>
                <w:noProof/>
              </w:rPr>
              <w:t>4.1</w:t>
            </w:r>
            <w:r w:rsidR="00392C00">
              <w:rPr>
                <w:rFonts w:eastAsiaTheme="minorEastAsia"/>
                <w:noProof/>
                <w:lang w:eastAsia="en-ZA"/>
              </w:rPr>
              <w:tab/>
            </w:r>
            <w:r w:rsidR="00392C00" w:rsidRPr="00894ABE">
              <w:rPr>
                <w:rStyle w:val="Hyperlink"/>
                <w:noProof/>
              </w:rPr>
              <w:t>Key Personnel Changes</w:t>
            </w:r>
            <w:r w:rsidR="00392C00">
              <w:rPr>
                <w:noProof/>
                <w:webHidden/>
              </w:rPr>
              <w:tab/>
            </w:r>
            <w:r w:rsidR="00392C00">
              <w:rPr>
                <w:noProof/>
                <w:webHidden/>
              </w:rPr>
              <w:fldChar w:fldCharType="begin"/>
            </w:r>
            <w:r w:rsidR="00392C00">
              <w:rPr>
                <w:noProof/>
                <w:webHidden/>
              </w:rPr>
              <w:instrText xml:space="preserve"> PAGEREF _Toc190171253 \h </w:instrText>
            </w:r>
            <w:r w:rsidR="00392C00">
              <w:rPr>
                <w:noProof/>
                <w:webHidden/>
              </w:rPr>
            </w:r>
            <w:r w:rsidR="00392C00">
              <w:rPr>
                <w:noProof/>
                <w:webHidden/>
              </w:rPr>
              <w:fldChar w:fldCharType="separate"/>
            </w:r>
            <w:r w:rsidR="00392C00">
              <w:rPr>
                <w:noProof/>
                <w:webHidden/>
              </w:rPr>
              <w:t>8</w:t>
            </w:r>
            <w:r w:rsidR="00392C00">
              <w:rPr>
                <w:noProof/>
                <w:webHidden/>
              </w:rPr>
              <w:fldChar w:fldCharType="end"/>
            </w:r>
          </w:hyperlink>
        </w:p>
        <w:p w14:paraId="6C06272A" w14:textId="67FE65AA" w:rsidR="00392C00" w:rsidRDefault="00345965">
          <w:pPr>
            <w:pStyle w:val="TOC2"/>
            <w:tabs>
              <w:tab w:val="left" w:pos="880"/>
              <w:tab w:val="right" w:leader="dot" w:pos="9016"/>
            </w:tabs>
            <w:rPr>
              <w:rFonts w:eastAsiaTheme="minorEastAsia"/>
              <w:noProof/>
              <w:lang w:eastAsia="en-ZA"/>
            </w:rPr>
          </w:pPr>
          <w:hyperlink w:anchor="_Toc190171254" w:history="1">
            <w:r w:rsidR="00392C00" w:rsidRPr="00894ABE">
              <w:rPr>
                <w:rStyle w:val="Hyperlink"/>
                <w:noProof/>
              </w:rPr>
              <w:t>4.2</w:t>
            </w:r>
            <w:r w:rsidR="00392C00">
              <w:rPr>
                <w:rFonts w:eastAsiaTheme="minorEastAsia"/>
                <w:noProof/>
                <w:lang w:eastAsia="en-ZA"/>
              </w:rPr>
              <w:tab/>
            </w:r>
            <w:r w:rsidR="00392C00" w:rsidRPr="00894ABE">
              <w:rPr>
                <w:rStyle w:val="Hyperlink"/>
                <w:noProof/>
              </w:rPr>
              <w:t>How each Service will be Monitored</w:t>
            </w:r>
            <w:r w:rsidR="00392C00">
              <w:rPr>
                <w:noProof/>
                <w:webHidden/>
              </w:rPr>
              <w:tab/>
            </w:r>
            <w:r w:rsidR="00392C00">
              <w:rPr>
                <w:noProof/>
                <w:webHidden/>
              </w:rPr>
              <w:fldChar w:fldCharType="begin"/>
            </w:r>
            <w:r w:rsidR="00392C00">
              <w:rPr>
                <w:noProof/>
                <w:webHidden/>
              </w:rPr>
              <w:instrText xml:space="preserve"> PAGEREF _Toc190171254 \h </w:instrText>
            </w:r>
            <w:r w:rsidR="00392C00">
              <w:rPr>
                <w:noProof/>
                <w:webHidden/>
              </w:rPr>
            </w:r>
            <w:r w:rsidR="00392C00">
              <w:rPr>
                <w:noProof/>
                <w:webHidden/>
              </w:rPr>
              <w:fldChar w:fldCharType="separate"/>
            </w:r>
            <w:r w:rsidR="00392C00">
              <w:rPr>
                <w:noProof/>
                <w:webHidden/>
              </w:rPr>
              <w:t>8</w:t>
            </w:r>
            <w:r w:rsidR="00392C00">
              <w:rPr>
                <w:noProof/>
                <w:webHidden/>
              </w:rPr>
              <w:fldChar w:fldCharType="end"/>
            </w:r>
          </w:hyperlink>
        </w:p>
        <w:p w14:paraId="43196035" w14:textId="3F3D5F0F" w:rsidR="00392C00" w:rsidRDefault="00345965">
          <w:pPr>
            <w:pStyle w:val="TOC2"/>
            <w:tabs>
              <w:tab w:val="left" w:pos="880"/>
              <w:tab w:val="right" w:leader="dot" w:pos="9016"/>
            </w:tabs>
            <w:rPr>
              <w:rFonts w:eastAsiaTheme="minorEastAsia"/>
              <w:noProof/>
              <w:lang w:eastAsia="en-ZA"/>
            </w:rPr>
          </w:pPr>
          <w:hyperlink w:anchor="_Toc190171255" w:history="1">
            <w:r w:rsidR="00392C00" w:rsidRPr="00894ABE">
              <w:rPr>
                <w:rStyle w:val="Hyperlink"/>
                <w:noProof/>
              </w:rPr>
              <w:t>4.3</w:t>
            </w:r>
            <w:r w:rsidR="00392C00">
              <w:rPr>
                <w:rFonts w:eastAsiaTheme="minorEastAsia"/>
                <w:noProof/>
                <w:lang w:eastAsia="en-ZA"/>
              </w:rPr>
              <w:tab/>
            </w:r>
            <w:r w:rsidR="00392C00" w:rsidRPr="00894ABE">
              <w:rPr>
                <w:rStyle w:val="Hyperlink"/>
                <w:noProof/>
              </w:rPr>
              <w:t>Benchmarks, Targets and Metrics to be Utilised</w:t>
            </w:r>
            <w:r w:rsidR="00392C00">
              <w:rPr>
                <w:noProof/>
                <w:webHidden/>
              </w:rPr>
              <w:tab/>
            </w:r>
            <w:r w:rsidR="00392C00">
              <w:rPr>
                <w:noProof/>
                <w:webHidden/>
              </w:rPr>
              <w:fldChar w:fldCharType="begin"/>
            </w:r>
            <w:r w:rsidR="00392C00">
              <w:rPr>
                <w:noProof/>
                <w:webHidden/>
              </w:rPr>
              <w:instrText xml:space="preserve"> PAGEREF _Toc190171255 \h </w:instrText>
            </w:r>
            <w:r w:rsidR="00392C00">
              <w:rPr>
                <w:noProof/>
                <w:webHidden/>
              </w:rPr>
            </w:r>
            <w:r w:rsidR="00392C00">
              <w:rPr>
                <w:noProof/>
                <w:webHidden/>
              </w:rPr>
              <w:fldChar w:fldCharType="separate"/>
            </w:r>
            <w:r w:rsidR="00392C00">
              <w:rPr>
                <w:noProof/>
                <w:webHidden/>
              </w:rPr>
              <w:t>8</w:t>
            </w:r>
            <w:r w:rsidR="00392C00">
              <w:rPr>
                <w:noProof/>
                <w:webHidden/>
              </w:rPr>
              <w:fldChar w:fldCharType="end"/>
            </w:r>
          </w:hyperlink>
        </w:p>
        <w:p w14:paraId="3F8CA519" w14:textId="11C637B4" w:rsidR="00392C00" w:rsidRDefault="00345965">
          <w:pPr>
            <w:pStyle w:val="TOC1"/>
            <w:rPr>
              <w:rFonts w:eastAsiaTheme="minorEastAsia"/>
              <w:b w:val="0"/>
              <w:lang w:eastAsia="en-ZA"/>
            </w:rPr>
          </w:pPr>
          <w:hyperlink w:anchor="_Toc190171256" w:history="1">
            <w:r w:rsidR="00392C00" w:rsidRPr="00894ABE">
              <w:rPr>
                <w:rStyle w:val="Hyperlink"/>
              </w:rPr>
              <w:t>5</w:t>
            </w:r>
            <w:r w:rsidR="00392C00">
              <w:rPr>
                <w:rFonts w:eastAsiaTheme="minorEastAsia"/>
                <w:b w:val="0"/>
                <w:lang w:eastAsia="en-ZA"/>
              </w:rPr>
              <w:tab/>
            </w:r>
            <w:r w:rsidR="00392C00" w:rsidRPr="00894ABE">
              <w:rPr>
                <w:rStyle w:val="Hyperlink"/>
              </w:rPr>
              <w:t>SERVICE LEVELS AND CONTINUOUS IMPROVEMENT</w:t>
            </w:r>
            <w:r w:rsidR="00392C00">
              <w:rPr>
                <w:webHidden/>
              </w:rPr>
              <w:tab/>
            </w:r>
            <w:r w:rsidR="00392C00">
              <w:rPr>
                <w:webHidden/>
              </w:rPr>
              <w:fldChar w:fldCharType="begin"/>
            </w:r>
            <w:r w:rsidR="00392C00">
              <w:rPr>
                <w:webHidden/>
              </w:rPr>
              <w:instrText xml:space="preserve"> PAGEREF _Toc190171256 \h </w:instrText>
            </w:r>
            <w:r w:rsidR="00392C00">
              <w:rPr>
                <w:webHidden/>
              </w:rPr>
            </w:r>
            <w:r w:rsidR="00392C00">
              <w:rPr>
                <w:webHidden/>
              </w:rPr>
              <w:fldChar w:fldCharType="separate"/>
            </w:r>
            <w:r w:rsidR="00392C00">
              <w:rPr>
                <w:webHidden/>
              </w:rPr>
              <w:t>8</w:t>
            </w:r>
            <w:r w:rsidR="00392C00">
              <w:rPr>
                <w:webHidden/>
              </w:rPr>
              <w:fldChar w:fldCharType="end"/>
            </w:r>
          </w:hyperlink>
        </w:p>
        <w:p w14:paraId="11A693BD" w14:textId="5340DAFE" w:rsidR="00392C00" w:rsidRDefault="00345965">
          <w:pPr>
            <w:pStyle w:val="TOC1"/>
            <w:rPr>
              <w:rFonts w:eastAsiaTheme="minorEastAsia"/>
              <w:b w:val="0"/>
              <w:lang w:eastAsia="en-ZA"/>
            </w:rPr>
          </w:pPr>
          <w:hyperlink w:anchor="_Toc190171257" w:history="1">
            <w:r w:rsidR="00392C00" w:rsidRPr="00894ABE">
              <w:rPr>
                <w:rStyle w:val="Hyperlink"/>
              </w:rPr>
              <w:t>6</w:t>
            </w:r>
            <w:r w:rsidR="00392C00">
              <w:rPr>
                <w:rFonts w:eastAsiaTheme="minorEastAsia"/>
                <w:b w:val="0"/>
                <w:lang w:eastAsia="en-ZA"/>
              </w:rPr>
              <w:tab/>
            </w:r>
            <w:r w:rsidR="00392C00" w:rsidRPr="00894ABE">
              <w:rPr>
                <w:rStyle w:val="Hyperlink"/>
              </w:rPr>
              <w:t>SUPPORT AND SERVICES</w:t>
            </w:r>
            <w:r w:rsidR="00392C00">
              <w:rPr>
                <w:webHidden/>
              </w:rPr>
              <w:tab/>
            </w:r>
            <w:r w:rsidR="00392C00">
              <w:rPr>
                <w:webHidden/>
              </w:rPr>
              <w:fldChar w:fldCharType="begin"/>
            </w:r>
            <w:r w:rsidR="00392C00">
              <w:rPr>
                <w:webHidden/>
              </w:rPr>
              <w:instrText xml:space="preserve"> PAGEREF _Toc190171257 \h </w:instrText>
            </w:r>
            <w:r w:rsidR="00392C00">
              <w:rPr>
                <w:webHidden/>
              </w:rPr>
            </w:r>
            <w:r w:rsidR="00392C00">
              <w:rPr>
                <w:webHidden/>
              </w:rPr>
              <w:fldChar w:fldCharType="separate"/>
            </w:r>
            <w:r w:rsidR="00392C00">
              <w:rPr>
                <w:webHidden/>
              </w:rPr>
              <w:t>8</w:t>
            </w:r>
            <w:r w:rsidR="00392C00">
              <w:rPr>
                <w:webHidden/>
              </w:rPr>
              <w:fldChar w:fldCharType="end"/>
            </w:r>
          </w:hyperlink>
        </w:p>
        <w:p w14:paraId="3E7E8377" w14:textId="3EB8B640" w:rsidR="00392C00" w:rsidRDefault="00345965">
          <w:pPr>
            <w:pStyle w:val="TOC1"/>
            <w:rPr>
              <w:rFonts w:eastAsiaTheme="minorEastAsia"/>
              <w:b w:val="0"/>
              <w:lang w:eastAsia="en-ZA"/>
            </w:rPr>
          </w:pPr>
          <w:hyperlink w:anchor="_Toc190171258" w:history="1">
            <w:r w:rsidR="00392C00" w:rsidRPr="00894ABE">
              <w:rPr>
                <w:rStyle w:val="Hyperlink"/>
              </w:rPr>
              <w:t>7</w:t>
            </w:r>
            <w:r w:rsidR="00392C00">
              <w:rPr>
                <w:rFonts w:eastAsiaTheme="minorEastAsia"/>
                <w:b w:val="0"/>
                <w:lang w:eastAsia="en-ZA"/>
              </w:rPr>
              <w:tab/>
            </w:r>
            <w:r w:rsidR="00392C00" w:rsidRPr="00894ABE">
              <w:rPr>
                <w:rStyle w:val="Hyperlink"/>
              </w:rPr>
              <w:t>COMPENSATION</w:t>
            </w:r>
            <w:r w:rsidR="00392C00">
              <w:rPr>
                <w:webHidden/>
              </w:rPr>
              <w:tab/>
            </w:r>
            <w:r w:rsidR="00392C00">
              <w:rPr>
                <w:webHidden/>
              </w:rPr>
              <w:fldChar w:fldCharType="begin"/>
            </w:r>
            <w:r w:rsidR="00392C00">
              <w:rPr>
                <w:webHidden/>
              </w:rPr>
              <w:instrText xml:space="preserve"> PAGEREF _Toc190171258 \h </w:instrText>
            </w:r>
            <w:r w:rsidR="00392C00">
              <w:rPr>
                <w:webHidden/>
              </w:rPr>
            </w:r>
            <w:r w:rsidR="00392C00">
              <w:rPr>
                <w:webHidden/>
              </w:rPr>
              <w:fldChar w:fldCharType="separate"/>
            </w:r>
            <w:r w:rsidR="00392C00">
              <w:rPr>
                <w:webHidden/>
              </w:rPr>
              <w:t>8</w:t>
            </w:r>
            <w:r w:rsidR="00392C00">
              <w:rPr>
                <w:webHidden/>
              </w:rPr>
              <w:fldChar w:fldCharType="end"/>
            </w:r>
          </w:hyperlink>
        </w:p>
        <w:p w14:paraId="168642DA" w14:textId="4037BB36" w:rsidR="00392C00" w:rsidRDefault="00345965">
          <w:pPr>
            <w:pStyle w:val="TOC2"/>
            <w:tabs>
              <w:tab w:val="left" w:pos="880"/>
              <w:tab w:val="right" w:leader="dot" w:pos="9016"/>
            </w:tabs>
            <w:rPr>
              <w:rFonts w:eastAsiaTheme="minorEastAsia"/>
              <w:noProof/>
              <w:lang w:eastAsia="en-ZA"/>
            </w:rPr>
          </w:pPr>
          <w:hyperlink w:anchor="_Toc190171259" w:history="1">
            <w:r w:rsidR="00392C00" w:rsidRPr="00894ABE">
              <w:rPr>
                <w:rStyle w:val="Hyperlink"/>
                <w:noProof/>
              </w:rPr>
              <w:t>7.1</w:t>
            </w:r>
            <w:r w:rsidR="00392C00">
              <w:rPr>
                <w:rFonts w:eastAsiaTheme="minorEastAsia"/>
                <w:noProof/>
                <w:lang w:eastAsia="en-ZA"/>
              </w:rPr>
              <w:tab/>
            </w:r>
            <w:r w:rsidR="00392C00" w:rsidRPr="00894ABE">
              <w:rPr>
                <w:rStyle w:val="Hyperlink"/>
                <w:noProof/>
              </w:rPr>
              <w:t>Fees</w:t>
            </w:r>
            <w:r w:rsidR="00392C00">
              <w:rPr>
                <w:noProof/>
                <w:webHidden/>
              </w:rPr>
              <w:tab/>
            </w:r>
            <w:r w:rsidR="00392C00">
              <w:rPr>
                <w:noProof/>
                <w:webHidden/>
              </w:rPr>
              <w:fldChar w:fldCharType="begin"/>
            </w:r>
            <w:r w:rsidR="00392C00">
              <w:rPr>
                <w:noProof/>
                <w:webHidden/>
              </w:rPr>
              <w:instrText xml:space="preserve"> PAGEREF _Toc190171259 \h </w:instrText>
            </w:r>
            <w:r w:rsidR="00392C00">
              <w:rPr>
                <w:noProof/>
                <w:webHidden/>
              </w:rPr>
            </w:r>
            <w:r w:rsidR="00392C00">
              <w:rPr>
                <w:noProof/>
                <w:webHidden/>
              </w:rPr>
              <w:fldChar w:fldCharType="separate"/>
            </w:r>
            <w:r w:rsidR="00392C00">
              <w:rPr>
                <w:noProof/>
                <w:webHidden/>
              </w:rPr>
              <w:t>8</w:t>
            </w:r>
            <w:r w:rsidR="00392C00">
              <w:rPr>
                <w:noProof/>
                <w:webHidden/>
              </w:rPr>
              <w:fldChar w:fldCharType="end"/>
            </w:r>
          </w:hyperlink>
        </w:p>
        <w:p w14:paraId="37BF57C6" w14:textId="31D18BCC" w:rsidR="00392C00" w:rsidRDefault="00345965">
          <w:pPr>
            <w:pStyle w:val="TOC2"/>
            <w:tabs>
              <w:tab w:val="left" w:pos="880"/>
              <w:tab w:val="right" w:leader="dot" w:pos="9016"/>
            </w:tabs>
            <w:rPr>
              <w:rFonts w:eastAsiaTheme="minorEastAsia"/>
              <w:noProof/>
              <w:lang w:eastAsia="en-ZA"/>
            </w:rPr>
          </w:pPr>
          <w:hyperlink w:anchor="_Toc190171260" w:history="1">
            <w:r w:rsidR="00392C00" w:rsidRPr="00894ABE">
              <w:rPr>
                <w:rStyle w:val="Hyperlink"/>
                <w:noProof/>
              </w:rPr>
              <w:t>7.2</w:t>
            </w:r>
            <w:r w:rsidR="00392C00">
              <w:rPr>
                <w:rFonts w:eastAsiaTheme="minorEastAsia"/>
                <w:noProof/>
                <w:lang w:eastAsia="en-ZA"/>
              </w:rPr>
              <w:tab/>
            </w:r>
            <w:r w:rsidR="00392C00" w:rsidRPr="00894ABE">
              <w:rPr>
                <w:rStyle w:val="Hyperlink"/>
                <w:noProof/>
              </w:rPr>
              <w:t>Adjustment of Service Fees</w:t>
            </w:r>
            <w:r w:rsidR="00392C00">
              <w:rPr>
                <w:noProof/>
                <w:webHidden/>
              </w:rPr>
              <w:tab/>
            </w:r>
            <w:r w:rsidR="00392C00">
              <w:rPr>
                <w:noProof/>
                <w:webHidden/>
              </w:rPr>
              <w:fldChar w:fldCharType="begin"/>
            </w:r>
            <w:r w:rsidR="00392C00">
              <w:rPr>
                <w:noProof/>
                <w:webHidden/>
              </w:rPr>
              <w:instrText xml:space="preserve"> PAGEREF _Toc190171260 \h </w:instrText>
            </w:r>
            <w:r w:rsidR="00392C00">
              <w:rPr>
                <w:noProof/>
                <w:webHidden/>
              </w:rPr>
            </w:r>
            <w:r w:rsidR="00392C00">
              <w:rPr>
                <w:noProof/>
                <w:webHidden/>
              </w:rPr>
              <w:fldChar w:fldCharType="separate"/>
            </w:r>
            <w:r w:rsidR="00392C00">
              <w:rPr>
                <w:noProof/>
                <w:webHidden/>
              </w:rPr>
              <w:t>9</w:t>
            </w:r>
            <w:r w:rsidR="00392C00">
              <w:rPr>
                <w:noProof/>
                <w:webHidden/>
              </w:rPr>
              <w:fldChar w:fldCharType="end"/>
            </w:r>
          </w:hyperlink>
        </w:p>
        <w:p w14:paraId="429711B5" w14:textId="6FC0A18B" w:rsidR="00392C00" w:rsidRDefault="00345965">
          <w:pPr>
            <w:pStyle w:val="TOC2"/>
            <w:tabs>
              <w:tab w:val="left" w:pos="880"/>
              <w:tab w:val="right" w:leader="dot" w:pos="9016"/>
            </w:tabs>
            <w:rPr>
              <w:rFonts w:eastAsiaTheme="minorEastAsia"/>
              <w:noProof/>
              <w:lang w:eastAsia="en-ZA"/>
            </w:rPr>
          </w:pPr>
          <w:hyperlink w:anchor="_Toc190171261" w:history="1">
            <w:r w:rsidR="00392C00" w:rsidRPr="00894ABE">
              <w:rPr>
                <w:rStyle w:val="Hyperlink"/>
                <w:noProof/>
              </w:rPr>
              <w:t>7.3</w:t>
            </w:r>
            <w:r w:rsidR="00392C00">
              <w:rPr>
                <w:rFonts w:eastAsiaTheme="minorEastAsia"/>
                <w:noProof/>
                <w:lang w:eastAsia="en-ZA"/>
              </w:rPr>
              <w:tab/>
            </w:r>
            <w:r w:rsidR="00392C00" w:rsidRPr="00894ABE">
              <w:rPr>
                <w:rStyle w:val="Hyperlink"/>
                <w:noProof/>
              </w:rPr>
              <w:t>Reimbursable Expenses</w:t>
            </w:r>
            <w:r w:rsidR="00392C00">
              <w:rPr>
                <w:noProof/>
                <w:webHidden/>
              </w:rPr>
              <w:tab/>
            </w:r>
            <w:r w:rsidR="00392C00">
              <w:rPr>
                <w:noProof/>
                <w:webHidden/>
              </w:rPr>
              <w:fldChar w:fldCharType="begin"/>
            </w:r>
            <w:r w:rsidR="00392C00">
              <w:rPr>
                <w:noProof/>
                <w:webHidden/>
              </w:rPr>
              <w:instrText xml:space="preserve"> PAGEREF _Toc190171261 \h </w:instrText>
            </w:r>
            <w:r w:rsidR="00392C00">
              <w:rPr>
                <w:noProof/>
                <w:webHidden/>
              </w:rPr>
            </w:r>
            <w:r w:rsidR="00392C00">
              <w:rPr>
                <w:noProof/>
                <w:webHidden/>
              </w:rPr>
              <w:fldChar w:fldCharType="separate"/>
            </w:r>
            <w:r w:rsidR="00392C00">
              <w:rPr>
                <w:noProof/>
                <w:webHidden/>
              </w:rPr>
              <w:t>9</w:t>
            </w:r>
            <w:r w:rsidR="00392C00">
              <w:rPr>
                <w:noProof/>
                <w:webHidden/>
              </w:rPr>
              <w:fldChar w:fldCharType="end"/>
            </w:r>
          </w:hyperlink>
        </w:p>
        <w:p w14:paraId="388F313C" w14:textId="608E9F55" w:rsidR="00392C00" w:rsidRDefault="00345965">
          <w:pPr>
            <w:pStyle w:val="TOC2"/>
            <w:tabs>
              <w:tab w:val="left" w:pos="880"/>
              <w:tab w:val="right" w:leader="dot" w:pos="9016"/>
            </w:tabs>
            <w:rPr>
              <w:rFonts w:eastAsiaTheme="minorEastAsia"/>
              <w:noProof/>
              <w:lang w:eastAsia="en-ZA"/>
            </w:rPr>
          </w:pPr>
          <w:hyperlink w:anchor="_Toc190171262" w:history="1">
            <w:r w:rsidR="00392C00" w:rsidRPr="00894ABE">
              <w:rPr>
                <w:rStyle w:val="Hyperlink"/>
                <w:noProof/>
              </w:rPr>
              <w:t>7.4</w:t>
            </w:r>
            <w:r w:rsidR="00392C00">
              <w:rPr>
                <w:rFonts w:eastAsiaTheme="minorEastAsia"/>
                <w:noProof/>
                <w:lang w:eastAsia="en-ZA"/>
              </w:rPr>
              <w:tab/>
            </w:r>
            <w:r w:rsidR="00392C00" w:rsidRPr="00894ABE">
              <w:rPr>
                <w:rStyle w:val="Hyperlink"/>
                <w:noProof/>
              </w:rPr>
              <w:t>Invoicing and Payment</w:t>
            </w:r>
            <w:r w:rsidR="00392C00">
              <w:rPr>
                <w:noProof/>
                <w:webHidden/>
              </w:rPr>
              <w:tab/>
            </w:r>
            <w:r w:rsidR="00392C00">
              <w:rPr>
                <w:noProof/>
                <w:webHidden/>
              </w:rPr>
              <w:fldChar w:fldCharType="begin"/>
            </w:r>
            <w:r w:rsidR="00392C00">
              <w:rPr>
                <w:noProof/>
                <w:webHidden/>
              </w:rPr>
              <w:instrText xml:space="preserve"> PAGEREF _Toc190171262 \h </w:instrText>
            </w:r>
            <w:r w:rsidR="00392C00">
              <w:rPr>
                <w:noProof/>
                <w:webHidden/>
              </w:rPr>
            </w:r>
            <w:r w:rsidR="00392C00">
              <w:rPr>
                <w:noProof/>
                <w:webHidden/>
              </w:rPr>
              <w:fldChar w:fldCharType="separate"/>
            </w:r>
            <w:r w:rsidR="00392C00">
              <w:rPr>
                <w:noProof/>
                <w:webHidden/>
              </w:rPr>
              <w:t>9</w:t>
            </w:r>
            <w:r w:rsidR="00392C00">
              <w:rPr>
                <w:noProof/>
                <w:webHidden/>
              </w:rPr>
              <w:fldChar w:fldCharType="end"/>
            </w:r>
          </w:hyperlink>
        </w:p>
        <w:p w14:paraId="68609486" w14:textId="1B200E84" w:rsidR="00392C00" w:rsidRDefault="00345965">
          <w:pPr>
            <w:pStyle w:val="TOC2"/>
            <w:tabs>
              <w:tab w:val="left" w:pos="880"/>
              <w:tab w:val="right" w:leader="dot" w:pos="9016"/>
            </w:tabs>
            <w:rPr>
              <w:rFonts w:eastAsiaTheme="minorEastAsia"/>
              <w:noProof/>
              <w:lang w:eastAsia="en-ZA"/>
            </w:rPr>
          </w:pPr>
          <w:hyperlink w:anchor="_Toc190171263" w:history="1">
            <w:r w:rsidR="00392C00" w:rsidRPr="00894ABE">
              <w:rPr>
                <w:rStyle w:val="Hyperlink"/>
                <w:noProof/>
              </w:rPr>
              <w:t>7.5</w:t>
            </w:r>
            <w:r w:rsidR="00392C00">
              <w:rPr>
                <w:rFonts w:eastAsiaTheme="minorEastAsia"/>
                <w:noProof/>
                <w:lang w:eastAsia="en-ZA"/>
              </w:rPr>
              <w:tab/>
            </w:r>
            <w:r w:rsidR="00392C00" w:rsidRPr="00894ABE">
              <w:rPr>
                <w:rStyle w:val="Hyperlink"/>
                <w:noProof/>
              </w:rPr>
              <w:t>Payment Terms</w:t>
            </w:r>
            <w:r w:rsidR="00392C00">
              <w:rPr>
                <w:noProof/>
                <w:webHidden/>
              </w:rPr>
              <w:tab/>
            </w:r>
            <w:r w:rsidR="00392C00">
              <w:rPr>
                <w:noProof/>
                <w:webHidden/>
              </w:rPr>
              <w:fldChar w:fldCharType="begin"/>
            </w:r>
            <w:r w:rsidR="00392C00">
              <w:rPr>
                <w:noProof/>
                <w:webHidden/>
              </w:rPr>
              <w:instrText xml:space="preserve"> PAGEREF _Toc190171263 \h </w:instrText>
            </w:r>
            <w:r w:rsidR="00392C00">
              <w:rPr>
                <w:noProof/>
                <w:webHidden/>
              </w:rPr>
            </w:r>
            <w:r w:rsidR="00392C00">
              <w:rPr>
                <w:noProof/>
                <w:webHidden/>
              </w:rPr>
              <w:fldChar w:fldCharType="separate"/>
            </w:r>
            <w:r w:rsidR="00392C00">
              <w:rPr>
                <w:noProof/>
                <w:webHidden/>
              </w:rPr>
              <w:t>9</w:t>
            </w:r>
            <w:r w:rsidR="00392C00">
              <w:rPr>
                <w:noProof/>
                <w:webHidden/>
              </w:rPr>
              <w:fldChar w:fldCharType="end"/>
            </w:r>
          </w:hyperlink>
        </w:p>
        <w:p w14:paraId="5C2ECEB1" w14:textId="51824347" w:rsidR="00392C00" w:rsidRDefault="00345965">
          <w:pPr>
            <w:pStyle w:val="TOC2"/>
            <w:tabs>
              <w:tab w:val="left" w:pos="880"/>
              <w:tab w:val="right" w:leader="dot" w:pos="9016"/>
            </w:tabs>
            <w:rPr>
              <w:rFonts w:eastAsiaTheme="minorEastAsia"/>
              <w:noProof/>
              <w:lang w:eastAsia="en-ZA"/>
            </w:rPr>
          </w:pPr>
          <w:hyperlink w:anchor="_Toc190171264" w:history="1">
            <w:r w:rsidR="00392C00" w:rsidRPr="00894ABE">
              <w:rPr>
                <w:rStyle w:val="Hyperlink"/>
                <w:noProof/>
              </w:rPr>
              <w:t>7.6</w:t>
            </w:r>
            <w:r w:rsidR="00392C00">
              <w:rPr>
                <w:rFonts w:eastAsiaTheme="minorEastAsia"/>
                <w:noProof/>
                <w:lang w:eastAsia="en-ZA"/>
              </w:rPr>
              <w:tab/>
            </w:r>
            <w:r w:rsidR="00392C00" w:rsidRPr="00894ABE">
              <w:rPr>
                <w:rStyle w:val="Hyperlink"/>
                <w:noProof/>
              </w:rPr>
              <w:t>VALUE ADDED TAX (VAT)</w:t>
            </w:r>
            <w:r w:rsidR="00392C00">
              <w:rPr>
                <w:noProof/>
                <w:webHidden/>
              </w:rPr>
              <w:tab/>
            </w:r>
            <w:r w:rsidR="00392C00">
              <w:rPr>
                <w:noProof/>
                <w:webHidden/>
              </w:rPr>
              <w:fldChar w:fldCharType="begin"/>
            </w:r>
            <w:r w:rsidR="00392C00">
              <w:rPr>
                <w:noProof/>
                <w:webHidden/>
              </w:rPr>
              <w:instrText xml:space="preserve"> PAGEREF _Toc190171264 \h </w:instrText>
            </w:r>
            <w:r w:rsidR="00392C00">
              <w:rPr>
                <w:noProof/>
                <w:webHidden/>
              </w:rPr>
            </w:r>
            <w:r w:rsidR="00392C00">
              <w:rPr>
                <w:noProof/>
                <w:webHidden/>
              </w:rPr>
              <w:fldChar w:fldCharType="separate"/>
            </w:r>
            <w:r w:rsidR="00392C00">
              <w:rPr>
                <w:noProof/>
                <w:webHidden/>
              </w:rPr>
              <w:t>9</w:t>
            </w:r>
            <w:r w:rsidR="00392C00">
              <w:rPr>
                <w:noProof/>
                <w:webHidden/>
              </w:rPr>
              <w:fldChar w:fldCharType="end"/>
            </w:r>
          </w:hyperlink>
        </w:p>
        <w:p w14:paraId="0ABC395E" w14:textId="7176AF80" w:rsidR="00392C00" w:rsidRDefault="00345965">
          <w:pPr>
            <w:pStyle w:val="TOC2"/>
            <w:tabs>
              <w:tab w:val="left" w:pos="880"/>
              <w:tab w:val="right" w:leader="dot" w:pos="9016"/>
            </w:tabs>
            <w:rPr>
              <w:rFonts w:eastAsiaTheme="minorEastAsia"/>
              <w:noProof/>
              <w:lang w:eastAsia="en-ZA"/>
            </w:rPr>
          </w:pPr>
          <w:hyperlink w:anchor="_Toc190171265" w:history="1">
            <w:r w:rsidR="00392C00" w:rsidRPr="00894ABE">
              <w:rPr>
                <w:rStyle w:val="Hyperlink"/>
                <w:noProof/>
              </w:rPr>
              <w:t>7.7</w:t>
            </w:r>
            <w:r w:rsidR="00392C00">
              <w:rPr>
                <w:rFonts w:eastAsiaTheme="minorEastAsia"/>
                <w:noProof/>
                <w:lang w:eastAsia="en-ZA"/>
              </w:rPr>
              <w:tab/>
            </w:r>
            <w:r w:rsidR="00392C00" w:rsidRPr="00894ABE">
              <w:rPr>
                <w:rStyle w:val="Hyperlink"/>
                <w:noProof/>
              </w:rPr>
              <w:t>Late Payment and Interest</w:t>
            </w:r>
            <w:r w:rsidR="00392C00">
              <w:rPr>
                <w:noProof/>
                <w:webHidden/>
              </w:rPr>
              <w:tab/>
            </w:r>
            <w:r w:rsidR="00392C00">
              <w:rPr>
                <w:noProof/>
                <w:webHidden/>
              </w:rPr>
              <w:fldChar w:fldCharType="begin"/>
            </w:r>
            <w:r w:rsidR="00392C00">
              <w:rPr>
                <w:noProof/>
                <w:webHidden/>
              </w:rPr>
              <w:instrText xml:space="preserve"> PAGEREF _Toc190171265 \h </w:instrText>
            </w:r>
            <w:r w:rsidR="00392C00">
              <w:rPr>
                <w:noProof/>
                <w:webHidden/>
              </w:rPr>
            </w:r>
            <w:r w:rsidR="00392C00">
              <w:rPr>
                <w:noProof/>
                <w:webHidden/>
              </w:rPr>
              <w:fldChar w:fldCharType="separate"/>
            </w:r>
            <w:r w:rsidR="00392C00">
              <w:rPr>
                <w:noProof/>
                <w:webHidden/>
              </w:rPr>
              <w:t>9</w:t>
            </w:r>
            <w:r w:rsidR="00392C00">
              <w:rPr>
                <w:noProof/>
                <w:webHidden/>
              </w:rPr>
              <w:fldChar w:fldCharType="end"/>
            </w:r>
          </w:hyperlink>
        </w:p>
        <w:p w14:paraId="71F16F30" w14:textId="1A25C9B5" w:rsidR="00392C00" w:rsidRDefault="00345965">
          <w:pPr>
            <w:pStyle w:val="TOC1"/>
            <w:rPr>
              <w:rFonts w:eastAsiaTheme="minorEastAsia"/>
              <w:b w:val="0"/>
              <w:lang w:eastAsia="en-ZA"/>
            </w:rPr>
          </w:pPr>
          <w:hyperlink w:anchor="_Toc190171266" w:history="1">
            <w:r w:rsidR="00392C00" w:rsidRPr="00894ABE">
              <w:rPr>
                <w:rStyle w:val="Hyperlink"/>
              </w:rPr>
              <w:t>8</w:t>
            </w:r>
            <w:r w:rsidR="00392C00">
              <w:rPr>
                <w:rFonts w:eastAsiaTheme="minorEastAsia"/>
                <w:b w:val="0"/>
                <w:lang w:eastAsia="en-ZA"/>
              </w:rPr>
              <w:tab/>
            </w:r>
            <w:r w:rsidR="00392C00" w:rsidRPr="00894ABE">
              <w:rPr>
                <w:rStyle w:val="Hyperlink"/>
              </w:rPr>
              <w:t>CUSTOMER DUTIES AND RESPONSIBILITIES</w:t>
            </w:r>
            <w:r w:rsidR="00392C00">
              <w:rPr>
                <w:webHidden/>
              </w:rPr>
              <w:tab/>
            </w:r>
            <w:r w:rsidR="00392C00">
              <w:rPr>
                <w:webHidden/>
              </w:rPr>
              <w:fldChar w:fldCharType="begin"/>
            </w:r>
            <w:r w:rsidR="00392C00">
              <w:rPr>
                <w:webHidden/>
              </w:rPr>
              <w:instrText xml:space="preserve"> PAGEREF _Toc190171266 \h </w:instrText>
            </w:r>
            <w:r w:rsidR="00392C00">
              <w:rPr>
                <w:webHidden/>
              </w:rPr>
            </w:r>
            <w:r w:rsidR="00392C00">
              <w:rPr>
                <w:webHidden/>
              </w:rPr>
              <w:fldChar w:fldCharType="separate"/>
            </w:r>
            <w:r w:rsidR="00392C00">
              <w:rPr>
                <w:webHidden/>
              </w:rPr>
              <w:t>9</w:t>
            </w:r>
            <w:r w:rsidR="00392C00">
              <w:rPr>
                <w:webHidden/>
              </w:rPr>
              <w:fldChar w:fldCharType="end"/>
            </w:r>
          </w:hyperlink>
        </w:p>
        <w:p w14:paraId="56436C70" w14:textId="56576AFD" w:rsidR="00392C00" w:rsidRDefault="00345965">
          <w:pPr>
            <w:pStyle w:val="TOC2"/>
            <w:tabs>
              <w:tab w:val="left" w:pos="880"/>
              <w:tab w:val="right" w:leader="dot" w:pos="9016"/>
            </w:tabs>
            <w:rPr>
              <w:rFonts w:eastAsiaTheme="minorEastAsia"/>
              <w:noProof/>
              <w:lang w:eastAsia="en-ZA"/>
            </w:rPr>
          </w:pPr>
          <w:hyperlink w:anchor="_Toc190171267" w:history="1">
            <w:r w:rsidR="00392C00" w:rsidRPr="00894ABE">
              <w:rPr>
                <w:rStyle w:val="Hyperlink"/>
                <w:noProof/>
              </w:rPr>
              <w:t>8.1</w:t>
            </w:r>
            <w:r w:rsidR="00392C00">
              <w:rPr>
                <w:rFonts w:eastAsiaTheme="minorEastAsia"/>
                <w:noProof/>
                <w:lang w:eastAsia="en-ZA"/>
              </w:rPr>
              <w:tab/>
            </w:r>
            <w:r w:rsidR="00392C00" w:rsidRPr="00894ABE">
              <w:rPr>
                <w:rStyle w:val="Hyperlink"/>
                <w:noProof/>
              </w:rPr>
              <w:t>Processing and Authorization of Invoices</w:t>
            </w:r>
            <w:r w:rsidR="00392C00">
              <w:rPr>
                <w:noProof/>
                <w:webHidden/>
              </w:rPr>
              <w:tab/>
            </w:r>
            <w:r w:rsidR="00392C00">
              <w:rPr>
                <w:noProof/>
                <w:webHidden/>
              </w:rPr>
              <w:fldChar w:fldCharType="begin"/>
            </w:r>
            <w:r w:rsidR="00392C00">
              <w:rPr>
                <w:noProof/>
                <w:webHidden/>
              </w:rPr>
              <w:instrText xml:space="preserve"> PAGEREF _Toc190171267 \h </w:instrText>
            </w:r>
            <w:r w:rsidR="00392C00">
              <w:rPr>
                <w:noProof/>
                <w:webHidden/>
              </w:rPr>
            </w:r>
            <w:r w:rsidR="00392C00">
              <w:rPr>
                <w:noProof/>
                <w:webHidden/>
              </w:rPr>
              <w:fldChar w:fldCharType="separate"/>
            </w:r>
            <w:r w:rsidR="00392C00">
              <w:rPr>
                <w:noProof/>
                <w:webHidden/>
              </w:rPr>
              <w:t>9</w:t>
            </w:r>
            <w:r w:rsidR="00392C00">
              <w:rPr>
                <w:noProof/>
                <w:webHidden/>
              </w:rPr>
              <w:fldChar w:fldCharType="end"/>
            </w:r>
          </w:hyperlink>
        </w:p>
        <w:p w14:paraId="73A3E305" w14:textId="671CB5D8" w:rsidR="00392C00" w:rsidRDefault="00345965">
          <w:pPr>
            <w:pStyle w:val="TOC2"/>
            <w:tabs>
              <w:tab w:val="left" w:pos="880"/>
              <w:tab w:val="right" w:leader="dot" w:pos="9016"/>
            </w:tabs>
            <w:rPr>
              <w:rFonts w:eastAsiaTheme="minorEastAsia"/>
              <w:noProof/>
              <w:lang w:eastAsia="en-ZA"/>
            </w:rPr>
          </w:pPr>
          <w:hyperlink w:anchor="_Toc190171268" w:history="1">
            <w:r w:rsidR="00392C00" w:rsidRPr="00894ABE">
              <w:rPr>
                <w:rStyle w:val="Hyperlink"/>
                <w:noProof/>
              </w:rPr>
              <w:t>8.2</w:t>
            </w:r>
            <w:r w:rsidR="00392C00">
              <w:rPr>
                <w:rFonts w:eastAsiaTheme="minorEastAsia"/>
                <w:noProof/>
                <w:lang w:eastAsia="en-ZA"/>
              </w:rPr>
              <w:tab/>
            </w:r>
            <w:r w:rsidR="00392C00" w:rsidRPr="00894ABE">
              <w:rPr>
                <w:rStyle w:val="Hyperlink"/>
                <w:noProof/>
              </w:rPr>
              <w:t>Access to Client Personnel and Facilities</w:t>
            </w:r>
            <w:r w:rsidR="00392C00">
              <w:rPr>
                <w:noProof/>
                <w:webHidden/>
              </w:rPr>
              <w:tab/>
            </w:r>
            <w:r w:rsidR="00392C00">
              <w:rPr>
                <w:noProof/>
                <w:webHidden/>
              </w:rPr>
              <w:fldChar w:fldCharType="begin"/>
            </w:r>
            <w:r w:rsidR="00392C00">
              <w:rPr>
                <w:noProof/>
                <w:webHidden/>
              </w:rPr>
              <w:instrText xml:space="preserve"> PAGEREF _Toc190171268 \h </w:instrText>
            </w:r>
            <w:r w:rsidR="00392C00">
              <w:rPr>
                <w:noProof/>
                <w:webHidden/>
              </w:rPr>
            </w:r>
            <w:r w:rsidR="00392C00">
              <w:rPr>
                <w:noProof/>
                <w:webHidden/>
              </w:rPr>
              <w:fldChar w:fldCharType="separate"/>
            </w:r>
            <w:r w:rsidR="00392C00">
              <w:rPr>
                <w:noProof/>
                <w:webHidden/>
              </w:rPr>
              <w:t>10</w:t>
            </w:r>
            <w:r w:rsidR="00392C00">
              <w:rPr>
                <w:noProof/>
                <w:webHidden/>
              </w:rPr>
              <w:fldChar w:fldCharType="end"/>
            </w:r>
          </w:hyperlink>
        </w:p>
        <w:p w14:paraId="71492AF4" w14:textId="1DC750AD" w:rsidR="00392C00" w:rsidRDefault="00345965">
          <w:pPr>
            <w:pStyle w:val="TOC2"/>
            <w:tabs>
              <w:tab w:val="left" w:pos="880"/>
              <w:tab w:val="right" w:leader="dot" w:pos="9016"/>
            </w:tabs>
            <w:rPr>
              <w:rFonts w:eastAsiaTheme="minorEastAsia"/>
              <w:noProof/>
              <w:lang w:eastAsia="en-ZA"/>
            </w:rPr>
          </w:pPr>
          <w:hyperlink w:anchor="_Toc190171269" w:history="1">
            <w:r w:rsidR="00392C00" w:rsidRPr="00894ABE">
              <w:rPr>
                <w:rStyle w:val="Hyperlink"/>
                <w:noProof/>
              </w:rPr>
              <w:t>8.3</w:t>
            </w:r>
            <w:r w:rsidR="00392C00">
              <w:rPr>
                <w:rFonts w:eastAsiaTheme="minorEastAsia"/>
                <w:noProof/>
                <w:lang w:eastAsia="en-ZA"/>
              </w:rPr>
              <w:tab/>
            </w:r>
            <w:r w:rsidR="00392C00" w:rsidRPr="00894ABE">
              <w:rPr>
                <w:rStyle w:val="Hyperlink"/>
                <w:noProof/>
              </w:rPr>
              <w:t>Approvals and Information</w:t>
            </w:r>
            <w:r w:rsidR="00392C00">
              <w:rPr>
                <w:noProof/>
                <w:webHidden/>
              </w:rPr>
              <w:tab/>
            </w:r>
            <w:r w:rsidR="00392C00">
              <w:rPr>
                <w:noProof/>
                <w:webHidden/>
              </w:rPr>
              <w:fldChar w:fldCharType="begin"/>
            </w:r>
            <w:r w:rsidR="00392C00">
              <w:rPr>
                <w:noProof/>
                <w:webHidden/>
              </w:rPr>
              <w:instrText xml:space="preserve"> PAGEREF _Toc190171269 \h </w:instrText>
            </w:r>
            <w:r w:rsidR="00392C00">
              <w:rPr>
                <w:noProof/>
                <w:webHidden/>
              </w:rPr>
            </w:r>
            <w:r w:rsidR="00392C00">
              <w:rPr>
                <w:noProof/>
                <w:webHidden/>
              </w:rPr>
              <w:fldChar w:fldCharType="separate"/>
            </w:r>
            <w:r w:rsidR="00392C00">
              <w:rPr>
                <w:noProof/>
                <w:webHidden/>
              </w:rPr>
              <w:t>10</w:t>
            </w:r>
            <w:r w:rsidR="00392C00">
              <w:rPr>
                <w:noProof/>
                <w:webHidden/>
              </w:rPr>
              <w:fldChar w:fldCharType="end"/>
            </w:r>
          </w:hyperlink>
        </w:p>
        <w:p w14:paraId="1F01C176" w14:textId="514BFF5A" w:rsidR="00392C00" w:rsidRDefault="00345965">
          <w:pPr>
            <w:pStyle w:val="TOC1"/>
            <w:rPr>
              <w:rFonts w:eastAsiaTheme="minorEastAsia"/>
              <w:b w:val="0"/>
              <w:lang w:eastAsia="en-ZA"/>
            </w:rPr>
          </w:pPr>
          <w:hyperlink w:anchor="_Toc190171270" w:history="1">
            <w:r w:rsidR="00392C00" w:rsidRPr="00894ABE">
              <w:rPr>
                <w:rStyle w:val="Hyperlink"/>
              </w:rPr>
              <w:t>9</w:t>
            </w:r>
            <w:r w:rsidR="00392C00">
              <w:rPr>
                <w:rFonts w:eastAsiaTheme="minorEastAsia"/>
                <w:b w:val="0"/>
                <w:lang w:eastAsia="en-ZA"/>
              </w:rPr>
              <w:tab/>
            </w:r>
            <w:r w:rsidR="00392C00" w:rsidRPr="00894ABE">
              <w:rPr>
                <w:rStyle w:val="Hyperlink"/>
              </w:rPr>
              <w:t>WARRANTIES AMD REMEDIES</w:t>
            </w:r>
            <w:r w:rsidR="00392C00">
              <w:rPr>
                <w:webHidden/>
              </w:rPr>
              <w:tab/>
            </w:r>
            <w:r w:rsidR="00392C00">
              <w:rPr>
                <w:webHidden/>
              </w:rPr>
              <w:fldChar w:fldCharType="begin"/>
            </w:r>
            <w:r w:rsidR="00392C00">
              <w:rPr>
                <w:webHidden/>
              </w:rPr>
              <w:instrText xml:space="preserve"> PAGEREF _Toc190171270 \h </w:instrText>
            </w:r>
            <w:r w:rsidR="00392C00">
              <w:rPr>
                <w:webHidden/>
              </w:rPr>
            </w:r>
            <w:r w:rsidR="00392C00">
              <w:rPr>
                <w:webHidden/>
              </w:rPr>
              <w:fldChar w:fldCharType="separate"/>
            </w:r>
            <w:r w:rsidR="00392C00">
              <w:rPr>
                <w:webHidden/>
              </w:rPr>
              <w:t>10</w:t>
            </w:r>
            <w:r w:rsidR="00392C00">
              <w:rPr>
                <w:webHidden/>
              </w:rPr>
              <w:fldChar w:fldCharType="end"/>
            </w:r>
          </w:hyperlink>
        </w:p>
        <w:p w14:paraId="21679839" w14:textId="7E6EBCC3" w:rsidR="00392C00" w:rsidRDefault="00345965">
          <w:pPr>
            <w:pStyle w:val="TOC2"/>
            <w:tabs>
              <w:tab w:val="left" w:pos="880"/>
              <w:tab w:val="right" w:leader="dot" w:pos="9016"/>
            </w:tabs>
            <w:rPr>
              <w:rFonts w:eastAsiaTheme="minorEastAsia"/>
              <w:noProof/>
              <w:lang w:eastAsia="en-ZA"/>
            </w:rPr>
          </w:pPr>
          <w:hyperlink w:anchor="_Toc190171271" w:history="1">
            <w:r w:rsidR="00392C00" w:rsidRPr="00894ABE">
              <w:rPr>
                <w:rStyle w:val="Hyperlink"/>
                <w:noProof/>
              </w:rPr>
              <w:t>9.1</w:t>
            </w:r>
            <w:r w:rsidR="00392C00">
              <w:rPr>
                <w:rFonts w:eastAsiaTheme="minorEastAsia"/>
                <w:noProof/>
                <w:lang w:eastAsia="en-ZA"/>
              </w:rPr>
              <w:tab/>
            </w:r>
            <w:r w:rsidR="00392C00" w:rsidRPr="00894ABE">
              <w:rPr>
                <w:rStyle w:val="Hyperlink"/>
                <w:noProof/>
              </w:rPr>
              <w:t>Quality of Service</w:t>
            </w:r>
            <w:r w:rsidR="00392C00">
              <w:rPr>
                <w:noProof/>
                <w:webHidden/>
              </w:rPr>
              <w:tab/>
            </w:r>
            <w:r w:rsidR="00392C00">
              <w:rPr>
                <w:noProof/>
                <w:webHidden/>
              </w:rPr>
              <w:fldChar w:fldCharType="begin"/>
            </w:r>
            <w:r w:rsidR="00392C00">
              <w:rPr>
                <w:noProof/>
                <w:webHidden/>
              </w:rPr>
              <w:instrText xml:space="preserve"> PAGEREF _Toc190171271 \h </w:instrText>
            </w:r>
            <w:r w:rsidR="00392C00">
              <w:rPr>
                <w:noProof/>
                <w:webHidden/>
              </w:rPr>
            </w:r>
            <w:r w:rsidR="00392C00">
              <w:rPr>
                <w:noProof/>
                <w:webHidden/>
              </w:rPr>
              <w:fldChar w:fldCharType="separate"/>
            </w:r>
            <w:r w:rsidR="00392C00">
              <w:rPr>
                <w:noProof/>
                <w:webHidden/>
              </w:rPr>
              <w:t>10</w:t>
            </w:r>
            <w:r w:rsidR="00392C00">
              <w:rPr>
                <w:noProof/>
                <w:webHidden/>
              </w:rPr>
              <w:fldChar w:fldCharType="end"/>
            </w:r>
          </w:hyperlink>
        </w:p>
        <w:p w14:paraId="3714D4AB" w14:textId="36F3CE9D" w:rsidR="00392C00" w:rsidRDefault="00345965">
          <w:pPr>
            <w:pStyle w:val="TOC2"/>
            <w:tabs>
              <w:tab w:val="left" w:pos="880"/>
              <w:tab w:val="right" w:leader="dot" w:pos="9016"/>
            </w:tabs>
            <w:rPr>
              <w:rFonts w:eastAsiaTheme="minorEastAsia"/>
              <w:noProof/>
              <w:lang w:eastAsia="en-ZA"/>
            </w:rPr>
          </w:pPr>
          <w:hyperlink w:anchor="_Toc190171273" w:history="1">
            <w:r w:rsidR="00392C00" w:rsidRPr="00894ABE">
              <w:rPr>
                <w:rStyle w:val="Hyperlink"/>
                <w:noProof/>
              </w:rPr>
              <w:t>9.2</w:t>
            </w:r>
            <w:r w:rsidR="00392C00">
              <w:rPr>
                <w:rFonts w:eastAsiaTheme="minorEastAsia"/>
                <w:noProof/>
                <w:lang w:eastAsia="en-ZA"/>
              </w:rPr>
              <w:tab/>
            </w:r>
            <w:r w:rsidR="00392C00" w:rsidRPr="00894ABE">
              <w:rPr>
                <w:rStyle w:val="Hyperlink"/>
                <w:noProof/>
              </w:rPr>
              <w:t>Indemnification</w:t>
            </w:r>
            <w:r w:rsidR="00392C00">
              <w:rPr>
                <w:noProof/>
                <w:webHidden/>
              </w:rPr>
              <w:tab/>
            </w:r>
            <w:r w:rsidR="00392C00">
              <w:rPr>
                <w:noProof/>
                <w:webHidden/>
              </w:rPr>
              <w:fldChar w:fldCharType="begin"/>
            </w:r>
            <w:r w:rsidR="00392C00">
              <w:rPr>
                <w:noProof/>
                <w:webHidden/>
              </w:rPr>
              <w:instrText xml:space="preserve"> PAGEREF _Toc190171273 \h </w:instrText>
            </w:r>
            <w:r w:rsidR="00392C00">
              <w:rPr>
                <w:noProof/>
                <w:webHidden/>
              </w:rPr>
            </w:r>
            <w:r w:rsidR="00392C00">
              <w:rPr>
                <w:noProof/>
                <w:webHidden/>
              </w:rPr>
              <w:fldChar w:fldCharType="separate"/>
            </w:r>
            <w:r w:rsidR="00392C00">
              <w:rPr>
                <w:noProof/>
                <w:webHidden/>
              </w:rPr>
              <w:t>10</w:t>
            </w:r>
            <w:r w:rsidR="00392C00">
              <w:rPr>
                <w:noProof/>
                <w:webHidden/>
              </w:rPr>
              <w:fldChar w:fldCharType="end"/>
            </w:r>
          </w:hyperlink>
        </w:p>
        <w:p w14:paraId="352F7BA3" w14:textId="586B2AA1" w:rsidR="00392C00" w:rsidRDefault="00345965">
          <w:pPr>
            <w:pStyle w:val="TOC2"/>
            <w:tabs>
              <w:tab w:val="left" w:pos="880"/>
              <w:tab w:val="right" w:leader="dot" w:pos="9016"/>
            </w:tabs>
            <w:rPr>
              <w:rFonts w:eastAsiaTheme="minorEastAsia"/>
              <w:noProof/>
              <w:lang w:eastAsia="en-ZA"/>
            </w:rPr>
          </w:pPr>
          <w:hyperlink w:anchor="_Toc190171274" w:history="1">
            <w:r w:rsidR="00392C00" w:rsidRPr="00894ABE">
              <w:rPr>
                <w:rStyle w:val="Hyperlink"/>
                <w:noProof/>
              </w:rPr>
              <w:t>9.3</w:t>
            </w:r>
            <w:r w:rsidR="00392C00">
              <w:rPr>
                <w:rFonts w:eastAsiaTheme="minorEastAsia"/>
                <w:noProof/>
                <w:lang w:eastAsia="en-ZA"/>
              </w:rPr>
              <w:tab/>
            </w:r>
            <w:r w:rsidR="00392C00" w:rsidRPr="00894ABE">
              <w:rPr>
                <w:rStyle w:val="Hyperlink"/>
                <w:noProof/>
              </w:rPr>
              <w:t>Third Party Claims</w:t>
            </w:r>
            <w:r w:rsidR="00392C00">
              <w:rPr>
                <w:noProof/>
                <w:webHidden/>
              </w:rPr>
              <w:tab/>
            </w:r>
            <w:r w:rsidR="00392C00">
              <w:rPr>
                <w:noProof/>
                <w:webHidden/>
              </w:rPr>
              <w:fldChar w:fldCharType="begin"/>
            </w:r>
            <w:r w:rsidR="00392C00">
              <w:rPr>
                <w:noProof/>
                <w:webHidden/>
              </w:rPr>
              <w:instrText xml:space="preserve"> PAGEREF _Toc190171274 \h </w:instrText>
            </w:r>
            <w:r w:rsidR="00392C00">
              <w:rPr>
                <w:noProof/>
                <w:webHidden/>
              </w:rPr>
            </w:r>
            <w:r w:rsidR="00392C00">
              <w:rPr>
                <w:noProof/>
                <w:webHidden/>
              </w:rPr>
              <w:fldChar w:fldCharType="separate"/>
            </w:r>
            <w:r w:rsidR="00392C00">
              <w:rPr>
                <w:noProof/>
                <w:webHidden/>
              </w:rPr>
              <w:t>10</w:t>
            </w:r>
            <w:r w:rsidR="00392C00">
              <w:rPr>
                <w:noProof/>
                <w:webHidden/>
              </w:rPr>
              <w:fldChar w:fldCharType="end"/>
            </w:r>
          </w:hyperlink>
        </w:p>
        <w:p w14:paraId="79A6FC0C" w14:textId="59738C61" w:rsidR="00392C00" w:rsidRDefault="00345965">
          <w:pPr>
            <w:pStyle w:val="TOC2"/>
            <w:tabs>
              <w:tab w:val="left" w:pos="880"/>
              <w:tab w:val="right" w:leader="dot" w:pos="9016"/>
            </w:tabs>
            <w:rPr>
              <w:rFonts w:eastAsiaTheme="minorEastAsia"/>
              <w:noProof/>
              <w:lang w:eastAsia="en-ZA"/>
            </w:rPr>
          </w:pPr>
          <w:hyperlink w:anchor="_Toc190171275" w:history="1">
            <w:r w:rsidR="00392C00" w:rsidRPr="00894ABE">
              <w:rPr>
                <w:rStyle w:val="Hyperlink"/>
                <w:noProof/>
              </w:rPr>
              <w:t>9.4</w:t>
            </w:r>
            <w:r w:rsidR="00392C00">
              <w:rPr>
                <w:rFonts w:eastAsiaTheme="minorEastAsia"/>
                <w:noProof/>
                <w:lang w:eastAsia="en-ZA"/>
              </w:rPr>
              <w:tab/>
            </w:r>
            <w:r w:rsidR="00392C00" w:rsidRPr="00894ABE">
              <w:rPr>
                <w:rStyle w:val="Hyperlink"/>
                <w:noProof/>
              </w:rPr>
              <w:t>3</w:t>
            </w:r>
            <w:r w:rsidR="00392C00" w:rsidRPr="00894ABE">
              <w:rPr>
                <w:rStyle w:val="Hyperlink"/>
                <w:noProof/>
                <w:vertAlign w:val="superscript"/>
              </w:rPr>
              <w:t>rd</w:t>
            </w:r>
            <w:r w:rsidR="00392C00" w:rsidRPr="00894ABE">
              <w:rPr>
                <w:rStyle w:val="Hyperlink"/>
                <w:noProof/>
              </w:rPr>
              <w:t xml:space="preserve"> Party Vendor Contracts</w:t>
            </w:r>
            <w:r w:rsidR="00392C00">
              <w:rPr>
                <w:noProof/>
                <w:webHidden/>
              </w:rPr>
              <w:tab/>
            </w:r>
            <w:r w:rsidR="00392C00">
              <w:rPr>
                <w:noProof/>
                <w:webHidden/>
              </w:rPr>
              <w:fldChar w:fldCharType="begin"/>
            </w:r>
            <w:r w:rsidR="00392C00">
              <w:rPr>
                <w:noProof/>
                <w:webHidden/>
              </w:rPr>
              <w:instrText xml:space="preserve"> PAGEREF _Toc190171275 \h </w:instrText>
            </w:r>
            <w:r w:rsidR="00392C00">
              <w:rPr>
                <w:noProof/>
                <w:webHidden/>
              </w:rPr>
            </w:r>
            <w:r w:rsidR="00392C00">
              <w:rPr>
                <w:noProof/>
                <w:webHidden/>
              </w:rPr>
              <w:fldChar w:fldCharType="separate"/>
            </w:r>
            <w:r w:rsidR="00392C00">
              <w:rPr>
                <w:noProof/>
                <w:webHidden/>
              </w:rPr>
              <w:t>10</w:t>
            </w:r>
            <w:r w:rsidR="00392C00">
              <w:rPr>
                <w:noProof/>
                <w:webHidden/>
              </w:rPr>
              <w:fldChar w:fldCharType="end"/>
            </w:r>
          </w:hyperlink>
        </w:p>
        <w:p w14:paraId="16203E6A" w14:textId="34EF3E0E" w:rsidR="00392C00" w:rsidRDefault="00345965">
          <w:pPr>
            <w:pStyle w:val="TOC2"/>
            <w:tabs>
              <w:tab w:val="left" w:pos="880"/>
              <w:tab w:val="right" w:leader="dot" w:pos="9016"/>
            </w:tabs>
            <w:rPr>
              <w:rFonts w:eastAsiaTheme="minorEastAsia"/>
              <w:noProof/>
              <w:lang w:eastAsia="en-ZA"/>
            </w:rPr>
          </w:pPr>
          <w:hyperlink w:anchor="_Toc190171276" w:history="1">
            <w:r w:rsidR="00392C00" w:rsidRPr="00894ABE">
              <w:rPr>
                <w:rStyle w:val="Hyperlink"/>
                <w:noProof/>
              </w:rPr>
              <w:t>9.5</w:t>
            </w:r>
            <w:r w:rsidR="00392C00">
              <w:rPr>
                <w:rFonts w:eastAsiaTheme="minorEastAsia"/>
                <w:noProof/>
                <w:lang w:eastAsia="en-ZA"/>
              </w:rPr>
              <w:tab/>
            </w:r>
            <w:r w:rsidR="00392C00" w:rsidRPr="00894ABE">
              <w:rPr>
                <w:rStyle w:val="Hyperlink"/>
                <w:noProof/>
              </w:rPr>
              <w:t>Software and Application Licensing</w:t>
            </w:r>
            <w:r w:rsidR="00392C00">
              <w:rPr>
                <w:noProof/>
                <w:webHidden/>
              </w:rPr>
              <w:tab/>
            </w:r>
            <w:r w:rsidR="00392C00">
              <w:rPr>
                <w:noProof/>
                <w:webHidden/>
              </w:rPr>
              <w:fldChar w:fldCharType="begin"/>
            </w:r>
            <w:r w:rsidR="00392C00">
              <w:rPr>
                <w:noProof/>
                <w:webHidden/>
              </w:rPr>
              <w:instrText xml:space="preserve"> PAGEREF _Toc190171276 \h </w:instrText>
            </w:r>
            <w:r w:rsidR="00392C00">
              <w:rPr>
                <w:noProof/>
                <w:webHidden/>
              </w:rPr>
            </w:r>
            <w:r w:rsidR="00392C00">
              <w:rPr>
                <w:noProof/>
                <w:webHidden/>
              </w:rPr>
              <w:fldChar w:fldCharType="separate"/>
            </w:r>
            <w:r w:rsidR="00392C00">
              <w:rPr>
                <w:noProof/>
                <w:webHidden/>
              </w:rPr>
              <w:t>10</w:t>
            </w:r>
            <w:r w:rsidR="00392C00">
              <w:rPr>
                <w:noProof/>
                <w:webHidden/>
              </w:rPr>
              <w:fldChar w:fldCharType="end"/>
            </w:r>
          </w:hyperlink>
        </w:p>
        <w:p w14:paraId="6E072B44" w14:textId="11997FDA" w:rsidR="00392C00" w:rsidRDefault="00345965">
          <w:pPr>
            <w:pStyle w:val="TOC3"/>
            <w:tabs>
              <w:tab w:val="left" w:pos="1320"/>
              <w:tab w:val="right" w:leader="dot" w:pos="9016"/>
            </w:tabs>
            <w:rPr>
              <w:rFonts w:eastAsiaTheme="minorEastAsia"/>
              <w:noProof/>
              <w:lang w:eastAsia="en-ZA"/>
            </w:rPr>
          </w:pPr>
          <w:hyperlink w:anchor="_Toc190171277" w:history="1">
            <w:r w:rsidR="00392C00" w:rsidRPr="00894ABE">
              <w:rPr>
                <w:rStyle w:val="Hyperlink"/>
                <w:noProof/>
              </w:rPr>
              <w:t>9.5.1</w:t>
            </w:r>
            <w:r w:rsidR="00392C00">
              <w:rPr>
                <w:rFonts w:eastAsiaTheme="minorEastAsia"/>
                <w:noProof/>
                <w:lang w:eastAsia="en-ZA"/>
              </w:rPr>
              <w:tab/>
            </w:r>
            <w:r w:rsidR="00392C00" w:rsidRPr="00894ABE">
              <w:rPr>
                <w:rStyle w:val="Hyperlink"/>
                <w:noProof/>
              </w:rPr>
              <w:t>Licensing</w:t>
            </w:r>
            <w:r w:rsidR="00392C00">
              <w:rPr>
                <w:noProof/>
                <w:webHidden/>
              </w:rPr>
              <w:tab/>
            </w:r>
            <w:r w:rsidR="00392C00">
              <w:rPr>
                <w:noProof/>
                <w:webHidden/>
              </w:rPr>
              <w:fldChar w:fldCharType="begin"/>
            </w:r>
            <w:r w:rsidR="00392C00">
              <w:rPr>
                <w:noProof/>
                <w:webHidden/>
              </w:rPr>
              <w:instrText xml:space="preserve"> PAGEREF _Toc190171277 \h </w:instrText>
            </w:r>
            <w:r w:rsidR="00392C00">
              <w:rPr>
                <w:noProof/>
                <w:webHidden/>
              </w:rPr>
            </w:r>
            <w:r w:rsidR="00392C00">
              <w:rPr>
                <w:noProof/>
                <w:webHidden/>
              </w:rPr>
              <w:fldChar w:fldCharType="separate"/>
            </w:r>
            <w:r w:rsidR="00392C00">
              <w:rPr>
                <w:noProof/>
                <w:webHidden/>
              </w:rPr>
              <w:t>10</w:t>
            </w:r>
            <w:r w:rsidR="00392C00">
              <w:rPr>
                <w:noProof/>
                <w:webHidden/>
              </w:rPr>
              <w:fldChar w:fldCharType="end"/>
            </w:r>
          </w:hyperlink>
        </w:p>
        <w:p w14:paraId="2413C9D7" w14:textId="21A5D306" w:rsidR="00392C00" w:rsidRDefault="00345965">
          <w:pPr>
            <w:pStyle w:val="TOC3"/>
            <w:tabs>
              <w:tab w:val="left" w:pos="1320"/>
              <w:tab w:val="right" w:leader="dot" w:pos="9016"/>
            </w:tabs>
            <w:rPr>
              <w:rFonts w:eastAsiaTheme="minorEastAsia"/>
              <w:noProof/>
              <w:lang w:eastAsia="en-ZA"/>
            </w:rPr>
          </w:pPr>
          <w:hyperlink w:anchor="_Toc190171278" w:history="1">
            <w:r w:rsidR="00392C00" w:rsidRPr="00894ABE">
              <w:rPr>
                <w:rStyle w:val="Hyperlink"/>
                <w:noProof/>
              </w:rPr>
              <w:t>9.5.2</w:t>
            </w:r>
            <w:r w:rsidR="00392C00">
              <w:rPr>
                <w:rFonts w:eastAsiaTheme="minorEastAsia"/>
                <w:noProof/>
                <w:lang w:eastAsia="en-ZA"/>
              </w:rPr>
              <w:tab/>
            </w:r>
            <w:r w:rsidR="00392C00" w:rsidRPr="00894ABE">
              <w:rPr>
                <w:rStyle w:val="Hyperlink"/>
                <w:noProof/>
              </w:rPr>
              <w:t>The Hosting Centre Licensing</w:t>
            </w:r>
            <w:r w:rsidR="00392C00">
              <w:rPr>
                <w:noProof/>
                <w:webHidden/>
              </w:rPr>
              <w:tab/>
            </w:r>
            <w:r w:rsidR="00392C00">
              <w:rPr>
                <w:noProof/>
                <w:webHidden/>
              </w:rPr>
              <w:fldChar w:fldCharType="begin"/>
            </w:r>
            <w:r w:rsidR="00392C00">
              <w:rPr>
                <w:noProof/>
                <w:webHidden/>
              </w:rPr>
              <w:instrText xml:space="preserve"> PAGEREF _Toc190171278 \h </w:instrText>
            </w:r>
            <w:r w:rsidR="00392C00">
              <w:rPr>
                <w:noProof/>
                <w:webHidden/>
              </w:rPr>
            </w:r>
            <w:r w:rsidR="00392C00">
              <w:rPr>
                <w:noProof/>
                <w:webHidden/>
              </w:rPr>
              <w:fldChar w:fldCharType="separate"/>
            </w:r>
            <w:r w:rsidR="00392C00">
              <w:rPr>
                <w:noProof/>
                <w:webHidden/>
              </w:rPr>
              <w:t>10</w:t>
            </w:r>
            <w:r w:rsidR="00392C00">
              <w:rPr>
                <w:noProof/>
                <w:webHidden/>
              </w:rPr>
              <w:fldChar w:fldCharType="end"/>
            </w:r>
          </w:hyperlink>
        </w:p>
        <w:p w14:paraId="2632F395" w14:textId="48CC021A" w:rsidR="00392C00" w:rsidRDefault="00345965">
          <w:pPr>
            <w:pStyle w:val="TOC2"/>
            <w:tabs>
              <w:tab w:val="left" w:pos="880"/>
              <w:tab w:val="right" w:leader="dot" w:pos="9016"/>
            </w:tabs>
            <w:rPr>
              <w:rFonts w:eastAsiaTheme="minorEastAsia"/>
              <w:noProof/>
              <w:lang w:eastAsia="en-ZA"/>
            </w:rPr>
          </w:pPr>
          <w:hyperlink w:anchor="_Toc190171279" w:history="1">
            <w:r w:rsidR="00392C00" w:rsidRPr="00894ABE">
              <w:rPr>
                <w:rStyle w:val="Hyperlink"/>
                <w:noProof/>
              </w:rPr>
              <w:t>9.6</w:t>
            </w:r>
            <w:r w:rsidR="00392C00">
              <w:rPr>
                <w:rFonts w:eastAsiaTheme="minorEastAsia"/>
                <w:noProof/>
                <w:lang w:eastAsia="en-ZA"/>
              </w:rPr>
              <w:tab/>
            </w:r>
            <w:r w:rsidR="00392C00" w:rsidRPr="00894ABE">
              <w:rPr>
                <w:rStyle w:val="Hyperlink"/>
                <w:noProof/>
              </w:rPr>
              <w:t>Exclusions</w:t>
            </w:r>
            <w:r w:rsidR="00392C00">
              <w:rPr>
                <w:noProof/>
                <w:webHidden/>
              </w:rPr>
              <w:tab/>
            </w:r>
            <w:r w:rsidR="00392C00">
              <w:rPr>
                <w:noProof/>
                <w:webHidden/>
              </w:rPr>
              <w:fldChar w:fldCharType="begin"/>
            </w:r>
            <w:r w:rsidR="00392C00">
              <w:rPr>
                <w:noProof/>
                <w:webHidden/>
              </w:rPr>
              <w:instrText xml:space="preserve"> PAGEREF _Toc190171279 \h </w:instrText>
            </w:r>
            <w:r w:rsidR="00392C00">
              <w:rPr>
                <w:noProof/>
                <w:webHidden/>
              </w:rPr>
            </w:r>
            <w:r w:rsidR="00392C00">
              <w:rPr>
                <w:noProof/>
                <w:webHidden/>
              </w:rPr>
              <w:fldChar w:fldCharType="separate"/>
            </w:r>
            <w:r w:rsidR="00392C00">
              <w:rPr>
                <w:noProof/>
                <w:webHidden/>
              </w:rPr>
              <w:t>11</w:t>
            </w:r>
            <w:r w:rsidR="00392C00">
              <w:rPr>
                <w:noProof/>
                <w:webHidden/>
              </w:rPr>
              <w:fldChar w:fldCharType="end"/>
            </w:r>
          </w:hyperlink>
        </w:p>
        <w:p w14:paraId="0BB750A2" w14:textId="3828558F" w:rsidR="00392C00" w:rsidRDefault="00345965">
          <w:pPr>
            <w:pStyle w:val="TOC2"/>
            <w:tabs>
              <w:tab w:val="left" w:pos="880"/>
              <w:tab w:val="right" w:leader="dot" w:pos="9016"/>
            </w:tabs>
            <w:rPr>
              <w:rFonts w:eastAsiaTheme="minorEastAsia"/>
              <w:noProof/>
              <w:lang w:eastAsia="en-ZA"/>
            </w:rPr>
          </w:pPr>
          <w:hyperlink w:anchor="_Toc190171280" w:history="1">
            <w:r w:rsidR="00392C00" w:rsidRPr="00894ABE">
              <w:rPr>
                <w:rStyle w:val="Hyperlink"/>
                <w:noProof/>
              </w:rPr>
              <w:t>9.7</w:t>
            </w:r>
            <w:r w:rsidR="00392C00">
              <w:rPr>
                <w:rFonts w:eastAsiaTheme="minorEastAsia"/>
                <w:noProof/>
                <w:lang w:eastAsia="en-ZA"/>
              </w:rPr>
              <w:tab/>
            </w:r>
            <w:r w:rsidR="00392C00" w:rsidRPr="00894ABE">
              <w:rPr>
                <w:rStyle w:val="Hyperlink"/>
                <w:noProof/>
              </w:rPr>
              <w:t>Defaulting Performances</w:t>
            </w:r>
            <w:r w:rsidR="00392C00">
              <w:rPr>
                <w:noProof/>
                <w:webHidden/>
              </w:rPr>
              <w:tab/>
            </w:r>
            <w:r w:rsidR="00392C00">
              <w:rPr>
                <w:noProof/>
                <w:webHidden/>
              </w:rPr>
              <w:fldChar w:fldCharType="begin"/>
            </w:r>
            <w:r w:rsidR="00392C00">
              <w:rPr>
                <w:noProof/>
                <w:webHidden/>
              </w:rPr>
              <w:instrText xml:space="preserve"> PAGEREF _Toc190171280 \h </w:instrText>
            </w:r>
            <w:r w:rsidR="00392C00">
              <w:rPr>
                <w:noProof/>
                <w:webHidden/>
              </w:rPr>
            </w:r>
            <w:r w:rsidR="00392C00">
              <w:rPr>
                <w:noProof/>
                <w:webHidden/>
              </w:rPr>
              <w:fldChar w:fldCharType="separate"/>
            </w:r>
            <w:r w:rsidR="00392C00">
              <w:rPr>
                <w:noProof/>
                <w:webHidden/>
              </w:rPr>
              <w:t>11</w:t>
            </w:r>
            <w:r w:rsidR="00392C00">
              <w:rPr>
                <w:noProof/>
                <w:webHidden/>
              </w:rPr>
              <w:fldChar w:fldCharType="end"/>
            </w:r>
          </w:hyperlink>
        </w:p>
        <w:p w14:paraId="129CFE7E" w14:textId="3EB87D34" w:rsidR="00392C00" w:rsidRDefault="00345965">
          <w:pPr>
            <w:pStyle w:val="TOC2"/>
            <w:tabs>
              <w:tab w:val="left" w:pos="880"/>
              <w:tab w:val="right" w:leader="dot" w:pos="9016"/>
            </w:tabs>
            <w:rPr>
              <w:rFonts w:eastAsiaTheme="minorEastAsia"/>
              <w:noProof/>
              <w:lang w:eastAsia="en-ZA"/>
            </w:rPr>
          </w:pPr>
          <w:hyperlink w:anchor="_Toc190171281" w:history="1">
            <w:r w:rsidR="00392C00" w:rsidRPr="00894ABE">
              <w:rPr>
                <w:rStyle w:val="Hyperlink"/>
                <w:noProof/>
              </w:rPr>
              <w:t>9.8</w:t>
            </w:r>
            <w:r w:rsidR="00392C00">
              <w:rPr>
                <w:rFonts w:eastAsiaTheme="minorEastAsia"/>
                <w:noProof/>
                <w:lang w:eastAsia="en-ZA"/>
              </w:rPr>
              <w:tab/>
            </w:r>
            <w:r w:rsidR="00392C00" w:rsidRPr="00894ABE">
              <w:rPr>
                <w:rStyle w:val="Hyperlink"/>
                <w:noProof/>
              </w:rPr>
              <w:t>Force Majeure</w:t>
            </w:r>
            <w:r w:rsidR="00392C00">
              <w:rPr>
                <w:noProof/>
                <w:webHidden/>
              </w:rPr>
              <w:tab/>
            </w:r>
            <w:r w:rsidR="00392C00">
              <w:rPr>
                <w:noProof/>
                <w:webHidden/>
              </w:rPr>
              <w:fldChar w:fldCharType="begin"/>
            </w:r>
            <w:r w:rsidR="00392C00">
              <w:rPr>
                <w:noProof/>
                <w:webHidden/>
              </w:rPr>
              <w:instrText xml:space="preserve"> PAGEREF _Toc190171281 \h </w:instrText>
            </w:r>
            <w:r w:rsidR="00392C00">
              <w:rPr>
                <w:noProof/>
                <w:webHidden/>
              </w:rPr>
            </w:r>
            <w:r w:rsidR="00392C00">
              <w:rPr>
                <w:noProof/>
                <w:webHidden/>
              </w:rPr>
              <w:fldChar w:fldCharType="separate"/>
            </w:r>
            <w:r w:rsidR="00392C00">
              <w:rPr>
                <w:noProof/>
                <w:webHidden/>
              </w:rPr>
              <w:t>11</w:t>
            </w:r>
            <w:r w:rsidR="00392C00">
              <w:rPr>
                <w:noProof/>
                <w:webHidden/>
              </w:rPr>
              <w:fldChar w:fldCharType="end"/>
            </w:r>
          </w:hyperlink>
        </w:p>
        <w:p w14:paraId="2BDBDE9F" w14:textId="3C02E19A" w:rsidR="00392C00" w:rsidRDefault="00345965">
          <w:pPr>
            <w:pStyle w:val="TOC1"/>
            <w:rPr>
              <w:rFonts w:eastAsiaTheme="minorEastAsia"/>
              <w:b w:val="0"/>
              <w:lang w:eastAsia="en-ZA"/>
            </w:rPr>
          </w:pPr>
          <w:hyperlink w:anchor="_Toc190171282" w:history="1">
            <w:r w:rsidR="00392C00" w:rsidRPr="00894ABE">
              <w:rPr>
                <w:rStyle w:val="Hyperlink"/>
              </w:rPr>
              <w:t>10</w:t>
            </w:r>
            <w:r w:rsidR="00392C00">
              <w:rPr>
                <w:rFonts w:eastAsiaTheme="minorEastAsia"/>
                <w:b w:val="0"/>
                <w:lang w:eastAsia="en-ZA"/>
              </w:rPr>
              <w:tab/>
            </w:r>
            <w:r w:rsidR="00392C00" w:rsidRPr="00894ABE">
              <w:rPr>
                <w:rStyle w:val="Hyperlink"/>
              </w:rPr>
              <w:t>SECURITY</w:t>
            </w:r>
            <w:r w:rsidR="00392C00">
              <w:rPr>
                <w:webHidden/>
              </w:rPr>
              <w:tab/>
            </w:r>
            <w:r w:rsidR="00392C00">
              <w:rPr>
                <w:webHidden/>
              </w:rPr>
              <w:fldChar w:fldCharType="begin"/>
            </w:r>
            <w:r w:rsidR="00392C00">
              <w:rPr>
                <w:webHidden/>
              </w:rPr>
              <w:instrText xml:space="preserve"> PAGEREF _Toc190171282 \h </w:instrText>
            </w:r>
            <w:r w:rsidR="00392C00">
              <w:rPr>
                <w:webHidden/>
              </w:rPr>
            </w:r>
            <w:r w:rsidR="00392C00">
              <w:rPr>
                <w:webHidden/>
              </w:rPr>
              <w:fldChar w:fldCharType="separate"/>
            </w:r>
            <w:r w:rsidR="00392C00">
              <w:rPr>
                <w:webHidden/>
              </w:rPr>
              <w:t>11</w:t>
            </w:r>
            <w:r w:rsidR="00392C00">
              <w:rPr>
                <w:webHidden/>
              </w:rPr>
              <w:fldChar w:fldCharType="end"/>
            </w:r>
          </w:hyperlink>
        </w:p>
        <w:p w14:paraId="2CF8521B" w14:textId="543A14F3" w:rsidR="00392C00" w:rsidRDefault="00345965">
          <w:pPr>
            <w:pStyle w:val="TOC2"/>
            <w:tabs>
              <w:tab w:val="left" w:pos="880"/>
              <w:tab w:val="right" w:leader="dot" w:pos="9016"/>
            </w:tabs>
            <w:rPr>
              <w:rFonts w:eastAsiaTheme="minorEastAsia"/>
              <w:noProof/>
              <w:lang w:eastAsia="en-ZA"/>
            </w:rPr>
          </w:pPr>
          <w:hyperlink w:anchor="_Toc190171283" w:history="1">
            <w:r w:rsidR="00392C00" w:rsidRPr="00894ABE">
              <w:rPr>
                <w:rStyle w:val="Hyperlink"/>
                <w:noProof/>
              </w:rPr>
              <w:t>10.1</w:t>
            </w:r>
            <w:r w:rsidR="00392C00">
              <w:rPr>
                <w:rFonts w:eastAsiaTheme="minorEastAsia"/>
                <w:noProof/>
                <w:lang w:eastAsia="en-ZA"/>
              </w:rPr>
              <w:tab/>
            </w:r>
            <w:r w:rsidR="00392C00" w:rsidRPr="00894ABE">
              <w:rPr>
                <w:rStyle w:val="Hyperlink"/>
                <w:noProof/>
              </w:rPr>
              <w:t>Physical Access</w:t>
            </w:r>
            <w:r w:rsidR="00392C00">
              <w:rPr>
                <w:noProof/>
                <w:webHidden/>
              </w:rPr>
              <w:tab/>
            </w:r>
            <w:r w:rsidR="00392C00">
              <w:rPr>
                <w:noProof/>
                <w:webHidden/>
              </w:rPr>
              <w:fldChar w:fldCharType="begin"/>
            </w:r>
            <w:r w:rsidR="00392C00">
              <w:rPr>
                <w:noProof/>
                <w:webHidden/>
              </w:rPr>
              <w:instrText xml:space="preserve"> PAGEREF _Toc190171283 \h </w:instrText>
            </w:r>
            <w:r w:rsidR="00392C00">
              <w:rPr>
                <w:noProof/>
                <w:webHidden/>
              </w:rPr>
            </w:r>
            <w:r w:rsidR="00392C00">
              <w:rPr>
                <w:noProof/>
                <w:webHidden/>
              </w:rPr>
              <w:fldChar w:fldCharType="separate"/>
            </w:r>
            <w:r w:rsidR="00392C00">
              <w:rPr>
                <w:noProof/>
                <w:webHidden/>
              </w:rPr>
              <w:t>11</w:t>
            </w:r>
            <w:r w:rsidR="00392C00">
              <w:rPr>
                <w:noProof/>
                <w:webHidden/>
              </w:rPr>
              <w:fldChar w:fldCharType="end"/>
            </w:r>
          </w:hyperlink>
        </w:p>
        <w:p w14:paraId="4D728F34" w14:textId="1F23B58B" w:rsidR="00392C00" w:rsidRDefault="00345965">
          <w:pPr>
            <w:pStyle w:val="TOC2"/>
            <w:tabs>
              <w:tab w:val="left" w:pos="880"/>
              <w:tab w:val="right" w:leader="dot" w:pos="9016"/>
            </w:tabs>
            <w:rPr>
              <w:rFonts w:eastAsiaTheme="minorEastAsia"/>
              <w:noProof/>
              <w:lang w:eastAsia="en-ZA"/>
            </w:rPr>
          </w:pPr>
          <w:hyperlink w:anchor="_Toc190171284" w:history="1">
            <w:r w:rsidR="00392C00" w:rsidRPr="00894ABE">
              <w:rPr>
                <w:rStyle w:val="Hyperlink"/>
                <w:noProof/>
              </w:rPr>
              <w:t>10.2</w:t>
            </w:r>
            <w:r w:rsidR="00392C00">
              <w:rPr>
                <w:rFonts w:eastAsiaTheme="minorEastAsia"/>
                <w:noProof/>
                <w:lang w:eastAsia="en-ZA"/>
              </w:rPr>
              <w:tab/>
            </w:r>
            <w:r w:rsidR="00392C00" w:rsidRPr="00894ABE">
              <w:rPr>
                <w:rStyle w:val="Hyperlink"/>
                <w:noProof/>
              </w:rPr>
              <w:t>Logical Access</w:t>
            </w:r>
            <w:r w:rsidR="00392C00">
              <w:rPr>
                <w:noProof/>
                <w:webHidden/>
              </w:rPr>
              <w:tab/>
            </w:r>
            <w:r w:rsidR="00392C00">
              <w:rPr>
                <w:noProof/>
                <w:webHidden/>
              </w:rPr>
              <w:fldChar w:fldCharType="begin"/>
            </w:r>
            <w:r w:rsidR="00392C00">
              <w:rPr>
                <w:noProof/>
                <w:webHidden/>
              </w:rPr>
              <w:instrText xml:space="preserve"> PAGEREF _Toc190171284 \h </w:instrText>
            </w:r>
            <w:r w:rsidR="00392C00">
              <w:rPr>
                <w:noProof/>
                <w:webHidden/>
              </w:rPr>
            </w:r>
            <w:r w:rsidR="00392C00">
              <w:rPr>
                <w:noProof/>
                <w:webHidden/>
              </w:rPr>
              <w:fldChar w:fldCharType="separate"/>
            </w:r>
            <w:r w:rsidR="00392C00">
              <w:rPr>
                <w:noProof/>
                <w:webHidden/>
              </w:rPr>
              <w:t>11</w:t>
            </w:r>
            <w:r w:rsidR="00392C00">
              <w:rPr>
                <w:noProof/>
                <w:webHidden/>
              </w:rPr>
              <w:fldChar w:fldCharType="end"/>
            </w:r>
          </w:hyperlink>
        </w:p>
        <w:p w14:paraId="3EEC9CFA" w14:textId="0E94A48A" w:rsidR="00392C00" w:rsidRDefault="00345965">
          <w:pPr>
            <w:pStyle w:val="TOC2"/>
            <w:tabs>
              <w:tab w:val="left" w:pos="880"/>
              <w:tab w:val="right" w:leader="dot" w:pos="9016"/>
            </w:tabs>
            <w:rPr>
              <w:rFonts w:eastAsiaTheme="minorEastAsia"/>
              <w:noProof/>
              <w:lang w:eastAsia="en-ZA"/>
            </w:rPr>
          </w:pPr>
          <w:hyperlink w:anchor="_Toc190171285" w:history="1">
            <w:r w:rsidR="00392C00" w:rsidRPr="00894ABE">
              <w:rPr>
                <w:rStyle w:val="Hyperlink"/>
                <w:noProof/>
              </w:rPr>
              <w:t>10.3</w:t>
            </w:r>
            <w:r w:rsidR="00392C00">
              <w:rPr>
                <w:rFonts w:eastAsiaTheme="minorEastAsia"/>
                <w:noProof/>
                <w:lang w:eastAsia="en-ZA"/>
              </w:rPr>
              <w:tab/>
            </w:r>
            <w:r w:rsidR="00392C00" w:rsidRPr="00894ABE">
              <w:rPr>
                <w:rStyle w:val="Hyperlink"/>
                <w:noProof/>
              </w:rPr>
              <w:t>Compliance with Client Security Policies</w:t>
            </w:r>
            <w:r w:rsidR="00392C00">
              <w:rPr>
                <w:noProof/>
                <w:webHidden/>
              </w:rPr>
              <w:tab/>
            </w:r>
            <w:r w:rsidR="00392C00">
              <w:rPr>
                <w:noProof/>
                <w:webHidden/>
              </w:rPr>
              <w:fldChar w:fldCharType="begin"/>
            </w:r>
            <w:r w:rsidR="00392C00">
              <w:rPr>
                <w:noProof/>
                <w:webHidden/>
              </w:rPr>
              <w:instrText xml:space="preserve"> PAGEREF _Toc190171285 \h </w:instrText>
            </w:r>
            <w:r w:rsidR="00392C00">
              <w:rPr>
                <w:noProof/>
                <w:webHidden/>
              </w:rPr>
            </w:r>
            <w:r w:rsidR="00392C00">
              <w:rPr>
                <w:noProof/>
                <w:webHidden/>
              </w:rPr>
              <w:fldChar w:fldCharType="separate"/>
            </w:r>
            <w:r w:rsidR="00392C00">
              <w:rPr>
                <w:noProof/>
                <w:webHidden/>
              </w:rPr>
              <w:t>12</w:t>
            </w:r>
            <w:r w:rsidR="00392C00">
              <w:rPr>
                <w:noProof/>
                <w:webHidden/>
              </w:rPr>
              <w:fldChar w:fldCharType="end"/>
            </w:r>
          </w:hyperlink>
        </w:p>
        <w:p w14:paraId="164EE98E" w14:textId="0C98E221" w:rsidR="00392C00" w:rsidRDefault="00345965">
          <w:pPr>
            <w:pStyle w:val="TOC2"/>
            <w:tabs>
              <w:tab w:val="left" w:pos="880"/>
              <w:tab w:val="right" w:leader="dot" w:pos="9016"/>
            </w:tabs>
            <w:rPr>
              <w:rFonts w:eastAsiaTheme="minorEastAsia"/>
              <w:noProof/>
              <w:lang w:eastAsia="en-ZA"/>
            </w:rPr>
          </w:pPr>
          <w:hyperlink w:anchor="_Toc190171286" w:history="1">
            <w:r w:rsidR="00392C00" w:rsidRPr="00894ABE">
              <w:rPr>
                <w:rStyle w:val="Hyperlink"/>
                <w:noProof/>
              </w:rPr>
              <w:t>10.4</w:t>
            </w:r>
            <w:r w:rsidR="00392C00">
              <w:rPr>
                <w:rFonts w:eastAsiaTheme="minorEastAsia"/>
                <w:noProof/>
                <w:lang w:eastAsia="en-ZA"/>
              </w:rPr>
              <w:tab/>
            </w:r>
            <w:r w:rsidR="00392C00" w:rsidRPr="00894ABE">
              <w:rPr>
                <w:rStyle w:val="Hyperlink"/>
                <w:noProof/>
              </w:rPr>
              <w:t>Information and Data Security Measures</w:t>
            </w:r>
            <w:r w:rsidR="00392C00">
              <w:rPr>
                <w:noProof/>
                <w:webHidden/>
              </w:rPr>
              <w:tab/>
            </w:r>
            <w:r w:rsidR="00392C00">
              <w:rPr>
                <w:noProof/>
                <w:webHidden/>
              </w:rPr>
              <w:fldChar w:fldCharType="begin"/>
            </w:r>
            <w:r w:rsidR="00392C00">
              <w:rPr>
                <w:noProof/>
                <w:webHidden/>
              </w:rPr>
              <w:instrText xml:space="preserve"> PAGEREF _Toc190171286 \h </w:instrText>
            </w:r>
            <w:r w:rsidR="00392C00">
              <w:rPr>
                <w:noProof/>
                <w:webHidden/>
              </w:rPr>
            </w:r>
            <w:r w:rsidR="00392C00">
              <w:rPr>
                <w:noProof/>
                <w:webHidden/>
              </w:rPr>
              <w:fldChar w:fldCharType="separate"/>
            </w:r>
            <w:r w:rsidR="00392C00">
              <w:rPr>
                <w:noProof/>
                <w:webHidden/>
              </w:rPr>
              <w:t>12</w:t>
            </w:r>
            <w:r w:rsidR="00392C00">
              <w:rPr>
                <w:noProof/>
                <w:webHidden/>
              </w:rPr>
              <w:fldChar w:fldCharType="end"/>
            </w:r>
          </w:hyperlink>
        </w:p>
        <w:p w14:paraId="6C62B20B" w14:textId="0959E2D4" w:rsidR="00392C00" w:rsidRDefault="00345965">
          <w:pPr>
            <w:pStyle w:val="TOC1"/>
            <w:rPr>
              <w:rFonts w:eastAsiaTheme="minorEastAsia"/>
              <w:b w:val="0"/>
              <w:lang w:eastAsia="en-ZA"/>
            </w:rPr>
          </w:pPr>
          <w:hyperlink w:anchor="_Toc190171287" w:history="1">
            <w:r w:rsidR="00392C00" w:rsidRPr="00894ABE">
              <w:rPr>
                <w:rStyle w:val="Hyperlink"/>
              </w:rPr>
              <w:t>11</w:t>
            </w:r>
            <w:r w:rsidR="00392C00">
              <w:rPr>
                <w:rFonts w:eastAsiaTheme="minorEastAsia"/>
                <w:b w:val="0"/>
                <w:lang w:eastAsia="en-ZA"/>
              </w:rPr>
              <w:tab/>
            </w:r>
            <w:r w:rsidR="00392C00" w:rsidRPr="00894ABE">
              <w:rPr>
                <w:rStyle w:val="Hyperlink"/>
              </w:rPr>
              <w:t>INTELLECTUAL PROPERTY RIGHTS</w:t>
            </w:r>
            <w:r w:rsidR="00392C00">
              <w:rPr>
                <w:webHidden/>
              </w:rPr>
              <w:tab/>
            </w:r>
            <w:r w:rsidR="00392C00">
              <w:rPr>
                <w:webHidden/>
              </w:rPr>
              <w:fldChar w:fldCharType="begin"/>
            </w:r>
            <w:r w:rsidR="00392C00">
              <w:rPr>
                <w:webHidden/>
              </w:rPr>
              <w:instrText xml:space="preserve"> PAGEREF _Toc190171287 \h </w:instrText>
            </w:r>
            <w:r w:rsidR="00392C00">
              <w:rPr>
                <w:webHidden/>
              </w:rPr>
            </w:r>
            <w:r w:rsidR="00392C00">
              <w:rPr>
                <w:webHidden/>
              </w:rPr>
              <w:fldChar w:fldCharType="separate"/>
            </w:r>
            <w:r w:rsidR="00392C00">
              <w:rPr>
                <w:webHidden/>
              </w:rPr>
              <w:t>12</w:t>
            </w:r>
            <w:r w:rsidR="00392C00">
              <w:rPr>
                <w:webHidden/>
              </w:rPr>
              <w:fldChar w:fldCharType="end"/>
            </w:r>
          </w:hyperlink>
        </w:p>
        <w:p w14:paraId="21553873" w14:textId="69E81432" w:rsidR="00392C00" w:rsidRDefault="00345965">
          <w:pPr>
            <w:pStyle w:val="TOC2"/>
            <w:tabs>
              <w:tab w:val="left" w:pos="880"/>
              <w:tab w:val="right" w:leader="dot" w:pos="9016"/>
            </w:tabs>
            <w:rPr>
              <w:rFonts w:eastAsiaTheme="minorEastAsia"/>
              <w:noProof/>
              <w:lang w:eastAsia="en-ZA"/>
            </w:rPr>
          </w:pPr>
          <w:hyperlink w:anchor="_Toc190171288" w:history="1">
            <w:r w:rsidR="00392C00" w:rsidRPr="00894ABE">
              <w:rPr>
                <w:rStyle w:val="Hyperlink"/>
                <w:noProof/>
              </w:rPr>
              <w:t>11.1</w:t>
            </w:r>
            <w:r w:rsidR="00392C00">
              <w:rPr>
                <w:rFonts w:eastAsiaTheme="minorEastAsia"/>
                <w:noProof/>
                <w:lang w:eastAsia="en-ZA"/>
              </w:rPr>
              <w:tab/>
            </w:r>
            <w:r w:rsidR="00392C00" w:rsidRPr="00894ABE">
              <w:rPr>
                <w:rStyle w:val="Hyperlink"/>
                <w:noProof/>
              </w:rPr>
              <w:t>Court Orders</w:t>
            </w:r>
            <w:r w:rsidR="00392C00">
              <w:rPr>
                <w:noProof/>
                <w:webHidden/>
              </w:rPr>
              <w:tab/>
            </w:r>
            <w:r w:rsidR="00392C00">
              <w:rPr>
                <w:noProof/>
                <w:webHidden/>
              </w:rPr>
              <w:fldChar w:fldCharType="begin"/>
            </w:r>
            <w:r w:rsidR="00392C00">
              <w:rPr>
                <w:noProof/>
                <w:webHidden/>
              </w:rPr>
              <w:instrText xml:space="preserve"> PAGEREF _Toc190171288 \h </w:instrText>
            </w:r>
            <w:r w:rsidR="00392C00">
              <w:rPr>
                <w:noProof/>
                <w:webHidden/>
              </w:rPr>
            </w:r>
            <w:r w:rsidR="00392C00">
              <w:rPr>
                <w:noProof/>
                <w:webHidden/>
              </w:rPr>
              <w:fldChar w:fldCharType="separate"/>
            </w:r>
            <w:r w:rsidR="00392C00">
              <w:rPr>
                <w:noProof/>
                <w:webHidden/>
              </w:rPr>
              <w:t>12</w:t>
            </w:r>
            <w:r w:rsidR="00392C00">
              <w:rPr>
                <w:noProof/>
                <w:webHidden/>
              </w:rPr>
              <w:fldChar w:fldCharType="end"/>
            </w:r>
          </w:hyperlink>
        </w:p>
        <w:p w14:paraId="5D634F58" w14:textId="59603CA0" w:rsidR="00392C00" w:rsidRDefault="00345965">
          <w:pPr>
            <w:pStyle w:val="TOC2"/>
            <w:tabs>
              <w:tab w:val="left" w:pos="880"/>
              <w:tab w:val="right" w:leader="dot" w:pos="9016"/>
            </w:tabs>
            <w:rPr>
              <w:rFonts w:eastAsiaTheme="minorEastAsia"/>
              <w:noProof/>
              <w:lang w:eastAsia="en-ZA"/>
            </w:rPr>
          </w:pPr>
          <w:hyperlink w:anchor="_Toc190171289" w:history="1">
            <w:r w:rsidR="00392C00" w:rsidRPr="00894ABE">
              <w:rPr>
                <w:rStyle w:val="Hyperlink"/>
                <w:noProof/>
              </w:rPr>
              <w:t>11.2</w:t>
            </w:r>
            <w:r w:rsidR="00392C00">
              <w:rPr>
                <w:rFonts w:eastAsiaTheme="minorEastAsia"/>
                <w:noProof/>
                <w:lang w:eastAsia="en-ZA"/>
              </w:rPr>
              <w:tab/>
            </w:r>
            <w:r w:rsidR="00392C00" w:rsidRPr="00894ABE">
              <w:rPr>
                <w:rStyle w:val="Hyperlink"/>
                <w:noProof/>
              </w:rPr>
              <w:t>Destruction of Data and Records or Return on Termination</w:t>
            </w:r>
            <w:r w:rsidR="00392C00">
              <w:rPr>
                <w:noProof/>
                <w:webHidden/>
              </w:rPr>
              <w:tab/>
            </w:r>
            <w:r w:rsidR="00392C00">
              <w:rPr>
                <w:noProof/>
                <w:webHidden/>
              </w:rPr>
              <w:fldChar w:fldCharType="begin"/>
            </w:r>
            <w:r w:rsidR="00392C00">
              <w:rPr>
                <w:noProof/>
                <w:webHidden/>
              </w:rPr>
              <w:instrText xml:space="preserve"> PAGEREF _Toc190171289 \h </w:instrText>
            </w:r>
            <w:r w:rsidR="00392C00">
              <w:rPr>
                <w:noProof/>
                <w:webHidden/>
              </w:rPr>
            </w:r>
            <w:r w:rsidR="00392C00">
              <w:rPr>
                <w:noProof/>
                <w:webHidden/>
              </w:rPr>
              <w:fldChar w:fldCharType="separate"/>
            </w:r>
            <w:r w:rsidR="00392C00">
              <w:rPr>
                <w:noProof/>
                <w:webHidden/>
              </w:rPr>
              <w:t>12</w:t>
            </w:r>
            <w:r w:rsidR="00392C00">
              <w:rPr>
                <w:noProof/>
                <w:webHidden/>
              </w:rPr>
              <w:fldChar w:fldCharType="end"/>
            </w:r>
          </w:hyperlink>
        </w:p>
        <w:p w14:paraId="45E7CC51" w14:textId="66F81856" w:rsidR="00392C00" w:rsidRDefault="00345965">
          <w:pPr>
            <w:pStyle w:val="TOC2"/>
            <w:tabs>
              <w:tab w:val="left" w:pos="880"/>
              <w:tab w:val="right" w:leader="dot" w:pos="9016"/>
            </w:tabs>
            <w:rPr>
              <w:rFonts w:eastAsiaTheme="minorEastAsia"/>
              <w:noProof/>
              <w:lang w:eastAsia="en-ZA"/>
            </w:rPr>
          </w:pPr>
          <w:hyperlink w:anchor="_Toc190171290" w:history="1">
            <w:r w:rsidR="00392C00" w:rsidRPr="00894ABE">
              <w:rPr>
                <w:rStyle w:val="Hyperlink"/>
                <w:noProof/>
              </w:rPr>
              <w:t>11.3</w:t>
            </w:r>
            <w:r w:rsidR="00392C00">
              <w:rPr>
                <w:rFonts w:eastAsiaTheme="minorEastAsia"/>
                <w:noProof/>
                <w:lang w:eastAsia="en-ZA"/>
              </w:rPr>
              <w:tab/>
            </w:r>
            <w:r w:rsidR="00392C00" w:rsidRPr="00894ABE">
              <w:rPr>
                <w:rStyle w:val="Hyperlink"/>
                <w:noProof/>
              </w:rPr>
              <w:t>System Confidentiality – Shared Environment</w:t>
            </w:r>
            <w:r w:rsidR="00392C00">
              <w:rPr>
                <w:noProof/>
                <w:webHidden/>
              </w:rPr>
              <w:tab/>
            </w:r>
            <w:r w:rsidR="00392C00">
              <w:rPr>
                <w:noProof/>
                <w:webHidden/>
              </w:rPr>
              <w:fldChar w:fldCharType="begin"/>
            </w:r>
            <w:r w:rsidR="00392C00">
              <w:rPr>
                <w:noProof/>
                <w:webHidden/>
              </w:rPr>
              <w:instrText xml:space="preserve"> PAGEREF _Toc190171290 \h </w:instrText>
            </w:r>
            <w:r w:rsidR="00392C00">
              <w:rPr>
                <w:noProof/>
                <w:webHidden/>
              </w:rPr>
            </w:r>
            <w:r w:rsidR="00392C00">
              <w:rPr>
                <w:noProof/>
                <w:webHidden/>
              </w:rPr>
              <w:fldChar w:fldCharType="separate"/>
            </w:r>
            <w:r w:rsidR="00392C00">
              <w:rPr>
                <w:noProof/>
                <w:webHidden/>
              </w:rPr>
              <w:t>12</w:t>
            </w:r>
            <w:r w:rsidR="00392C00">
              <w:rPr>
                <w:noProof/>
                <w:webHidden/>
              </w:rPr>
              <w:fldChar w:fldCharType="end"/>
            </w:r>
          </w:hyperlink>
        </w:p>
        <w:p w14:paraId="68962819" w14:textId="6AF9CF79" w:rsidR="00392C00" w:rsidRDefault="00345965">
          <w:pPr>
            <w:pStyle w:val="TOC1"/>
            <w:rPr>
              <w:rFonts w:eastAsiaTheme="minorEastAsia"/>
              <w:b w:val="0"/>
              <w:lang w:eastAsia="en-ZA"/>
            </w:rPr>
          </w:pPr>
          <w:hyperlink w:anchor="_Toc190171291" w:history="1">
            <w:r w:rsidR="00392C00" w:rsidRPr="00894ABE">
              <w:rPr>
                <w:rStyle w:val="Hyperlink"/>
              </w:rPr>
              <w:t>12</w:t>
            </w:r>
            <w:r w:rsidR="00392C00">
              <w:rPr>
                <w:rFonts w:eastAsiaTheme="minorEastAsia"/>
                <w:b w:val="0"/>
                <w:lang w:eastAsia="en-ZA"/>
              </w:rPr>
              <w:tab/>
            </w:r>
            <w:r w:rsidR="00392C00" w:rsidRPr="00894ABE">
              <w:rPr>
                <w:rStyle w:val="Hyperlink"/>
              </w:rPr>
              <w:t>DISPUTE RESOLUTION</w:t>
            </w:r>
            <w:r w:rsidR="00392C00">
              <w:rPr>
                <w:webHidden/>
              </w:rPr>
              <w:tab/>
            </w:r>
            <w:r w:rsidR="00392C00">
              <w:rPr>
                <w:webHidden/>
              </w:rPr>
              <w:fldChar w:fldCharType="begin"/>
            </w:r>
            <w:r w:rsidR="00392C00">
              <w:rPr>
                <w:webHidden/>
              </w:rPr>
              <w:instrText xml:space="preserve"> PAGEREF _Toc190171291 \h </w:instrText>
            </w:r>
            <w:r w:rsidR="00392C00">
              <w:rPr>
                <w:webHidden/>
              </w:rPr>
            </w:r>
            <w:r w:rsidR="00392C00">
              <w:rPr>
                <w:webHidden/>
              </w:rPr>
              <w:fldChar w:fldCharType="separate"/>
            </w:r>
            <w:r w:rsidR="00392C00">
              <w:rPr>
                <w:webHidden/>
              </w:rPr>
              <w:t>13</w:t>
            </w:r>
            <w:r w:rsidR="00392C00">
              <w:rPr>
                <w:webHidden/>
              </w:rPr>
              <w:fldChar w:fldCharType="end"/>
            </w:r>
          </w:hyperlink>
        </w:p>
        <w:p w14:paraId="638D3DC4" w14:textId="4FD70D23" w:rsidR="00392C00" w:rsidRDefault="00345965">
          <w:pPr>
            <w:pStyle w:val="TOC2"/>
            <w:tabs>
              <w:tab w:val="left" w:pos="880"/>
              <w:tab w:val="right" w:leader="dot" w:pos="9016"/>
            </w:tabs>
            <w:rPr>
              <w:rFonts w:eastAsiaTheme="minorEastAsia"/>
              <w:noProof/>
              <w:lang w:eastAsia="en-ZA"/>
            </w:rPr>
          </w:pPr>
          <w:hyperlink w:anchor="_Toc190171292" w:history="1">
            <w:r w:rsidR="00392C00" w:rsidRPr="00894ABE">
              <w:rPr>
                <w:rStyle w:val="Hyperlink"/>
                <w:noProof/>
              </w:rPr>
              <w:t>12.1</w:t>
            </w:r>
            <w:r w:rsidR="00392C00">
              <w:rPr>
                <w:rFonts w:eastAsiaTheme="minorEastAsia"/>
                <w:noProof/>
                <w:lang w:eastAsia="en-ZA"/>
              </w:rPr>
              <w:tab/>
            </w:r>
            <w:r w:rsidR="00392C00" w:rsidRPr="00894ABE">
              <w:rPr>
                <w:rStyle w:val="Hyperlink"/>
                <w:noProof/>
              </w:rPr>
              <w:t>Informal</w:t>
            </w:r>
            <w:r w:rsidR="00392C00">
              <w:rPr>
                <w:noProof/>
                <w:webHidden/>
              </w:rPr>
              <w:tab/>
            </w:r>
            <w:r w:rsidR="00392C00">
              <w:rPr>
                <w:noProof/>
                <w:webHidden/>
              </w:rPr>
              <w:fldChar w:fldCharType="begin"/>
            </w:r>
            <w:r w:rsidR="00392C00">
              <w:rPr>
                <w:noProof/>
                <w:webHidden/>
              </w:rPr>
              <w:instrText xml:space="preserve"> PAGEREF _Toc190171292 \h </w:instrText>
            </w:r>
            <w:r w:rsidR="00392C00">
              <w:rPr>
                <w:noProof/>
                <w:webHidden/>
              </w:rPr>
            </w:r>
            <w:r w:rsidR="00392C00">
              <w:rPr>
                <w:noProof/>
                <w:webHidden/>
              </w:rPr>
              <w:fldChar w:fldCharType="separate"/>
            </w:r>
            <w:r w:rsidR="00392C00">
              <w:rPr>
                <w:noProof/>
                <w:webHidden/>
              </w:rPr>
              <w:t>13</w:t>
            </w:r>
            <w:r w:rsidR="00392C00">
              <w:rPr>
                <w:noProof/>
                <w:webHidden/>
              </w:rPr>
              <w:fldChar w:fldCharType="end"/>
            </w:r>
          </w:hyperlink>
        </w:p>
        <w:p w14:paraId="3C877D9E" w14:textId="3A971F27" w:rsidR="00392C00" w:rsidRDefault="00345965">
          <w:pPr>
            <w:pStyle w:val="TOC2"/>
            <w:tabs>
              <w:tab w:val="left" w:pos="880"/>
              <w:tab w:val="right" w:leader="dot" w:pos="9016"/>
            </w:tabs>
            <w:rPr>
              <w:rFonts w:eastAsiaTheme="minorEastAsia"/>
              <w:noProof/>
              <w:lang w:eastAsia="en-ZA"/>
            </w:rPr>
          </w:pPr>
          <w:hyperlink w:anchor="_Toc190171293" w:history="1">
            <w:r w:rsidR="00392C00" w:rsidRPr="00894ABE">
              <w:rPr>
                <w:rStyle w:val="Hyperlink"/>
                <w:noProof/>
              </w:rPr>
              <w:t>12.2</w:t>
            </w:r>
            <w:r w:rsidR="00392C00">
              <w:rPr>
                <w:rFonts w:eastAsiaTheme="minorEastAsia"/>
                <w:noProof/>
                <w:lang w:eastAsia="en-ZA"/>
              </w:rPr>
              <w:tab/>
            </w:r>
            <w:r w:rsidR="00392C00" w:rsidRPr="00894ABE">
              <w:rPr>
                <w:rStyle w:val="Hyperlink"/>
                <w:noProof/>
              </w:rPr>
              <w:t>Arbitration</w:t>
            </w:r>
            <w:r w:rsidR="00392C00">
              <w:rPr>
                <w:noProof/>
                <w:webHidden/>
              </w:rPr>
              <w:tab/>
            </w:r>
            <w:r w:rsidR="00392C00">
              <w:rPr>
                <w:noProof/>
                <w:webHidden/>
              </w:rPr>
              <w:fldChar w:fldCharType="begin"/>
            </w:r>
            <w:r w:rsidR="00392C00">
              <w:rPr>
                <w:noProof/>
                <w:webHidden/>
              </w:rPr>
              <w:instrText xml:space="preserve"> PAGEREF _Toc190171293 \h </w:instrText>
            </w:r>
            <w:r w:rsidR="00392C00">
              <w:rPr>
                <w:noProof/>
                <w:webHidden/>
              </w:rPr>
            </w:r>
            <w:r w:rsidR="00392C00">
              <w:rPr>
                <w:noProof/>
                <w:webHidden/>
              </w:rPr>
              <w:fldChar w:fldCharType="separate"/>
            </w:r>
            <w:r w:rsidR="00392C00">
              <w:rPr>
                <w:noProof/>
                <w:webHidden/>
              </w:rPr>
              <w:t>13</w:t>
            </w:r>
            <w:r w:rsidR="00392C00">
              <w:rPr>
                <w:noProof/>
                <w:webHidden/>
              </w:rPr>
              <w:fldChar w:fldCharType="end"/>
            </w:r>
          </w:hyperlink>
        </w:p>
        <w:p w14:paraId="34EAE214" w14:textId="0126A1FD" w:rsidR="00392C00" w:rsidRDefault="00345965">
          <w:pPr>
            <w:pStyle w:val="TOC1"/>
            <w:rPr>
              <w:rFonts w:eastAsiaTheme="minorEastAsia"/>
              <w:b w:val="0"/>
              <w:lang w:eastAsia="en-ZA"/>
            </w:rPr>
          </w:pPr>
          <w:hyperlink w:anchor="_Toc190171294" w:history="1">
            <w:r w:rsidR="00392C00" w:rsidRPr="00894ABE">
              <w:rPr>
                <w:rStyle w:val="Hyperlink"/>
              </w:rPr>
              <w:t>13</w:t>
            </w:r>
            <w:r w:rsidR="00392C00">
              <w:rPr>
                <w:rFonts w:eastAsiaTheme="minorEastAsia"/>
                <w:b w:val="0"/>
                <w:lang w:eastAsia="en-ZA"/>
              </w:rPr>
              <w:tab/>
            </w:r>
            <w:r w:rsidR="00392C00" w:rsidRPr="00894ABE">
              <w:rPr>
                <w:rStyle w:val="Hyperlink"/>
              </w:rPr>
              <w:t>LIMITATION OF LIABILTY</w:t>
            </w:r>
            <w:r w:rsidR="00392C00">
              <w:rPr>
                <w:webHidden/>
              </w:rPr>
              <w:tab/>
            </w:r>
            <w:r w:rsidR="00392C00">
              <w:rPr>
                <w:webHidden/>
              </w:rPr>
              <w:fldChar w:fldCharType="begin"/>
            </w:r>
            <w:r w:rsidR="00392C00">
              <w:rPr>
                <w:webHidden/>
              </w:rPr>
              <w:instrText xml:space="preserve"> PAGEREF _Toc190171294 \h </w:instrText>
            </w:r>
            <w:r w:rsidR="00392C00">
              <w:rPr>
                <w:webHidden/>
              </w:rPr>
            </w:r>
            <w:r w:rsidR="00392C00">
              <w:rPr>
                <w:webHidden/>
              </w:rPr>
              <w:fldChar w:fldCharType="separate"/>
            </w:r>
            <w:r w:rsidR="00392C00">
              <w:rPr>
                <w:webHidden/>
              </w:rPr>
              <w:t>13</w:t>
            </w:r>
            <w:r w:rsidR="00392C00">
              <w:rPr>
                <w:webHidden/>
              </w:rPr>
              <w:fldChar w:fldCharType="end"/>
            </w:r>
          </w:hyperlink>
        </w:p>
        <w:p w14:paraId="31EFDE47" w14:textId="4C117D29" w:rsidR="00392C00" w:rsidRDefault="00345965">
          <w:pPr>
            <w:pStyle w:val="TOC1"/>
            <w:rPr>
              <w:rFonts w:eastAsiaTheme="minorEastAsia"/>
              <w:b w:val="0"/>
              <w:lang w:eastAsia="en-ZA"/>
            </w:rPr>
          </w:pPr>
          <w:hyperlink w:anchor="_Toc190171295" w:history="1">
            <w:r w:rsidR="00392C00" w:rsidRPr="00894ABE">
              <w:rPr>
                <w:rStyle w:val="Hyperlink"/>
              </w:rPr>
              <w:t>14</w:t>
            </w:r>
            <w:r w:rsidR="00392C00">
              <w:rPr>
                <w:rFonts w:eastAsiaTheme="minorEastAsia"/>
                <w:b w:val="0"/>
                <w:lang w:eastAsia="en-ZA"/>
              </w:rPr>
              <w:tab/>
            </w:r>
            <w:r w:rsidR="00392C00" w:rsidRPr="00894ABE">
              <w:rPr>
                <w:rStyle w:val="Hyperlink"/>
              </w:rPr>
              <w:t>DURATION &amp; TERMINATION</w:t>
            </w:r>
            <w:r w:rsidR="00392C00">
              <w:rPr>
                <w:webHidden/>
              </w:rPr>
              <w:tab/>
            </w:r>
            <w:r w:rsidR="00392C00">
              <w:rPr>
                <w:webHidden/>
              </w:rPr>
              <w:fldChar w:fldCharType="begin"/>
            </w:r>
            <w:r w:rsidR="00392C00">
              <w:rPr>
                <w:webHidden/>
              </w:rPr>
              <w:instrText xml:space="preserve"> PAGEREF _Toc190171295 \h </w:instrText>
            </w:r>
            <w:r w:rsidR="00392C00">
              <w:rPr>
                <w:webHidden/>
              </w:rPr>
            </w:r>
            <w:r w:rsidR="00392C00">
              <w:rPr>
                <w:webHidden/>
              </w:rPr>
              <w:fldChar w:fldCharType="separate"/>
            </w:r>
            <w:r w:rsidR="00392C00">
              <w:rPr>
                <w:webHidden/>
              </w:rPr>
              <w:t>14</w:t>
            </w:r>
            <w:r w:rsidR="00392C00">
              <w:rPr>
                <w:webHidden/>
              </w:rPr>
              <w:fldChar w:fldCharType="end"/>
            </w:r>
          </w:hyperlink>
        </w:p>
        <w:p w14:paraId="5A2F086F" w14:textId="7361768F" w:rsidR="00392C00" w:rsidRDefault="00345965">
          <w:pPr>
            <w:pStyle w:val="TOC2"/>
            <w:tabs>
              <w:tab w:val="left" w:pos="880"/>
              <w:tab w:val="right" w:leader="dot" w:pos="9016"/>
            </w:tabs>
            <w:rPr>
              <w:rFonts w:eastAsiaTheme="minorEastAsia"/>
              <w:noProof/>
              <w:lang w:eastAsia="en-ZA"/>
            </w:rPr>
          </w:pPr>
          <w:hyperlink w:anchor="_Toc190171296" w:history="1">
            <w:r w:rsidR="00392C00" w:rsidRPr="00894ABE">
              <w:rPr>
                <w:rStyle w:val="Hyperlink"/>
                <w:noProof/>
              </w:rPr>
              <w:t>14.1</w:t>
            </w:r>
            <w:r w:rsidR="00392C00">
              <w:rPr>
                <w:rFonts w:eastAsiaTheme="minorEastAsia"/>
                <w:noProof/>
                <w:lang w:eastAsia="en-ZA"/>
              </w:rPr>
              <w:tab/>
            </w:r>
            <w:r w:rsidR="00392C00" w:rsidRPr="00894ABE">
              <w:rPr>
                <w:rStyle w:val="Hyperlink"/>
                <w:noProof/>
              </w:rPr>
              <w:t>Payment on Termination</w:t>
            </w:r>
            <w:r w:rsidR="00392C00">
              <w:rPr>
                <w:noProof/>
                <w:webHidden/>
              </w:rPr>
              <w:tab/>
            </w:r>
            <w:r w:rsidR="00392C00">
              <w:rPr>
                <w:noProof/>
                <w:webHidden/>
              </w:rPr>
              <w:fldChar w:fldCharType="begin"/>
            </w:r>
            <w:r w:rsidR="00392C00">
              <w:rPr>
                <w:noProof/>
                <w:webHidden/>
              </w:rPr>
              <w:instrText xml:space="preserve"> PAGEREF _Toc190171296 \h </w:instrText>
            </w:r>
            <w:r w:rsidR="00392C00">
              <w:rPr>
                <w:noProof/>
                <w:webHidden/>
              </w:rPr>
            </w:r>
            <w:r w:rsidR="00392C00">
              <w:rPr>
                <w:noProof/>
                <w:webHidden/>
              </w:rPr>
              <w:fldChar w:fldCharType="separate"/>
            </w:r>
            <w:r w:rsidR="00392C00">
              <w:rPr>
                <w:noProof/>
                <w:webHidden/>
              </w:rPr>
              <w:t>14</w:t>
            </w:r>
            <w:r w:rsidR="00392C00">
              <w:rPr>
                <w:noProof/>
                <w:webHidden/>
              </w:rPr>
              <w:fldChar w:fldCharType="end"/>
            </w:r>
          </w:hyperlink>
        </w:p>
        <w:p w14:paraId="59635E78" w14:textId="52EB2671" w:rsidR="00392C00" w:rsidRDefault="00345965">
          <w:pPr>
            <w:pStyle w:val="TOC3"/>
            <w:tabs>
              <w:tab w:val="left" w:pos="1100"/>
              <w:tab w:val="right" w:leader="dot" w:pos="9016"/>
            </w:tabs>
            <w:rPr>
              <w:rFonts w:eastAsiaTheme="minorEastAsia"/>
              <w:noProof/>
              <w:lang w:eastAsia="en-ZA"/>
            </w:rPr>
          </w:pPr>
          <w:hyperlink w:anchor="_Toc190171297" w:history="1">
            <w:r w:rsidR="00392C00" w:rsidRPr="00894ABE">
              <w:rPr>
                <w:rStyle w:val="Hyperlink"/>
                <w:noProof/>
              </w:rPr>
              <w:t>14.2</w:t>
            </w:r>
            <w:r w:rsidR="00392C00">
              <w:rPr>
                <w:rFonts w:eastAsiaTheme="minorEastAsia"/>
                <w:noProof/>
                <w:lang w:eastAsia="en-ZA"/>
              </w:rPr>
              <w:tab/>
            </w:r>
            <w:r w:rsidR="00392C00" w:rsidRPr="00894ABE">
              <w:rPr>
                <w:rStyle w:val="Hyperlink"/>
                <w:noProof/>
              </w:rPr>
              <w:t>Consequences of Termination</w:t>
            </w:r>
            <w:r w:rsidR="00392C00">
              <w:rPr>
                <w:noProof/>
                <w:webHidden/>
              </w:rPr>
              <w:tab/>
            </w:r>
            <w:r w:rsidR="00392C00">
              <w:rPr>
                <w:noProof/>
                <w:webHidden/>
              </w:rPr>
              <w:fldChar w:fldCharType="begin"/>
            </w:r>
            <w:r w:rsidR="00392C00">
              <w:rPr>
                <w:noProof/>
                <w:webHidden/>
              </w:rPr>
              <w:instrText xml:space="preserve"> PAGEREF _Toc190171297 \h </w:instrText>
            </w:r>
            <w:r w:rsidR="00392C00">
              <w:rPr>
                <w:noProof/>
                <w:webHidden/>
              </w:rPr>
            </w:r>
            <w:r w:rsidR="00392C00">
              <w:rPr>
                <w:noProof/>
                <w:webHidden/>
              </w:rPr>
              <w:fldChar w:fldCharType="separate"/>
            </w:r>
            <w:r w:rsidR="00392C00">
              <w:rPr>
                <w:noProof/>
                <w:webHidden/>
              </w:rPr>
              <w:t>14</w:t>
            </w:r>
            <w:r w:rsidR="00392C00">
              <w:rPr>
                <w:noProof/>
                <w:webHidden/>
              </w:rPr>
              <w:fldChar w:fldCharType="end"/>
            </w:r>
          </w:hyperlink>
        </w:p>
        <w:p w14:paraId="542BFAC2" w14:textId="680A7575" w:rsidR="00392C00" w:rsidRDefault="00345965">
          <w:pPr>
            <w:pStyle w:val="TOC1"/>
            <w:rPr>
              <w:rFonts w:eastAsiaTheme="minorEastAsia"/>
              <w:b w:val="0"/>
              <w:lang w:eastAsia="en-ZA"/>
            </w:rPr>
          </w:pPr>
          <w:hyperlink w:anchor="_Toc190171298" w:history="1">
            <w:r w:rsidR="00392C00" w:rsidRPr="00894ABE">
              <w:rPr>
                <w:rStyle w:val="Hyperlink"/>
              </w:rPr>
              <w:t>15</w:t>
            </w:r>
            <w:r w:rsidR="00392C00">
              <w:rPr>
                <w:rFonts w:eastAsiaTheme="minorEastAsia"/>
                <w:b w:val="0"/>
                <w:lang w:eastAsia="en-ZA"/>
              </w:rPr>
              <w:tab/>
            </w:r>
            <w:r w:rsidR="00392C00" w:rsidRPr="00894ABE">
              <w:rPr>
                <w:rStyle w:val="Hyperlink"/>
              </w:rPr>
              <w:t>GENERAL</w:t>
            </w:r>
            <w:r w:rsidR="00392C00">
              <w:rPr>
                <w:webHidden/>
              </w:rPr>
              <w:tab/>
            </w:r>
            <w:r w:rsidR="00392C00">
              <w:rPr>
                <w:webHidden/>
              </w:rPr>
              <w:fldChar w:fldCharType="begin"/>
            </w:r>
            <w:r w:rsidR="00392C00">
              <w:rPr>
                <w:webHidden/>
              </w:rPr>
              <w:instrText xml:space="preserve"> PAGEREF _Toc190171298 \h </w:instrText>
            </w:r>
            <w:r w:rsidR="00392C00">
              <w:rPr>
                <w:webHidden/>
              </w:rPr>
            </w:r>
            <w:r w:rsidR="00392C00">
              <w:rPr>
                <w:webHidden/>
              </w:rPr>
              <w:fldChar w:fldCharType="separate"/>
            </w:r>
            <w:r w:rsidR="00392C00">
              <w:rPr>
                <w:webHidden/>
              </w:rPr>
              <w:t>14</w:t>
            </w:r>
            <w:r w:rsidR="00392C00">
              <w:rPr>
                <w:webHidden/>
              </w:rPr>
              <w:fldChar w:fldCharType="end"/>
            </w:r>
          </w:hyperlink>
        </w:p>
        <w:p w14:paraId="363FC429" w14:textId="4A34C4B1" w:rsidR="00392C00" w:rsidRDefault="00345965">
          <w:pPr>
            <w:pStyle w:val="TOC2"/>
            <w:tabs>
              <w:tab w:val="left" w:pos="880"/>
              <w:tab w:val="right" w:leader="dot" w:pos="9016"/>
            </w:tabs>
            <w:rPr>
              <w:rFonts w:eastAsiaTheme="minorEastAsia"/>
              <w:noProof/>
              <w:lang w:eastAsia="en-ZA"/>
            </w:rPr>
          </w:pPr>
          <w:hyperlink w:anchor="_Toc190171299" w:history="1">
            <w:r w:rsidR="00392C00" w:rsidRPr="00894ABE">
              <w:rPr>
                <w:rStyle w:val="Hyperlink"/>
                <w:noProof/>
              </w:rPr>
              <w:t>15.1</w:t>
            </w:r>
            <w:r w:rsidR="00392C00">
              <w:rPr>
                <w:rFonts w:eastAsiaTheme="minorEastAsia"/>
                <w:noProof/>
                <w:lang w:eastAsia="en-ZA"/>
              </w:rPr>
              <w:tab/>
            </w:r>
            <w:r w:rsidR="00392C00" w:rsidRPr="00894ABE">
              <w:rPr>
                <w:rStyle w:val="Hyperlink"/>
                <w:noProof/>
              </w:rPr>
              <w:t>Relationship</w:t>
            </w:r>
            <w:r w:rsidR="00392C00">
              <w:rPr>
                <w:noProof/>
                <w:webHidden/>
              </w:rPr>
              <w:tab/>
            </w:r>
            <w:r w:rsidR="00392C00">
              <w:rPr>
                <w:noProof/>
                <w:webHidden/>
              </w:rPr>
              <w:fldChar w:fldCharType="begin"/>
            </w:r>
            <w:r w:rsidR="00392C00">
              <w:rPr>
                <w:noProof/>
                <w:webHidden/>
              </w:rPr>
              <w:instrText xml:space="preserve"> PAGEREF _Toc190171299 \h </w:instrText>
            </w:r>
            <w:r w:rsidR="00392C00">
              <w:rPr>
                <w:noProof/>
                <w:webHidden/>
              </w:rPr>
            </w:r>
            <w:r w:rsidR="00392C00">
              <w:rPr>
                <w:noProof/>
                <w:webHidden/>
              </w:rPr>
              <w:fldChar w:fldCharType="separate"/>
            </w:r>
            <w:r w:rsidR="00392C00">
              <w:rPr>
                <w:noProof/>
                <w:webHidden/>
              </w:rPr>
              <w:t>14</w:t>
            </w:r>
            <w:r w:rsidR="00392C00">
              <w:rPr>
                <w:noProof/>
                <w:webHidden/>
              </w:rPr>
              <w:fldChar w:fldCharType="end"/>
            </w:r>
          </w:hyperlink>
        </w:p>
        <w:p w14:paraId="47553103" w14:textId="21FB250A" w:rsidR="00392C00" w:rsidRDefault="00345965">
          <w:pPr>
            <w:pStyle w:val="TOC2"/>
            <w:tabs>
              <w:tab w:val="left" w:pos="880"/>
              <w:tab w:val="right" w:leader="dot" w:pos="9016"/>
            </w:tabs>
            <w:rPr>
              <w:rFonts w:eastAsiaTheme="minorEastAsia"/>
              <w:noProof/>
              <w:lang w:eastAsia="en-ZA"/>
            </w:rPr>
          </w:pPr>
          <w:hyperlink w:anchor="_Toc190171300" w:history="1">
            <w:r w:rsidR="00392C00" w:rsidRPr="00894ABE">
              <w:rPr>
                <w:rStyle w:val="Hyperlink"/>
                <w:noProof/>
              </w:rPr>
              <w:t>15.2</w:t>
            </w:r>
            <w:r w:rsidR="00392C00">
              <w:rPr>
                <w:rFonts w:eastAsiaTheme="minorEastAsia"/>
                <w:noProof/>
                <w:lang w:eastAsia="en-ZA"/>
              </w:rPr>
              <w:tab/>
            </w:r>
            <w:r w:rsidR="00392C00" w:rsidRPr="00894ABE">
              <w:rPr>
                <w:rStyle w:val="Hyperlink"/>
                <w:noProof/>
              </w:rPr>
              <w:t>Notices</w:t>
            </w:r>
            <w:r w:rsidR="00392C00">
              <w:rPr>
                <w:noProof/>
                <w:webHidden/>
              </w:rPr>
              <w:tab/>
            </w:r>
            <w:r w:rsidR="00392C00">
              <w:rPr>
                <w:noProof/>
                <w:webHidden/>
              </w:rPr>
              <w:fldChar w:fldCharType="begin"/>
            </w:r>
            <w:r w:rsidR="00392C00">
              <w:rPr>
                <w:noProof/>
                <w:webHidden/>
              </w:rPr>
              <w:instrText xml:space="preserve"> PAGEREF _Toc190171300 \h </w:instrText>
            </w:r>
            <w:r w:rsidR="00392C00">
              <w:rPr>
                <w:noProof/>
                <w:webHidden/>
              </w:rPr>
            </w:r>
            <w:r w:rsidR="00392C00">
              <w:rPr>
                <w:noProof/>
                <w:webHidden/>
              </w:rPr>
              <w:fldChar w:fldCharType="separate"/>
            </w:r>
            <w:r w:rsidR="00392C00">
              <w:rPr>
                <w:noProof/>
                <w:webHidden/>
              </w:rPr>
              <w:t>14</w:t>
            </w:r>
            <w:r w:rsidR="00392C00">
              <w:rPr>
                <w:noProof/>
                <w:webHidden/>
              </w:rPr>
              <w:fldChar w:fldCharType="end"/>
            </w:r>
          </w:hyperlink>
        </w:p>
        <w:p w14:paraId="2A460AF2" w14:textId="64FA1127" w:rsidR="00392C00" w:rsidRDefault="00345965">
          <w:pPr>
            <w:pStyle w:val="TOC2"/>
            <w:tabs>
              <w:tab w:val="left" w:pos="880"/>
              <w:tab w:val="right" w:leader="dot" w:pos="9016"/>
            </w:tabs>
            <w:rPr>
              <w:rFonts w:eastAsiaTheme="minorEastAsia"/>
              <w:noProof/>
              <w:lang w:eastAsia="en-ZA"/>
            </w:rPr>
          </w:pPr>
          <w:hyperlink w:anchor="_Toc190171301" w:history="1">
            <w:r w:rsidR="00392C00" w:rsidRPr="00894ABE">
              <w:rPr>
                <w:rStyle w:val="Hyperlink"/>
                <w:noProof/>
              </w:rPr>
              <w:t>15.3</w:t>
            </w:r>
            <w:r w:rsidR="00392C00">
              <w:rPr>
                <w:rFonts w:eastAsiaTheme="minorEastAsia"/>
                <w:noProof/>
                <w:lang w:eastAsia="en-ZA"/>
              </w:rPr>
              <w:tab/>
            </w:r>
            <w:r w:rsidR="00392C00" w:rsidRPr="00894ABE">
              <w:rPr>
                <w:rStyle w:val="Hyperlink"/>
                <w:noProof/>
              </w:rPr>
              <w:t>Standard of Care</w:t>
            </w:r>
            <w:r w:rsidR="00392C00">
              <w:rPr>
                <w:noProof/>
                <w:webHidden/>
              </w:rPr>
              <w:tab/>
            </w:r>
            <w:r w:rsidR="00392C00">
              <w:rPr>
                <w:noProof/>
                <w:webHidden/>
              </w:rPr>
              <w:fldChar w:fldCharType="begin"/>
            </w:r>
            <w:r w:rsidR="00392C00">
              <w:rPr>
                <w:noProof/>
                <w:webHidden/>
              </w:rPr>
              <w:instrText xml:space="preserve"> PAGEREF _Toc190171301 \h </w:instrText>
            </w:r>
            <w:r w:rsidR="00392C00">
              <w:rPr>
                <w:noProof/>
                <w:webHidden/>
              </w:rPr>
            </w:r>
            <w:r w:rsidR="00392C00">
              <w:rPr>
                <w:noProof/>
                <w:webHidden/>
              </w:rPr>
              <w:fldChar w:fldCharType="separate"/>
            </w:r>
            <w:r w:rsidR="00392C00">
              <w:rPr>
                <w:noProof/>
                <w:webHidden/>
              </w:rPr>
              <w:t>14</w:t>
            </w:r>
            <w:r w:rsidR="00392C00">
              <w:rPr>
                <w:noProof/>
                <w:webHidden/>
              </w:rPr>
              <w:fldChar w:fldCharType="end"/>
            </w:r>
          </w:hyperlink>
        </w:p>
        <w:p w14:paraId="5C1EAAFF" w14:textId="6FCB6BE1" w:rsidR="00392C00" w:rsidRDefault="00345965">
          <w:pPr>
            <w:pStyle w:val="TOC2"/>
            <w:tabs>
              <w:tab w:val="left" w:pos="880"/>
              <w:tab w:val="right" w:leader="dot" w:pos="9016"/>
            </w:tabs>
            <w:rPr>
              <w:rFonts w:eastAsiaTheme="minorEastAsia"/>
              <w:noProof/>
              <w:lang w:eastAsia="en-ZA"/>
            </w:rPr>
          </w:pPr>
          <w:hyperlink w:anchor="_Toc190171302" w:history="1">
            <w:r w:rsidR="00392C00" w:rsidRPr="00894ABE">
              <w:rPr>
                <w:rStyle w:val="Hyperlink"/>
                <w:noProof/>
              </w:rPr>
              <w:t>15.4</w:t>
            </w:r>
            <w:r w:rsidR="00392C00">
              <w:rPr>
                <w:rFonts w:eastAsiaTheme="minorEastAsia"/>
                <w:noProof/>
                <w:lang w:eastAsia="en-ZA"/>
              </w:rPr>
              <w:tab/>
            </w:r>
            <w:r w:rsidR="00392C00" w:rsidRPr="00894ABE">
              <w:rPr>
                <w:rStyle w:val="Hyperlink"/>
                <w:noProof/>
              </w:rPr>
              <w:t>Assignment</w:t>
            </w:r>
            <w:r w:rsidR="00392C00">
              <w:rPr>
                <w:noProof/>
                <w:webHidden/>
              </w:rPr>
              <w:tab/>
            </w:r>
            <w:r w:rsidR="00392C00">
              <w:rPr>
                <w:noProof/>
                <w:webHidden/>
              </w:rPr>
              <w:fldChar w:fldCharType="begin"/>
            </w:r>
            <w:r w:rsidR="00392C00">
              <w:rPr>
                <w:noProof/>
                <w:webHidden/>
              </w:rPr>
              <w:instrText xml:space="preserve"> PAGEREF _Toc190171302 \h </w:instrText>
            </w:r>
            <w:r w:rsidR="00392C00">
              <w:rPr>
                <w:noProof/>
                <w:webHidden/>
              </w:rPr>
            </w:r>
            <w:r w:rsidR="00392C00">
              <w:rPr>
                <w:noProof/>
                <w:webHidden/>
              </w:rPr>
              <w:fldChar w:fldCharType="separate"/>
            </w:r>
            <w:r w:rsidR="00392C00">
              <w:rPr>
                <w:noProof/>
                <w:webHidden/>
              </w:rPr>
              <w:t>15</w:t>
            </w:r>
            <w:r w:rsidR="00392C00">
              <w:rPr>
                <w:noProof/>
                <w:webHidden/>
              </w:rPr>
              <w:fldChar w:fldCharType="end"/>
            </w:r>
          </w:hyperlink>
        </w:p>
        <w:p w14:paraId="1F92E49C" w14:textId="2720EB07" w:rsidR="00392C00" w:rsidRDefault="00345965">
          <w:pPr>
            <w:pStyle w:val="TOC2"/>
            <w:tabs>
              <w:tab w:val="left" w:pos="880"/>
              <w:tab w:val="right" w:leader="dot" w:pos="9016"/>
            </w:tabs>
            <w:rPr>
              <w:rFonts w:eastAsiaTheme="minorEastAsia"/>
              <w:noProof/>
              <w:lang w:eastAsia="en-ZA"/>
            </w:rPr>
          </w:pPr>
          <w:hyperlink w:anchor="_Toc190171303" w:history="1">
            <w:r w:rsidR="00392C00" w:rsidRPr="00894ABE">
              <w:rPr>
                <w:rStyle w:val="Hyperlink"/>
                <w:noProof/>
              </w:rPr>
              <w:t>15.5</w:t>
            </w:r>
            <w:r w:rsidR="00392C00">
              <w:rPr>
                <w:rFonts w:eastAsiaTheme="minorEastAsia"/>
                <w:noProof/>
                <w:lang w:eastAsia="en-ZA"/>
              </w:rPr>
              <w:tab/>
            </w:r>
            <w:r w:rsidR="00392C00" w:rsidRPr="00894ABE">
              <w:rPr>
                <w:rStyle w:val="Hyperlink"/>
                <w:noProof/>
              </w:rPr>
              <w:t>Entire Agreement</w:t>
            </w:r>
            <w:r w:rsidR="00392C00">
              <w:rPr>
                <w:noProof/>
                <w:webHidden/>
              </w:rPr>
              <w:tab/>
            </w:r>
            <w:r w:rsidR="00392C00">
              <w:rPr>
                <w:noProof/>
                <w:webHidden/>
              </w:rPr>
              <w:fldChar w:fldCharType="begin"/>
            </w:r>
            <w:r w:rsidR="00392C00">
              <w:rPr>
                <w:noProof/>
                <w:webHidden/>
              </w:rPr>
              <w:instrText xml:space="preserve"> PAGEREF _Toc190171303 \h </w:instrText>
            </w:r>
            <w:r w:rsidR="00392C00">
              <w:rPr>
                <w:noProof/>
                <w:webHidden/>
              </w:rPr>
            </w:r>
            <w:r w:rsidR="00392C00">
              <w:rPr>
                <w:noProof/>
                <w:webHidden/>
              </w:rPr>
              <w:fldChar w:fldCharType="separate"/>
            </w:r>
            <w:r w:rsidR="00392C00">
              <w:rPr>
                <w:noProof/>
                <w:webHidden/>
              </w:rPr>
              <w:t>15</w:t>
            </w:r>
            <w:r w:rsidR="00392C00">
              <w:rPr>
                <w:noProof/>
                <w:webHidden/>
              </w:rPr>
              <w:fldChar w:fldCharType="end"/>
            </w:r>
          </w:hyperlink>
        </w:p>
        <w:p w14:paraId="615904B2" w14:textId="6051A5C4" w:rsidR="00392C00" w:rsidRDefault="00345965">
          <w:pPr>
            <w:pStyle w:val="TOC2"/>
            <w:tabs>
              <w:tab w:val="left" w:pos="880"/>
              <w:tab w:val="right" w:leader="dot" w:pos="9016"/>
            </w:tabs>
            <w:rPr>
              <w:rFonts w:eastAsiaTheme="minorEastAsia"/>
              <w:noProof/>
              <w:lang w:eastAsia="en-ZA"/>
            </w:rPr>
          </w:pPr>
          <w:hyperlink w:anchor="_Toc190171304" w:history="1">
            <w:r w:rsidR="00392C00" w:rsidRPr="00894ABE">
              <w:rPr>
                <w:rStyle w:val="Hyperlink"/>
                <w:noProof/>
              </w:rPr>
              <w:t>15.6</w:t>
            </w:r>
            <w:r w:rsidR="00392C00">
              <w:rPr>
                <w:rFonts w:eastAsiaTheme="minorEastAsia"/>
                <w:noProof/>
                <w:lang w:eastAsia="en-ZA"/>
              </w:rPr>
              <w:tab/>
            </w:r>
            <w:r w:rsidR="00392C00" w:rsidRPr="00894ABE">
              <w:rPr>
                <w:rStyle w:val="Hyperlink"/>
                <w:noProof/>
              </w:rPr>
              <w:t>Severability</w:t>
            </w:r>
            <w:r w:rsidR="00392C00">
              <w:rPr>
                <w:noProof/>
                <w:webHidden/>
              </w:rPr>
              <w:tab/>
            </w:r>
            <w:r w:rsidR="00392C00">
              <w:rPr>
                <w:noProof/>
                <w:webHidden/>
              </w:rPr>
              <w:fldChar w:fldCharType="begin"/>
            </w:r>
            <w:r w:rsidR="00392C00">
              <w:rPr>
                <w:noProof/>
                <w:webHidden/>
              </w:rPr>
              <w:instrText xml:space="preserve"> PAGEREF _Toc190171304 \h </w:instrText>
            </w:r>
            <w:r w:rsidR="00392C00">
              <w:rPr>
                <w:noProof/>
                <w:webHidden/>
              </w:rPr>
            </w:r>
            <w:r w:rsidR="00392C00">
              <w:rPr>
                <w:noProof/>
                <w:webHidden/>
              </w:rPr>
              <w:fldChar w:fldCharType="separate"/>
            </w:r>
            <w:r w:rsidR="00392C00">
              <w:rPr>
                <w:noProof/>
                <w:webHidden/>
              </w:rPr>
              <w:t>15</w:t>
            </w:r>
            <w:r w:rsidR="00392C00">
              <w:rPr>
                <w:noProof/>
                <w:webHidden/>
              </w:rPr>
              <w:fldChar w:fldCharType="end"/>
            </w:r>
          </w:hyperlink>
        </w:p>
        <w:p w14:paraId="2F15FA34" w14:textId="155E914B" w:rsidR="00392C00" w:rsidRDefault="00345965">
          <w:pPr>
            <w:pStyle w:val="TOC2"/>
            <w:tabs>
              <w:tab w:val="left" w:pos="880"/>
              <w:tab w:val="right" w:leader="dot" w:pos="9016"/>
            </w:tabs>
            <w:rPr>
              <w:rFonts w:eastAsiaTheme="minorEastAsia"/>
              <w:noProof/>
              <w:lang w:eastAsia="en-ZA"/>
            </w:rPr>
          </w:pPr>
          <w:hyperlink w:anchor="_Toc190171305" w:history="1">
            <w:r w:rsidR="00392C00" w:rsidRPr="00894ABE">
              <w:rPr>
                <w:rStyle w:val="Hyperlink"/>
                <w:noProof/>
              </w:rPr>
              <w:t>15.7</w:t>
            </w:r>
            <w:r w:rsidR="00392C00">
              <w:rPr>
                <w:rFonts w:eastAsiaTheme="minorEastAsia"/>
                <w:noProof/>
                <w:lang w:eastAsia="en-ZA"/>
              </w:rPr>
              <w:tab/>
            </w:r>
            <w:r w:rsidR="00392C00" w:rsidRPr="00894ABE">
              <w:rPr>
                <w:rStyle w:val="Hyperlink"/>
                <w:noProof/>
              </w:rPr>
              <w:t>Changes to the Agreement</w:t>
            </w:r>
            <w:r w:rsidR="00392C00">
              <w:rPr>
                <w:noProof/>
                <w:webHidden/>
              </w:rPr>
              <w:tab/>
            </w:r>
            <w:r w:rsidR="00392C00">
              <w:rPr>
                <w:noProof/>
                <w:webHidden/>
              </w:rPr>
              <w:fldChar w:fldCharType="begin"/>
            </w:r>
            <w:r w:rsidR="00392C00">
              <w:rPr>
                <w:noProof/>
                <w:webHidden/>
              </w:rPr>
              <w:instrText xml:space="preserve"> PAGEREF _Toc190171305 \h </w:instrText>
            </w:r>
            <w:r w:rsidR="00392C00">
              <w:rPr>
                <w:noProof/>
                <w:webHidden/>
              </w:rPr>
            </w:r>
            <w:r w:rsidR="00392C00">
              <w:rPr>
                <w:noProof/>
                <w:webHidden/>
              </w:rPr>
              <w:fldChar w:fldCharType="separate"/>
            </w:r>
            <w:r w:rsidR="00392C00">
              <w:rPr>
                <w:noProof/>
                <w:webHidden/>
              </w:rPr>
              <w:t>15</w:t>
            </w:r>
            <w:r w:rsidR="00392C00">
              <w:rPr>
                <w:noProof/>
                <w:webHidden/>
              </w:rPr>
              <w:fldChar w:fldCharType="end"/>
            </w:r>
          </w:hyperlink>
        </w:p>
        <w:p w14:paraId="792C790D" w14:textId="66819A68" w:rsidR="00392C00" w:rsidRDefault="00345965">
          <w:pPr>
            <w:pStyle w:val="TOC2"/>
            <w:tabs>
              <w:tab w:val="left" w:pos="880"/>
              <w:tab w:val="right" w:leader="dot" w:pos="9016"/>
            </w:tabs>
            <w:rPr>
              <w:rFonts w:eastAsiaTheme="minorEastAsia"/>
              <w:noProof/>
              <w:lang w:eastAsia="en-ZA"/>
            </w:rPr>
          </w:pPr>
          <w:hyperlink w:anchor="_Toc190171306" w:history="1">
            <w:r w:rsidR="00392C00" w:rsidRPr="00894ABE">
              <w:rPr>
                <w:rStyle w:val="Hyperlink"/>
                <w:noProof/>
              </w:rPr>
              <w:t>15.8</w:t>
            </w:r>
            <w:r w:rsidR="00392C00">
              <w:rPr>
                <w:rFonts w:eastAsiaTheme="minorEastAsia"/>
                <w:noProof/>
                <w:lang w:eastAsia="en-ZA"/>
              </w:rPr>
              <w:tab/>
            </w:r>
            <w:r w:rsidR="00392C00" w:rsidRPr="00894ABE">
              <w:rPr>
                <w:rStyle w:val="Hyperlink"/>
                <w:noProof/>
              </w:rPr>
              <w:t>Non-Solicitation</w:t>
            </w:r>
            <w:r w:rsidR="00392C00">
              <w:rPr>
                <w:noProof/>
                <w:webHidden/>
              </w:rPr>
              <w:tab/>
            </w:r>
            <w:r w:rsidR="00392C00">
              <w:rPr>
                <w:noProof/>
                <w:webHidden/>
              </w:rPr>
              <w:fldChar w:fldCharType="begin"/>
            </w:r>
            <w:r w:rsidR="00392C00">
              <w:rPr>
                <w:noProof/>
                <w:webHidden/>
              </w:rPr>
              <w:instrText xml:space="preserve"> PAGEREF _Toc190171306 \h </w:instrText>
            </w:r>
            <w:r w:rsidR="00392C00">
              <w:rPr>
                <w:noProof/>
                <w:webHidden/>
              </w:rPr>
            </w:r>
            <w:r w:rsidR="00392C00">
              <w:rPr>
                <w:noProof/>
                <w:webHidden/>
              </w:rPr>
              <w:fldChar w:fldCharType="separate"/>
            </w:r>
            <w:r w:rsidR="00392C00">
              <w:rPr>
                <w:noProof/>
                <w:webHidden/>
              </w:rPr>
              <w:t>15</w:t>
            </w:r>
            <w:r w:rsidR="00392C00">
              <w:rPr>
                <w:noProof/>
                <w:webHidden/>
              </w:rPr>
              <w:fldChar w:fldCharType="end"/>
            </w:r>
          </w:hyperlink>
        </w:p>
        <w:p w14:paraId="3A2CD199" w14:textId="544117AA" w:rsidR="00392C00" w:rsidRDefault="00345965">
          <w:pPr>
            <w:pStyle w:val="TOC2"/>
            <w:tabs>
              <w:tab w:val="left" w:pos="880"/>
              <w:tab w:val="right" w:leader="dot" w:pos="9016"/>
            </w:tabs>
            <w:rPr>
              <w:rFonts w:eastAsiaTheme="minorEastAsia"/>
              <w:noProof/>
              <w:lang w:eastAsia="en-ZA"/>
            </w:rPr>
          </w:pPr>
          <w:hyperlink w:anchor="_Toc190171307" w:history="1">
            <w:r w:rsidR="00392C00" w:rsidRPr="00894ABE">
              <w:rPr>
                <w:rStyle w:val="Hyperlink"/>
                <w:noProof/>
              </w:rPr>
              <w:t>15.9</w:t>
            </w:r>
            <w:r w:rsidR="00392C00">
              <w:rPr>
                <w:rFonts w:eastAsiaTheme="minorEastAsia"/>
                <w:noProof/>
                <w:lang w:eastAsia="en-ZA"/>
              </w:rPr>
              <w:tab/>
            </w:r>
            <w:r w:rsidR="00392C00" w:rsidRPr="00894ABE">
              <w:rPr>
                <w:rStyle w:val="Hyperlink"/>
                <w:noProof/>
              </w:rPr>
              <w:t>Exhibits</w:t>
            </w:r>
            <w:r w:rsidR="00392C00">
              <w:rPr>
                <w:noProof/>
                <w:webHidden/>
              </w:rPr>
              <w:tab/>
            </w:r>
            <w:r w:rsidR="00392C00">
              <w:rPr>
                <w:noProof/>
                <w:webHidden/>
              </w:rPr>
              <w:fldChar w:fldCharType="begin"/>
            </w:r>
            <w:r w:rsidR="00392C00">
              <w:rPr>
                <w:noProof/>
                <w:webHidden/>
              </w:rPr>
              <w:instrText xml:space="preserve"> PAGEREF _Toc190171307 \h </w:instrText>
            </w:r>
            <w:r w:rsidR="00392C00">
              <w:rPr>
                <w:noProof/>
                <w:webHidden/>
              </w:rPr>
            </w:r>
            <w:r w:rsidR="00392C00">
              <w:rPr>
                <w:noProof/>
                <w:webHidden/>
              </w:rPr>
              <w:fldChar w:fldCharType="separate"/>
            </w:r>
            <w:r w:rsidR="00392C00">
              <w:rPr>
                <w:noProof/>
                <w:webHidden/>
              </w:rPr>
              <w:t>15</w:t>
            </w:r>
            <w:r w:rsidR="00392C00">
              <w:rPr>
                <w:noProof/>
                <w:webHidden/>
              </w:rPr>
              <w:fldChar w:fldCharType="end"/>
            </w:r>
          </w:hyperlink>
        </w:p>
        <w:p w14:paraId="6471A762" w14:textId="3C969D35" w:rsidR="00392C00" w:rsidRDefault="00345965">
          <w:pPr>
            <w:pStyle w:val="TOC2"/>
            <w:tabs>
              <w:tab w:val="left" w:pos="1100"/>
              <w:tab w:val="right" w:leader="dot" w:pos="9016"/>
            </w:tabs>
            <w:rPr>
              <w:rFonts w:eastAsiaTheme="minorEastAsia"/>
              <w:noProof/>
              <w:lang w:eastAsia="en-ZA"/>
            </w:rPr>
          </w:pPr>
          <w:hyperlink w:anchor="_Toc190171308" w:history="1">
            <w:r w:rsidR="00392C00" w:rsidRPr="00894ABE">
              <w:rPr>
                <w:rStyle w:val="Hyperlink"/>
                <w:noProof/>
              </w:rPr>
              <w:t>15.10</w:t>
            </w:r>
            <w:r w:rsidR="00392C00">
              <w:rPr>
                <w:rFonts w:eastAsiaTheme="minorEastAsia"/>
                <w:noProof/>
                <w:lang w:eastAsia="en-ZA"/>
              </w:rPr>
              <w:tab/>
            </w:r>
            <w:r w:rsidR="00392C00" w:rsidRPr="00894ABE">
              <w:rPr>
                <w:rStyle w:val="Hyperlink"/>
                <w:noProof/>
              </w:rPr>
              <w:t>Governing Law</w:t>
            </w:r>
            <w:r w:rsidR="00392C00">
              <w:rPr>
                <w:noProof/>
                <w:webHidden/>
              </w:rPr>
              <w:tab/>
            </w:r>
            <w:r w:rsidR="00392C00">
              <w:rPr>
                <w:noProof/>
                <w:webHidden/>
              </w:rPr>
              <w:fldChar w:fldCharType="begin"/>
            </w:r>
            <w:r w:rsidR="00392C00">
              <w:rPr>
                <w:noProof/>
                <w:webHidden/>
              </w:rPr>
              <w:instrText xml:space="preserve"> PAGEREF _Toc190171308 \h </w:instrText>
            </w:r>
            <w:r w:rsidR="00392C00">
              <w:rPr>
                <w:noProof/>
                <w:webHidden/>
              </w:rPr>
            </w:r>
            <w:r w:rsidR="00392C00">
              <w:rPr>
                <w:noProof/>
                <w:webHidden/>
              </w:rPr>
              <w:fldChar w:fldCharType="separate"/>
            </w:r>
            <w:r w:rsidR="00392C00">
              <w:rPr>
                <w:noProof/>
                <w:webHidden/>
              </w:rPr>
              <w:t>15</w:t>
            </w:r>
            <w:r w:rsidR="00392C00">
              <w:rPr>
                <w:noProof/>
                <w:webHidden/>
              </w:rPr>
              <w:fldChar w:fldCharType="end"/>
            </w:r>
          </w:hyperlink>
        </w:p>
        <w:p w14:paraId="772F3B68" w14:textId="7329D10C" w:rsidR="00392C00" w:rsidRDefault="00345965">
          <w:pPr>
            <w:pStyle w:val="TOC1"/>
            <w:rPr>
              <w:rFonts w:eastAsiaTheme="minorEastAsia"/>
              <w:b w:val="0"/>
              <w:lang w:eastAsia="en-ZA"/>
            </w:rPr>
          </w:pPr>
          <w:hyperlink w:anchor="_Toc190171309" w:history="1">
            <w:r w:rsidR="00392C00" w:rsidRPr="00894ABE">
              <w:rPr>
                <w:rStyle w:val="Hyperlink"/>
              </w:rPr>
              <w:t>16</w:t>
            </w:r>
            <w:r w:rsidR="00392C00">
              <w:rPr>
                <w:rFonts w:eastAsiaTheme="minorEastAsia"/>
                <w:b w:val="0"/>
                <w:lang w:eastAsia="en-ZA"/>
              </w:rPr>
              <w:tab/>
            </w:r>
            <w:r w:rsidR="00392C00" w:rsidRPr="00894ABE">
              <w:rPr>
                <w:rStyle w:val="Hyperlink"/>
              </w:rPr>
              <w:t>SIGNATURES</w:t>
            </w:r>
            <w:r w:rsidR="00392C00">
              <w:rPr>
                <w:webHidden/>
              </w:rPr>
              <w:tab/>
            </w:r>
            <w:r w:rsidR="00392C00">
              <w:rPr>
                <w:webHidden/>
              </w:rPr>
              <w:fldChar w:fldCharType="begin"/>
            </w:r>
            <w:r w:rsidR="00392C00">
              <w:rPr>
                <w:webHidden/>
              </w:rPr>
              <w:instrText xml:space="preserve"> PAGEREF _Toc190171309 \h </w:instrText>
            </w:r>
            <w:r w:rsidR="00392C00">
              <w:rPr>
                <w:webHidden/>
              </w:rPr>
            </w:r>
            <w:r w:rsidR="00392C00">
              <w:rPr>
                <w:webHidden/>
              </w:rPr>
              <w:fldChar w:fldCharType="separate"/>
            </w:r>
            <w:r w:rsidR="00392C00">
              <w:rPr>
                <w:webHidden/>
              </w:rPr>
              <w:t>16</w:t>
            </w:r>
            <w:r w:rsidR="00392C00">
              <w:rPr>
                <w:webHidden/>
              </w:rPr>
              <w:fldChar w:fldCharType="end"/>
            </w:r>
          </w:hyperlink>
        </w:p>
        <w:p w14:paraId="6A06F8B1" w14:textId="5F51392B" w:rsidR="00392C00" w:rsidRDefault="00345965">
          <w:pPr>
            <w:pStyle w:val="TOC1"/>
            <w:rPr>
              <w:rFonts w:eastAsiaTheme="minorEastAsia"/>
              <w:b w:val="0"/>
              <w:lang w:eastAsia="en-ZA"/>
            </w:rPr>
          </w:pPr>
          <w:hyperlink w:anchor="_Toc190171310" w:history="1">
            <w:r w:rsidR="00392C00" w:rsidRPr="00894ABE">
              <w:rPr>
                <w:rStyle w:val="Hyperlink"/>
              </w:rPr>
              <w:t>17</w:t>
            </w:r>
            <w:r w:rsidR="00392C00">
              <w:rPr>
                <w:rFonts w:eastAsiaTheme="minorEastAsia"/>
                <w:b w:val="0"/>
                <w:lang w:eastAsia="en-ZA"/>
              </w:rPr>
              <w:tab/>
            </w:r>
            <w:r w:rsidR="00392C00" w:rsidRPr="00894ABE">
              <w:rPr>
                <w:rStyle w:val="Hyperlink"/>
              </w:rPr>
              <w:t>SCHEDULES</w:t>
            </w:r>
            <w:r w:rsidR="00392C00">
              <w:rPr>
                <w:webHidden/>
              </w:rPr>
              <w:tab/>
            </w:r>
            <w:r w:rsidR="00392C00">
              <w:rPr>
                <w:webHidden/>
              </w:rPr>
              <w:fldChar w:fldCharType="begin"/>
            </w:r>
            <w:r w:rsidR="00392C00">
              <w:rPr>
                <w:webHidden/>
              </w:rPr>
              <w:instrText xml:space="preserve"> PAGEREF _Toc190171310 \h </w:instrText>
            </w:r>
            <w:r w:rsidR="00392C00">
              <w:rPr>
                <w:webHidden/>
              </w:rPr>
            </w:r>
            <w:r w:rsidR="00392C00">
              <w:rPr>
                <w:webHidden/>
              </w:rPr>
              <w:fldChar w:fldCharType="separate"/>
            </w:r>
            <w:r w:rsidR="00392C00">
              <w:rPr>
                <w:webHidden/>
              </w:rPr>
              <w:t>17</w:t>
            </w:r>
            <w:r w:rsidR="00392C00">
              <w:rPr>
                <w:webHidden/>
              </w:rPr>
              <w:fldChar w:fldCharType="end"/>
            </w:r>
          </w:hyperlink>
        </w:p>
        <w:p w14:paraId="287F9E81" w14:textId="40C15762" w:rsidR="00392C00" w:rsidRDefault="00345965">
          <w:pPr>
            <w:pStyle w:val="TOC2"/>
            <w:tabs>
              <w:tab w:val="left" w:pos="880"/>
              <w:tab w:val="right" w:leader="dot" w:pos="9016"/>
            </w:tabs>
            <w:rPr>
              <w:rFonts w:eastAsiaTheme="minorEastAsia"/>
              <w:noProof/>
              <w:lang w:eastAsia="en-ZA"/>
            </w:rPr>
          </w:pPr>
          <w:hyperlink w:anchor="_Toc190171311" w:history="1">
            <w:r w:rsidR="00392C00" w:rsidRPr="00894ABE">
              <w:rPr>
                <w:rStyle w:val="Hyperlink"/>
                <w:noProof/>
              </w:rPr>
              <w:t>17.1</w:t>
            </w:r>
            <w:r w:rsidR="00392C00">
              <w:rPr>
                <w:rFonts w:eastAsiaTheme="minorEastAsia"/>
                <w:noProof/>
                <w:lang w:eastAsia="en-ZA"/>
              </w:rPr>
              <w:tab/>
            </w:r>
            <w:r w:rsidR="00392C00" w:rsidRPr="00894ABE">
              <w:rPr>
                <w:rStyle w:val="Hyperlink"/>
                <w:noProof/>
              </w:rPr>
              <w:t>SCHEDULE A –STANDARD SERVICES</w:t>
            </w:r>
            <w:r w:rsidR="00392C00">
              <w:rPr>
                <w:noProof/>
                <w:webHidden/>
              </w:rPr>
              <w:tab/>
            </w:r>
            <w:r w:rsidR="00392C00">
              <w:rPr>
                <w:noProof/>
                <w:webHidden/>
              </w:rPr>
              <w:fldChar w:fldCharType="begin"/>
            </w:r>
            <w:r w:rsidR="00392C00">
              <w:rPr>
                <w:noProof/>
                <w:webHidden/>
              </w:rPr>
              <w:instrText xml:space="preserve"> PAGEREF _Toc190171311 \h </w:instrText>
            </w:r>
            <w:r w:rsidR="00392C00">
              <w:rPr>
                <w:noProof/>
                <w:webHidden/>
              </w:rPr>
            </w:r>
            <w:r w:rsidR="00392C00">
              <w:rPr>
                <w:noProof/>
                <w:webHidden/>
              </w:rPr>
              <w:fldChar w:fldCharType="separate"/>
            </w:r>
            <w:r w:rsidR="00392C00">
              <w:rPr>
                <w:noProof/>
                <w:webHidden/>
              </w:rPr>
              <w:t>17</w:t>
            </w:r>
            <w:r w:rsidR="00392C00">
              <w:rPr>
                <w:noProof/>
                <w:webHidden/>
              </w:rPr>
              <w:fldChar w:fldCharType="end"/>
            </w:r>
          </w:hyperlink>
        </w:p>
        <w:p w14:paraId="42F08C89" w14:textId="79CCE270" w:rsidR="00392C00" w:rsidRDefault="00345965">
          <w:pPr>
            <w:pStyle w:val="TOC3"/>
            <w:tabs>
              <w:tab w:val="left" w:pos="1320"/>
              <w:tab w:val="right" w:leader="dot" w:pos="9016"/>
            </w:tabs>
            <w:rPr>
              <w:rFonts w:eastAsiaTheme="minorEastAsia"/>
              <w:noProof/>
              <w:lang w:eastAsia="en-ZA"/>
            </w:rPr>
          </w:pPr>
          <w:hyperlink w:anchor="_Toc190171312" w:history="1">
            <w:r w:rsidR="00392C00" w:rsidRPr="00894ABE">
              <w:rPr>
                <w:rStyle w:val="Hyperlink"/>
                <w:noProof/>
              </w:rPr>
              <w:t>17.1.1</w:t>
            </w:r>
            <w:r w:rsidR="00392C00">
              <w:rPr>
                <w:rFonts w:eastAsiaTheme="minorEastAsia"/>
                <w:noProof/>
                <w:lang w:eastAsia="en-ZA"/>
              </w:rPr>
              <w:tab/>
            </w:r>
            <w:r w:rsidR="00392C00" w:rsidRPr="00894ABE">
              <w:rPr>
                <w:rStyle w:val="Hyperlink"/>
                <w:noProof/>
              </w:rPr>
              <w:t>Server Management</w:t>
            </w:r>
            <w:r w:rsidR="00392C00">
              <w:rPr>
                <w:noProof/>
                <w:webHidden/>
              </w:rPr>
              <w:tab/>
            </w:r>
            <w:r w:rsidR="00392C00">
              <w:rPr>
                <w:noProof/>
                <w:webHidden/>
              </w:rPr>
              <w:fldChar w:fldCharType="begin"/>
            </w:r>
            <w:r w:rsidR="00392C00">
              <w:rPr>
                <w:noProof/>
                <w:webHidden/>
              </w:rPr>
              <w:instrText xml:space="preserve"> PAGEREF _Toc190171312 \h </w:instrText>
            </w:r>
            <w:r w:rsidR="00392C00">
              <w:rPr>
                <w:noProof/>
                <w:webHidden/>
              </w:rPr>
            </w:r>
            <w:r w:rsidR="00392C00">
              <w:rPr>
                <w:noProof/>
                <w:webHidden/>
              </w:rPr>
              <w:fldChar w:fldCharType="separate"/>
            </w:r>
            <w:r w:rsidR="00392C00">
              <w:rPr>
                <w:noProof/>
                <w:webHidden/>
              </w:rPr>
              <w:t>17</w:t>
            </w:r>
            <w:r w:rsidR="00392C00">
              <w:rPr>
                <w:noProof/>
                <w:webHidden/>
              </w:rPr>
              <w:fldChar w:fldCharType="end"/>
            </w:r>
          </w:hyperlink>
        </w:p>
        <w:p w14:paraId="214C3D29" w14:textId="7052C25A" w:rsidR="00392C00" w:rsidRDefault="00345965">
          <w:pPr>
            <w:pStyle w:val="TOC3"/>
            <w:tabs>
              <w:tab w:val="left" w:pos="1540"/>
              <w:tab w:val="right" w:leader="dot" w:pos="9016"/>
            </w:tabs>
            <w:rPr>
              <w:rFonts w:eastAsiaTheme="minorEastAsia"/>
              <w:noProof/>
              <w:lang w:eastAsia="en-ZA"/>
            </w:rPr>
          </w:pPr>
          <w:hyperlink w:anchor="_Toc190171313" w:history="1">
            <w:r w:rsidR="00392C00" w:rsidRPr="00894ABE">
              <w:rPr>
                <w:rStyle w:val="Hyperlink"/>
                <w:noProof/>
              </w:rPr>
              <w:t>17.1.1.1</w:t>
            </w:r>
            <w:r w:rsidR="00392C00">
              <w:rPr>
                <w:rFonts w:eastAsiaTheme="minorEastAsia"/>
                <w:noProof/>
                <w:lang w:eastAsia="en-ZA"/>
              </w:rPr>
              <w:tab/>
            </w:r>
            <w:r w:rsidR="00392C00" w:rsidRPr="00894ABE">
              <w:rPr>
                <w:rStyle w:val="Hyperlink"/>
                <w:noProof/>
              </w:rPr>
              <w:t>Server Support</w:t>
            </w:r>
            <w:r w:rsidR="00392C00">
              <w:rPr>
                <w:noProof/>
                <w:webHidden/>
              </w:rPr>
              <w:tab/>
            </w:r>
            <w:r w:rsidR="00392C00">
              <w:rPr>
                <w:noProof/>
                <w:webHidden/>
              </w:rPr>
              <w:fldChar w:fldCharType="begin"/>
            </w:r>
            <w:r w:rsidR="00392C00">
              <w:rPr>
                <w:noProof/>
                <w:webHidden/>
              </w:rPr>
              <w:instrText xml:space="preserve"> PAGEREF _Toc190171313 \h </w:instrText>
            </w:r>
            <w:r w:rsidR="00392C00">
              <w:rPr>
                <w:noProof/>
                <w:webHidden/>
              </w:rPr>
            </w:r>
            <w:r w:rsidR="00392C00">
              <w:rPr>
                <w:noProof/>
                <w:webHidden/>
              </w:rPr>
              <w:fldChar w:fldCharType="separate"/>
            </w:r>
            <w:r w:rsidR="00392C00">
              <w:rPr>
                <w:noProof/>
                <w:webHidden/>
              </w:rPr>
              <w:t>17</w:t>
            </w:r>
            <w:r w:rsidR="00392C00">
              <w:rPr>
                <w:noProof/>
                <w:webHidden/>
              </w:rPr>
              <w:fldChar w:fldCharType="end"/>
            </w:r>
          </w:hyperlink>
        </w:p>
        <w:p w14:paraId="04D31C20" w14:textId="26C5E75F" w:rsidR="00392C00" w:rsidRDefault="00345965">
          <w:pPr>
            <w:pStyle w:val="TOC3"/>
            <w:tabs>
              <w:tab w:val="left" w:pos="1540"/>
              <w:tab w:val="right" w:leader="dot" w:pos="9016"/>
            </w:tabs>
            <w:rPr>
              <w:rFonts w:eastAsiaTheme="minorEastAsia"/>
              <w:noProof/>
              <w:lang w:eastAsia="en-ZA"/>
            </w:rPr>
          </w:pPr>
          <w:hyperlink w:anchor="_Toc190171314" w:history="1">
            <w:r w:rsidR="00392C00" w:rsidRPr="00894ABE">
              <w:rPr>
                <w:rStyle w:val="Hyperlink"/>
                <w:noProof/>
              </w:rPr>
              <w:t>17.1.1.2</w:t>
            </w:r>
            <w:r w:rsidR="00392C00">
              <w:rPr>
                <w:rFonts w:eastAsiaTheme="minorEastAsia"/>
                <w:noProof/>
                <w:lang w:eastAsia="en-ZA"/>
              </w:rPr>
              <w:tab/>
            </w:r>
            <w:r w:rsidR="00392C00" w:rsidRPr="00894ABE">
              <w:rPr>
                <w:rStyle w:val="Hyperlink"/>
                <w:noProof/>
              </w:rPr>
              <w:t>Backup Strategy</w:t>
            </w:r>
            <w:r w:rsidR="00392C00">
              <w:rPr>
                <w:noProof/>
                <w:webHidden/>
              </w:rPr>
              <w:tab/>
            </w:r>
            <w:r w:rsidR="00392C00">
              <w:rPr>
                <w:noProof/>
                <w:webHidden/>
              </w:rPr>
              <w:fldChar w:fldCharType="begin"/>
            </w:r>
            <w:r w:rsidR="00392C00">
              <w:rPr>
                <w:noProof/>
                <w:webHidden/>
              </w:rPr>
              <w:instrText xml:space="preserve"> PAGEREF _Toc190171314 \h </w:instrText>
            </w:r>
            <w:r w:rsidR="00392C00">
              <w:rPr>
                <w:noProof/>
                <w:webHidden/>
              </w:rPr>
            </w:r>
            <w:r w:rsidR="00392C00">
              <w:rPr>
                <w:noProof/>
                <w:webHidden/>
              </w:rPr>
              <w:fldChar w:fldCharType="separate"/>
            </w:r>
            <w:r w:rsidR="00392C00">
              <w:rPr>
                <w:noProof/>
                <w:webHidden/>
              </w:rPr>
              <w:t>17</w:t>
            </w:r>
            <w:r w:rsidR="00392C00">
              <w:rPr>
                <w:noProof/>
                <w:webHidden/>
              </w:rPr>
              <w:fldChar w:fldCharType="end"/>
            </w:r>
          </w:hyperlink>
        </w:p>
        <w:p w14:paraId="31EA9D04" w14:textId="4846A22D" w:rsidR="00392C00" w:rsidRDefault="00345965">
          <w:pPr>
            <w:pStyle w:val="TOC2"/>
            <w:tabs>
              <w:tab w:val="left" w:pos="880"/>
              <w:tab w:val="right" w:leader="dot" w:pos="9016"/>
            </w:tabs>
            <w:rPr>
              <w:rFonts w:eastAsiaTheme="minorEastAsia"/>
              <w:noProof/>
              <w:lang w:eastAsia="en-ZA"/>
            </w:rPr>
          </w:pPr>
          <w:hyperlink w:anchor="_Toc190171315" w:history="1">
            <w:r w:rsidR="00392C00" w:rsidRPr="00894ABE">
              <w:rPr>
                <w:rStyle w:val="Hyperlink"/>
                <w:noProof/>
              </w:rPr>
              <w:t>17.2</w:t>
            </w:r>
            <w:r w:rsidR="00392C00">
              <w:rPr>
                <w:rFonts w:eastAsiaTheme="minorEastAsia"/>
                <w:noProof/>
                <w:lang w:eastAsia="en-ZA"/>
              </w:rPr>
              <w:tab/>
            </w:r>
            <w:r w:rsidR="00392C00" w:rsidRPr="00894ABE">
              <w:rPr>
                <w:rStyle w:val="Hyperlink"/>
                <w:noProof/>
              </w:rPr>
              <w:t>SCHEDULE B – SERVICE AVAILABILITY</w:t>
            </w:r>
            <w:r w:rsidR="00392C00">
              <w:rPr>
                <w:noProof/>
                <w:webHidden/>
              </w:rPr>
              <w:tab/>
            </w:r>
            <w:r w:rsidR="00392C00">
              <w:rPr>
                <w:noProof/>
                <w:webHidden/>
              </w:rPr>
              <w:fldChar w:fldCharType="begin"/>
            </w:r>
            <w:r w:rsidR="00392C00">
              <w:rPr>
                <w:noProof/>
                <w:webHidden/>
              </w:rPr>
              <w:instrText xml:space="preserve"> PAGEREF _Toc190171315 \h </w:instrText>
            </w:r>
            <w:r w:rsidR="00392C00">
              <w:rPr>
                <w:noProof/>
                <w:webHidden/>
              </w:rPr>
            </w:r>
            <w:r w:rsidR="00392C00">
              <w:rPr>
                <w:noProof/>
                <w:webHidden/>
              </w:rPr>
              <w:fldChar w:fldCharType="separate"/>
            </w:r>
            <w:r w:rsidR="00392C00">
              <w:rPr>
                <w:noProof/>
                <w:webHidden/>
              </w:rPr>
              <w:t>18</w:t>
            </w:r>
            <w:r w:rsidR="00392C00">
              <w:rPr>
                <w:noProof/>
                <w:webHidden/>
              </w:rPr>
              <w:fldChar w:fldCharType="end"/>
            </w:r>
          </w:hyperlink>
        </w:p>
        <w:p w14:paraId="10966E6F" w14:textId="36BEF8C9" w:rsidR="00392C00" w:rsidRDefault="00345965">
          <w:pPr>
            <w:pStyle w:val="TOC3"/>
            <w:tabs>
              <w:tab w:val="left" w:pos="1320"/>
              <w:tab w:val="right" w:leader="dot" w:pos="9016"/>
            </w:tabs>
            <w:rPr>
              <w:rFonts w:eastAsiaTheme="minorEastAsia"/>
              <w:noProof/>
              <w:lang w:eastAsia="en-ZA"/>
            </w:rPr>
          </w:pPr>
          <w:hyperlink w:anchor="_Toc190171316" w:history="1">
            <w:r w:rsidR="00392C00" w:rsidRPr="00894ABE">
              <w:rPr>
                <w:rStyle w:val="Hyperlink"/>
                <w:noProof/>
              </w:rPr>
              <w:t>17.2.1</w:t>
            </w:r>
            <w:r w:rsidR="00392C00">
              <w:rPr>
                <w:rFonts w:eastAsiaTheme="minorEastAsia"/>
                <w:noProof/>
                <w:lang w:eastAsia="en-ZA"/>
              </w:rPr>
              <w:tab/>
            </w:r>
            <w:r w:rsidR="00392C00" w:rsidRPr="00894ABE">
              <w:rPr>
                <w:rStyle w:val="Hyperlink"/>
                <w:noProof/>
              </w:rPr>
              <w:t>Support</w:t>
            </w:r>
            <w:r w:rsidR="00392C00">
              <w:rPr>
                <w:noProof/>
                <w:webHidden/>
              </w:rPr>
              <w:tab/>
            </w:r>
            <w:r w:rsidR="00392C00">
              <w:rPr>
                <w:noProof/>
                <w:webHidden/>
              </w:rPr>
              <w:fldChar w:fldCharType="begin"/>
            </w:r>
            <w:r w:rsidR="00392C00">
              <w:rPr>
                <w:noProof/>
                <w:webHidden/>
              </w:rPr>
              <w:instrText xml:space="preserve"> PAGEREF _Toc190171316 \h </w:instrText>
            </w:r>
            <w:r w:rsidR="00392C00">
              <w:rPr>
                <w:noProof/>
                <w:webHidden/>
              </w:rPr>
            </w:r>
            <w:r w:rsidR="00392C00">
              <w:rPr>
                <w:noProof/>
                <w:webHidden/>
              </w:rPr>
              <w:fldChar w:fldCharType="separate"/>
            </w:r>
            <w:r w:rsidR="00392C00">
              <w:rPr>
                <w:noProof/>
                <w:webHidden/>
              </w:rPr>
              <w:t>18</w:t>
            </w:r>
            <w:r w:rsidR="00392C00">
              <w:rPr>
                <w:noProof/>
                <w:webHidden/>
              </w:rPr>
              <w:fldChar w:fldCharType="end"/>
            </w:r>
          </w:hyperlink>
        </w:p>
        <w:p w14:paraId="761752D7" w14:textId="49B675A7" w:rsidR="00392C00" w:rsidRDefault="00345965">
          <w:pPr>
            <w:pStyle w:val="TOC2"/>
            <w:tabs>
              <w:tab w:val="left" w:pos="880"/>
              <w:tab w:val="right" w:leader="dot" w:pos="9016"/>
            </w:tabs>
            <w:rPr>
              <w:rFonts w:eastAsiaTheme="minorEastAsia"/>
              <w:noProof/>
              <w:lang w:eastAsia="en-ZA"/>
            </w:rPr>
          </w:pPr>
          <w:hyperlink w:anchor="_Toc190171317" w:history="1">
            <w:r w:rsidR="00392C00" w:rsidRPr="00894ABE">
              <w:rPr>
                <w:rStyle w:val="Hyperlink"/>
                <w:noProof/>
              </w:rPr>
              <w:t>17.3</w:t>
            </w:r>
            <w:r w:rsidR="00392C00">
              <w:rPr>
                <w:rFonts w:eastAsiaTheme="minorEastAsia"/>
                <w:noProof/>
                <w:lang w:eastAsia="en-ZA"/>
              </w:rPr>
              <w:tab/>
            </w:r>
            <w:r w:rsidR="00392C00" w:rsidRPr="00894ABE">
              <w:rPr>
                <w:rStyle w:val="Hyperlink"/>
                <w:noProof/>
              </w:rPr>
              <w:t>SCHEDULE C – PLACE OF DELIVERY</w:t>
            </w:r>
            <w:r w:rsidR="00392C00">
              <w:rPr>
                <w:noProof/>
                <w:webHidden/>
              </w:rPr>
              <w:tab/>
            </w:r>
            <w:r w:rsidR="00392C00">
              <w:rPr>
                <w:noProof/>
                <w:webHidden/>
              </w:rPr>
              <w:fldChar w:fldCharType="begin"/>
            </w:r>
            <w:r w:rsidR="00392C00">
              <w:rPr>
                <w:noProof/>
                <w:webHidden/>
              </w:rPr>
              <w:instrText xml:space="preserve"> PAGEREF _Toc190171317 \h </w:instrText>
            </w:r>
            <w:r w:rsidR="00392C00">
              <w:rPr>
                <w:noProof/>
                <w:webHidden/>
              </w:rPr>
            </w:r>
            <w:r w:rsidR="00392C00">
              <w:rPr>
                <w:noProof/>
                <w:webHidden/>
              </w:rPr>
              <w:fldChar w:fldCharType="separate"/>
            </w:r>
            <w:r w:rsidR="00392C00">
              <w:rPr>
                <w:noProof/>
                <w:webHidden/>
              </w:rPr>
              <w:t>19</w:t>
            </w:r>
            <w:r w:rsidR="00392C00">
              <w:rPr>
                <w:noProof/>
                <w:webHidden/>
              </w:rPr>
              <w:fldChar w:fldCharType="end"/>
            </w:r>
          </w:hyperlink>
        </w:p>
        <w:p w14:paraId="77D1FCFC" w14:textId="7D1904E5" w:rsidR="00392C00" w:rsidRDefault="00345965">
          <w:pPr>
            <w:pStyle w:val="TOC3"/>
            <w:tabs>
              <w:tab w:val="left" w:pos="1320"/>
              <w:tab w:val="right" w:leader="dot" w:pos="9016"/>
            </w:tabs>
            <w:rPr>
              <w:rFonts w:eastAsiaTheme="minorEastAsia"/>
              <w:noProof/>
              <w:lang w:eastAsia="en-ZA"/>
            </w:rPr>
          </w:pPr>
          <w:hyperlink w:anchor="_Toc190171318" w:history="1">
            <w:r w:rsidR="00392C00" w:rsidRPr="00894ABE">
              <w:rPr>
                <w:rStyle w:val="Hyperlink"/>
                <w:noProof/>
              </w:rPr>
              <w:t>17.3.1</w:t>
            </w:r>
            <w:r w:rsidR="00392C00">
              <w:rPr>
                <w:rFonts w:eastAsiaTheme="minorEastAsia"/>
                <w:noProof/>
                <w:lang w:eastAsia="en-ZA"/>
              </w:rPr>
              <w:tab/>
            </w:r>
            <w:r w:rsidR="00392C00" w:rsidRPr="00894ABE">
              <w:rPr>
                <w:rStyle w:val="Hyperlink"/>
                <w:noProof/>
              </w:rPr>
              <w:t>Hosting Centre - Primary</w:t>
            </w:r>
            <w:r w:rsidR="00392C00">
              <w:rPr>
                <w:noProof/>
                <w:webHidden/>
              </w:rPr>
              <w:tab/>
            </w:r>
            <w:r w:rsidR="00392C00">
              <w:rPr>
                <w:noProof/>
                <w:webHidden/>
              </w:rPr>
              <w:fldChar w:fldCharType="begin"/>
            </w:r>
            <w:r w:rsidR="00392C00">
              <w:rPr>
                <w:noProof/>
                <w:webHidden/>
              </w:rPr>
              <w:instrText xml:space="preserve"> PAGEREF _Toc190171318 \h </w:instrText>
            </w:r>
            <w:r w:rsidR="00392C00">
              <w:rPr>
                <w:noProof/>
                <w:webHidden/>
              </w:rPr>
            </w:r>
            <w:r w:rsidR="00392C00">
              <w:rPr>
                <w:noProof/>
                <w:webHidden/>
              </w:rPr>
              <w:fldChar w:fldCharType="separate"/>
            </w:r>
            <w:r w:rsidR="00392C00">
              <w:rPr>
                <w:noProof/>
                <w:webHidden/>
              </w:rPr>
              <w:t>19</w:t>
            </w:r>
            <w:r w:rsidR="00392C00">
              <w:rPr>
                <w:noProof/>
                <w:webHidden/>
              </w:rPr>
              <w:fldChar w:fldCharType="end"/>
            </w:r>
          </w:hyperlink>
        </w:p>
        <w:p w14:paraId="4DE34B8D" w14:textId="5A1068DD" w:rsidR="00392C00" w:rsidRDefault="00345965">
          <w:pPr>
            <w:pStyle w:val="TOC3"/>
            <w:tabs>
              <w:tab w:val="left" w:pos="1320"/>
              <w:tab w:val="right" w:leader="dot" w:pos="9016"/>
            </w:tabs>
            <w:rPr>
              <w:rFonts w:eastAsiaTheme="minorEastAsia"/>
              <w:noProof/>
              <w:lang w:eastAsia="en-ZA"/>
            </w:rPr>
          </w:pPr>
          <w:hyperlink w:anchor="_Toc190171319" w:history="1">
            <w:r w:rsidR="00392C00" w:rsidRPr="00894ABE">
              <w:rPr>
                <w:rStyle w:val="Hyperlink"/>
                <w:noProof/>
              </w:rPr>
              <w:t>17.3.2</w:t>
            </w:r>
            <w:r w:rsidR="00392C00">
              <w:rPr>
                <w:rFonts w:eastAsiaTheme="minorEastAsia"/>
                <w:noProof/>
                <w:lang w:eastAsia="en-ZA"/>
              </w:rPr>
              <w:tab/>
            </w:r>
            <w:r w:rsidR="00392C00" w:rsidRPr="00894ABE">
              <w:rPr>
                <w:rStyle w:val="Hyperlink"/>
                <w:noProof/>
              </w:rPr>
              <w:t>Hosting Centre – Backup</w:t>
            </w:r>
            <w:r w:rsidR="00392C00">
              <w:rPr>
                <w:noProof/>
                <w:webHidden/>
              </w:rPr>
              <w:tab/>
            </w:r>
            <w:r w:rsidR="00392C00">
              <w:rPr>
                <w:noProof/>
                <w:webHidden/>
              </w:rPr>
              <w:fldChar w:fldCharType="begin"/>
            </w:r>
            <w:r w:rsidR="00392C00">
              <w:rPr>
                <w:noProof/>
                <w:webHidden/>
              </w:rPr>
              <w:instrText xml:space="preserve"> PAGEREF _Toc190171319 \h </w:instrText>
            </w:r>
            <w:r w:rsidR="00392C00">
              <w:rPr>
                <w:noProof/>
                <w:webHidden/>
              </w:rPr>
            </w:r>
            <w:r w:rsidR="00392C00">
              <w:rPr>
                <w:noProof/>
                <w:webHidden/>
              </w:rPr>
              <w:fldChar w:fldCharType="separate"/>
            </w:r>
            <w:r w:rsidR="00392C00">
              <w:rPr>
                <w:noProof/>
                <w:webHidden/>
              </w:rPr>
              <w:t>19</w:t>
            </w:r>
            <w:r w:rsidR="00392C00">
              <w:rPr>
                <w:noProof/>
                <w:webHidden/>
              </w:rPr>
              <w:fldChar w:fldCharType="end"/>
            </w:r>
          </w:hyperlink>
        </w:p>
        <w:p w14:paraId="23D651BE" w14:textId="74E0F0E3" w:rsidR="00392C00" w:rsidRDefault="00345965">
          <w:pPr>
            <w:pStyle w:val="TOC3"/>
            <w:tabs>
              <w:tab w:val="left" w:pos="1320"/>
              <w:tab w:val="right" w:leader="dot" w:pos="9016"/>
            </w:tabs>
            <w:rPr>
              <w:rFonts w:eastAsiaTheme="minorEastAsia"/>
              <w:noProof/>
              <w:lang w:eastAsia="en-ZA"/>
            </w:rPr>
          </w:pPr>
          <w:hyperlink w:anchor="_Toc190171320" w:history="1">
            <w:r w:rsidR="00392C00" w:rsidRPr="00894ABE">
              <w:rPr>
                <w:rStyle w:val="Hyperlink"/>
                <w:noProof/>
              </w:rPr>
              <w:t>17.3.3</w:t>
            </w:r>
            <w:r w:rsidR="00392C00">
              <w:rPr>
                <w:rFonts w:eastAsiaTheme="minorEastAsia"/>
                <w:noProof/>
                <w:lang w:eastAsia="en-ZA"/>
              </w:rPr>
              <w:tab/>
            </w:r>
            <w:r w:rsidR="00392C00" w:rsidRPr="00894ABE">
              <w:rPr>
                <w:rStyle w:val="Hyperlink"/>
                <w:noProof/>
              </w:rPr>
              <w:t>Physical Address - Supplier</w:t>
            </w:r>
            <w:r w:rsidR="00392C00">
              <w:rPr>
                <w:noProof/>
                <w:webHidden/>
              </w:rPr>
              <w:tab/>
            </w:r>
            <w:r w:rsidR="00392C00">
              <w:rPr>
                <w:noProof/>
                <w:webHidden/>
              </w:rPr>
              <w:fldChar w:fldCharType="begin"/>
            </w:r>
            <w:r w:rsidR="00392C00">
              <w:rPr>
                <w:noProof/>
                <w:webHidden/>
              </w:rPr>
              <w:instrText xml:space="preserve"> PAGEREF _Toc190171320 \h </w:instrText>
            </w:r>
            <w:r w:rsidR="00392C00">
              <w:rPr>
                <w:noProof/>
                <w:webHidden/>
              </w:rPr>
            </w:r>
            <w:r w:rsidR="00392C00">
              <w:rPr>
                <w:noProof/>
                <w:webHidden/>
              </w:rPr>
              <w:fldChar w:fldCharType="separate"/>
            </w:r>
            <w:r w:rsidR="00392C00">
              <w:rPr>
                <w:noProof/>
                <w:webHidden/>
              </w:rPr>
              <w:t>19</w:t>
            </w:r>
            <w:r w:rsidR="00392C00">
              <w:rPr>
                <w:noProof/>
                <w:webHidden/>
              </w:rPr>
              <w:fldChar w:fldCharType="end"/>
            </w:r>
          </w:hyperlink>
        </w:p>
        <w:p w14:paraId="700AA09D" w14:textId="49DD9C63" w:rsidR="00392C00" w:rsidRDefault="00345965">
          <w:pPr>
            <w:pStyle w:val="TOC2"/>
            <w:tabs>
              <w:tab w:val="left" w:pos="880"/>
              <w:tab w:val="right" w:leader="dot" w:pos="9016"/>
            </w:tabs>
            <w:rPr>
              <w:rFonts w:eastAsiaTheme="minorEastAsia"/>
              <w:noProof/>
              <w:lang w:eastAsia="en-ZA"/>
            </w:rPr>
          </w:pPr>
          <w:hyperlink w:anchor="_Toc190171321" w:history="1">
            <w:r w:rsidR="00392C00" w:rsidRPr="00894ABE">
              <w:rPr>
                <w:rStyle w:val="Hyperlink"/>
                <w:noProof/>
              </w:rPr>
              <w:t>17.4</w:t>
            </w:r>
            <w:r w:rsidR="00392C00">
              <w:rPr>
                <w:rFonts w:eastAsiaTheme="minorEastAsia"/>
                <w:noProof/>
                <w:lang w:eastAsia="en-ZA"/>
              </w:rPr>
              <w:tab/>
            </w:r>
            <w:r w:rsidR="00392C00" w:rsidRPr="00894ABE">
              <w:rPr>
                <w:rStyle w:val="Hyperlink"/>
                <w:noProof/>
              </w:rPr>
              <w:t>SCHEDULE D – CHANGE CONTROL PROCEDURES</w:t>
            </w:r>
            <w:r w:rsidR="00392C00">
              <w:rPr>
                <w:noProof/>
                <w:webHidden/>
              </w:rPr>
              <w:tab/>
            </w:r>
            <w:r w:rsidR="00392C00">
              <w:rPr>
                <w:noProof/>
                <w:webHidden/>
              </w:rPr>
              <w:fldChar w:fldCharType="begin"/>
            </w:r>
            <w:r w:rsidR="00392C00">
              <w:rPr>
                <w:noProof/>
                <w:webHidden/>
              </w:rPr>
              <w:instrText xml:space="preserve"> PAGEREF _Toc190171321 \h </w:instrText>
            </w:r>
            <w:r w:rsidR="00392C00">
              <w:rPr>
                <w:noProof/>
                <w:webHidden/>
              </w:rPr>
            </w:r>
            <w:r w:rsidR="00392C00">
              <w:rPr>
                <w:noProof/>
                <w:webHidden/>
              </w:rPr>
              <w:fldChar w:fldCharType="separate"/>
            </w:r>
            <w:r w:rsidR="00392C00">
              <w:rPr>
                <w:noProof/>
                <w:webHidden/>
              </w:rPr>
              <w:t>20</w:t>
            </w:r>
            <w:r w:rsidR="00392C00">
              <w:rPr>
                <w:noProof/>
                <w:webHidden/>
              </w:rPr>
              <w:fldChar w:fldCharType="end"/>
            </w:r>
          </w:hyperlink>
        </w:p>
        <w:p w14:paraId="62C0A8E2" w14:textId="7A0E1490" w:rsidR="00392C00" w:rsidRDefault="00345965">
          <w:pPr>
            <w:pStyle w:val="TOC3"/>
            <w:tabs>
              <w:tab w:val="left" w:pos="1320"/>
              <w:tab w:val="right" w:leader="dot" w:pos="9016"/>
            </w:tabs>
            <w:rPr>
              <w:rFonts w:eastAsiaTheme="minorEastAsia"/>
              <w:noProof/>
              <w:lang w:eastAsia="en-ZA"/>
            </w:rPr>
          </w:pPr>
          <w:hyperlink w:anchor="_Toc190171322" w:history="1">
            <w:r w:rsidR="00392C00" w:rsidRPr="00894ABE">
              <w:rPr>
                <w:rStyle w:val="Hyperlink"/>
                <w:noProof/>
              </w:rPr>
              <w:t>17.4.1</w:t>
            </w:r>
            <w:r w:rsidR="00392C00">
              <w:rPr>
                <w:rFonts w:eastAsiaTheme="minorEastAsia"/>
                <w:noProof/>
                <w:lang w:eastAsia="en-ZA"/>
              </w:rPr>
              <w:tab/>
            </w:r>
            <w:r w:rsidR="00392C00" w:rsidRPr="00894ABE">
              <w:rPr>
                <w:rStyle w:val="Hyperlink"/>
                <w:noProof/>
              </w:rPr>
              <w:t>Operational Changes</w:t>
            </w:r>
            <w:r w:rsidR="00392C00">
              <w:rPr>
                <w:noProof/>
                <w:webHidden/>
              </w:rPr>
              <w:tab/>
            </w:r>
            <w:r w:rsidR="00392C00">
              <w:rPr>
                <w:noProof/>
                <w:webHidden/>
              </w:rPr>
              <w:fldChar w:fldCharType="begin"/>
            </w:r>
            <w:r w:rsidR="00392C00">
              <w:rPr>
                <w:noProof/>
                <w:webHidden/>
              </w:rPr>
              <w:instrText xml:space="preserve"> PAGEREF _Toc190171322 \h </w:instrText>
            </w:r>
            <w:r w:rsidR="00392C00">
              <w:rPr>
                <w:noProof/>
                <w:webHidden/>
              </w:rPr>
            </w:r>
            <w:r w:rsidR="00392C00">
              <w:rPr>
                <w:noProof/>
                <w:webHidden/>
              </w:rPr>
              <w:fldChar w:fldCharType="separate"/>
            </w:r>
            <w:r w:rsidR="00392C00">
              <w:rPr>
                <w:noProof/>
                <w:webHidden/>
              </w:rPr>
              <w:t>20</w:t>
            </w:r>
            <w:r w:rsidR="00392C00">
              <w:rPr>
                <w:noProof/>
                <w:webHidden/>
              </w:rPr>
              <w:fldChar w:fldCharType="end"/>
            </w:r>
          </w:hyperlink>
        </w:p>
        <w:p w14:paraId="141BDE11" w14:textId="4B2CF696" w:rsidR="00392C00" w:rsidRDefault="00345965">
          <w:pPr>
            <w:pStyle w:val="TOC3"/>
            <w:tabs>
              <w:tab w:val="left" w:pos="1320"/>
              <w:tab w:val="right" w:leader="dot" w:pos="9016"/>
            </w:tabs>
            <w:rPr>
              <w:rFonts w:eastAsiaTheme="minorEastAsia"/>
              <w:noProof/>
              <w:lang w:eastAsia="en-ZA"/>
            </w:rPr>
          </w:pPr>
          <w:hyperlink w:anchor="_Toc190171323" w:history="1">
            <w:r w:rsidR="00392C00" w:rsidRPr="00894ABE">
              <w:rPr>
                <w:rStyle w:val="Hyperlink"/>
                <w:noProof/>
              </w:rPr>
              <w:t>17.4.2</w:t>
            </w:r>
            <w:r w:rsidR="00392C00">
              <w:rPr>
                <w:rFonts w:eastAsiaTheme="minorEastAsia"/>
                <w:noProof/>
                <w:lang w:eastAsia="en-ZA"/>
              </w:rPr>
              <w:tab/>
            </w:r>
            <w:r w:rsidR="00392C00" w:rsidRPr="00894ABE">
              <w:rPr>
                <w:rStyle w:val="Hyperlink"/>
                <w:noProof/>
              </w:rPr>
              <w:t>Emergency System Changes</w:t>
            </w:r>
            <w:r w:rsidR="00392C00">
              <w:rPr>
                <w:noProof/>
                <w:webHidden/>
              </w:rPr>
              <w:tab/>
            </w:r>
            <w:r w:rsidR="00392C00">
              <w:rPr>
                <w:noProof/>
                <w:webHidden/>
              </w:rPr>
              <w:fldChar w:fldCharType="begin"/>
            </w:r>
            <w:r w:rsidR="00392C00">
              <w:rPr>
                <w:noProof/>
                <w:webHidden/>
              </w:rPr>
              <w:instrText xml:space="preserve"> PAGEREF _Toc190171323 \h </w:instrText>
            </w:r>
            <w:r w:rsidR="00392C00">
              <w:rPr>
                <w:noProof/>
                <w:webHidden/>
              </w:rPr>
            </w:r>
            <w:r w:rsidR="00392C00">
              <w:rPr>
                <w:noProof/>
                <w:webHidden/>
              </w:rPr>
              <w:fldChar w:fldCharType="separate"/>
            </w:r>
            <w:r w:rsidR="00392C00">
              <w:rPr>
                <w:noProof/>
                <w:webHidden/>
              </w:rPr>
              <w:t>20</w:t>
            </w:r>
            <w:r w:rsidR="00392C00">
              <w:rPr>
                <w:noProof/>
                <w:webHidden/>
              </w:rPr>
              <w:fldChar w:fldCharType="end"/>
            </w:r>
          </w:hyperlink>
        </w:p>
        <w:p w14:paraId="0C22DE3D" w14:textId="748A2717" w:rsidR="00392C00" w:rsidRDefault="00345965">
          <w:pPr>
            <w:pStyle w:val="TOC2"/>
            <w:tabs>
              <w:tab w:val="left" w:pos="880"/>
              <w:tab w:val="right" w:leader="dot" w:pos="9016"/>
            </w:tabs>
            <w:rPr>
              <w:rFonts w:eastAsiaTheme="minorEastAsia"/>
              <w:noProof/>
              <w:lang w:eastAsia="en-ZA"/>
            </w:rPr>
          </w:pPr>
          <w:hyperlink w:anchor="_Toc190171324" w:history="1">
            <w:r w:rsidR="00392C00" w:rsidRPr="00894ABE">
              <w:rPr>
                <w:rStyle w:val="Hyperlink"/>
                <w:noProof/>
              </w:rPr>
              <w:t>17.5</w:t>
            </w:r>
            <w:r w:rsidR="00392C00">
              <w:rPr>
                <w:rFonts w:eastAsiaTheme="minorEastAsia"/>
                <w:noProof/>
                <w:lang w:eastAsia="en-ZA"/>
              </w:rPr>
              <w:tab/>
            </w:r>
            <w:r w:rsidR="00392C00" w:rsidRPr="00894ABE">
              <w:rPr>
                <w:rStyle w:val="Hyperlink"/>
                <w:noProof/>
              </w:rPr>
              <w:t>SCHEDULE E – SERVICE MONITORING AND PERFORMANCE MEASUREMENT</w:t>
            </w:r>
            <w:r w:rsidR="00392C00">
              <w:rPr>
                <w:noProof/>
                <w:webHidden/>
              </w:rPr>
              <w:tab/>
            </w:r>
            <w:r w:rsidR="00392C00">
              <w:rPr>
                <w:noProof/>
                <w:webHidden/>
              </w:rPr>
              <w:fldChar w:fldCharType="begin"/>
            </w:r>
            <w:r w:rsidR="00392C00">
              <w:rPr>
                <w:noProof/>
                <w:webHidden/>
              </w:rPr>
              <w:instrText xml:space="preserve"> PAGEREF _Toc190171324 \h </w:instrText>
            </w:r>
            <w:r w:rsidR="00392C00">
              <w:rPr>
                <w:noProof/>
                <w:webHidden/>
              </w:rPr>
            </w:r>
            <w:r w:rsidR="00392C00">
              <w:rPr>
                <w:noProof/>
                <w:webHidden/>
              </w:rPr>
              <w:fldChar w:fldCharType="separate"/>
            </w:r>
            <w:r w:rsidR="00392C00">
              <w:rPr>
                <w:noProof/>
                <w:webHidden/>
              </w:rPr>
              <w:t>21</w:t>
            </w:r>
            <w:r w:rsidR="00392C00">
              <w:rPr>
                <w:noProof/>
                <w:webHidden/>
              </w:rPr>
              <w:fldChar w:fldCharType="end"/>
            </w:r>
          </w:hyperlink>
        </w:p>
        <w:p w14:paraId="30B47625" w14:textId="5D7FD669" w:rsidR="00392C00" w:rsidRDefault="00345965">
          <w:pPr>
            <w:pStyle w:val="TOC3"/>
            <w:tabs>
              <w:tab w:val="left" w:pos="1320"/>
              <w:tab w:val="right" w:leader="dot" w:pos="9016"/>
            </w:tabs>
            <w:rPr>
              <w:rFonts w:eastAsiaTheme="minorEastAsia"/>
              <w:noProof/>
              <w:lang w:eastAsia="en-ZA"/>
            </w:rPr>
          </w:pPr>
          <w:hyperlink w:anchor="_Toc190171325" w:history="1">
            <w:r w:rsidR="00392C00" w:rsidRPr="00894ABE">
              <w:rPr>
                <w:rStyle w:val="Hyperlink"/>
                <w:noProof/>
              </w:rPr>
              <w:t>17.5.1</w:t>
            </w:r>
            <w:r w:rsidR="00392C00">
              <w:rPr>
                <w:rFonts w:eastAsiaTheme="minorEastAsia"/>
                <w:noProof/>
                <w:lang w:eastAsia="en-ZA"/>
              </w:rPr>
              <w:tab/>
            </w:r>
            <w:r w:rsidR="00392C00" w:rsidRPr="00894ABE">
              <w:rPr>
                <w:rStyle w:val="Hyperlink"/>
                <w:noProof/>
              </w:rPr>
              <w:t>User Requests</w:t>
            </w:r>
            <w:r w:rsidR="00392C00">
              <w:rPr>
                <w:noProof/>
                <w:webHidden/>
              </w:rPr>
              <w:tab/>
            </w:r>
            <w:r w:rsidR="00392C00">
              <w:rPr>
                <w:noProof/>
                <w:webHidden/>
              </w:rPr>
              <w:fldChar w:fldCharType="begin"/>
            </w:r>
            <w:r w:rsidR="00392C00">
              <w:rPr>
                <w:noProof/>
                <w:webHidden/>
              </w:rPr>
              <w:instrText xml:space="preserve"> PAGEREF _Toc190171325 \h </w:instrText>
            </w:r>
            <w:r w:rsidR="00392C00">
              <w:rPr>
                <w:noProof/>
                <w:webHidden/>
              </w:rPr>
            </w:r>
            <w:r w:rsidR="00392C00">
              <w:rPr>
                <w:noProof/>
                <w:webHidden/>
              </w:rPr>
              <w:fldChar w:fldCharType="separate"/>
            </w:r>
            <w:r w:rsidR="00392C00">
              <w:rPr>
                <w:noProof/>
                <w:webHidden/>
              </w:rPr>
              <w:t>21</w:t>
            </w:r>
            <w:r w:rsidR="00392C00">
              <w:rPr>
                <w:noProof/>
                <w:webHidden/>
              </w:rPr>
              <w:fldChar w:fldCharType="end"/>
            </w:r>
          </w:hyperlink>
        </w:p>
        <w:p w14:paraId="162534D2" w14:textId="6905A263" w:rsidR="00392C00" w:rsidRDefault="00345965">
          <w:pPr>
            <w:pStyle w:val="TOC2"/>
            <w:tabs>
              <w:tab w:val="left" w:pos="880"/>
              <w:tab w:val="right" w:leader="dot" w:pos="9016"/>
            </w:tabs>
            <w:rPr>
              <w:rFonts w:eastAsiaTheme="minorEastAsia"/>
              <w:noProof/>
              <w:lang w:eastAsia="en-ZA"/>
            </w:rPr>
          </w:pPr>
          <w:hyperlink w:anchor="_Toc190171326" w:history="1">
            <w:r w:rsidR="00392C00" w:rsidRPr="00894ABE">
              <w:rPr>
                <w:rStyle w:val="Hyperlink"/>
                <w:noProof/>
              </w:rPr>
              <w:t>17.6</w:t>
            </w:r>
            <w:r w:rsidR="00392C00">
              <w:rPr>
                <w:rFonts w:eastAsiaTheme="minorEastAsia"/>
                <w:noProof/>
                <w:lang w:eastAsia="en-ZA"/>
              </w:rPr>
              <w:tab/>
            </w:r>
            <w:r w:rsidR="00392C00" w:rsidRPr="00894ABE">
              <w:rPr>
                <w:rStyle w:val="Hyperlink"/>
                <w:noProof/>
              </w:rPr>
              <w:t>SCHEDULE F – SERVICE LEVEL REPORTING</w:t>
            </w:r>
            <w:r w:rsidR="00392C00">
              <w:rPr>
                <w:noProof/>
                <w:webHidden/>
              </w:rPr>
              <w:tab/>
            </w:r>
            <w:r w:rsidR="00392C00">
              <w:rPr>
                <w:noProof/>
                <w:webHidden/>
              </w:rPr>
              <w:fldChar w:fldCharType="begin"/>
            </w:r>
            <w:r w:rsidR="00392C00">
              <w:rPr>
                <w:noProof/>
                <w:webHidden/>
              </w:rPr>
              <w:instrText xml:space="preserve"> PAGEREF _Toc190171326 \h </w:instrText>
            </w:r>
            <w:r w:rsidR="00392C00">
              <w:rPr>
                <w:noProof/>
                <w:webHidden/>
              </w:rPr>
            </w:r>
            <w:r w:rsidR="00392C00">
              <w:rPr>
                <w:noProof/>
                <w:webHidden/>
              </w:rPr>
              <w:fldChar w:fldCharType="separate"/>
            </w:r>
            <w:r w:rsidR="00392C00">
              <w:rPr>
                <w:noProof/>
                <w:webHidden/>
              </w:rPr>
              <w:t>22</w:t>
            </w:r>
            <w:r w:rsidR="00392C00">
              <w:rPr>
                <w:noProof/>
                <w:webHidden/>
              </w:rPr>
              <w:fldChar w:fldCharType="end"/>
            </w:r>
          </w:hyperlink>
        </w:p>
        <w:p w14:paraId="2C682BCA" w14:textId="32811455" w:rsidR="00392C00" w:rsidRDefault="00345965">
          <w:pPr>
            <w:pStyle w:val="TOC2"/>
            <w:tabs>
              <w:tab w:val="left" w:pos="880"/>
              <w:tab w:val="right" w:leader="dot" w:pos="9016"/>
            </w:tabs>
            <w:rPr>
              <w:rFonts w:eastAsiaTheme="minorEastAsia"/>
              <w:noProof/>
              <w:lang w:eastAsia="en-ZA"/>
            </w:rPr>
          </w:pPr>
          <w:hyperlink w:anchor="_Toc190171327" w:history="1">
            <w:r w:rsidR="00392C00" w:rsidRPr="00894ABE">
              <w:rPr>
                <w:rStyle w:val="Hyperlink"/>
                <w:noProof/>
              </w:rPr>
              <w:t>17.7</w:t>
            </w:r>
            <w:r w:rsidR="00392C00">
              <w:rPr>
                <w:rFonts w:eastAsiaTheme="minorEastAsia"/>
                <w:noProof/>
                <w:lang w:eastAsia="en-ZA"/>
              </w:rPr>
              <w:tab/>
            </w:r>
            <w:r w:rsidR="00392C00" w:rsidRPr="00894ABE">
              <w:rPr>
                <w:rStyle w:val="Hyperlink"/>
                <w:noProof/>
              </w:rPr>
              <w:t>SCHEDULE G – SUPPORT &amp; SERVICE DESK SERVICES</w:t>
            </w:r>
            <w:r w:rsidR="00392C00">
              <w:rPr>
                <w:noProof/>
                <w:webHidden/>
              </w:rPr>
              <w:tab/>
            </w:r>
            <w:r w:rsidR="00392C00">
              <w:rPr>
                <w:noProof/>
                <w:webHidden/>
              </w:rPr>
              <w:fldChar w:fldCharType="begin"/>
            </w:r>
            <w:r w:rsidR="00392C00">
              <w:rPr>
                <w:noProof/>
                <w:webHidden/>
              </w:rPr>
              <w:instrText xml:space="preserve"> PAGEREF _Toc190171327 \h </w:instrText>
            </w:r>
            <w:r w:rsidR="00392C00">
              <w:rPr>
                <w:noProof/>
                <w:webHidden/>
              </w:rPr>
            </w:r>
            <w:r w:rsidR="00392C00">
              <w:rPr>
                <w:noProof/>
                <w:webHidden/>
              </w:rPr>
              <w:fldChar w:fldCharType="separate"/>
            </w:r>
            <w:r w:rsidR="00392C00">
              <w:rPr>
                <w:noProof/>
                <w:webHidden/>
              </w:rPr>
              <w:t>23</w:t>
            </w:r>
            <w:r w:rsidR="00392C00">
              <w:rPr>
                <w:noProof/>
                <w:webHidden/>
              </w:rPr>
              <w:fldChar w:fldCharType="end"/>
            </w:r>
          </w:hyperlink>
        </w:p>
        <w:p w14:paraId="3364B382" w14:textId="6FF13AEE" w:rsidR="00392C00" w:rsidRDefault="00345965">
          <w:pPr>
            <w:pStyle w:val="TOC3"/>
            <w:tabs>
              <w:tab w:val="left" w:pos="1320"/>
              <w:tab w:val="right" w:leader="dot" w:pos="9016"/>
            </w:tabs>
            <w:rPr>
              <w:rFonts w:eastAsiaTheme="minorEastAsia"/>
              <w:noProof/>
              <w:lang w:eastAsia="en-ZA"/>
            </w:rPr>
          </w:pPr>
          <w:hyperlink w:anchor="_Toc190171328" w:history="1">
            <w:r w:rsidR="00392C00" w:rsidRPr="00894ABE">
              <w:rPr>
                <w:rStyle w:val="Hyperlink"/>
                <w:noProof/>
              </w:rPr>
              <w:t>17.7.1</w:t>
            </w:r>
            <w:r w:rsidR="00392C00">
              <w:rPr>
                <w:rFonts w:eastAsiaTheme="minorEastAsia"/>
                <w:noProof/>
                <w:lang w:eastAsia="en-ZA"/>
              </w:rPr>
              <w:tab/>
            </w:r>
            <w:r w:rsidR="00392C00" w:rsidRPr="00894ABE">
              <w:rPr>
                <w:rStyle w:val="Hyperlink"/>
                <w:noProof/>
              </w:rPr>
              <w:t>Problem Definition</w:t>
            </w:r>
            <w:r w:rsidR="00392C00">
              <w:rPr>
                <w:noProof/>
                <w:webHidden/>
              </w:rPr>
              <w:tab/>
            </w:r>
            <w:r w:rsidR="00392C00">
              <w:rPr>
                <w:noProof/>
                <w:webHidden/>
              </w:rPr>
              <w:fldChar w:fldCharType="begin"/>
            </w:r>
            <w:r w:rsidR="00392C00">
              <w:rPr>
                <w:noProof/>
                <w:webHidden/>
              </w:rPr>
              <w:instrText xml:space="preserve"> PAGEREF _Toc190171328 \h </w:instrText>
            </w:r>
            <w:r w:rsidR="00392C00">
              <w:rPr>
                <w:noProof/>
                <w:webHidden/>
              </w:rPr>
            </w:r>
            <w:r w:rsidR="00392C00">
              <w:rPr>
                <w:noProof/>
                <w:webHidden/>
              </w:rPr>
              <w:fldChar w:fldCharType="separate"/>
            </w:r>
            <w:r w:rsidR="00392C00">
              <w:rPr>
                <w:noProof/>
                <w:webHidden/>
              </w:rPr>
              <w:t>23</w:t>
            </w:r>
            <w:r w:rsidR="00392C00">
              <w:rPr>
                <w:noProof/>
                <w:webHidden/>
              </w:rPr>
              <w:fldChar w:fldCharType="end"/>
            </w:r>
          </w:hyperlink>
        </w:p>
        <w:p w14:paraId="394754E0" w14:textId="2A1160EE" w:rsidR="00392C00" w:rsidRDefault="00345965">
          <w:pPr>
            <w:pStyle w:val="TOC3"/>
            <w:tabs>
              <w:tab w:val="left" w:pos="1320"/>
              <w:tab w:val="right" w:leader="dot" w:pos="9016"/>
            </w:tabs>
            <w:rPr>
              <w:rFonts w:eastAsiaTheme="minorEastAsia"/>
              <w:noProof/>
              <w:lang w:eastAsia="en-ZA"/>
            </w:rPr>
          </w:pPr>
          <w:hyperlink w:anchor="_Toc190171329" w:history="1">
            <w:r w:rsidR="00392C00" w:rsidRPr="00894ABE">
              <w:rPr>
                <w:rStyle w:val="Hyperlink"/>
                <w:noProof/>
              </w:rPr>
              <w:t>17.7.2</w:t>
            </w:r>
            <w:r w:rsidR="00392C00">
              <w:rPr>
                <w:rFonts w:eastAsiaTheme="minorEastAsia"/>
                <w:noProof/>
                <w:lang w:eastAsia="en-ZA"/>
              </w:rPr>
              <w:tab/>
            </w:r>
            <w:r w:rsidR="00392C00" w:rsidRPr="00894ABE">
              <w:rPr>
                <w:rStyle w:val="Hyperlink"/>
                <w:noProof/>
              </w:rPr>
              <w:t>Problem Escalation</w:t>
            </w:r>
            <w:r w:rsidR="00392C00">
              <w:rPr>
                <w:noProof/>
                <w:webHidden/>
              </w:rPr>
              <w:tab/>
            </w:r>
            <w:r w:rsidR="00392C00">
              <w:rPr>
                <w:noProof/>
                <w:webHidden/>
              </w:rPr>
              <w:fldChar w:fldCharType="begin"/>
            </w:r>
            <w:r w:rsidR="00392C00">
              <w:rPr>
                <w:noProof/>
                <w:webHidden/>
              </w:rPr>
              <w:instrText xml:space="preserve"> PAGEREF _Toc190171329 \h </w:instrText>
            </w:r>
            <w:r w:rsidR="00392C00">
              <w:rPr>
                <w:noProof/>
                <w:webHidden/>
              </w:rPr>
            </w:r>
            <w:r w:rsidR="00392C00">
              <w:rPr>
                <w:noProof/>
                <w:webHidden/>
              </w:rPr>
              <w:fldChar w:fldCharType="separate"/>
            </w:r>
            <w:r w:rsidR="00392C00">
              <w:rPr>
                <w:noProof/>
                <w:webHidden/>
              </w:rPr>
              <w:t>23</w:t>
            </w:r>
            <w:r w:rsidR="00392C00">
              <w:rPr>
                <w:noProof/>
                <w:webHidden/>
              </w:rPr>
              <w:fldChar w:fldCharType="end"/>
            </w:r>
          </w:hyperlink>
        </w:p>
        <w:p w14:paraId="008FD644" w14:textId="381F9DBD" w:rsidR="00392C00" w:rsidRDefault="00345965">
          <w:pPr>
            <w:pStyle w:val="TOC2"/>
            <w:tabs>
              <w:tab w:val="left" w:pos="880"/>
              <w:tab w:val="right" w:leader="dot" w:pos="9016"/>
            </w:tabs>
            <w:rPr>
              <w:rFonts w:eastAsiaTheme="minorEastAsia"/>
              <w:noProof/>
              <w:lang w:eastAsia="en-ZA"/>
            </w:rPr>
          </w:pPr>
          <w:hyperlink w:anchor="_Toc190171330" w:history="1">
            <w:r w:rsidR="00392C00" w:rsidRPr="00894ABE">
              <w:rPr>
                <w:rStyle w:val="Hyperlink"/>
                <w:noProof/>
              </w:rPr>
              <w:t>17.8</w:t>
            </w:r>
            <w:r w:rsidR="00392C00">
              <w:rPr>
                <w:rFonts w:eastAsiaTheme="minorEastAsia"/>
                <w:noProof/>
                <w:lang w:eastAsia="en-ZA"/>
              </w:rPr>
              <w:tab/>
            </w:r>
            <w:r w:rsidR="00392C00" w:rsidRPr="00894ABE">
              <w:rPr>
                <w:rStyle w:val="Hyperlink"/>
                <w:noProof/>
              </w:rPr>
              <w:t>SCHEDULE H – FEES AND EXPENSES</w:t>
            </w:r>
            <w:r w:rsidR="00392C00">
              <w:rPr>
                <w:noProof/>
                <w:webHidden/>
              </w:rPr>
              <w:tab/>
            </w:r>
            <w:r w:rsidR="00392C00">
              <w:rPr>
                <w:noProof/>
                <w:webHidden/>
              </w:rPr>
              <w:fldChar w:fldCharType="begin"/>
            </w:r>
            <w:r w:rsidR="00392C00">
              <w:rPr>
                <w:noProof/>
                <w:webHidden/>
              </w:rPr>
              <w:instrText xml:space="preserve"> PAGEREF _Toc190171330 \h </w:instrText>
            </w:r>
            <w:r w:rsidR="00392C00">
              <w:rPr>
                <w:noProof/>
                <w:webHidden/>
              </w:rPr>
            </w:r>
            <w:r w:rsidR="00392C00">
              <w:rPr>
                <w:noProof/>
                <w:webHidden/>
              </w:rPr>
              <w:fldChar w:fldCharType="separate"/>
            </w:r>
            <w:r w:rsidR="00392C00">
              <w:rPr>
                <w:noProof/>
                <w:webHidden/>
              </w:rPr>
              <w:t>24</w:t>
            </w:r>
            <w:r w:rsidR="00392C00">
              <w:rPr>
                <w:noProof/>
                <w:webHidden/>
              </w:rPr>
              <w:fldChar w:fldCharType="end"/>
            </w:r>
          </w:hyperlink>
        </w:p>
        <w:p w14:paraId="291BADB8" w14:textId="7E73050F" w:rsidR="00392C00" w:rsidRDefault="00345965">
          <w:pPr>
            <w:pStyle w:val="TOC2"/>
            <w:tabs>
              <w:tab w:val="left" w:pos="880"/>
              <w:tab w:val="right" w:leader="dot" w:pos="9016"/>
            </w:tabs>
            <w:rPr>
              <w:rFonts w:eastAsiaTheme="minorEastAsia"/>
              <w:noProof/>
              <w:lang w:eastAsia="en-ZA"/>
            </w:rPr>
          </w:pPr>
          <w:hyperlink w:anchor="_Toc190171331" w:history="1">
            <w:r w:rsidR="00392C00" w:rsidRPr="00894ABE">
              <w:rPr>
                <w:rStyle w:val="Hyperlink"/>
                <w:noProof/>
              </w:rPr>
              <w:t>17.9</w:t>
            </w:r>
            <w:r w:rsidR="00392C00">
              <w:rPr>
                <w:rFonts w:eastAsiaTheme="minorEastAsia"/>
                <w:noProof/>
                <w:lang w:eastAsia="en-ZA"/>
              </w:rPr>
              <w:tab/>
            </w:r>
            <w:r w:rsidR="00392C00" w:rsidRPr="00894ABE">
              <w:rPr>
                <w:rStyle w:val="Hyperlink"/>
                <w:noProof/>
              </w:rPr>
              <w:t>SCHEDULE I – NOTICES</w:t>
            </w:r>
            <w:r w:rsidR="00392C00">
              <w:rPr>
                <w:noProof/>
                <w:webHidden/>
              </w:rPr>
              <w:tab/>
            </w:r>
            <w:r w:rsidR="00392C00">
              <w:rPr>
                <w:noProof/>
                <w:webHidden/>
              </w:rPr>
              <w:fldChar w:fldCharType="begin"/>
            </w:r>
            <w:r w:rsidR="00392C00">
              <w:rPr>
                <w:noProof/>
                <w:webHidden/>
              </w:rPr>
              <w:instrText xml:space="preserve"> PAGEREF _Toc190171331 \h </w:instrText>
            </w:r>
            <w:r w:rsidR="00392C00">
              <w:rPr>
                <w:noProof/>
                <w:webHidden/>
              </w:rPr>
            </w:r>
            <w:r w:rsidR="00392C00">
              <w:rPr>
                <w:noProof/>
                <w:webHidden/>
              </w:rPr>
              <w:fldChar w:fldCharType="separate"/>
            </w:r>
            <w:r w:rsidR="00392C00">
              <w:rPr>
                <w:noProof/>
                <w:webHidden/>
              </w:rPr>
              <w:t>25</w:t>
            </w:r>
            <w:r w:rsidR="00392C00">
              <w:rPr>
                <w:noProof/>
                <w:webHidden/>
              </w:rPr>
              <w:fldChar w:fldCharType="end"/>
            </w:r>
          </w:hyperlink>
        </w:p>
        <w:p w14:paraId="25E43C78" w14:textId="123E6305" w:rsidR="00392C00" w:rsidRDefault="00345965">
          <w:pPr>
            <w:pStyle w:val="TOC2"/>
            <w:tabs>
              <w:tab w:val="right" w:leader="dot" w:pos="9016"/>
            </w:tabs>
            <w:rPr>
              <w:rFonts w:eastAsiaTheme="minorEastAsia"/>
              <w:noProof/>
              <w:lang w:eastAsia="en-ZA"/>
            </w:rPr>
          </w:pPr>
          <w:hyperlink w:anchor="_Toc190171332" w:history="1">
            <w:r w:rsidR="00392C00" w:rsidRPr="00894ABE">
              <w:rPr>
                <w:rStyle w:val="Hyperlink"/>
                <w:noProof/>
              </w:rPr>
              <w:t>Physical Address</w:t>
            </w:r>
            <w:r w:rsidR="00392C00">
              <w:rPr>
                <w:noProof/>
                <w:webHidden/>
              </w:rPr>
              <w:tab/>
            </w:r>
            <w:r w:rsidR="00392C00">
              <w:rPr>
                <w:noProof/>
                <w:webHidden/>
              </w:rPr>
              <w:fldChar w:fldCharType="begin"/>
            </w:r>
            <w:r w:rsidR="00392C00">
              <w:rPr>
                <w:noProof/>
                <w:webHidden/>
              </w:rPr>
              <w:instrText xml:space="preserve"> PAGEREF _Toc190171332 \h </w:instrText>
            </w:r>
            <w:r w:rsidR="00392C00">
              <w:rPr>
                <w:noProof/>
                <w:webHidden/>
              </w:rPr>
            </w:r>
            <w:r w:rsidR="00392C00">
              <w:rPr>
                <w:noProof/>
                <w:webHidden/>
              </w:rPr>
              <w:fldChar w:fldCharType="separate"/>
            </w:r>
            <w:r w:rsidR="00392C00">
              <w:rPr>
                <w:noProof/>
                <w:webHidden/>
              </w:rPr>
              <w:t>25</w:t>
            </w:r>
            <w:r w:rsidR="00392C00">
              <w:rPr>
                <w:noProof/>
                <w:webHidden/>
              </w:rPr>
              <w:fldChar w:fldCharType="end"/>
            </w:r>
          </w:hyperlink>
        </w:p>
        <w:p w14:paraId="3FF097A8" w14:textId="1C79EB14" w:rsidR="00392C00" w:rsidRDefault="00345965">
          <w:pPr>
            <w:pStyle w:val="TOC2"/>
            <w:tabs>
              <w:tab w:val="right" w:leader="dot" w:pos="9016"/>
            </w:tabs>
            <w:rPr>
              <w:rFonts w:eastAsiaTheme="minorEastAsia"/>
              <w:noProof/>
              <w:lang w:eastAsia="en-ZA"/>
            </w:rPr>
          </w:pPr>
          <w:hyperlink w:anchor="_Toc190171333" w:history="1">
            <w:r w:rsidR="00392C00" w:rsidRPr="00894ABE">
              <w:rPr>
                <w:rStyle w:val="Hyperlink"/>
                <w:noProof/>
              </w:rPr>
              <w:t>Physical Address</w:t>
            </w:r>
            <w:r w:rsidR="00392C00">
              <w:rPr>
                <w:noProof/>
                <w:webHidden/>
              </w:rPr>
              <w:tab/>
            </w:r>
            <w:r w:rsidR="00392C00">
              <w:rPr>
                <w:noProof/>
                <w:webHidden/>
              </w:rPr>
              <w:fldChar w:fldCharType="begin"/>
            </w:r>
            <w:r w:rsidR="00392C00">
              <w:rPr>
                <w:noProof/>
                <w:webHidden/>
              </w:rPr>
              <w:instrText xml:space="preserve"> PAGEREF _Toc190171333 \h </w:instrText>
            </w:r>
            <w:r w:rsidR="00392C00">
              <w:rPr>
                <w:noProof/>
                <w:webHidden/>
              </w:rPr>
            </w:r>
            <w:r w:rsidR="00392C00">
              <w:rPr>
                <w:noProof/>
                <w:webHidden/>
              </w:rPr>
              <w:fldChar w:fldCharType="separate"/>
            </w:r>
            <w:r w:rsidR="00392C00">
              <w:rPr>
                <w:noProof/>
                <w:webHidden/>
              </w:rPr>
              <w:t>25</w:t>
            </w:r>
            <w:r w:rsidR="00392C00">
              <w:rPr>
                <w:noProof/>
                <w:webHidden/>
              </w:rPr>
              <w:fldChar w:fldCharType="end"/>
            </w:r>
          </w:hyperlink>
        </w:p>
        <w:p w14:paraId="0BF6D1E0" w14:textId="2ADB1E33" w:rsidR="00392C00" w:rsidRDefault="00345965">
          <w:pPr>
            <w:pStyle w:val="TOC2"/>
            <w:tabs>
              <w:tab w:val="left" w:pos="1100"/>
              <w:tab w:val="right" w:leader="dot" w:pos="9016"/>
            </w:tabs>
            <w:rPr>
              <w:rFonts w:eastAsiaTheme="minorEastAsia"/>
              <w:noProof/>
              <w:lang w:eastAsia="en-ZA"/>
            </w:rPr>
          </w:pPr>
          <w:hyperlink w:anchor="_Toc190171334" w:history="1">
            <w:r w:rsidR="00392C00" w:rsidRPr="00894ABE">
              <w:rPr>
                <w:rStyle w:val="Hyperlink"/>
                <w:noProof/>
              </w:rPr>
              <w:t>17.10</w:t>
            </w:r>
            <w:r w:rsidR="00392C00">
              <w:rPr>
                <w:rFonts w:eastAsiaTheme="minorEastAsia"/>
                <w:noProof/>
                <w:lang w:eastAsia="en-ZA"/>
              </w:rPr>
              <w:tab/>
            </w:r>
            <w:r w:rsidR="00392C00" w:rsidRPr="00894ABE">
              <w:rPr>
                <w:rStyle w:val="Hyperlink"/>
                <w:noProof/>
              </w:rPr>
              <w:t>SCHEDULE J – CHANGES TO AGREEMENT</w:t>
            </w:r>
            <w:r w:rsidR="00392C00">
              <w:rPr>
                <w:noProof/>
                <w:webHidden/>
              </w:rPr>
              <w:tab/>
            </w:r>
            <w:r w:rsidR="00392C00">
              <w:rPr>
                <w:noProof/>
                <w:webHidden/>
              </w:rPr>
              <w:fldChar w:fldCharType="begin"/>
            </w:r>
            <w:r w:rsidR="00392C00">
              <w:rPr>
                <w:noProof/>
                <w:webHidden/>
              </w:rPr>
              <w:instrText xml:space="preserve"> PAGEREF _Toc190171334 \h </w:instrText>
            </w:r>
            <w:r w:rsidR="00392C00">
              <w:rPr>
                <w:noProof/>
                <w:webHidden/>
              </w:rPr>
            </w:r>
            <w:r w:rsidR="00392C00">
              <w:rPr>
                <w:noProof/>
                <w:webHidden/>
              </w:rPr>
              <w:fldChar w:fldCharType="separate"/>
            </w:r>
            <w:r w:rsidR="00392C00">
              <w:rPr>
                <w:noProof/>
                <w:webHidden/>
              </w:rPr>
              <w:t>26</w:t>
            </w:r>
            <w:r w:rsidR="00392C00">
              <w:rPr>
                <w:noProof/>
                <w:webHidden/>
              </w:rPr>
              <w:fldChar w:fldCharType="end"/>
            </w:r>
          </w:hyperlink>
        </w:p>
        <w:p w14:paraId="16DE4543" w14:textId="22F1244E" w:rsidR="00392C00" w:rsidRDefault="00345965">
          <w:pPr>
            <w:pStyle w:val="TOC3"/>
            <w:tabs>
              <w:tab w:val="left" w:pos="1540"/>
              <w:tab w:val="right" w:leader="dot" w:pos="9016"/>
            </w:tabs>
            <w:rPr>
              <w:rFonts w:eastAsiaTheme="minorEastAsia"/>
              <w:noProof/>
              <w:lang w:eastAsia="en-ZA"/>
            </w:rPr>
          </w:pPr>
          <w:hyperlink w:anchor="_Toc190171335" w:history="1">
            <w:r w:rsidR="00392C00" w:rsidRPr="00894ABE">
              <w:rPr>
                <w:rStyle w:val="Hyperlink"/>
                <w:noProof/>
              </w:rPr>
              <w:t>17.10.1</w:t>
            </w:r>
            <w:r w:rsidR="00392C00">
              <w:rPr>
                <w:rFonts w:eastAsiaTheme="minorEastAsia"/>
                <w:noProof/>
                <w:lang w:eastAsia="en-ZA"/>
              </w:rPr>
              <w:tab/>
            </w:r>
            <w:r w:rsidR="00392C00" w:rsidRPr="00894ABE">
              <w:rPr>
                <w:rStyle w:val="Hyperlink"/>
                <w:noProof/>
              </w:rPr>
              <w:t>Contract Change Management Procedure</w:t>
            </w:r>
            <w:r w:rsidR="00392C00">
              <w:rPr>
                <w:noProof/>
                <w:webHidden/>
              </w:rPr>
              <w:tab/>
            </w:r>
            <w:r w:rsidR="00392C00">
              <w:rPr>
                <w:noProof/>
                <w:webHidden/>
              </w:rPr>
              <w:fldChar w:fldCharType="begin"/>
            </w:r>
            <w:r w:rsidR="00392C00">
              <w:rPr>
                <w:noProof/>
                <w:webHidden/>
              </w:rPr>
              <w:instrText xml:space="preserve"> PAGEREF _Toc190171335 \h </w:instrText>
            </w:r>
            <w:r w:rsidR="00392C00">
              <w:rPr>
                <w:noProof/>
                <w:webHidden/>
              </w:rPr>
            </w:r>
            <w:r w:rsidR="00392C00">
              <w:rPr>
                <w:noProof/>
                <w:webHidden/>
              </w:rPr>
              <w:fldChar w:fldCharType="separate"/>
            </w:r>
            <w:r w:rsidR="00392C00">
              <w:rPr>
                <w:noProof/>
                <w:webHidden/>
              </w:rPr>
              <w:t>26</w:t>
            </w:r>
            <w:r w:rsidR="00392C00">
              <w:rPr>
                <w:noProof/>
                <w:webHidden/>
              </w:rPr>
              <w:fldChar w:fldCharType="end"/>
            </w:r>
          </w:hyperlink>
        </w:p>
        <w:p w14:paraId="4BE9B624" w14:textId="4239AA9B" w:rsidR="005C4D51" w:rsidRDefault="005C4D51">
          <w:r>
            <w:rPr>
              <w:b/>
              <w:bCs/>
              <w:noProof/>
            </w:rPr>
            <w:fldChar w:fldCharType="end"/>
          </w:r>
        </w:p>
      </w:sdtContent>
    </w:sdt>
    <w:p w14:paraId="71FF9334" w14:textId="77777777" w:rsidR="00D1006E" w:rsidRDefault="00D1006E"/>
    <w:p w14:paraId="74BF31DE" w14:textId="77777777" w:rsidR="00623079" w:rsidRDefault="00623079"/>
    <w:p w14:paraId="65E8F4C7" w14:textId="77777777" w:rsidR="00623079" w:rsidRDefault="00623079"/>
    <w:p w14:paraId="35035C1F" w14:textId="77777777" w:rsidR="00623079" w:rsidRDefault="00623079"/>
    <w:p w14:paraId="6DD4CD11" w14:textId="5AC6CEE4" w:rsidR="0039346D" w:rsidRDefault="0039346D"/>
    <w:p w14:paraId="17FBFA24" w14:textId="77777777" w:rsidR="00562CCD" w:rsidRDefault="00562CCD"/>
    <w:p w14:paraId="06A9B936" w14:textId="77777777" w:rsidR="00C3716C" w:rsidRDefault="00C3716C"/>
    <w:p w14:paraId="29907CB5" w14:textId="77777777" w:rsidR="00434D17" w:rsidRPr="00434D17" w:rsidRDefault="00812E72" w:rsidP="00DA00D3">
      <w:pPr>
        <w:pStyle w:val="Heading1"/>
        <w:numPr>
          <w:ilvl w:val="0"/>
          <w:numId w:val="3"/>
        </w:numPr>
        <w:spacing w:after="0"/>
        <w:ind w:left="567" w:hanging="567"/>
      </w:pPr>
      <w:bookmarkStart w:id="0" w:name="_Toc190171239"/>
      <w:r>
        <w:lastRenderedPageBreak/>
        <w:t>PURPOSE AND OBJECTIVES</w:t>
      </w:r>
      <w:bookmarkEnd w:id="0"/>
    </w:p>
    <w:p w14:paraId="5BC6E3FA" w14:textId="77777777" w:rsidR="00E82C0E" w:rsidRDefault="00E82C0E" w:rsidP="00E82C0E">
      <w:pPr>
        <w:spacing w:after="0"/>
        <w:rPr>
          <w:rFonts w:ascii="Arial" w:hAnsi="Arial"/>
          <w:color w:val="808080"/>
          <w:sz w:val="18"/>
          <w:szCs w:val="18"/>
        </w:rPr>
      </w:pPr>
    </w:p>
    <w:p w14:paraId="4C31FBFE" w14:textId="77777777" w:rsidR="00C3716C" w:rsidRPr="00C3716C" w:rsidRDefault="00C3716C" w:rsidP="00C3716C">
      <w:pPr>
        <w:pStyle w:val="NormalWeb"/>
        <w:spacing w:before="0" w:beforeAutospacing="0" w:after="0" w:afterAutospacing="0"/>
        <w:rPr>
          <w:rFonts w:ascii="Arial" w:hAnsi="Arial" w:cs="Arial"/>
          <w:color w:val="808080" w:themeColor="background1" w:themeShade="80"/>
          <w:sz w:val="18"/>
          <w:szCs w:val="18"/>
        </w:rPr>
      </w:pPr>
      <w:r w:rsidRPr="00C3716C">
        <w:rPr>
          <w:rFonts w:ascii="Arial" w:hAnsi="Arial" w:cs="Arial"/>
          <w:color w:val="808080" w:themeColor="background1" w:themeShade="80"/>
          <w:sz w:val="18"/>
          <w:szCs w:val="18"/>
        </w:rPr>
        <w:t>This Agreement outlines the terms and conditions under which the Supplier will deliver specified services (hereinafter referred to as "the Services") to the Client and/or its Affiliates. The purpose of this Agreement is to establish a clear framework for the provision of high-quality Services, ensuring that the Client’s requirements are met in accordance with the agreed-upon standards.</w:t>
      </w:r>
    </w:p>
    <w:p w14:paraId="394BED83" w14:textId="199FFB65" w:rsidR="00150B8E" w:rsidRPr="00E017CD" w:rsidRDefault="00C3716C" w:rsidP="00E017CD">
      <w:pPr>
        <w:pStyle w:val="NormalWeb"/>
        <w:spacing w:before="0" w:beforeAutospacing="0" w:after="0" w:afterAutospacing="0"/>
        <w:rPr>
          <w:rFonts w:ascii="Arial" w:hAnsi="Arial" w:cs="Arial"/>
          <w:color w:val="808080" w:themeColor="background1" w:themeShade="80"/>
          <w:sz w:val="18"/>
          <w:szCs w:val="18"/>
        </w:rPr>
      </w:pPr>
      <w:r w:rsidRPr="00C3716C">
        <w:rPr>
          <w:rFonts w:ascii="Arial" w:hAnsi="Arial" w:cs="Arial"/>
          <w:color w:val="808080" w:themeColor="background1" w:themeShade="80"/>
          <w:sz w:val="18"/>
          <w:szCs w:val="18"/>
        </w:rPr>
        <w:t>Upon acceptance by both parties, this document will serve as the Master Services Agreement (MSA), governing the relationship and responsibilities between the Supplier and the Client for the delivery and management of the Services.</w:t>
      </w:r>
    </w:p>
    <w:p w14:paraId="1DE922F3" w14:textId="77777777" w:rsidR="00E82C0E" w:rsidRDefault="00E82C0E" w:rsidP="00E82C0E">
      <w:pPr>
        <w:spacing w:after="0"/>
        <w:rPr>
          <w:rFonts w:ascii="Arial" w:hAnsi="Arial"/>
          <w:color w:val="808080"/>
          <w:sz w:val="18"/>
          <w:szCs w:val="18"/>
        </w:rPr>
      </w:pPr>
    </w:p>
    <w:p w14:paraId="30E39448" w14:textId="5BC7559B" w:rsidR="00150B8E" w:rsidRPr="00434D17" w:rsidRDefault="00C379DF" w:rsidP="00E82C0E">
      <w:pPr>
        <w:pStyle w:val="Heading2"/>
        <w:spacing w:after="0"/>
        <w:ind w:left="567" w:hanging="567"/>
      </w:pPr>
      <w:bookmarkStart w:id="1" w:name="_Toc190171240"/>
      <w:r>
        <w:t>Parties</w:t>
      </w:r>
      <w:r w:rsidR="00623079">
        <w:t xml:space="preserve"> to the </w:t>
      </w:r>
      <w:r w:rsidR="0021028C">
        <w:t>Agreement</w:t>
      </w:r>
      <w:bookmarkEnd w:id="1"/>
    </w:p>
    <w:p w14:paraId="36402DBD" w14:textId="77777777" w:rsidR="00E82C0E" w:rsidRDefault="00E82C0E" w:rsidP="00C3178B">
      <w:pPr>
        <w:spacing w:after="0"/>
        <w:rPr>
          <w:rFonts w:ascii="Arial" w:hAnsi="Arial"/>
          <w:color w:val="808080"/>
          <w:sz w:val="18"/>
          <w:szCs w:val="18"/>
        </w:rPr>
      </w:pPr>
    </w:p>
    <w:p w14:paraId="12D477A7" w14:textId="65E249E1" w:rsidR="00C3716C" w:rsidRDefault="00C3716C" w:rsidP="00C3716C">
      <w:pPr>
        <w:pStyle w:val="NormalWeb"/>
        <w:spacing w:before="0" w:beforeAutospacing="0" w:after="0" w:afterAutospacing="0"/>
        <w:rPr>
          <w:rFonts w:ascii="Arial" w:hAnsi="Arial" w:cs="Arial"/>
          <w:color w:val="808080" w:themeColor="background1" w:themeShade="80"/>
          <w:sz w:val="18"/>
          <w:szCs w:val="18"/>
        </w:rPr>
      </w:pPr>
      <w:r w:rsidRPr="00C3716C">
        <w:rPr>
          <w:rFonts w:ascii="Arial" w:hAnsi="Arial" w:cs="Arial"/>
          <w:color w:val="808080" w:themeColor="background1" w:themeShade="80"/>
          <w:sz w:val="18"/>
          <w:szCs w:val="18"/>
        </w:rPr>
        <w:t>This Agreement is entered into between:</w:t>
      </w:r>
    </w:p>
    <w:p w14:paraId="3539190D" w14:textId="77777777" w:rsidR="00392C00" w:rsidRPr="00C3716C" w:rsidRDefault="00392C00" w:rsidP="00C3716C">
      <w:pPr>
        <w:pStyle w:val="NormalWeb"/>
        <w:spacing w:before="0" w:beforeAutospacing="0" w:after="0" w:afterAutospacing="0"/>
        <w:rPr>
          <w:rFonts w:ascii="Arial" w:hAnsi="Arial" w:cs="Arial"/>
          <w:color w:val="808080" w:themeColor="background1" w:themeShade="80"/>
          <w:sz w:val="18"/>
          <w:szCs w:val="18"/>
        </w:rPr>
      </w:pPr>
    </w:p>
    <w:p w14:paraId="7BFF0D58" w14:textId="77777777" w:rsidR="00C3716C" w:rsidRPr="00C3716C" w:rsidRDefault="00C3716C" w:rsidP="00C3716C">
      <w:pPr>
        <w:pStyle w:val="NormalWeb"/>
        <w:spacing w:before="0" w:beforeAutospacing="0" w:after="0" w:afterAutospacing="0"/>
        <w:rPr>
          <w:rFonts w:ascii="Arial" w:hAnsi="Arial" w:cs="Arial"/>
          <w:color w:val="808080" w:themeColor="background1" w:themeShade="80"/>
          <w:sz w:val="18"/>
          <w:szCs w:val="18"/>
        </w:rPr>
      </w:pPr>
      <w:r w:rsidRPr="00C3716C">
        <w:rPr>
          <w:rStyle w:val="Strong"/>
          <w:rFonts w:ascii="Arial" w:hAnsi="Arial" w:cs="Arial"/>
          <w:color w:val="808080" w:themeColor="background1" w:themeShade="80"/>
          <w:sz w:val="18"/>
          <w:szCs w:val="18"/>
        </w:rPr>
        <w:t>Sautech (Pty) Ltd</w:t>
      </w:r>
      <w:r w:rsidRPr="00C3716C">
        <w:rPr>
          <w:rFonts w:ascii="Arial" w:hAnsi="Arial" w:cs="Arial"/>
          <w:color w:val="808080" w:themeColor="background1" w:themeShade="80"/>
          <w:sz w:val="18"/>
          <w:szCs w:val="18"/>
        </w:rPr>
        <w:t>, a company duly incorporated in accordance with the laws of South Africa, with Registration Number: 2003/006814/07 (hereinafter referred to as "the Supplier"),</w:t>
      </w:r>
    </w:p>
    <w:p w14:paraId="02AFD458" w14:textId="77777777" w:rsidR="00C3716C" w:rsidRPr="00C3716C" w:rsidRDefault="00C3716C" w:rsidP="00C3716C">
      <w:pPr>
        <w:pStyle w:val="NormalWeb"/>
        <w:spacing w:before="0" w:beforeAutospacing="0" w:after="0" w:afterAutospacing="0"/>
        <w:rPr>
          <w:rFonts w:ascii="Arial" w:hAnsi="Arial" w:cs="Arial"/>
          <w:color w:val="808080" w:themeColor="background1" w:themeShade="80"/>
          <w:sz w:val="18"/>
          <w:szCs w:val="18"/>
        </w:rPr>
      </w:pPr>
      <w:r w:rsidRPr="00C3716C">
        <w:rPr>
          <w:rFonts w:ascii="Arial" w:hAnsi="Arial" w:cs="Arial"/>
          <w:color w:val="808080" w:themeColor="background1" w:themeShade="80"/>
          <w:sz w:val="18"/>
          <w:szCs w:val="18"/>
        </w:rPr>
        <w:t>and</w:t>
      </w:r>
    </w:p>
    <w:p w14:paraId="2E71F2AF" w14:textId="7FCF4B3B" w:rsidR="00C3716C" w:rsidRPr="00C3716C" w:rsidRDefault="00C3716C" w:rsidP="00C3716C">
      <w:pPr>
        <w:pStyle w:val="NormalWeb"/>
        <w:spacing w:before="0" w:beforeAutospacing="0" w:after="0" w:afterAutospacing="0"/>
        <w:rPr>
          <w:rFonts w:ascii="Arial" w:hAnsi="Arial" w:cs="Arial"/>
          <w:color w:val="808080" w:themeColor="background1" w:themeShade="80"/>
          <w:sz w:val="18"/>
          <w:szCs w:val="18"/>
        </w:rPr>
      </w:pPr>
      <w:r w:rsidRPr="00441D71">
        <w:rPr>
          <w:rStyle w:val="Strong"/>
          <w:rFonts w:ascii="Arial" w:hAnsi="Arial" w:cs="Arial"/>
          <w:color w:val="808080" w:themeColor="background1" w:themeShade="80"/>
          <w:sz w:val="18"/>
          <w:szCs w:val="18"/>
        </w:rPr>
        <w:t>Status Vetting Services (Pty) Ltd</w:t>
      </w:r>
      <w:r w:rsidRPr="00441D71">
        <w:rPr>
          <w:rFonts w:ascii="Arial" w:hAnsi="Arial" w:cs="Arial"/>
          <w:color w:val="808080" w:themeColor="background1" w:themeShade="80"/>
          <w:sz w:val="18"/>
          <w:szCs w:val="18"/>
        </w:rPr>
        <w:t xml:space="preserve"> trading as </w:t>
      </w:r>
      <w:r w:rsidRPr="00441D71">
        <w:rPr>
          <w:rStyle w:val="Strong"/>
          <w:rFonts w:ascii="Arial" w:hAnsi="Arial" w:cs="Arial"/>
          <w:color w:val="808080" w:themeColor="background1" w:themeShade="80"/>
          <w:sz w:val="18"/>
          <w:szCs w:val="18"/>
        </w:rPr>
        <w:t>Elula</w:t>
      </w:r>
      <w:r w:rsidRPr="00441D71">
        <w:rPr>
          <w:rFonts w:ascii="Arial" w:hAnsi="Arial" w:cs="Arial"/>
          <w:color w:val="808080" w:themeColor="background1" w:themeShade="80"/>
          <w:sz w:val="18"/>
          <w:szCs w:val="18"/>
        </w:rPr>
        <w:t xml:space="preserve">, a company duly incorporated in accordance with the laws of South Africa, with Registration Number: 2013/188055/07 (hereinafter </w:t>
      </w:r>
      <w:r w:rsidRPr="00C3716C">
        <w:rPr>
          <w:rFonts w:ascii="Arial" w:hAnsi="Arial" w:cs="Arial"/>
          <w:color w:val="808080" w:themeColor="background1" w:themeShade="80"/>
          <w:sz w:val="18"/>
          <w:szCs w:val="18"/>
        </w:rPr>
        <w:t>referred to as "the Client"</w:t>
      </w:r>
      <w:r>
        <w:rPr>
          <w:rFonts w:ascii="Arial" w:hAnsi="Arial" w:cs="Arial"/>
          <w:color w:val="808080" w:themeColor="background1" w:themeShade="80"/>
          <w:sz w:val="18"/>
          <w:szCs w:val="18"/>
        </w:rPr>
        <w:t>).</w:t>
      </w:r>
    </w:p>
    <w:p w14:paraId="449E7976" w14:textId="77777777" w:rsidR="00150B8E" w:rsidRDefault="00150B8E" w:rsidP="00150B8E">
      <w:pPr>
        <w:rPr>
          <w:rFonts w:ascii="Arial" w:hAnsi="Arial"/>
          <w:color w:val="808080"/>
          <w:sz w:val="18"/>
          <w:szCs w:val="18"/>
        </w:rPr>
      </w:pPr>
    </w:p>
    <w:p w14:paraId="0EA67159" w14:textId="77777777" w:rsidR="00150B8E" w:rsidRPr="00150B8E" w:rsidRDefault="00150B8E" w:rsidP="00E82C0E">
      <w:pPr>
        <w:pStyle w:val="Heading2"/>
        <w:spacing w:after="0"/>
        <w:ind w:left="567" w:hanging="567"/>
      </w:pPr>
      <w:bookmarkStart w:id="2" w:name="_Toc190171241"/>
      <w:r>
        <w:t>Commencement Date</w:t>
      </w:r>
      <w:bookmarkEnd w:id="2"/>
    </w:p>
    <w:p w14:paraId="02509CAD" w14:textId="77777777" w:rsidR="00E82C0E" w:rsidRPr="00441D71" w:rsidRDefault="00E82C0E" w:rsidP="00E82C0E">
      <w:pPr>
        <w:spacing w:after="0"/>
        <w:rPr>
          <w:rFonts w:ascii="Arial" w:hAnsi="Arial"/>
          <w:color w:val="808080" w:themeColor="background1" w:themeShade="80"/>
          <w:sz w:val="18"/>
          <w:szCs w:val="18"/>
        </w:rPr>
      </w:pPr>
    </w:p>
    <w:p w14:paraId="409EECE1" w14:textId="10F8FDE2" w:rsidR="00960755" w:rsidRPr="00441D71" w:rsidRDefault="00150B8E" w:rsidP="00960755">
      <w:pPr>
        <w:spacing w:after="0"/>
        <w:rPr>
          <w:rFonts w:ascii="Arial" w:hAnsi="Arial"/>
          <w:color w:val="808080" w:themeColor="background1" w:themeShade="80"/>
          <w:sz w:val="18"/>
          <w:szCs w:val="18"/>
        </w:rPr>
      </w:pPr>
      <w:r w:rsidRPr="00441D71">
        <w:rPr>
          <w:rFonts w:ascii="Arial" w:hAnsi="Arial"/>
          <w:color w:val="808080" w:themeColor="background1" w:themeShade="80"/>
          <w:sz w:val="18"/>
          <w:szCs w:val="18"/>
        </w:rPr>
        <w:t xml:space="preserve">This </w:t>
      </w:r>
      <w:r w:rsidR="0021028C" w:rsidRPr="00441D71">
        <w:rPr>
          <w:rFonts w:ascii="Arial" w:hAnsi="Arial"/>
          <w:color w:val="808080" w:themeColor="background1" w:themeShade="80"/>
          <w:sz w:val="18"/>
          <w:szCs w:val="18"/>
        </w:rPr>
        <w:t>Agreement</w:t>
      </w:r>
      <w:r w:rsidRPr="00441D71">
        <w:rPr>
          <w:rFonts w:ascii="Arial" w:hAnsi="Arial"/>
          <w:color w:val="808080" w:themeColor="background1" w:themeShade="80"/>
          <w:sz w:val="18"/>
          <w:szCs w:val="18"/>
        </w:rPr>
        <w:t xml:space="preserve"> will commence on </w:t>
      </w:r>
      <w:r w:rsidR="00441D71" w:rsidRPr="00441D71">
        <w:rPr>
          <w:rFonts w:ascii="Arial" w:hAnsi="Arial"/>
          <w:b/>
          <w:color w:val="808080" w:themeColor="background1" w:themeShade="80"/>
          <w:sz w:val="18"/>
          <w:szCs w:val="18"/>
        </w:rPr>
        <w:t>17</w:t>
      </w:r>
      <w:r w:rsidR="00441D71" w:rsidRPr="00441D71">
        <w:rPr>
          <w:rFonts w:ascii="Arial" w:hAnsi="Arial"/>
          <w:b/>
          <w:color w:val="808080" w:themeColor="background1" w:themeShade="80"/>
          <w:sz w:val="18"/>
          <w:szCs w:val="18"/>
          <w:vertAlign w:val="superscript"/>
        </w:rPr>
        <w:t>th</w:t>
      </w:r>
      <w:r w:rsidR="00441D71" w:rsidRPr="00441D71">
        <w:rPr>
          <w:rFonts w:ascii="Arial" w:hAnsi="Arial"/>
          <w:b/>
          <w:color w:val="808080" w:themeColor="background1" w:themeShade="80"/>
          <w:sz w:val="18"/>
          <w:szCs w:val="18"/>
        </w:rPr>
        <w:t xml:space="preserve"> January</w:t>
      </w:r>
      <w:r w:rsidR="00C3716C" w:rsidRPr="00441D71">
        <w:rPr>
          <w:rFonts w:ascii="Arial" w:hAnsi="Arial"/>
          <w:b/>
          <w:color w:val="808080" w:themeColor="background1" w:themeShade="80"/>
          <w:sz w:val="18"/>
          <w:szCs w:val="18"/>
        </w:rPr>
        <w:t xml:space="preserve"> 2025.</w:t>
      </w:r>
    </w:p>
    <w:p w14:paraId="3E103E38" w14:textId="77777777" w:rsidR="00960755" w:rsidRPr="00960755" w:rsidRDefault="00960755" w:rsidP="00960755">
      <w:pPr>
        <w:spacing w:after="0"/>
        <w:rPr>
          <w:rFonts w:ascii="Arial" w:hAnsi="Arial"/>
          <w:color w:val="808080" w:themeColor="background1" w:themeShade="80"/>
          <w:sz w:val="18"/>
          <w:szCs w:val="18"/>
        </w:rPr>
      </w:pPr>
    </w:p>
    <w:p w14:paraId="3CC1BC5A" w14:textId="27C251B3" w:rsidR="00E017CD" w:rsidRPr="00E017CD" w:rsidRDefault="00E017CD" w:rsidP="00E017CD">
      <w:pPr>
        <w:pStyle w:val="Heading2"/>
        <w:ind w:left="567" w:hanging="567"/>
      </w:pPr>
      <w:bookmarkStart w:id="3" w:name="_Toc190171242"/>
      <w:r>
        <w:t>Terms and Renewal</w:t>
      </w:r>
      <w:bookmarkEnd w:id="3"/>
    </w:p>
    <w:p w14:paraId="7777594D" w14:textId="77777777" w:rsidR="00E017CD" w:rsidRPr="00E017CD" w:rsidRDefault="00E017CD" w:rsidP="00E017CD">
      <w:pPr>
        <w:spacing w:after="0" w:line="240" w:lineRule="auto"/>
        <w:rPr>
          <w:rFonts w:ascii="Arial" w:eastAsia="Times New Roman" w:hAnsi="Arial" w:cs="Arial"/>
          <w:color w:val="808080" w:themeColor="background1" w:themeShade="80"/>
          <w:sz w:val="18"/>
          <w:szCs w:val="18"/>
          <w:lang w:eastAsia="en-ZA"/>
        </w:rPr>
      </w:pPr>
      <w:r w:rsidRPr="00E017CD">
        <w:rPr>
          <w:rFonts w:ascii="Arial" w:eastAsia="Times New Roman" w:hAnsi="Arial" w:cs="Arial"/>
          <w:color w:val="808080" w:themeColor="background1" w:themeShade="80"/>
          <w:sz w:val="18"/>
          <w:szCs w:val="18"/>
          <w:lang w:eastAsia="en-ZA"/>
        </w:rPr>
        <w:t xml:space="preserve">The annual anniversary of this Agreement shall be </w:t>
      </w:r>
      <w:r w:rsidRPr="00E017CD">
        <w:rPr>
          <w:rFonts w:ascii="Arial" w:eastAsia="Times New Roman" w:hAnsi="Arial" w:cs="Arial"/>
          <w:b/>
          <w:bCs/>
          <w:color w:val="808080" w:themeColor="background1" w:themeShade="80"/>
          <w:sz w:val="18"/>
          <w:szCs w:val="18"/>
          <w:lang w:eastAsia="en-ZA"/>
        </w:rPr>
        <w:t>28 February</w:t>
      </w:r>
      <w:r w:rsidRPr="00E017CD">
        <w:rPr>
          <w:rFonts w:ascii="Arial" w:eastAsia="Times New Roman" w:hAnsi="Arial" w:cs="Arial"/>
          <w:color w:val="808080" w:themeColor="background1" w:themeShade="80"/>
          <w:sz w:val="18"/>
          <w:szCs w:val="18"/>
          <w:lang w:eastAsia="en-ZA"/>
        </w:rPr>
        <w:t xml:space="preserve"> of each calendar year, commencing from the following business year after the execution of this Agreement. On this date, the fee structure outlined herein may be subject to an adjustment based on the standard rate linked to the annually released Consumer Price Index (CPIX) rate, where applicable to the specific service or services provided.</w:t>
      </w:r>
    </w:p>
    <w:p w14:paraId="2369760F" w14:textId="7F00BEA4" w:rsidR="00960755" w:rsidRPr="00E017CD" w:rsidRDefault="00E017CD" w:rsidP="00E017CD">
      <w:pPr>
        <w:spacing w:after="0" w:line="240" w:lineRule="auto"/>
        <w:rPr>
          <w:rFonts w:ascii="Arial" w:eastAsia="Times New Roman" w:hAnsi="Arial" w:cs="Arial"/>
          <w:color w:val="808080" w:themeColor="background1" w:themeShade="80"/>
          <w:sz w:val="18"/>
          <w:szCs w:val="18"/>
          <w:lang w:eastAsia="en-ZA"/>
        </w:rPr>
      </w:pPr>
      <w:r w:rsidRPr="00E017CD">
        <w:rPr>
          <w:rFonts w:ascii="Arial" w:eastAsia="Times New Roman" w:hAnsi="Arial" w:cs="Arial"/>
          <w:color w:val="808080" w:themeColor="background1" w:themeShade="80"/>
          <w:sz w:val="18"/>
          <w:szCs w:val="18"/>
          <w:lang w:eastAsia="en-ZA"/>
        </w:rPr>
        <w:t>Prior to any fee adjustment taking effect, the services and the corresponding fees will be reviewed, discussed, and agreed upon in writing by both the Supplier and the Client.</w:t>
      </w:r>
    </w:p>
    <w:p w14:paraId="5EC8BF7D" w14:textId="77777777" w:rsidR="00960755" w:rsidRDefault="00960755" w:rsidP="00960755">
      <w:pPr>
        <w:spacing w:after="0"/>
        <w:rPr>
          <w:rFonts w:ascii="Arial" w:hAnsi="Arial"/>
          <w:bCs/>
          <w:color w:val="808080"/>
          <w:sz w:val="18"/>
          <w:szCs w:val="18"/>
        </w:rPr>
      </w:pPr>
    </w:p>
    <w:p w14:paraId="5818C8B8" w14:textId="1C2C6178" w:rsidR="00960755" w:rsidRPr="00DE4B73" w:rsidRDefault="00D8170F" w:rsidP="00D8170F">
      <w:pPr>
        <w:pStyle w:val="Heading2"/>
        <w:spacing w:after="0"/>
        <w:ind w:left="567" w:hanging="567"/>
      </w:pPr>
      <w:bookmarkStart w:id="4" w:name="_Toc190171243"/>
      <w:r>
        <w:t xml:space="preserve">Duration of </w:t>
      </w:r>
      <w:r w:rsidR="0021028C">
        <w:t>Agreement</w:t>
      </w:r>
      <w:bookmarkEnd w:id="4"/>
    </w:p>
    <w:p w14:paraId="46702B85" w14:textId="77777777" w:rsidR="00DE4B73" w:rsidRDefault="00DE4B73" w:rsidP="00DE4B73">
      <w:pPr>
        <w:pStyle w:val="BodyText"/>
        <w:spacing w:after="0"/>
        <w:rPr>
          <w:color w:val="808080" w:themeColor="background1" w:themeShade="80"/>
          <w:sz w:val="18"/>
          <w:szCs w:val="18"/>
        </w:rPr>
      </w:pPr>
    </w:p>
    <w:p w14:paraId="7B42BAAE" w14:textId="33CC6EDB" w:rsidR="00D8170F" w:rsidRPr="00E017CD" w:rsidRDefault="00E017CD" w:rsidP="00E017CD">
      <w:pPr>
        <w:pStyle w:val="BodyText"/>
        <w:spacing w:after="0"/>
        <w:jc w:val="left"/>
        <w:rPr>
          <w:rFonts w:cs="Arial"/>
          <w:color w:val="808080" w:themeColor="background1" w:themeShade="80"/>
          <w:sz w:val="18"/>
          <w:szCs w:val="18"/>
        </w:rPr>
      </w:pPr>
      <w:r w:rsidRPr="00E017CD">
        <w:rPr>
          <w:rFonts w:cs="Arial"/>
          <w:color w:val="808080" w:themeColor="background1" w:themeShade="80"/>
          <w:sz w:val="18"/>
          <w:szCs w:val="18"/>
        </w:rPr>
        <w:t xml:space="preserve">This Agreement shall operate on a month-to-month basis following the initial signoff and will automatically renew for successive one-month periods at the end of each month, including subsequent anniversaries of the commencement date. Either party may terminate this Agreement by providing written notice at least </w:t>
      </w:r>
      <w:r w:rsidRPr="00E017CD">
        <w:rPr>
          <w:rStyle w:val="Strong"/>
          <w:rFonts w:cs="Arial"/>
          <w:color w:val="808080" w:themeColor="background1" w:themeShade="80"/>
          <w:sz w:val="18"/>
          <w:szCs w:val="18"/>
        </w:rPr>
        <w:t>60 (SIXTY)</w:t>
      </w:r>
      <w:r w:rsidRPr="00E017CD">
        <w:rPr>
          <w:rFonts w:cs="Arial"/>
          <w:color w:val="808080" w:themeColor="background1" w:themeShade="80"/>
          <w:sz w:val="18"/>
          <w:szCs w:val="18"/>
        </w:rPr>
        <w:t xml:space="preserve"> days prior to the intended termination date.</w:t>
      </w:r>
    </w:p>
    <w:p w14:paraId="417C66B7" w14:textId="77777777" w:rsidR="00DE4B73" w:rsidRDefault="00DE4B73" w:rsidP="00DE4B73">
      <w:pPr>
        <w:pStyle w:val="BodyText"/>
        <w:spacing w:after="0"/>
        <w:rPr>
          <w:color w:val="808080"/>
          <w:sz w:val="18"/>
          <w:szCs w:val="18"/>
        </w:rPr>
      </w:pPr>
    </w:p>
    <w:p w14:paraId="4A00AEDB" w14:textId="3877548A" w:rsidR="00D8170F" w:rsidRPr="00D8170F" w:rsidRDefault="00B97ADF" w:rsidP="00DE4B73">
      <w:pPr>
        <w:pStyle w:val="Heading2"/>
        <w:spacing w:after="0"/>
        <w:ind w:left="567" w:hanging="567"/>
      </w:pPr>
      <w:bookmarkStart w:id="5" w:name="_Toc190171244"/>
      <w:r>
        <w:t>Non-E</w:t>
      </w:r>
      <w:r w:rsidR="00623079">
        <w:t>xclusiv</w:t>
      </w:r>
      <w:r w:rsidR="00E017CD">
        <w:t>ity</w:t>
      </w:r>
      <w:bookmarkEnd w:id="5"/>
    </w:p>
    <w:p w14:paraId="29D37051" w14:textId="77777777" w:rsidR="00DE4B73" w:rsidRDefault="00DE4B73" w:rsidP="00DE4B73">
      <w:pPr>
        <w:spacing w:after="0"/>
        <w:rPr>
          <w:rFonts w:ascii="Arial" w:hAnsi="Arial"/>
          <w:color w:val="808080"/>
          <w:sz w:val="18"/>
          <w:szCs w:val="18"/>
        </w:rPr>
      </w:pPr>
    </w:p>
    <w:p w14:paraId="444FBEDA" w14:textId="77777777" w:rsidR="00E017CD" w:rsidRPr="00E017CD" w:rsidRDefault="00E017CD" w:rsidP="00E017CD">
      <w:pPr>
        <w:spacing w:after="0" w:line="240" w:lineRule="auto"/>
        <w:rPr>
          <w:rFonts w:ascii="Arial" w:eastAsia="Times New Roman" w:hAnsi="Arial" w:cs="Arial"/>
          <w:color w:val="808080" w:themeColor="background1" w:themeShade="80"/>
          <w:sz w:val="18"/>
          <w:szCs w:val="18"/>
          <w:lang w:eastAsia="en-ZA"/>
        </w:rPr>
      </w:pPr>
      <w:r w:rsidRPr="00E017CD">
        <w:rPr>
          <w:rFonts w:ascii="Arial" w:eastAsia="Times New Roman" w:hAnsi="Arial" w:cs="Arial"/>
          <w:color w:val="808080" w:themeColor="background1" w:themeShade="80"/>
          <w:sz w:val="18"/>
          <w:szCs w:val="18"/>
          <w:lang w:eastAsia="en-ZA"/>
        </w:rPr>
        <w:t>It is expressly understood and agreed that this Agreement does not confer any exclusive rights to the Supplier to conduct business with the Client. The Client reserves the right to engage other suppliers for the procurement of similar services.</w:t>
      </w:r>
    </w:p>
    <w:p w14:paraId="40486539" w14:textId="2F416123" w:rsidR="00DE4B73" w:rsidRDefault="00E017CD" w:rsidP="00E017CD">
      <w:pPr>
        <w:spacing w:after="0" w:line="240" w:lineRule="auto"/>
        <w:rPr>
          <w:rFonts w:ascii="Arial" w:eastAsia="Times New Roman" w:hAnsi="Arial" w:cs="Arial"/>
          <w:color w:val="808080" w:themeColor="background1" w:themeShade="80"/>
          <w:sz w:val="18"/>
          <w:szCs w:val="18"/>
          <w:lang w:eastAsia="en-ZA"/>
        </w:rPr>
      </w:pPr>
      <w:r w:rsidRPr="00E017CD">
        <w:rPr>
          <w:rFonts w:ascii="Arial" w:eastAsia="Times New Roman" w:hAnsi="Arial" w:cs="Arial"/>
          <w:color w:val="808080" w:themeColor="background1" w:themeShade="80"/>
          <w:sz w:val="18"/>
          <w:szCs w:val="18"/>
          <w:lang w:eastAsia="en-ZA"/>
        </w:rPr>
        <w:t>Additionally, nothing in this Agreement restricts the Supplier from marketing, developing, offering, or providing similar services or products to other clients or potential clients.</w:t>
      </w:r>
    </w:p>
    <w:p w14:paraId="7A384AFC" w14:textId="77777777" w:rsidR="00E017CD" w:rsidRPr="00E017CD" w:rsidRDefault="00E017CD" w:rsidP="00E017CD">
      <w:pPr>
        <w:spacing w:after="0" w:line="240" w:lineRule="auto"/>
        <w:rPr>
          <w:rFonts w:ascii="Arial" w:eastAsia="Times New Roman" w:hAnsi="Arial" w:cs="Arial"/>
          <w:color w:val="808080" w:themeColor="background1" w:themeShade="80"/>
          <w:sz w:val="18"/>
          <w:szCs w:val="18"/>
          <w:lang w:eastAsia="en-ZA"/>
        </w:rPr>
      </w:pPr>
    </w:p>
    <w:p w14:paraId="6F5411E5" w14:textId="77777777" w:rsidR="00DE4B73" w:rsidRPr="00DE4B73" w:rsidRDefault="00DE4B73" w:rsidP="00DE4B73">
      <w:pPr>
        <w:spacing w:after="0"/>
        <w:rPr>
          <w:rFonts w:ascii="Arial" w:hAnsi="Arial"/>
          <w:color w:val="808080"/>
          <w:sz w:val="18"/>
          <w:szCs w:val="18"/>
        </w:rPr>
      </w:pPr>
    </w:p>
    <w:p w14:paraId="259F2A1D" w14:textId="72C8D348" w:rsidR="00D8170F" w:rsidRDefault="00D8170F" w:rsidP="00DE4B73">
      <w:pPr>
        <w:pStyle w:val="Heading1"/>
        <w:spacing w:after="0"/>
        <w:ind w:left="567" w:hanging="567"/>
      </w:pPr>
      <w:bookmarkStart w:id="6" w:name="_Toc190171245"/>
      <w:r>
        <w:t>INTERPRETATION</w:t>
      </w:r>
      <w:r w:rsidR="00E017CD">
        <w:t xml:space="preserve"> AND</w:t>
      </w:r>
      <w:r>
        <w:t xml:space="preserve"> DEFINITIONS</w:t>
      </w:r>
      <w:bookmarkEnd w:id="6"/>
    </w:p>
    <w:p w14:paraId="661F50EE" w14:textId="77777777" w:rsidR="00D8170F" w:rsidRPr="00D8170F" w:rsidRDefault="00D8170F" w:rsidP="00DE4B73">
      <w:pPr>
        <w:spacing w:after="0"/>
      </w:pPr>
    </w:p>
    <w:p w14:paraId="5A70B5B7" w14:textId="77777777" w:rsidR="00D8170F" w:rsidRPr="00D8170F" w:rsidRDefault="00D8170F" w:rsidP="00DA00D3">
      <w:pPr>
        <w:pStyle w:val="Heading2"/>
        <w:numPr>
          <w:ilvl w:val="1"/>
          <w:numId w:val="1"/>
        </w:numPr>
        <w:spacing w:after="0"/>
        <w:ind w:left="567" w:hanging="567"/>
      </w:pPr>
      <w:bookmarkStart w:id="7" w:name="_Toc190171246"/>
      <w:r>
        <w:t>Definitions</w:t>
      </w:r>
      <w:bookmarkEnd w:id="7"/>
    </w:p>
    <w:p w14:paraId="30F825F7" w14:textId="294CAED7" w:rsidR="00D8170F" w:rsidRPr="00E934CE" w:rsidRDefault="00DE4B73" w:rsidP="00DE4B73">
      <w:pPr>
        <w:rPr>
          <w:rFonts w:ascii="Arial" w:hAnsi="Arial"/>
          <w:color w:val="808080"/>
          <w:sz w:val="18"/>
          <w:szCs w:val="18"/>
        </w:rPr>
      </w:pPr>
      <w:r>
        <w:rPr>
          <w:rFonts w:ascii="Arial" w:hAnsi="Arial"/>
          <w:i/>
          <w:iCs/>
          <w:color w:val="808080"/>
          <w:sz w:val="18"/>
          <w:szCs w:val="18"/>
        </w:rPr>
        <w:br/>
      </w:r>
      <w:r w:rsidR="00D8170F" w:rsidRPr="00E934CE">
        <w:rPr>
          <w:rFonts w:ascii="Arial" w:hAnsi="Arial"/>
          <w:i/>
          <w:iCs/>
          <w:color w:val="808080"/>
          <w:sz w:val="18"/>
          <w:szCs w:val="18"/>
        </w:rPr>
        <w:t>“Affiliate”</w:t>
      </w:r>
      <w:r w:rsidR="00D8170F" w:rsidRPr="00E934CE">
        <w:rPr>
          <w:rFonts w:ascii="Arial" w:hAnsi="Arial"/>
          <w:color w:val="808080"/>
          <w:sz w:val="18"/>
          <w:szCs w:val="18"/>
        </w:rPr>
        <w:t xml:space="preserve"> means a subsidiary organisation, sister organisation or an organisationally co</w:t>
      </w:r>
      <w:r w:rsidR="00D8170F">
        <w:rPr>
          <w:rFonts w:ascii="Arial" w:hAnsi="Arial"/>
          <w:color w:val="808080"/>
          <w:sz w:val="18"/>
          <w:szCs w:val="18"/>
        </w:rPr>
        <w:t>nnected entity to either party.</w:t>
      </w:r>
    </w:p>
    <w:p w14:paraId="3AD55191" w14:textId="2AE49D0A" w:rsidR="00D8170F" w:rsidRDefault="00D8170F" w:rsidP="00DE4B73">
      <w:pPr>
        <w:rPr>
          <w:rFonts w:ascii="Arial" w:hAnsi="Arial"/>
          <w:color w:val="808080"/>
          <w:sz w:val="18"/>
          <w:szCs w:val="18"/>
        </w:rPr>
      </w:pPr>
      <w:r w:rsidRPr="00E934CE">
        <w:rPr>
          <w:rFonts w:ascii="Arial" w:hAnsi="Arial"/>
          <w:i/>
          <w:iCs/>
          <w:color w:val="808080"/>
          <w:sz w:val="18"/>
          <w:szCs w:val="18"/>
        </w:rPr>
        <w:t>“Benchmarks, targets and metrics”</w:t>
      </w:r>
      <w:r w:rsidRPr="00E934CE">
        <w:rPr>
          <w:rFonts w:ascii="Arial" w:hAnsi="Arial"/>
          <w:color w:val="808080"/>
          <w:sz w:val="18"/>
          <w:szCs w:val="18"/>
        </w:rPr>
        <w:t xml:space="preserve"> means the agreed numeric criteria against which performance under this </w:t>
      </w:r>
      <w:r w:rsidR="0021028C">
        <w:rPr>
          <w:rFonts w:ascii="Arial" w:hAnsi="Arial"/>
          <w:color w:val="808080"/>
          <w:sz w:val="18"/>
          <w:szCs w:val="18"/>
        </w:rPr>
        <w:t>Agreement</w:t>
      </w:r>
      <w:r>
        <w:rPr>
          <w:rFonts w:ascii="Arial" w:hAnsi="Arial"/>
          <w:color w:val="808080"/>
          <w:sz w:val="18"/>
          <w:szCs w:val="18"/>
        </w:rPr>
        <w:t xml:space="preserve"> is to be measured.</w:t>
      </w:r>
    </w:p>
    <w:p w14:paraId="52425806" w14:textId="2327E5E0" w:rsidR="00CD2A30" w:rsidRPr="00E934CE" w:rsidRDefault="00CD2A30" w:rsidP="00DE4B73">
      <w:pPr>
        <w:rPr>
          <w:rFonts w:ascii="Arial" w:hAnsi="Arial"/>
          <w:color w:val="808080"/>
          <w:sz w:val="18"/>
          <w:szCs w:val="18"/>
        </w:rPr>
      </w:pPr>
      <w:r w:rsidRPr="00E934CE">
        <w:rPr>
          <w:rFonts w:ascii="Arial" w:hAnsi="Arial" w:cs="Arial"/>
          <w:i/>
          <w:color w:val="808080"/>
          <w:sz w:val="18"/>
          <w:szCs w:val="18"/>
        </w:rPr>
        <w:t>“Business Days”</w:t>
      </w:r>
      <w:r w:rsidRPr="00E934CE">
        <w:rPr>
          <w:rFonts w:ascii="Arial" w:hAnsi="Arial" w:cs="Arial"/>
          <w:color w:val="808080"/>
          <w:sz w:val="18"/>
          <w:szCs w:val="18"/>
        </w:rPr>
        <w:t xml:space="preserve"> - Business days has been defined as Monday to Friday, 8am to 5</w:t>
      </w:r>
      <w:r>
        <w:rPr>
          <w:rFonts w:ascii="Arial" w:hAnsi="Arial" w:cs="Arial"/>
          <w:color w:val="808080"/>
          <w:sz w:val="18"/>
          <w:szCs w:val="18"/>
        </w:rPr>
        <w:t>pm, excluding public holidays.</w:t>
      </w:r>
    </w:p>
    <w:p w14:paraId="24A7038A" w14:textId="24A3BF4B" w:rsidR="00D8170F" w:rsidRPr="00E934CE" w:rsidRDefault="00D8170F" w:rsidP="00DE4B73">
      <w:pPr>
        <w:rPr>
          <w:rFonts w:ascii="Arial" w:hAnsi="Arial"/>
          <w:color w:val="808080"/>
          <w:sz w:val="18"/>
          <w:szCs w:val="18"/>
        </w:rPr>
      </w:pPr>
      <w:r w:rsidRPr="00E934CE">
        <w:rPr>
          <w:rFonts w:ascii="Arial" w:hAnsi="Arial"/>
          <w:i/>
          <w:iCs/>
          <w:color w:val="808080"/>
          <w:sz w:val="18"/>
          <w:szCs w:val="18"/>
        </w:rPr>
        <w:lastRenderedPageBreak/>
        <w:t>“Change control procedures”</w:t>
      </w:r>
      <w:r w:rsidRPr="00E934CE">
        <w:rPr>
          <w:rFonts w:ascii="Arial" w:hAnsi="Arial"/>
          <w:color w:val="808080"/>
          <w:sz w:val="18"/>
          <w:szCs w:val="18"/>
        </w:rPr>
        <w:t xml:space="preserve"> means the agreed process to be followed when changes are required either to th</w:t>
      </w:r>
      <w:r>
        <w:rPr>
          <w:rFonts w:ascii="Arial" w:hAnsi="Arial"/>
          <w:color w:val="808080"/>
          <w:sz w:val="18"/>
          <w:szCs w:val="18"/>
        </w:rPr>
        <w:t xml:space="preserve">is </w:t>
      </w:r>
      <w:r w:rsidR="0021028C">
        <w:rPr>
          <w:rFonts w:ascii="Arial" w:hAnsi="Arial"/>
          <w:color w:val="808080"/>
          <w:sz w:val="18"/>
          <w:szCs w:val="18"/>
        </w:rPr>
        <w:t>Agreement</w:t>
      </w:r>
      <w:r>
        <w:rPr>
          <w:rFonts w:ascii="Arial" w:hAnsi="Arial"/>
          <w:color w:val="808080"/>
          <w:sz w:val="18"/>
          <w:szCs w:val="18"/>
        </w:rPr>
        <w:t xml:space="preserve"> or to the Services</w:t>
      </w:r>
      <w:r w:rsidR="00DE0C55">
        <w:rPr>
          <w:rFonts w:ascii="Arial" w:hAnsi="Arial"/>
          <w:color w:val="808080"/>
          <w:sz w:val="18"/>
          <w:szCs w:val="18"/>
        </w:rPr>
        <w:t xml:space="preserve"> and as set out under Schedule D</w:t>
      </w:r>
      <w:r w:rsidR="00B97ADF">
        <w:rPr>
          <w:rFonts w:ascii="Arial" w:hAnsi="Arial"/>
          <w:color w:val="808080"/>
          <w:sz w:val="18"/>
          <w:szCs w:val="18"/>
        </w:rPr>
        <w:t>.</w:t>
      </w:r>
    </w:p>
    <w:p w14:paraId="363F9322" w14:textId="2B6D621A" w:rsidR="00D8170F" w:rsidRPr="00E934CE" w:rsidRDefault="00D8170F" w:rsidP="00DE4B73">
      <w:pPr>
        <w:rPr>
          <w:rFonts w:ascii="Arial" w:hAnsi="Arial"/>
          <w:color w:val="808080"/>
          <w:sz w:val="18"/>
          <w:szCs w:val="18"/>
        </w:rPr>
      </w:pPr>
      <w:r w:rsidRPr="00E934CE">
        <w:rPr>
          <w:rFonts w:ascii="Arial" w:hAnsi="Arial"/>
          <w:i/>
          <w:iCs/>
          <w:color w:val="808080"/>
          <w:sz w:val="18"/>
          <w:szCs w:val="18"/>
        </w:rPr>
        <w:t>“Commencement date”</w:t>
      </w:r>
      <w:r w:rsidRPr="00E934CE">
        <w:rPr>
          <w:rFonts w:ascii="Arial" w:hAnsi="Arial"/>
          <w:color w:val="808080"/>
          <w:sz w:val="18"/>
          <w:szCs w:val="18"/>
        </w:rPr>
        <w:t xml:space="preserve"> means the date that the </w:t>
      </w:r>
      <w:r w:rsidR="0021028C">
        <w:rPr>
          <w:rFonts w:ascii="Arial" w:hAnsi="Arial"/>
          <w:color w:val="808080"/>
          <w:sz w:val="18"/>
          <w:szCs w:val="18"/>
        </w:rPr>
        <w:t>Agreement</w:t>
      </w:r>
      <w:r>
        <w:rPr>
          <w:rFonts w:ascii="Arial" w:hAnsi="Arial"/>
          <w:color w:val="808080"/>
          <w:sz w:val="18"/>
          <w:szCs w:val="18"/>
        </w:rPr>
        <w:t xml:space="preserve"> is considered to be effective.</w:t>
      </w:r>
    </w:p>
    <w:p w14:paraId="3FFC5C90" w14:textId="236F27C6" w:rsidR="00D8170F" w:rsidRPr="00E934CE" w:rsidRDefault="00D8170F" w:rsidP="00DE4B73">
      <w:pPr>
        <w:rPr>
          <w:rFonts w:ascii="Arial" w:hAnsi="Arial"/>
          <w:color w:val="808080"/>
          <w:sz w:val="18"/>
          <w:szCs w:val="18"/>
        </w:rPr>
      </w:pPr>
      <w:r w:rsidRPr="00E934CE">
        <w:rPr>
          <w:rFonts w:ascii="Arial" w:hAnsi="Arial"/>
          <w:i/>
          <w:iCs/>
          <w:color w:val="808080"/>
          <w:sz w:val="18"/>
          <w:szCs w:val="18"/>
        </w:rPr>
        <w:t>“Defective or inadequate performance”</w:t>
      </w:r>
      <w:r w:rsidRPr="00E934CE">
        <w:rPr>
          <w:rFonts w:ascii="Arial" w:hAnsi="Arial"/>
          <w:color w:val="808080"/>
          <w:sz w:val="18"/>
          <w:szCs w:val="18"/>
        </w:rPr>
        <w:t xml:space="preserve"> means the delivery of services where the performance levels do not m</w:t>
      </w:r>
      <w:r>
        <w:rPr>
          <w:rFonts w:ascii="Arial" w:hAnsi="Arial"/>
          <w:color w:val="808080"/>
          <w:sz w:val="18"/>
          <w:szCs w:val="18"/>
        </w:rPr>
        <w:t xml:space="preserve">eet </w:t>
      </w:r>
      <w:r w:rsidR="00623079">
        <w:rPr>
          <w:rFonts w:ascii="Arial" w:hAnsi="Arial"/>
          <w:color w:val="808080"/>
          <w:sz w:val="18"/>
          <w:szCs w:val="18"/>
        </w:rPr>
        <w:t xml:space="preserve">an </w:t>
      </w:r>
      <w:r w:rsidR="009E1D63">
        <w:rPr>
          <w:rFonts w:ascii="Arial" w:hAnsi="Arial"/>
          <w:color w:val="808080"/>
          <w:sz w:val="18"/>
          <w:szCs w:val="18"/>
        </w:rPr>
        <w:t>agreed minimum criterion</w:t>
      </w:r>
      <w:r>
        <w:rPr>
          <w:rFonts w:ascii="Arial" w:hAnsi="Arial"/>
          <w:color w:val="808080"/>
          <w:sz w:val="18"/>
          <w:szCs w:val="18"/>
        </w:rPr>
        <w:t>.</w:t>
      </w:r>
    </w:p>
    <w:p w14:paraId="4F77D8A7" w14:textId="77777777" w:rsidR="00D8170F" w:rsidRPr="00E934CE" w:rsidRDefault="00D8170F" w:rsidP="00DE4B73">
      <w:pPr>
        <w:rPr>
          <w:rFonts w:ascii="Arial" w:hAnsi="Arial"/>
          <w:color w:val="808080"/>
          <w:sz w:val="18"/>
          <w:szCs w:val="18"/>
        </w:rPr>
      </w:pPr>
      <w:r w:rsidRPr="00E934CE">
        <w:rPr>
          <w:rFonts w:ascii="Arial" w:hAnsi="Arial"/>
          <w:i/>
          <w:iCs/>
          <w:color w:val="808080"/>
          <w:sz w:val="18"/>
          <w:szCs w:val="18"/>
        </w:rPr>
        <w:t>“Disclosing party”</w:t>
      </w:r>
      <w:r w:rsidRPr="00E934CE">
        <w:rPr>
          <w:rFonts w:ascii="Arial" w:hAnsi="Arial"/>
          <w:color w:val="808080"/>
          <w:sz w:val="18"/>
          <w:szCs w:val="18"/>
        </w:rPr>
        <w:t xml:space="preserve"> means the party who has disclosed confidential </w:t>
      </w:r>
      <w:r>
        <w:rPr>
          <w:rFonts w:ascii="Arial" w:hAnsi="Arial"/>
          <w:color w:val="808080"/>
          <w:sz w:val="18"/>
          <w:szCs w:val="18"/>
        </w:rPr>
        <w:t>information to the other party.</w:t>
      </w:r>
    </w:p>
    <w:p w14:paraId="43BF5E6D" w14:textId="64169EF3" w:rsidR="00D8170F" w:rsidRPr="00E934CE" w:rsidRDefault="00D8170F" w:rsidP="00DE4B73">
      <w:pPr>
        <w:rPr>
          <w:rFonts w:ascii="Arial" w:hAnsi="Arial"/>
          <w:color w:val="808080"/>
          <w:sz w:val="18"/>
          <w:szCs w:val="18"/>
        </w:rPr>
      </w:pPr>
      <w:r w:rsidRPr="00E934CE">
        <w:rPr>
          <w:rFonts w:ascii="Arial" w:hAnsi="Arial"/>
          <w:i/>
          <w:iCs/>
          <w:color w:val="808080"/>
          <w:sz w:val="18"/>
          <w:szCs w:val="18"/>
        </w:rPr>
        <w:t>“Initial period”</w:t>
      </w:r>
      <w:r w:rsidRPr="00E934CE">
        <w:rPr>
          <w:rFonts w:ascii="Arial" w:hAnsi="Arial"/>
          <w:color w:val="808080"/>
          <w:sz w:val="18"/>
          <w:szCs w:val="18"/>
        </w:rPr>
        <w:t xml:space="preserve"> means</w:t>
      </w:r>
      <w:r>
        <w:rPr>
          <w:rFonts w:ascii="Arial" w:hAnsi="Arial"/>
          <w:color w:val="808080"/>
          <w:sz w:val="18"/>
          <w:szCs w:val="18"/>
        </w:rPr>
        <w:t xml:space="preserve"> the </w:t>
      </w:r>
      <w:r w:rsidR="0021028C">
        <w:rPr>
          <w:rFonts w:ascii="Arial" w:hAnsi="Arial"/>
          <w:color w:val="808080"/>
          <w:sz w:val="18"/>
          <w:szCs w:val="18"/>
        </w:rPr>
        <w:t>Agreement</w:t>
      </w:r>
      <w:r>
        <w:rPr>
          <w:rFonts w:ascii="Arial" w:hAnsi="Arial"/>
          <w:color w:val="808080"/>
          <w:sz w:val="18"/>
          <w:szCs w:val="18"/>
        </w:rPr>
        <w:t xml:space="preserve"> period from the C</w:t>
      </w:r>
      <w:r w:rsidRPr="00E934CE">
        <w:rPr>
          <w:rFonts w:ascii="Arial" w:hAnsi="Arial"/>
          <w:color w:val="808080"/>
          <w:sz w:val="18"/>
          <w:szCs w:val="18"/>
        </w:rPr>
        <w:t xml:space="preserve">ommencement </w:t>
      </w:r>
      <w:r>
        <w:rPr>
          <w:rFonts w:ascii="Arial" w:hAnsi="Arial"/>
          <w:color w:val="808080"/>
          <w:sz w:val="18"/>
          <w:szCs w:val="18"/>
        </w:rPr>
        <w:t>date to the first renewal date.</w:t>
      </w:r>
    </w:p>
    <w:p w14:paraId="1F965AAF" w14:textId="49564AFE" w:rsidR="00D8170F" w:rsidRPr="00E934CE" w:rsidRDefault="00D8170F" w:rsidP="00DE4B73">
      <w:pPr>
        <w:rPr>
          <w:rFonts w:ascii="Arial" w:hAnsi="Arial"/>
          <w:color w:val="808080"/>
          <w:sz w:val="18"/>
          <w:szCs w:val="18"/>
        </w:rPr>
      </w:pPr>
      <w:r w:rsidRPr="00E934CE">
        <w:rPr>
          <w:rFonts w:ascii="Arial" w:hAnsi="Arial"/>
          <w:i/>
          <w:iCs/>
          <w:color w:val="808080"/>
          <w:sz w:val="18"/>
          <w:szCs w:val="18"/>
        </w:rPr>
        <w:t>“</w:t>
      </w:r>
      <w:r w:rsidR="0052385B">
        <w:rPr>
          <w:rFonts w:ascii="Arial" w:hAnsi="Arial"/>
          <w:i/>
          <w:iCs/>
          <w:color w:val="808080"/>
          <w:sz w:val="18"/>
          <w:szCs w:val="18"/>
        </w:rPr>
        <w:t>Intellectual</w:t>
      </w:r>
      <w:r w:rsidRPr="00E934CE">
        <w:rPr>
          <w:rFonts w:ascii="Arial" w:hAnsi="Arial"/>
          <w:i/>
          <w:iCs/>
          <w:color w:val="808080"/>
          <w:sz w:val="18"/>
          <w:szCs w:val="18"/>
        </w:rPr>
        <w:t xml:space="preserve"> </w:t>
      </w:r>
      <w:r w:rsidR="0052385B">
        <w:rPr>
          <w:rFonts w:ascii="Arial" w:hAnsi="Arial"/>
          <w:i/>
          <w:iCs/>
          <w:color w:val="808080"/>
          <w:sz w:val="18"/>
          <w:szCs w:val="18"/>
        </w:rPr>
        <w:t>Property</w:t>
      </w:r>
      <w:r w:rsidRPr="00E934CE">
        <w:rPr>
          <w:rFonts w:ascii="Arial" w:hAnsi="Arial"/>
          <w:i/>
          <w:iCs/>
          <w:color w:val="808080"/>
          <w:sz w:val="18"/>
          <w:szCs w:val="18"/>
        </w:rPr>
        <w:t xml:space="preserve"> </w:t>
      </w:r>
      <w:r w:rsidR="0052385B">
        <w:rPr>
          <w:rFonts w:ascii="Arial" w:hAnsi="Arial"/>
          <w:i/>
          <w:iCs/>
          <w:color w:val="808080"/>
          <w:sz w:val="18"/>
          <w:szCs w:val="18"/>
        </w:rPr>
        <w:t>Rights</w:t>
      </w:r>
      <w:r w:rsidRPr="00E934CE">
        <w:rPr>
          <w:rFonts w:ascii="Arial" w:hAnsi="Arial"/>
          <w:i/>
          <w:iCs/>
          <w:color w:val="808080"/>
          <w:sz w:val="18"/>
          <w:szCs w:val="18"/>
        </w:rPr>
        <w:t>”</w:t>
      </w:r>
      <w:r w:rsidRPr="00E934CE">
        <w:rPr>
          <w:rFonts w:ascii="Arial" w:hAnsi="Arial"/>
          <w:color w:val="808080"/>
          <w:sz w:val="18"/>
          <w:szCs w:val="18"/>
        </w:rPr>
        <w:t xml:space="preserve"> mean the registered or non-registered ownership of patents, trademarks, registered</w:t>
      </w:r>
      <w:r>
        <w:rPr>
          <w:rFonts w:ascii="Arial" w:hAnsi="Arial"/>
          <w:color w:val="808080"/>
          <w:sz w:val="18"/>
          <w:szCs w:val="18"/>
        </w:rPr>
        <w:t xml:space="preserve"> design, know-how or copyright.</w:t>
      </w:r>
    </w:p>
    <w:p w14:paraId="6621B24E" w14:textId="2E2D409F" w:rsidR="00D8170F" w:rsidRPr="00E934CE" w:rsidRDefault="00D8170F" w:rsidP="00DE4B73">
      <w:pPr>
        <w:rPr>
          <w:rFonts w:ascii="Arial" w:hAnsi="Arial"/>
          <w:color w:val="808080"/>
          <w:sz w:val="18"/>
          <w:szCs w:val="18"/>
        </w:rPr>
      </w:pPr>
      <w:r w:rsidRPr="00E934CE">
        <w:rPr>
          <w:rFonts w:ascii="Arial" w:hAnsi="Arial"/>
          <w:i/>
          <w:iCs/>
          <w:color w:val="808080"/>
          <w:sz w:val="18"/>
          <w:szCs w:val="18"/>
        </w:rPr>
        <w:t>“Key personnel”</w:t>
      </w:r>
      <w:r w:rsidRPr="00E934CE">
        <w:rPr>
          <w:rFonts w:ascii="Arial" w:hAnsi="Arial"/>
          <w:color w:val="808080"/>
          <w:sz w:val="18"/>
          <w:szCs w:val="18"/>
        </w:rPr>
        <w:t xml:space="preserve"> mean those persons employed by the </w:t>
      </w:r>
      <w:r w:rsidR="00C3178B">
        <w:rPr>
          <w:rFonts w:ascii="Arial" w:hAnsi="Arial"/>
          <w:color w:val="808080"/>
          <w:sz w:val="18"/>
          <w:szCs w:val="18"/>
        </w:rPr>
        <w:t>Supplier</w:t>
      </w:r>
      <w:r w:rsidRPr="00E934CE">
        <w:rPr>
          <w:rFonts w:ascii="Arial" w:hAnsi="Arial"/>
          <w:color w:val="808080"/>
          <w:sz w:val="18"/>
          <w:szCs w:val="18"/>
        </w:rPr>
        <w:t xml:space="preserve"> who have a key role in the delivery of the servic</w:t>
      </w:r>
      <w:r>
        <w:rPr>
          <w:rFonts w:ascii="Arial" w:hAnsi="Arial"/>
          <w:color w:val="808080"/>
          <w:sz w:val="18"/>
          <w:szCs w:val="18"/>
        </w:rPr>
        <w:t xml:space="preserve">es to the </w:t>
      </w:r>
      <w:r w:rsidR="00C3178B">
        <w:rPr>
          <w:rFonts w:ascii="Arial" w:hAnsi="Arial"/>
          <w:color w:val="808080"/>
          <w:sz w:val="18"/>
          <w:szCs w:val="18"/>
        </w:rPr>
        <w:t>Client</w:t>
      </w:r>
      <w:r>
        <w:rPr>
          <w:rFonts w:ascii="Arial" w:hAnsi="Arial"/>
          <w:color w:val="808080"/>
          <w:sz w:val="18"/>
          <w:szCs w:val="18"/>
        </w:rPr>
        <w:t>.</w:t>
      </w:r>
    </w:p>
    <w:p w14:paraId="35C24629" w14:textId="4F31C0D8" w:rsidR="00D8170F" w:rsidRPr="00D8170F" w:rsidRDefault="00D8170F" w:rsidP="00DE4B73">
      <w:pPr>
        <w:rPr>
          <w:rFonts w:ascii="Arial" w:hAnsi="Arial"/>
          <w:color w:val="808080"/>
          <w:sz w:val="18"/>
          <w:szCs w:val="18"/>
        </w:rPr>
      </w:pPr>
      <w:r w:rsidRPr="00E934CE">
        <w:rPr>
          <w:rFonts w:ascii="Arial" w:hAnsi="Arial"/>
          <w:i/>
          <w:iCs/>
          <w:color w:val="808080"/>
          <w:sz w:val="18"/>
          <w:szCs w:val="18"/>
        </w:rPr>
        <w:t>“Non-standard services”</w:t>
      </w:r>
      <w:r w:rsidRPr="00E934CE">
        <w:rPr>
          <w:rFonts w:ascii="Arial" w:hAnsi="Arial"/>
          <w:color w:val="808080"/>
          <w:sz w:val="18"/>
          <w:szCs w:val="18"/>
        </w:rPr>
        <w:t xml:space="preserve"> means those services which are customised to meet </w:t>
      </w:r>
      <w:r>
        <w:rPr>
          <w:rFonts w:ascii="Arial" w:hAnsi="Arial"/>
          <w:color w:val="808080"/>
          <w:sz w:val="18"/>
          <w:szCs w:val="18"/>
        </w:rPr>
        <w:t xml:space="preserve">the requirements of the </w:t>
      </w:r>
      <w:r w:rsidR="00C3178B">
        <w:rPr>
          <w:rFonts w:ascii="Arial" w:hAnsi="Arial"/>
          <w:color w:val="808080"/>
          <w:sz w:val="18"/>
          <w:szCs w:val="18"/>
        </w:rPr>
        <w:t>Client</w:t>
      </w:r>
      <w:r>
        <w:rPr>
          <w:rFonts w:ascii="Arial" w:hAnsi="Arial"/>
          <w:color w:val="808080"/>
          <w:sz w:val="18"/>
          <w:szCs w:val="18"/>
        </w:rPr>
        <w:t>.</w:t>
      </w:r>
    </w:p>
    <w:p w14:paraId="790A54FA" w14:textId="4F120AFA" w:rsidR="00D8170F" w:rsidRDefault="00D8170F" w:rsidP="00DE4B73">
      <w:pPr>
        <w:rPr>
          <w:rFonts w:ascii="Arial" w:hAnsi="Arial"/>
          <w:color w:val="808080"/>
          <w:sz w:val="18"/>
          <w:szCs w:val="18"/>
        </w:rPr>
      </w:pPr>
      <w:r w:rsidRPr="00E934CE">
        <w:rPr>
          <w:rFonts w:ascii="Arial" w:hAnsi="Arial"/>
          <w:i/>
          <w:iCs/>
          <w:color w:val="808080"/>
          <w:sz w:val="18"/>
          <w:szCs w:val="18"/>
        </w:rPr>
        <w:t>“Place of service delivery”</w:t>
      </w:r>
      <w:r w:rsidRPr="00E934CE">
        <w:rPr>
          <w:rFonts w:ascii="Arial" w:hAnsi="Arial"/>
          <w:color w:val="808080"/>
          <w:sz w:val="18"/>
          <w:szCs w:val="18"/>
        </w:rPr>
        <w:t xml:space="preserve"> means the address or addresses of the </w:t>
      </w:r>
      <w:r w:rsidR="00C3178B">
        <w:rPr>
          <w:rFonts w:ascii="Arial" w:hAnsi="Arial"/>
          <w:color w:val="808080"/>
          <w:sz w:val="18"/>
          <w:szCs w:val="18"/>
        </w:rPr>
        <w:t>Client</w:t>
      </w:r>
      <w:r w:rsidRPr="00E934CE">
        <w:rPr>
          <w:rFonts w:ascii="Arial" w:hAnsi="Arial"/>
          <w:color w:val="808080"/>
          <w:sz w:val="18"/>
          <w:szCs w:val="18"/>
        </w:rPr>
        <w:t xml:space="preserve">’s or </w:t>
      </w:r>
      <w:r w:rsidR="00C3178B">
        <w:rPr>
          <w:rFonts w:ascii="Arial" w:hAnsi="Arial"/>
          <w:color w:val="808080"/>
          <w:sz w:val="18"/>
          <w:szCs w:val="18"/>
        </w:rPr>
        <w:t>Supplier</w:t>
      </w:r>
      <w:r w:rsidRPr="00E934CE">
        <w:rPr>
          <w:rFonts w:ascii="Arial" w:hAnsi="Arial"/>
          <w:color w:val="808080"/>
          <w:sz w:val="18"/>
          <w:szCs w:val="18"/>
        </w:rPr>
        <w:t>’s premises where the Service delivery is de</w:t>
      </w:r>
      <w:r>
        <w:rPr>
          <w:rFonts w:ascii="Arial" w:hAnsi="Arial"/>
          <w:color w:val="808080"/>
          <w:sz w:val="18"/>
          <w:szCs w:val="18"/>
        </w:rPr>
        <w:t>emed to take place.</w:t>
      </w:r>
    </w:p>
    <w:p w14:paraId="1C6B02F8" w14:textId="77777777" w:rsidR="00D8170F" w:rsidRPr="00D8170F" w:rsidRDefault="00D8170F" w:rsidP="00DE4B73">
      <w:pPr>
        <w:keepNext/>
        <w:rPr>
          <w:rFonts w:ascii="Arial" w:hAnsi="Arial" w:cs="Arial"/>
          <w:iCs/>
          <w:color w:val="808080"/>
          <w:sz w:val="18"/>
          <w:szCs w:val="18"/>
        </w:rPr>
      </w:pPr>
      <w:r w:rsidRPr="009912F2">
        <w:rPr>
          <w:rFonts w:ascii="Arial" w:hAnsi="Arial" w:cs="Arial"/>
          <w:i/>
          <w:iCs/>
          <w:color w:val="808080"/>
          <w:sz w:val="18"/>
          <w:szCs w:val="18"/>
        </w:rPr>
        <w:t xml:space="preserve">"Prime Rate" </w:t>
      </w:r>
      <w:r w:rsidRPr="009912F2">
        <w:rPr>
          <w:rFonts w:ascii="Arial" w:hAnsi="Arial" w:cs="Arial"/>
          <w:iCs/>
          <w:color w:val="808080"/>
          <w:sz w:val="18"/>
          <w:szCs w:val="18"/>
        </w:rPr>
        <w:t>means the interest rate, (expressed as a percentage per annum) from time to time, published by ABSA Bank Limited as the minimum overdraft rate at which it lends to its most valued customers in the corporate sector, as certified by any manager of such bank, whose appointment or authority it shall not be necessary to prove, which certificate shall, in the absence of manifest error, be prima facie</w:t>
      </w:r>
      <w:r>
        <w:rPr>
          <w:rFonts w:ascii="Arial" w:hAnsi="Arial" w:cs="Arial"/>
          <w:iCs/>
          <w:color w:val="808080"/>
          <w:sz w:val="18"/>
          <w:szCs w:val="18"/>
        </w:rPr>
        <w:t xml:space="preserve"> proof of the contents thereof;</w:t>
      </w:r>
    </w:p>
    <w:p w14:paraId="505D9938" w14:textId="4FE4BA0F" w:rsidR="00D8170F" w:rsidRPr="00D8170F" w:rsidRDefault="00D8170F" w:rsidP="00DE4B73">
      <w:pPr>
        <w:rPr>
          <w:rFonts w:ascii="Arial" w:hAnsi="Arial"/>
          <w:color w:val="808080"/>
          <w:sz w:val="18"/>
          <w:szCs w:val="18"/>
        </w:rPr>
      </w:pPr>
      <w:r w:rsidRPr="00E934CE">
        <w:rPr>
          <w:rFonts w:ascii="Arial" w:hAnsi="Arial"/>
          <w:i/>
          <w:iCs/>
          <w:color w:val="808080"/>
          <w:sz w:val="18"/>
          <w:szCs w:val="18"/>
        </w:rPr>
        <w:t>“Problem escalation”</w:t>
      </w:r>
      <w:r w:rsidRPr="00E934CE">
        <w:rPr>
          <w:rFonts w:ascii="Arial" w:hAnsi="Arial"/>
          <w:color w:val="808080"/>
          <w:sz w:val="18"/>
          <w:szCs w:val="18"/>
        </w:rPr>
        <w:t xml:space="preserve"> means the agreed procedure for alerting and notifying increasingly senior members of the </w:t>
      </w:r>
      <w:r w:rsidR="00C3178B">
        <w:rPr>
          <w:rFonts w:ascii="Arial" w:hAnsi="Arial"/>
          <w:color w:val="808080"/>
          <w:sz w:val="18"/>
          <w:szCs w:val="18"/>
        </w:rPr>
        <w:t>Supplier</w:t>
      </w:r>
      <w:r w:rsidRPr="00E934CE">
        <w:rPr>
          <w:rFonts w:ascii="Arial" w:hAnsi="Arial"/>
          <w:color w:val="808080"/>
          <w:sz w:val="18"/>
          <w:szCs w:val="18"/>
        </w:rPr>
        <w:t xml:space="preserve">’s management of </w:t>
      </w:r>
      <w:r>
        <w:rPr>
          <w:rFonts w:ascii="Arial" w:hAnsi="Arial"/>
          <w:color w:val="808080"/>
          <w:sz w:val="18"/>
          <w:szCs w:val="18"/>
        </w:rPr>
        <w:t>the non-resolution of problems.</w:t>
      </w:r>
    </w:p>
    <w:p w14:paraId="31CBCADE" w14:textId="13D36DA0" w:rsidR="00D8170F" w:rsidRPr="00E934CE" w:rsidRDefault="00D8170F" w:rsidP="00DE4B73">
      <w:pPr>
        <w:rPr>
          <w:rFonts w:ascii="Arial" w:hAnsi="Arial"/>
          <w:color w:val="808080"/>
          <w:sz w:val="18"/>
          <w:szCs w:val="18"/>
        </w:rPr>
      </w:pPr>
      <w:r w:rsidRPr="00E934CE">
        <w:rPr>
          <w:rFonts w:ascii="Arial" w:hAnsi="Arial"/>
          <w:i/>
          <w:iCs/>
          <w:color w:val="808080"/>
          <w:sz w:val="18"/>
          <w:szCs w:val="18"/>
        </w:rPr>
        <w:t>“Problem management”</w:t>
      </w:r>
      <w:r w:rsidRPr="00E934CE">
        <w:rPr>
          <w:rFonts w:ascii="Arial" w:hAnsi="Arial"/>
          <w:color w:val="808080"/>
          <w:sz w:val="18"/>
          <w:szCs w:val="18"/>
        </w:rPr>
        <w:t xml:space="preserve"> means the agreed procedures for providing support and problem res</w:t>
      </w:r>
      <w:r>
        <w:rPr>
          <w:rFonts w:ascii="Arial" w:hAnsi="Arial"/>
          <w:color w:val="808080"/>
          <w:sz w:val="18"/>
          <w:szCs w:val="18"/>
        </w:rPr>
        <w:t xml:space="preserve">olution services to the </w:t>
      </w:r>
      <w:r w:rsidR="00C3178B">
        <w:rPr>
          <w:rFonts w:ascii="Arial" w:hAnsi="Arial"/>
          <w:color w:val="808080"/>
          <w:sz w:val="18"/>
          <w:szCs w:val="18"/>
        </w:rPr>
        <w:t>Client</w:t>
      </w:r>
      <w:r>
        <w:rPr>
          <w:rFonts w:ascii="Arial" w:hAnsi="Arial"/>
          <w:color w:val="808080"/>
          <w:sz w:val="18"/>
          <w:szCs w:val="18"/>
        </w:rPr>
        <w:t>.</w:t>
      </w:r>
    </w:p>
    <w:p w14:paraId="72327219" w14:textId="0BE176AC" w:rsidR="00D8170F" w:rsidRPr="00E934CE" w:rsidRDefault="00D8170F" w:rsidP="00DE4B73">
      <w:pPr>
        <w:rPr>
          <w:rFonts w:ascii="Arial" w:hAnsi="Arial"/>
          <w:color w:val="808080"/>
          <w:sz w:val="18"/>
          <w:szCs w:val="18"/>
        </w:rPr>
      </w:pPr>
      <w:r w:rsidRPr="00E934CE">
        <w:rPr>
          <w:rFonts w:ascii="Arial" w:hAnsi="Arial"/>
          <w:i/>
          <w:iCs/>
          <w:color w:val="808080"/>
          <w:sz w:val="18"/>
          <w:szCs w:val="18"/>
        </w:rPr>
        <w:t>“Professional fees”</w:t>
      </w:r>
      <w:r w:rsidRPr="00E934CE">
        <w:rPr>
          <w:rFonts w:ascii="Arial" w:hAnsi="Arial"/>
          <w:color w:val="808080"/>
          <w:sz w:val="18"/>
          <w:szCs w:val="18"/>
        </w:rPr>
        <w:t xml:space="preserve"> means the remuneration or compensation, other than reimbursable expenses, due to the </w:t>
      </w:r>
      <w:r w:rsidR="00C3178B">
        <w:rPr>
          <w:rFonts w:ascii="Arial" w:hAnsi="Arial"/>
          <w:color w:val="808080"/>
          <w:sz w:val="18"/>
          <w:szCs w:val="18"/>
        </w:rPr>
        <w:t>Supplier</w:t>
      </w:r>
      <w:r w:rsidRPr="00E934CE">
        <w:rPr>
          <w:rFonts w:ascii="Arial" w:hAnsi="Arial"/>
          <w:color w:val="808080"/>
          <w:sz w:val="18"/>
          <w:szCs w:val="18"/>
        </w:rPr>
        <w:t xml:space="preserve"> for</w:t>
      </w:r>
      <w:r>
        <w:rPr>
          <w:rFonts w:ascii="Arial" w:hAnsi="Arial"/>
          <w:color w:val="808080"/>
          <w:sz w:val="18"/>
          <w:szCs w:val="18"/>
        </w:rPr>
        <w:t xml:space="preserve"> the provision of the Services.</w:t>
      </w:r>
    </w:p>
    <w:p w14:paraId="145025EA" w14:textId="77777777" w:rsidR="00D8170F" w:rsidRPr="00E934CE" w:rsidRDefault="00D8170F" w:rsidP="00DE4B73">
      <w:pPr>
        <w:rPr>
          <w:rFonts w:ascii="Arial" w:hAnsi="Arial"/>
          <w:color w:val="808080"/>
          <w:sz w:val="18"/>
          <w:szCs w:val="18"/>
        </w:rPr>
      </w:pPr>
      <w:r w:rsidRPr="00E934CE">
        <w:rPr>
          <w:rFonts w:ascii="Arial" w:hAnsi="Arial"/>
          <w:i/>
          <w:iCs/>
          <w:color w:val="808080"/>
          <w:sz w:val="18"/>
          <w:szCs w:val="18"/>
        </w:rPr>
        <w:t>“Receiving party”</w:t>
      </w:r>
      <w:r w:rsidRPr="00E934CE">
        <w:rPr>
          <w:rFonts w:ascii="Arial" w:hAnsi="Arial"/>
          <w:color w:val="808080"/>
          <w:sz w:val="18"/>
          <w:szCs w:val="18"/>
        </w:rPr>
        <w:t xml:space="preserve"> means the party who has received confidential in</w:t>
      </w:r>
      <w:r>
        <w:rPr>
          <w:rFonts w:ascii="Arial" w:hAnsi="Arial"/>
          <w:color w:val="808080"/>
          <w:sz w:val="18"/>
          <w:szCs w:val="18"/>
        </w:rPr>
        <w:t>formation from the other party.</w:t>
      </w:r>
    </w:p>
    <w:p w14:paraId="61CB4D29" w14:textId="016A7CDA" w:rsidR="00D8170F" w:rsidRPr="00E934CE" w:rsidRDefault="00D8170F" w:rsidP="00DE4B73">
      <w:pPr>
        <w:rPr>
          <w:rFonts w:ascii="Arial" w:hAnsi="Arial"/>
          <w:color w:val="808080"/>
          <w:sz w:val="18"/>
          <w:szCs w:val="18"/>
        </w:rPr>
      </w:pPr>
      <w:r w:rsidRPr="00E934CE">
        <w:rPr>
          <w:rFonts w:ascii="Arial" w:hAnsi="Arial"/>
          <w:i/>
          <w:iCs/>
          <w:color w:val="808080"/>
          <w:sz w:val="18"/>
          <w:szCs w:val="18"/>
        </w:rPr>
        <w:t>“Service availability”</w:t>
      </w:r>
      <w:r w:rsidRPr="00E934CE">
        <w:rPr>
          <w:rFonts w:ascii="Arial" w:hAnsi="Arial"/>
          <w:color w:val="808080"/>
          <w:sz w:val="18"/>
          <w:szCs w:val="18"/>
        </w:rPr>
        <w:t xml:space="preserve"> means the times and periods that the </w:t>
      </w:r>
      <w:r w:rsidR="00C3178B">
        <w:rPr>
          <w:rFonts w:ascii="Arial" w:hAnsi="Arial"/>
          <w:color w:val="808080"/>
          <w:sz w:val="18"/>
          <w:szCs w:val="18"/>
        </w:rPr>
        <w:t>Supplier</w:t>
      </w:r>
      <w:r w:rsidRPr="00E934CE">
        <w:rPr>
          <w:rFonts w:ascii="Arial" w:hAnsi="Arial"/>
          <w:color w:val="808080"/>
          <w:sz w:val="18"/>
          <w:szCs w:val="18"/>
        </w:rPr>
        <w:t xml:space="preserve"> will make the Serv</w:t>
      </w:r>
      <w:r>
        <w:rPr>
          <w:rFonts w:ascii="Arial" w:hAnsi="Arial"/>
          <w:color w:val="808080"/>
          <w:sz w:val="18"/>
          <w:szCs w:val="18"/>
        </w:rPr>
        <w:t xml:space="preserve">ices available to the </w:t>
      </w:r>
      <w:r w:rsidR="00C3178B">
        <w:rPr>
          <w:rFonts w:ascii="Arial" w:hAnsi="Arial"/>
          <w:color w:val="808080"/>
          <w:sz w:val="18"/>
          <w:szCs w:val="18"/>
        </w:rPr>
        <w:t>Client</w:t>
      </w:r>
      <w:r>
        <w:rPr>
          <w:rFonts w:ascii="Arial" w:hAnsi="Arial"/>
          <w:color w:val="808080"/>
          <w:sz w:val="18"/>
          <w:szCs w:val="18"/>
        </w:rPr>
        <w:t xml:space="preserve">.  </w:t>
      </w:r>
    </w:p>
    <w:p w14:paraId="4F5BFEDA" w14:textId="09104BE5" w:rsidR="00D8170F" w:rsidRDefault="00D8170F" w:rsidP="00DE4B73">
      <w:pPr>
        <w:rPr>
          <w:rFonts w:ascii="Arial" w:hAnsi="Arial"/>
          <w:color w:val="808080"/>
          <w:sz w:val="18"/>
          <w:szCs w:val="18"/>
        </w:rPr>
      </w:pPr>
      <w:r w:rsidRPr="00E934CE">
        <w:rPr>
          <w:rFonts w:ascii="Arial" w:hAnsi="Arial"/>
          <w:i/>
          <w:iCs/>
          <w:color w:val="808080"/>
          <w:sz w:val="18"/>
          <w:szCs w:val="18"/>
        </w:rPr>
        <w:t>“Service component”</w:t>
      </w:r>
      <w:r w:rsidRPr="00E934CE">
        <w:rPr>
          <w:rFonts w:ascii="Arial" w:hAnsi="Arial"/>
          <w:color w:val="808080"/>
          <w:sz w:val="18"/>
          <w:szCs w:val="18"/>
        </w:rPr>
        <w:t xml:space="preserve"> means a divisible and identifiable part of the ov</w:t>
      </w:r>
      <w:r>
        <w:rPr>
          <w:rFonts w:ascii="Arial" w:hAnsi="Arial"/>
          <w:color w:val="808080"/>
          <w:sz w:val="18"/>
          <w:szCs w:val="18"/>
        </w:rPr>
        <w:t>erall Services to be delivered.</w:t>
      </w:r>
    </w:p>
    <w:p w14:paraId="247F5825" w14:textId="1E1D605D" w:rsidR="004E379D" w:rsidRPr="004E379D" w:rsidRDefault="004E379D" w:rsidP="00DE4B73">
      <w:pPr>
        <w:rPr>
          <w:rFonts w:ascii="Arial" w:hAnsi="Arial"/>
          <w:color w:val="808080"/>
          <w:sz w:val="18"/>
          <w:szCs w:val="18"/>
        </w:rPr>
      </w:pPr>
      <w:r w:rsidRPr="004E379D">
        <w:rPr>
          <w:rFonts w:ascii="Arial" w:hAnsi="Arial"/>
          <w:i/>
          <w:color w:val="808080"/>
          <w:sz w:val="18"/>
          <w:szCs w:val="18"/>
        </w:rPr>
        <w:t>“Service level credits”</w:t>
      </w:r>
      <w:r>
        <w:rPr>
          <w:rFonts w:ascii="Arial" w:hAnsi="Arial"/>
          <w:i/>
          <w:color w:val="808080"/>
          <w:sz w:val="18"/>
          <w:szCs w:val="18"/>
        </w:rPr>
        <w:t xml:space="preserve"> </w:t>
      </w:r>
      <w:r>
        <w:rPr>
          <w:rFonts w:ascii="Arial" w:hAnsi="Arial"/>
          <w:color w:val="808080"/>
          <w:sz w:val="18"/>
          <w:szCs w:val="18"/>
        </w:rPr>
        <w:t xml:space="preserve">means a mechanism by which amounts are deducted from the amounts to be paid under the contract to the </w:t>
      </w:r>
      <w:r w:rsidR="00C3178B">
        <w:rPr>
          <w:rFonts w:ascii="Arial" w:hAnsi="Arial"/>
          <w:color w:val="808080"/>
          <w:sz w:val="18"/>
          <w:szCs w:val="18"/>
        </w:rPr>
        <w:t>Supplier</w:t>
      </w:r>
      <w:r>
        <w:rPr>
          <w:rFonts w:ascii="Arial" w:hAnsi="Arial"/>
          <w:color w:val="808080"/>
          <w:sz w:val="18"/>
          <w:szCs w:val="18"/>
        </w:rPr>
        <w:t xml:space="preserve"> is actual </w:t>
      </w:r>
      <w:r w:rsidR="00C3178B">
        <w:rPr>
          <w:rFonts w:ascii="Arial" w:hAnsi="Arial"/>
          <w:color w:val="808080"/>
          <w:sz w:val="18"/>
          <w:szCs w:val="18"/>
        </w:rPr>
        <w:t>Supplier</w:t>
      </w:r>
      <w:r w:rsidR="001D65AA">
        <w:rPr>
          <w:rFonts w:ascii="Arial" w:hAnsi="Arial"/>
          <w:color w:val="808080"/>
          <w:sz w:val="18"/>
          <w:szCs w:val="18"/>
        </w:rPr>
        <w:t xml:space="preserve"> performance standards are set in the service levels.</w:t>
      </w:r>
    </w:p>
    <w:p w14:paraId="174CCCB0" w14:textId="6186BDBA" w:rsidR="00D8170F" w:rsidRPr="00E934CE" w:rsidRDefault="00D8170F" w:rsidP="00DE4B73">
      <w:pPr>
        <w:rPr>
          <w:rFonts w:ascii="Arial" w:hAnsi="Arial"/>
          <w:color w:val="808080"/>
          <w:sz w:val="18"/>
          <w:szCs w:val="18"/>
        </w:rPr>
      </w:pPr>
      <w:r w:rsidRPr="00E934CE">
        <w:rPr>
          <w:rFonts w:ascii="Arial" w:hAnsi="Arial"/>
          <w:i/>
          <w:iCs/>
          <w:color w:val="808080"/>
          <w:sz w:val="18"/>
          <w:szCs w:val="18"/>
        </w:rPr>
        <w:t>“Service review meetings”</w:t>
      </w:r>
      <w:r w:rsidRPr="00E934CE">
        <w:rPr>
          <w:rFonts w:ascii="Arial" w:hAnsi="Arial"/>
          <w:color w:val="808080"/>
          <w:sz w:val="18"/>
          <w:szCs w:val="18"/>
        </w:rPr>
        <w:t xml:space="preserve"> mean regular meetings that are held between representatives of the </w:t>
      </w:r>
      <w:r w:rsidR="00C3178B">
        <w:rPr>
          <w:rFonts w:ascii="Arial" w:hAnsi="Arial"/>
          <w:color w:val="808080"/>
          <w:sz w:val="18"/>
          <w:szCs w:val="18"/>
        </w:rPr>
        <w:t>Supplier</w:t>
      </w:r>
      <w:r w:rsidRPr="00E934CE">
        <w:rPr>
          <w:rFonts w:ascii="Arial" w:hAnsi="Arial"/>
          <w:color w:val="808080"/>
          <w:sz w:val="18"/>
          <w:szCs w:val="18"/>
        </w:rPr>
        <w:t xml:space="preserve"> and the </w:t>
      </w:r>
      <w:r w:rsidR="00C3178B">
        <w:rPr>
          <w:rFonts w:ascii="Arial" w:hAnsi="Arial"/>
          <w:color w:val="808080"/>
          <w:sz w:val="18"/>
          <w:szCs w:val="18"/>
        </w:rPr>
        <w:t>Client</w:t>
      </w:r>
      <w:r w:rsidRPr="00E934CE">
        <w:rPr>
          <w:rFonts w:ascii="Arial" w:hAnsi="Arial"/>
          <w:color w:val="808080"/>
          <w:sz w:val="18"/>
          <w:szCs w:val="18"/>
        </w:rPr>
        <w:t xml:space="preserve"> specifically to discuss issues arising from the delivery of the Services including the perf</w:t>
      </w:r>
      <w:r>
        <w:rPr>
          <w:rFonts w:ascii="Arial" w:hAnsi="Arial"/>
          <w:color w:val="808080"/>
          <w:sz w:val="18"/>
          <w:szCs w:val="18"/>
        </w:rPr>
        <w:t>ormance of the Service delivery</w:t>
      </w:r>
      <w:r w:rsidR="00B97ADF">
        <w:rPr>
          <w:rFonts w:ascii="Arial" w:hAnsi="Arial"/>
          <w:color w:val="808080"/>
          <w:sz w:val="18"/>
          <w:szCs w:val="18"/>
        </w:rPr>
        <w:t>.</w:t>
      </w:r>
    </w:p>
    <w:p w14:paraId="78552718" w14:textId="78F535DB" w:rsidR="00D8170F" w:rsidRPr="00E934CE" w:rsidRDefault="00D8170F" w:rsidP="00DE4B73">
      <w:pPr>
        <w:rPr>
          <w:rFonts w:ascii="Arial" w:hAnsi="Arial"/>
          <w:color w:val="808080"/>
          <w:sz w:val="18"/>
          <w:szCs w:val="18"/>
        </w:rPr>
      </w:pPr>
      <w:r w:rsidRPr="00E934CE">
        <w:rPr>
          <w:rFonts w:ascii="Arial" w:hAnsi="Arial"/>
          <w:i/>
          <w:iCs/>
          <w:color w:val="808080"/>
          <w:sz w:val="18"/>
          <w:szCs w:val="18"/>
        </w:rPr>
        <w:t>“Specified services”</w:t>
      </w:r>
      <w:r w:rsidRPr="00E934CE">
        <w:rPr>
          <w:rFonts w:ascii="Arial" w:hAnsi="Arial"/>
          <w:color w:val="808080"/>
          <w:sz w:val="18"/>
          <w:szCs w:val="18"/>
        </w:rPr>
        <w:t xml:space="preserve"> means those Services that are specified in Schedule A </w:t>
      </w:r>
      <w:r>
        <w:rPr>
          <w:rFonts w:ascii="Arial" w:hAnsi="Arial"/>
          <w:color w:val="808080"/>
          <w:sz w:val="18"/>
          <w:szCs w:val="18"/>
        </w:rPr>
        <w:t xml:space="preserve">of this </w:t>
      </w:r>
      <w:r w:rsidR="0021028C">
        <w:rPr>
          <w:rFonts w:ascii="Arial" w:hAnsi="Arial"/>
          <w:color w:val="808080"/>
          <w:sz w:val="18"/>
          <w:szCs w:val="18"/>
        </w:rPr>
        <w:t>Agreement</w:t>
      </w:r>
      <w:r>
        <w:rPr>
          <w:rFonts w:ascii="Arial" w:hAnsi="Arial"/>
          <w:color w:val="808080"/>
          <w:sz w:val="18"/>
          <w:szCs w:val="18"/>
        </w:rPr>
        <w:t>.</w:t>
      </w:r>
    </w:p>
    <w:p w14:paraId="75C9B588" w14:textId="17E43774" w:rsidR="00D8170F" w:rsidRPr="00E934CE" w:rsidRDefault="00D8170F" w:rsidP="00DE4B73">
      <w:pPr>
        <w:rPr>
          <w:rFonts w:ascii="Arial" w:hAnsi="Arial"/>
          <w:color w:val="808080"/>
          <w:sz w:val="18"/>
          <w:szCs w:val="18"/>
        </w:rPr>
      </w:pPr>
      <w:r w:rsidRPr="00E934CE">
        <w:rPr>
          <w:rFonts w:ascii="Arial" w:hAnsi="Arial"/>
          <w:i/>
          <w:iCs/>
          <w:color w:val="808080"/>
          <w:sz w:val="18"/>
          <w:szCs w:val="18"/>
        </w:rPr>
        <w:t xml:space="preserve">“Standard services” </w:t>
      </w:r>
      <w:r w:rsidRPr="00E934CE">
        <w:rPr>
          <w:rFonts w:ascii="Arial" w:hAnsi="Arial"/>
          <w:color w:val="808080"/>
          <w:sz w:val="18"/>
          <w:szCs w:val="18"/>
        </w:rPr>
        <w:t xml:space="preserve">mean those Services that the </w:t>
      </w:r>
      <w:r w:rsidR="00C3178B">
        <w:rPr>
          <w:rFonts w:ascii="Arial" w:hAnsi="Arial"/>
          <w:color w:val="808080"/>
          <w:sz w:val="18"/>
          <w:szCs w:val="18"/>
        </w:rPr>
        <w:t>Supplier</w:t>
      </w:r>
      <w:r w:rsidRPr="00E934CE">
        <w:rPr>
          <w:rFonts w:ascii="Arial" w:hAnsi="Arial"/>
          <w:color w:val="808080"/>
          <w:sz w:val="18"/>
          <w:szCs w:val="18"/>
        </w:rPr>
        <w:t xml:space="preserve"> delivers to its </w:t>
      </w:r>
      <w:r w:rsidR="00C3178B">
        <w:rPr>
          <w:rFonts w:ascii="Arial" w:hAnsi="Arial"/>
          <w:color w:val="808080"/>
          <w:sz w:val="18"/>
          <w:szCs w:val="18"/>
        </w:rPr>
        <w:t>Client</w:t>
      </w:r>
      <w:r w:rsidRPr="00E934CE">
        <w:rPr>
          <w:rFonts w:ascii="Arial" w:hAnsi="Arial"/>
          <w:color w:val="808080"/>
          <w:sz w:val="18"/>
          <w:szCs w:val="18"/>
        </w:rPr>
        <w:t>s wit</w:t>
      </w:r>
      <w:r>
        <w:rPr>
          <w:rFonts w:ascii="Arial" w:hAnsi="Arial"/>
          <w:color w:val="808080"/>
          <w:sz w:val="18"/>
          <w:szCs w:val="18"/>
        </w:rPr>
        <w:t>hout significant customisation.</w:t>
      </w:r>
    </w:p>
    <w:p w14:paraId="5B2C121C" w14:textId="32E65B7D" w:rsidR="00D8170F" w:rsidRPr="00CD2A30" w:rsidRDefault="00D8170F" w:rsidP="00DE4B73">
      <w:pPr>
        <w:rPr>
          <w:rFonts w:ascii="Arial" w:hAnsi="Arial"/>
          <w:color w:val="808080"/>
          <w:sz w:val="18"/>
          <w:szCs w:val="18"/>
        </w:rPr>
      </w:pPr>
      <w:r w:rsidRPr="00E934CE">
        <w:rPr>
          <w:rFonts w:ascii="Arial" w:hAnsi="Arial"/>
          <w:i/>
          <w:iCs/>
          <w:color w:val="808080"/>
          <w:sz w:val="18"/>
          <w:szCs w:val="18"/>
        </w:rPr>
        <w:t>“Support and Service desk services”</w:t>
      </w:r>
      <w:r w:rsidRPr="00E934CE">
        <w:rPr>
          <w:rFonts w:ascii="Arial" w:hAnsi="Arial"/>
          <w:color w:val="808080"/>
          <w:sz w:val="18"/>
          <w:szCs w:val="18"/>
        </w:rPr>
        <w:t xml:space="preserve"> mean the specified support services provided by the </w:t>
      </w:r>
      <w:r w:rsidR="00C3178B">
        <w:rPr>
          <w:rFonts w:ascii="Arial" w:hAnsi="Arial"/>
          <w:color w:val="808080"/>
          <w:sz w:val="18"/>
          <w:szCs w:val="18"/>
        </w:rPr>
        <w:t>Supplier</w:t>
      </w:r>
      <w:r w:rsidRPr="00E934CE">
        <w:rPr>
          <w:rFonts w:ascii="Arial" w:hAnsi="Arial"/>
          <w:color w:val="808080"/>
          <w:sz w:val="18"/>
          <w:szCs w:val="18"/>
        </w:rPr>
        <w:t xml:space="preserve"> to the </w:t>
      </w:r>
      <w:r w:rsidR="00C3178B">
        <w:rPr>
          <w:rFonts w:ascii="Arial" w:hAnsi="Arial"/>
          <w:color w:val="808080"/>
          <w:sz w:val="18"/>
          <w:szCs w:val="18"/>
        </w:rPr>
        <w:t>Client</w:t>
      </w:r>
      <w:r w:rsidRPr="00E934CE">
        <w:rPr>
          <w:rFonts w:ascii="Arial" w:hAnsi="Arial"/>
          <w:color w:val="808080"/>
          <w:sz w:val="18"/>
          <w:szCs w:val="18"/>
        </w:rPr>
        <w:t xml:space="preserve"> to assist the </w:t>
      </w:r>
      <w:r w:rsidR="00C3178B">
        <w:rPr>
          <w:rFonts w:ascii="Arial" w:hAnsi="Arial"/>
          <w:color w:val="808080"/>
          <w:sz w:val="18"/>
          <w:szCs w:val="18"/>
        </w:rPr>
        <w:t>Client</w:t>
      </w:r>
      <w:r w:rsidRPr="00E934CE">
        <w:rPr>
          <w:rFonts w:ascii="Arial" w:hAnsi="Arial"/>
          <w:color w:val="808080"/>
          <w:sz w:val="18"/>
          <w:szCs w:val="18"/>
        </w:rPr>
        <w:t>’s personnel to understand operate and execute the delivered Services.</w:t>
      </w:r>
    </w:p>
    <w:p w14:paraId="44BF920A" w14:textId="77777777" w:rsidR="00D8170F" w:rsidRPr="00E934CE" w:rsidRDefault="00D8170F" w:rsidP="00DE4B73">
      <w:pPr>
        <w:rPr>
          <w:rFonts w:ascii="Arial" w:hAnsi="Arial" w:cs="Arial"/>
          <w:color w:val="808080"/>
          <w:sz w:val="18"/>
          <w:szCs w:val="18"/>
        </w:rPr>
      </w:pPr>
      <w:r w:rsidRPr="00E934CE">
        <w:rPr>
          <w:rFonts w:ascii="Arial" w:hAnsi="Arial" w:cs="Arial"/>
          <w:i/>
          <w:color w:val="808080"/>
          <w:sz w:val="18"/>
          <w:szCs w:val="18"/>
        </w:rPr>
        <w:t>“Value Added Tax”</w:t>
      </w:r>
      <w:r w:rsidRPr="00E934CE">
        <w:rPr>
          <w:rFonts w:ascii="Arial" w:hAnsi="Arial" w:cs="Arial"/>
          <w:color w:val="808080"/>
          <w:sz w:val="18"/>
          <w:szCs w:val="18"/>
        </w:rPr>
        <w:t xml:space="preserve"> - All quoted prices exclu</w:t>
      </w:r>
      <w:r w:rsidR="009847E8">
        <w:rPr>
          <w:rFonts w:ascii="Arial" w:hAnsi="Arial" w:cs="Arial"/>
          <w:color w:val="808080"/>
          <w:sz w:val="18"/>
          <w:szCs w:val="18"/>
        </w:rPr>
        <w:t>de 15</w:t>
      </w:r>
      <w:r>
        <w:rPr>
          <w:rFonts w:ascii="Arial" w:hAnsi="Arial" w:cs="Arial"/>
          <w:color w:val="808080"/>
          <w:sz w:val="18"/>
          <w:szCs w:val="18"/>
        </w:rPr>
        <w:t>% Vat</w:t>
      </w:r>
      <w:r w:rsidR="00B97ADF">
        <w:rPr>
          <w:rFonts w:ascii="Arial" w:hAnsi="Arial" w:cs="Arial"/>
          <w:color w:val="808080"/>
          <w:sz w:val="18"/>
          <w:szCs w:val="18"/>
        </w:rPr>
        <w:t>.</w:t>
      </w:r>
    </w:p>
    <w:p w14:paraId="0452699F" w14:textId="77777777" w:rsidR="00D8170F" w:rsidRPr="00E934CE" w:rsidRDefault="00D8170F" w:rsidP="00DE4B73">
      <w:pPr>
        <w:rPr>
          <w:rFonts w:ascii="Arial" w:hAnsi="Arial" w:cs="Arial"/>
          <w:color w:val="808080"/>
          <w:sz w:val="18"/>
          <w:szCs w:val="18"/>
        </w:rPr>
      </w:pPr>
      <w:r w:rsidRPr="00E934CE">
        <w:rPr>
          <w:rFonts w:ascii="Arial" w:hAnsi="Arial" w:cs="Arial"/>
          <w:color w:val="808080"/>
          <w:sz w:val="18"/>
          <w:szCs w:val="18"/>
        </w:rPr>
        <w:t>“</w:t>
      </w:r>
      <w:r w:rsidRPr="00E934CE">
        <w:rPr>
          <w:rFonts w:ascii="Arial" w:hAnsi="Arial" w:cs="Arial"/>
          <w:i/>
          <w:color w:val="808080"/>
          <w:sz w:val="18"/>
          <w:szCs w:val="18"/>
        </w:rPr>
        <w:t>Payment Terms</w:t>
      </w:r>
      <w:r w:rsidRPr="00E934CE">
        <w:rPr>
          <w:rFonts w:ascii="Arial" w:hAnsi="Arial" w:cs="Arial"/>
          <w:color w:val="808080"/>
          <w:sz w:val="18"/>
          <w:szCs w:val="18"/>
        </w:rPr>
        <w:t xml:space="preserve">” </w:t>
      </w:r>
      <w:r>
        <w:rPr>
          <w:rFonts w:ascii="Arial" w:hAnsi="Arial" w:cs="Arial"/>
          <w:color w:val="808080"/>
          <w:sz w:val="18"/>
          <w:szCs w:val="18"/>
        </w:rPr>
        <w:t>–</w:t>
      </w:r>
      <w:r w:rsidRPr="00E934CE">
        <w:rPr>
          <w:rFonts w:ascii="Arial" w:hAnsi="Arial" w:cs="Arial"/>
          <w:color w:val="808080"/>
          <w:sz w:val="18"/>
          <w:szCs w:val="18"/>
        </w:rPr>
        <w:t xml:space="preserve"> </w:t>
      </w:r>
      <w:r w:rsidR="00DE0C55">
        <w:rPr>
          <w:rFonts w:ascii="Arial" w:hAnsi="Arial" w:cs="Arial"/>
          <w:color w:val="808080"/>
          <w:sz w:val="18"/>
          <w:szCs w:val="18"/>
        </w:rPr>
        <w:t>“See 7</w:t>
      </w:r>
      <w:r>
        <w:rPr>
          <w:rFonts w:ascii="Arial" w:hAnsi="Arial" w:cs="Arial"/>
          <w:color w:val="808080"/>
          <w:sz w:val="18"/>
          <w:szCs w:val="18"/>
        </w:rPr>
        <w:t>.5”</w:t>
      </w:r>
      <w:r w:rsidR="00B97ADF">
        <w:rPr>
          <w:rFonts w:ascii="Arial" w:hAnsi="Arial" w:cs="Arial"/>
          <w:color w:val="808080"/>
          <w:sz w:val="18"/>
          <w:szCs w:val="18"/>
        </w:rPr>
        <w:t>.</w:t>
      </w:r>
    </w:p>
    <w:p w14:paraId="68AAA006" w14:textId="73952DE7" w:rsidR="00D8170F" w:rsidRPr="00E934CE" w:rsidRDefault="00D8170F" w:rsidP="00DE4B73">
      <w:pPr>
        <w:rPr>
          <w:rFonts w:ascii="Arial" w:hAnsi="Arial" w:cs="Arial"/>
          <w:color w:val="808080"/>
          <w:sz w:val="18"/>
          <w:szCs w:val="18"/>
        </w:rPr>
      </w:pPr>
      <w:r w:rsidRPr="00E934CE">
        <w:rPr>
          <w:rFonts w:ascii="Arial" w:hAnsi="Arial" w:cs="Arial"/>
          <w:i/>
          <w:color w:val="808080"/>
          <w:sz w:val="18"/>
          <w:szCs w:val="18"/>
        </w:rPr>
        <w:t xml:space="preserve">“The </w:t>
      </w:r>
      <w:r w:rsidR="00C3178B">
        <w:rPr>
          <w:rFonts w:ascii="Arial" w:hAnsi="Arial" w:cs="Arial"/>
          <w:i/>
          <w:color w:val="808080"/>
          <w:sz w:val="18"/>
          <w:szCs w:val="18"/>
        </w:rPr>
        <w:t>Client</w:t>
      </w:r>
      <w:r w:rsidRPr="00E934CE">
        <w:rPr>
          <w:rFonts w:ascii="Arial" w:hAnsi="Arial" w:cs="Arial"/>
          <w:i/>
          <w:color w:val="808080"/>
          <w:sz w:val="18"/>
          <w:szCs w:val="18"/>
        </w:rPr>
        <w:t xml:space="preserve"> Staff and Resources costs”</w:t>
      </w:r>
      <w:r w:rsidRPr="00E934CE">
        <w:rPr>
          <w:rFonts w:ascii="Arial" w:hAnsi="Arial" w:cs="Arial"/>
          <w:color w:val="808080"/>
          <w:sz w:val="18"/>
          <w:szCs w:val="18"/>
        </w:rPr>
        <w:t xml:space="preserve">– All costs associated with The </w:t>
      </w:r>
      <w:r w:rsidR="00C3178B">
        <w:rPr>
          <w:rFonts w:ascii="Arial" w:hAnsi="Arial" w:cs="Arial"/>
          <w:color w:val="808080"/>
          <w:sz w:val="18"/>
          <w:szCs w:val="18"/>
        </w:rPr>
        <w:t>Client</w:t>
      </w:r>
      <w:r w:rsidRPr="00E934CE">
        <w:rPr>
          <w:rFonts w:ascii="Arial" w:hAnsi="Arial" w:cs="Arial"/>
          <w:color w:val="808080"/>
          <w:sz w:val="18"/>
          <w:szCs w:val="18"/>
        </w:rPr>
        <w:t xml:space="preserve"> or The </w:t>
      </w:r>
      <w:r w:rsidR="00C3178B">
        <w:rPr>
          <w:rFonts w:ascii="Arial" w:hAnsi="Arial" w:cs="Arial"/>
          <w:color w:val="808080"/>
          <w:sz w:val="18"/>
          <w:szCs w:val="18"/>
        </w:rPr>
        <w:t>Client</w:t>
      </w:r>
      <w:r w:rsidRPr="00E934CE">
        <w:rPr>
          <w:rFonts w:ascii="Arial" w:hAnsi="Arial" w:cs="Arial"/>
          <w:color w:val="808080"/>
          <w:sz w:val="18"/>
          <w:szCs w:val="18"/>
        </w:rPr>
        <w:t xml:space="preserve">’s representatives, have not </w:t>
      </w:r>
      <w:r>
        <w:rPr>
          <w:rFonts w:ascii="Arial" w:hAnsi="Arial" w:cs="Arial"/>
          <w:color w:val="808080"/>
          <w:sz w:val="18"/>
          <w:szCs w:val="18"/>
        </w:rPr>
        <w:t xml:space="preserve">been included in this proposal </w:t>
      </w:r>
      <w:r w:rsidR="00B97ADF">
        <w:rPr>
          <w:rFonts w:ascii="Arial" w:hAnsi="Arial" w:cs="Arial"/>
          <w:color w:val="808080"/>
          <w:sz w:val="18"/>
          <w:szCs w:val="18"/>
        </w:rPr>
        <w:t>.</w:t>
      </w:r>
    </w:p>
    <w:p w14:paraId="35E3FBDD" w14:textId="38D23178" w:rsidR="00DE4B73" w:rsidRDefault="00D8170F" w:rsidP="00150B8E">
      <w:r w:rsidRPr="00E934CE">
        <w:rPr>
          <w:rFonts w:ascii="Arial" w:hAnsi="Arial" w:cs="Arial"/>
          <w:color w:val="808080"/>
          <w:sz w:val="18"/>
          <w:szCs w:val="18"/>
        </w:rPr>
        <w:t>“</w:t>
      </w:r>
      <w:r w:rsidRPr="00E934CE">
        <w:rPr>
          <w:rFonts w:ascii="Arial" w:hAnsi="Arial" w:cs="Arial"/>
          <w:i/>
          <w:color w:val="808080"/>
          <w:sz w:val="18"/>
          <w:szCs w:val="18"/>
        </w:rPr>
        <w:t>Rates</w:t>
      </w:r>
      <w:r w:rsidRPr="00E934CE">
        <w:rPr>
          <w:rFonts w:ascii="Arial" w:hAnsi="Arial" w:cs="Arial"/>
          <w:color w:val="808080"/>
          <w:sz w:val="18"/>
          <w:szCs w:val="18"/>
        </w:rPr>
        <w:t xml:space="preserve">” – Should the project cost overrun in any way, The </w:t>
      </w:r>
      <w:r w:rsidR="00C3178B">
        <w:rPr>
          <w:rFonts w:ascii="Arial" w:hAnsi="Arial" w:cs="Arial"/>
          <w:color w:val="808080"/>
          <w:sz w:val="18"/>
          <w:szCs w:val="18"/>
        </w:rPr>
        <w:t>Supplier</w:t>
      </w:r>
      <w:r w:rsidRPr="00E934CE">
        <w:rPr>
          <w:rFonts w:ascii="Arial" w:hAnsi="Arial" w:cs="Arial"/>
          <w:color w:val="808080"/>
          <w:sz w:val="18"/>
          <w:szCs w:val="18"/>
        </w:rPr>
        <w:t xml:space="preserve"> will first discuss terms with The </w:t>
      </w:r>
      <w:r w:rsidR="00C3178B">
        <w:rPr>
          <w:rFonts w:ascii="Arial" w:hAnsi="Arial" w:cs="Arial"/>
          <w:color w:val="808080"/>
          <w:sz w:val="18"/>
          <w:szCs w:val="18"/>
        </w:rPr>
        <w:t>Client</w:t>
      </w:r>
      <w:r w:rsidRPr="00E934CE">
        <w:rPr>
          <w:rFonts w:ascii="Arial" w:hAnsi="Arial" w:cs="Arial"/>
          <w:color w:val="808080"/>
          <w:sz w:val="18"/>
          <w:szCs w:val="18"/>
        </w:rPr>
        <w:t xml:space="preserve"> and approval needs to be given on an Amendment </w:t>
      </w:r>
      <w:r w:rsidR="0021028C">
        <w:rPr>
          <w:rFonts w:ascii="Arial" w:hAnsi="Arial" w:cs="Arial"/>
          <w:color w:val="808080"/>
          <w:sz w:val="18"/>
          <w:szCs w:val="18"/>
        </w:rPr>
        <w:t>Agreement</w:t>
      </w:r>
      <w:r w:rsidRPr="00E934CE">
        <w:rPr>
          <w:rFonts w:ascii="Arial" w:hAnsi="Arial" w:cs="Arial"/>
          <w:color w:val="808080"/>
          <w:sz w:val="18"/>
          <w:szCs w:val="18"/>
        </w:rPr>
        <w:t xml:space="preserve"> to the original.</w:t>
      </w:r>
    </w:p>
    <w:p w14:paraId="72C0A32E" w14:textId="77777777" w:rsidR="00392C00" w:rsidRPr="00150B8E" w:rsidRDefault="00392C00" w:rsidP="00150B8E"/>
    <w:p w14:paraId="523D5D84" w14:textId="34032DA2" w:rsidR="007C49C7" w:rsidRPr="007C49C7" w:rsidRDefault="00D8170F" w:rsidP="00DA00D3">
      <w:pPr>
        <w:pStyle w:val="Heading2"/>
        <w:numPr>
          <w:ilvl w:val="1"/>
          <w:numId w:val="1"/>
        </w:numPr>
        <w:spacing w:after="0"/>
        <w:ind w:left="567" w:hanging="567"/>
      </w:pPr>
      <w:bookmarkStart w:id="8" w:name="_Toc190171247"/>
      <w:r>
        <w:lastRenderedPageBreak/>
        <w:t>Interpretation</w:t>
      </w:r>
      <w:r w:rsidR="00E017CD">
        <w:t xml:space="preserve"> and General Provisions</w:t>
      </w:r>
      <w:bookmarkEnd w:id="8"/>
      <w:r w:rsidR="00E017CD">
        <w:t xml:space="preserve"> </w:t>
      </w:r>
    </w:p>
    <w:p w14:paraId="3DCC4ED3" w14:textId="77777777" w:rsidR="00DE4B73" w:rsidRPr="00DE4B73" w:rsidRDefault="00DE4B73" w:rsidP="00DE4B73">
      <w:pPr>
        <w:pStyle w:val="ListParagraph"/>
        <w:spacing w:after="0"/>
      </w:pPr>
    </w:p>
    <w:p w14:paraId="5D1128A8" w14:textId="77777777" w:rsidR="00E017CD" w:rsidRDefault="00E017CD" w:rsidP="00DA00D3">
      <w:pPr>
        <w:pStyle w:val="ListParagraph"/>
        <w:numPr>
          <w:ilvl w:val="0"/>
          <w:numId w:val="16"/>
        </w:numPr>
        <w:spacing w:after="0" w:line="240" w:lineRule="auto"/>
        <w:rPr>
          <w:rFonts w:ascii="Arial" w:eastAsia="Times New Roman" w:hAnsi="Arial" w:cs="Arial"/>
          <w:color w:val="808080" w:themeColor="background1" w:themeShade="80"/>
          <w:sz w:val="18"/>
          <w:szCs w:val="18"/>
          <w:lang w:eastAsia="en-ZA"/>
        </w:rPr>
      </w:pPr>
      <w:r w:rsidRPr="00E017CD">
        <w:rPr>
          <w:rFonts w:ascii="Arial" w:eastAsia="Times New Roman" w:hAnsi="Arial" w:cs="Arial"/>
          <w:color w:val="808080" w:themeColor="background1" w:themeShade="80"/>
          <w:sz w:val="18"/>
          <w:szCs w:val="18"/>
          <w:lang w:eastAsia="en-ZA"/>
        </w:rPr>
        <w:t>The clause headings in this Agreement are included for convenience only and shall not affect the interpretation or construction of this Agreement</w:t>
      </w:r>
      <w:r>
        <w:rPr>
          <w:rFonts w:ascii="Arial" w:eastAsia="Times New Roman" w:hAnsi="Arial" w:cs="Arial"/>
          <w:color w:val="808080" w:themeColor="background1" w:themeShade="80"/>
          <w:sz w:val="18"/>
          <w:szCs w:val="18"/>
          <w:lang w:eastAsia="en-ZA"/>
        </w:rPr>
        <w:t>.</w:t>
      </w:r>
    </w:p>
    <w:p w14:paraId="3F6F57C4" w14:textId="77777777" w:rsidR="00E017CD" w:rsidRDefault="00E017CD" w:rsidP="00DA00D3">
      <w:pPr>
        <w:pStyle w:val="ListParagraph"/>
        <w:numPr>
          <w:ilvl w:val="0"/>
          <w:numId w:val="16"/>
        </w:numPr>
        <w:spacing w:after="0" w:line="240" w:lineRule="auto"/>
        <w:rPr>
          <w:rFonts w:ascii="Arial" w:eastAsia="Times New Roman" w:hAnsi="Arial" w:cs="Arial"/>
          <w:color w:val="808080" w:themeColor="background1" w:themeShade="80"/>
          <w:sz w:val="18"/>
          <w:szCs w:val="18"/>
          <w:lang w:eastAsia="en-ZA"/>
        </w:rPr>
      </w:pPr>
      <w:r w:rsidRPr="00E017CD">
        <w:rPr>
          <w:rFonts w:ascii="Arial" w:eastAsia="Times New Roman" w:hAnsi="Arial" w:cs="Arial"/>
          <w:color w:val="808080" w:themeColor="background1" w:themeShade="80"/>
          <w:sz w:val="18"/>
          <w:szCs w:val="18"/>
          <w:lang w:eastAsia="en-ZA"/>
        </w:rPr>
        <w:t>Any expressions defined in this Agreement shall have the same meanings in any schedules or annexures hereto, unless such schedules or annexures contain conflicting definitions.</w:t>
      </w:r>
    </w:p>
    <w:p w14:paraId="444C9FEB" w14:textId="77777777" w:rsidR="00E017CD" w:rsidRDefault="00E017CD" w:rsidP="00DA00D3">
      <w:pPr>
        <w:pStyle w:val="ListParagraph"/>
        <w:numPr>
          <w:ilvl w:val="0"/>
          <w:numId w:val="16"/>
        </w:numPr>
        <w:spacing w:after="0" w:line="240" w:lineRule="auto"/>
        <w:rPr>
          <w:rFonts w:ascii="Arial" w:eastAsia="Times New Roman" w:hAnsi="Arial" w:cs="Arial"/>
          <w:color w:val="808080" w:themeColor="background1" w:themeShade="80"/>
          <w:sz w:val="18"/>
          <w:szCs w:val="18"/>
          <w:lang w:eastAsia="en-ZA"/>
        </w:rPr>
      </w:pPr>
      <w:r w:rsidRPr="00E017CD">
        <w:rPr>
          <w:rFonts w:ascii="Arial" w:eastAsia="Times New Roman" w:hAnsi="Arial" w:cs="Arial"/>
          <w:color w:val="808080" w:themeColor="background1" w:themeShade="80"/>
          <w:sz w:val="18"/>
          <w:szCs w:val="18"/>
          <w:lang w:eastAsia="en-ZA"/>
        </w:rPr>
        <w:t>The expiration or termination of this Agreement shall not affect those provisions that are explicitly stated to survive such expiration or termination or those that, by their nature, must continue to apply after such expiration or termination, even if not expressly stated.</w:t>
      </w:r>
    </w:p>
    <w:p w14:paraId="45B4F363" w14:textId="77777777" w:rsidR="00E017CD" w:rsidRDefault="00E017CD" w:rsidP="00DA00D3">
      <w:pPr>
        <w:pStyle w:val="ListParagraph"/>
        <w:numPr>
          <w:ilvl w:val="0"/>
          <w:numId w:val="16"/>
        </w:numPr>
        <w:spacing w:after="0" w:line="240" w:lineRule="auto"/>
        <w:rPr>
          <w:rFonts w:ascii="Arial" w:eastAsia="Times New Roman" w:hAnsi="Arial" w:cs="Arial"/>
          <w:color w:val="808080" w:themeColor="background1" w:themeShade="80"/>
          <w:sz w:val="18"/>
          <w:szCs w:val="18"/>
          <w:lang w:eastAsia="en-ZA"/>
        </w:rPr>
      </w:pPr>
      <w:r w:rsidRPr="00E017CD">
        <w:rPr>
          <w:rFonts w:ascii="Arial" w:eastAsia="Times New Roman" w:hAnsi="Arial" w:cs="Arial"/>
          <w:color w:val="808080" w:themeColor="background1" w:themeShade="80"/>
          <w:sz w:val="18"/>
          <w:szCs w:val="18"/>
          <w:lang w:eastAsia="en-ZA"/>
        </w:rPr>
        <w:t>References to a person shall include both natural and juristic persons, and vice versa.</w:t>
      </w:r>
    </w:p>
    <w:p w14:paraId="630FB148" w14:textId="31347D3A" w:rsidR="00E017CD" w:rsidRPr="00E017CD" w:rsidRDefault="00E017CD" w:rsidP="00DA00D3">
      <w:pPr>
        <w:pStyle w:val="ListParagraph"/>
        <w:numPr>
          <w:ilvl w:val="0"/>
          <w:numId w:val="16"/>
        </w:numPr>
        <w:spacing w:after="0" w:line="240" w:lineRule="auto"/>
        <w:rPr>
          <w:rFonts w:ascii="Arial" w:eastAsia="Times New Roman" w:hAnsi="Arial" w:cs="Arial"/>
          <w:color w:val="808080" w:themeColor="background1" w:themeShade="80"/>
          <w:sz w:val="18"/>
          <w:szCs w:val="18"/>
          <w:lang w:eastAsia="en-ZA"/>
        </w:rPr>
      </w:pPr>
      <w:r w:rsidRPr="00E017CD">
        <w:rPr>
          <w:rFonts w:ascii="Arial" w:eastAsia="Times New Roman" w:hAnsi="Arial" w:cs="Arial"/>
          <w:color w:val="808080" w:themeColor="background1" w:themeShade="80"/>
          <w:sz w:val="18"/>
          <w:szCs w:val="18"/>
          <w:lang w:eastAsia="en-ZA"/>
        </w:rPr>
        <w:t>Any reference to a gender shall include the other gender.</w:t>
      </w:r>
    </w:p>
    <w:p w14:paraId="5F54A12F" w14:textId="5A4107C4" w:rsidR="00B01BF3" w:rsidRDefault="00B01BF3" w:rsidP="00DE4B73">
      <w:pPr>
        <w:spacing w:after="0"/>
        <w:rPr>
          <w:rFonts w:ascii="Arial" w:hAnsi="Arial" w:cs="Arial"/>
          <w:color w:val="808080" w:themeColor="background1" w:themeShade="80"/>
          <w:sz w:val="18"/>
          <w:szCs w:val="18"/>
        </w:rPr>
      </w:pPr>
    </w:p>
    <w:p w14:paraId="0BD3CE50" w14:textId="77777777" w:rsidR="00DE4B73" w:rsidRPr="00B01BF3" w:rsidRDefault="00DE4B73" w:rsidP="00DE4B73">
      <w:pPr>
        <w:spacing w:after="0"/>
        <w:rPr>
          <w:rFonts w:ascii="Arial" w:hAnsi="Arial" w:cs="Arial"/>
          <w:color w:val="808080" w:themeColor="background1" w:themeShade="80"/>
          <w:sz w:val="18"/>
          <w:szCs w:val="18"/>
        </w:rPr>
      </w:pPr>
    </w:p>
    <w:p w14:paraId="4CB8625D" w14:textId="77777777" w:rsidR="00B01BF3" w:rsidRPr="00B01BF3" w:rsidRDefault="00B01BF3" w:rsidP="00DE4B73">
      <w:pPr>
        <w:pStyle w:val="Heading1"/>
        <w:spacing w:after="0"/>
        <w:ind w:left="567" w:hanging="567"/>
      </w:pPr>
      <w:bookmarkStart w:id="9" w:name="_Toc190171248"/>
      <w:r>
        <w:t>BACKGROUND OF SERVICES</w:t>
      </w:r>
      <w:bookmarkEnd w:id="9"/>
    </w:p>
    <w:p w14:paraId="6322A2E4" w14:textId="77777777" w:rsidR="00DE4B73" w:rsidRDefault="00DE4B73" w:rsidP="00DE4B73">
      <w:pPr>
        <w:spacing w:after="0"/>
        <w:rPr>
          <w:rFonts w:ascii="Arial" w:hAnsi="Arial"/>
          <w:color w:val="808080" w:themeColor="background1" w:themeShade="80"/>
          <w:sz w:val="18"/>
          <w:szCs w:val="18"/>
        </w:rPr>
      </w:pPr>
    </w:p>
    <w:p w14:paraId="522B35D4" w14:textId="1FDEC278" w:rsidR="001154F7" w:rsidRDefault="00B01BF3" w:rsidP="00DE4B73">
      <w:pPr>
        <w:spacing w:after="0"/>
        <w:rPr>
          <w:rFonts w:ascii="Arial" w:hAnsi="Arial"/>
          <w:color w:val="808080" w:themeColor="background1" w:themeShade="80"/>
          <w:sz w:val="18"/>
          <w:szCs w:val="18"/>
        </w:rPr>
      </w:pPr>
      <w:r w:rsidRPr="00394A5A">
        <w:rPr>
          <w:rFonts w:ascii="Arial" w:hAnsi="Arial"/>
          <w:color w:val="808080" w:themeColor="background1" w:themeShade="80"/>
          <w:sz w:val="18"/>
          <w:szCs w:val="18"/>
        </w:rPr>
        <w:t xml:space="preserve">The </w:t>
      </w:r>
      <w:r w:rsidR="00C3178B">
        <w:rPr>
          <w:rFonts w:ascii="Arial" w:hAnsi="Arial"/>
          <w:color w:val="808080" w:themeColor="background1" w:themeShade="80"/>
          <w:sz w:val="18"/>
          <w:szCs w:val="18"/>
        </w:rPr>
        <w:t>Supplier</w:t>
      </w:r>
      <w:r w:rsidRPr="00394A5A">
        <w:rPr>
          <w:rFonts w:ascii="Arial" w:hAnsi="Arial"/>
          <w:color w:val="808080" w:themeColor="background1" w:themeShade="80"/>
          <w:sz w:val="18"/>
          <w:szCs w:val="18"/>
        </w:rPr>
        <w:t xml:space="preserve"> is contracted to perform</w:t>
      </w:r>
      <w:r w:rsidR="001154F7">
        <w:rPr>
          <w:rFonts w:ascii="Arial" w:hAnsi="Arial"/>
          <w:color w:val="808080" w:themeColor="background1" w:themeShade="80"/>
          <w:sz w:val="18"/>
          <w:szCs w:val="18"/>
        </w:rPr>
        <w:t xml:space="preserve"> the following services </w:t>
      </w:r>
      <w:r w:rsidR="001154F7" w:rsidRPr="00E017CD">
        <w:rPr>
          <w:rFonts w:ascii="Arial" w:hAnsi="Arial"/>
          <w:color w:val="808080" w:themeColor="background1" w:themeShade="80"/>
          <w:sz w:val="18"/>
          <w:szCs w:val="18"/>
        </w:rPr>
        <w:t xml:space="preserve">to </w:t>
      </w:r>
      <w:r w:rsidR="00E017CD" w:rsidRPr="00E017CD">
        <w:rPr>
          <w:rFonts w:ascii="Arial" w:hAnsi="Arial"/>
          <w:color w:val="808080" w:themeColor="background1" w:themeShade="80"/>
          <w:sz w:val="18"/>
          <w:szCs w:val="18"/>
        </w:rPr>
        <w:t>The Client</w:t>
      </w:r>
      <w:r w:rsidR="001154F7" w:rsidRPr="00E017CD">
        <w:rPr>
          <w:rFonts w:ascii="Arial" w:hAnsi="Arial"/>
          <w:color w:val="808080" w:themeColor="background1" w:themeShade="80"/>
          <w:sz w:val="18"/>
          <w:szCs w:val="18"/>
        </w:rPr>
        <w:t>:</w:t>
      </w:r>
      <w:r w:rsidRPr="00E017CD">
        <w:rPr>
          <w:rFonts w:ascii="Arial" w:hAnsi="Arial"/>
          <w:color w:val="808080" w:themeColor="background1" w:themeShade="80"/>
          <w:sz w:val="18"/>
          <w:szCs w:val="18"/>
        </w:rPr>
        <w:t xml:space="preserve"> </w:t>
      </w:r>
    </w:p>
    <w:p w14:paraId="3EB77419" w14:textId="77777777" w:rsidR="00DE4B73" w:rsidRDefault="00DE4B73" w:rsidP="00DE4B73">
      <w:pPr>
        <w:spacing w:after="0"/>
        <w:rPr>
          <w:rFonts w:ascii="Arial" w:hAnsi="Arial"/>
          <w:color w:val="808080" w:themeColor="background1" w:themeShade="80"/>
          <w:sz w:val="18"/>
          <w:szCs w:val="18"/>
        </w:rPr>
      </w:pPr>
    </w:p>
    <w:p w14:paraId="42E15000" w14:textId="77777777" w:rsidR="002A0D2B" w:rsidRPr="00441D71" w:rsidRDefault="002A0D2B" w:rsidP="00DA00D3">
      <w:pPr>
        <w:pStyle w:val="ListParagraph"/>
        <w:numPr>
          <w:ilvl w:val="0"/>
          <w:numId w:val="14"/>
        </w:numPr>
        <w:rPr>
          <w:rFonts w:ascii="Arial" w:hAnsi="Arial" w:cs="Arial"/>
          <w:color w:val="808080" w:themeColor="background1" w:themeShade="80"/>
          <w:sz w:val="18"/>
        </w:rPr>
      </w:pPr>
      <w:r w:rsidRPr="00441D71">
        <w:rPr>
          <w:rFonts w:ascii="Arial" w:hAnsi="Arial"/>
          <w:color w:val="808080" w:themeColor="background1" w:themeShade="80"/>
          <w:sz w:val="18"/>
          <w:szCs w:val="18"/>
        </w:rPr>
        <w:t>Backups</w:t>
      </w:r>
    </w:p>
    <w:p w14:paraId="4AEEB013" w14:textId="4C1B0024" w:rsidR="001154F7" w:rsidRPr="00441D71" w:rsidRDefault="001154F7" w:rsidP="00DA00D3">
      <w:pPr>
        <w:pStyle w:val="ListParagraph"/>
        <w:numPr>
          <w:ilvl w:val="0"/>
          <w:numId w:val="14"/>
        </w:numPr>
        <w:rPr>
          <w:rFonts w:ascii="Arial" w:hAnsi="Arial" w:cs="Arial"/>
          <w:color w:val="808080" w:themeColor="background1" w:themeShade="80"/>
          <w:sz w:val="18"/>
        </w:rPr>
      </w:pPr>
      <w:r w:rsidRPr="00441D71">
        <w:rPr>
          <w:rFonts w:ascii="Arial" w:hAnsi="Arial"/>
          <w:color w:val="808080" w:themeColor="background1" w:themeShade="80"/>
          <w:sz w:val="18"/>
          <w:szCs w:val="18"/>
        </w:rPr>
        <w:t>H</w:t>
      </w:r>
      <w:r w:rsidR="00043D83" w:rsidRPr="00441D71">
        <w:rPr>
          <w:rFonts w:ascii="Arial" w:hAnsi="Arial"/>
          <w:color w:val="808080" w:themeColor="background1" w:themeShade="80"/>
          <w:sz w:val="18"/>
          <w:szCs w:val="18"/>
        </w:rPr>
        <w:t>osting</w:t>
      </w:r>
    </w:p>
    <w:p w14:paraId="6A9CA732" w14:textId="1ACE66DC" w:rsidR="001154F7" w:rsidRPr="00441D71" w:rsidRDefault="001154F7" w:rsidP="00DA00D3">
      <w:pPr>
        <w:pStyle w:val="ListParagraph"/>
        <w:numPr>
          <w:ilvl w:val="0"/>
          <w:numId w:val="14"/>
        </w:numPr>
        <w:rPr>
          <w:rFonts w:ascii="Arial" w:hAnsi="Arial" w:cs="Arial"/>
          <w:color w:val="808080" w:themeColor="background1" w:themeShade="80"/>
          <w:sz w:val="18"/>
        </w:rPr>
      </w:pPr>
      <w:r w:rsidRPr="00441D71">
        <w:rPr>
          <w:rFonts w:ascii="Arial" w:hAnsi="Arial"/>
          <w:color w:val="808080" w:themeColor="background1" w:themeShade="80"/>
          <w:sz w:val="18"/>
          <w:szCs w:val="18"/>
        </w:rPr>
        <w:t>M</w:t>
      </w:r>
      <w:r w:rsidR="00654AA2" w:rsidRPr="00441D71">
        <w:rPr>
          <w:rFonts w:ascii="Arial" w:hAnsi="Arial"/>
          <w:color w:val="808080" w:themeColor="background1" w:themeShade="80"/>
          <w:sz w:val="18"/>
          <w:szCs w:val="18"/>
        </w:rPr>
        <w:t>anagement</w:t>
      </w:r>
    </w:p>
    <w:p w14:paraId="7B4CC828" w14:textId="58C6F18E" w:rsidR="00DD2C58" w:rsidRPr="00441D71" w:rsidRDefault="00DD2C58" w:rsidP="00DA00D3">
      <w:pPr>
        <w:pStyle w:val="ListParagraph"/>
        <w:numPr>
          <w:ilvl w:val="0"/>
          <w:numId w:val="14"/>
        </w:numPr>
        <w:rPr>
          <w:rFonts w:ascii="Arial" w:hAnsi="Arial" w:cs="Arial"/>
          <w:color w:val="808080" w:themeColor="background1" w:themeShade="80"/>
          <w:sz w:val="18"/>
        </w:rPr>
      </w:pPr>
      <w:r w:rsidRPr="00441D71">
        <w:rPr>
          <w:rFonts w:ascii="Arial" w:hAnsi="Arial" w:cs="Arial"/>
          <w:color w:val="808080" w:themeColor="background1" w:themeShade="80"/>
          <w:sz w:val="18"/>
        </w:rPr>
        <w:t>Monitoring</w:t>
      </w:r>
    </w:p>
    <w:p w14:paraId="632DC174" w14:textId="4CFE11DC" w:rsidR="002A0D2B" w:rsidRPr="00441D71" w:rsidRDefault="002A0D2B" w:rsidP="00DA00D3">
      <w:pPr>
        <w:pStyle w:val="ListParagraph"/>
        <w:numPr>
          <w:ilvl w:val="0"/>
          <w:numId w:val="14"/>
        </w:numPr>
        <w:rPr>
          <w:rFonts w:ascii="Arial" w:hAnsi="Arial" w:cs="Arial"/>
          <w:color w:val="808080" w:themeColor="background1" w:themeShade="80"/>
          <w:sz w:val="18"/>
        </w:rPr>
      </w:pPr>
      <w:r w:rsidRPr="00441D71">
        <w:rPr>
          <w:rFonts w:ascii="Arial" w:hAnsi="Arial" w:cs="Arial"/>
          <w:color w:val="808080" w:themeColor="background1" w:themeShade="80"/>
          <w:sz w:val="18"/>
        </w:rPr>
        <w:t>Replications</w:t>
      </w:r>
    </w:p>
    <w:p w14:paraId="78326B9F" w14:textId="4A0001C2" w:rsidR="001154F7" w:rsidRPr="00441D71" w:rsidRDefault="001154F7" w:rsidP="00DA00D3">
      <w:pPr>
        <w:pStyle w:val="ListParagraph"/>
        <w:numPr>
          <w:ilvl w:val="0"/>
          <w:numId w:val="14"/>
        </w:numPr>
        <w:rPr>
          <w:rFonts w:ascii="Arial" w:hAnsi="Arial" w:cs="Arial"/>
          <w:color w:val="808080" w:themeColor="background1" w:themeShade="80"/>
          <w:sz w:val="18"/>
        </w:rPr>
      </w:pPr>
      <w:r w:rsidRPr="00441D71">
        <w:rPr>
          <w:rFonts w:ascii="Arial" w:hAnsi="Arial"/>
          <w:color w:val="808080" w:themeColor="background1" w:themeShade="80"/>
          <w:sz w:val="18"/>
          <w:szCs w:val="18"/>
        </w:rPr>
        <w:t>S</w:t>
      </w:r>
      <w:r w:rsidR="0070261D" w:rsidRPr="00441D71">
        <w:rPr>
          <w:rFonts w:ascii="Arial" w:hAnsi="Arial"/>
          <w:color w:val="808080" w:themeColor="background1" w:themeShade="80"/>
          <w:sz w:val="18"/>
          <w:szCs w:val="18"/>
        </w:rPr>
        <w:t>ecurity</w:t>
      </w:r>
    </w:p>
    <w:p w14:paraId="7D504B56" w14:textId="3CB3AFE2" w:rsidR="002A0D2B" w:rsidRPr="00441D71" w:rsidRDefault="002A0D2B" w:rsidP="00DA00D3">
      <w:pPr>
        <w:pStyle w:val="ListParagraph"/>
        <w:numPr>
          <w:ilvl w:val="0"/>
          <w:numId w:val="14"/>
        </w:numPr>
        <w:rPr>
          <w:rFonts w:ascii="Arial" w:hAnsi="Arial" w:cs="Arial"/>
          <w:color w:val="808080" w:themeColor="background1" w:themeShade="80"/>
          <w:sz w:val="18"/>
        </w:rPr>
      </w:pPr>
      <w:r w:rsidRPr="00441D71">
        <w:rPr>
          <w:rFonts w:ascii="Arial" w:hAnsi="Arial" w:cs="Arial"/>
          <w:color w:val="808080" w:themeColor="background1" w:themeShade="80"/>
          <w:sz w:val="18"/>
        </w:rPr>
        <w:t>Support</w:t>
      </w:r>
    </w:p>
    <w:p w14:paraId="05B759C9" w14:textId="451CA5F4" w:rsidR="00636A3C" w:rsidRDefault="00636A3C" w:rsidP="00636A3C">
      <w:pPr>
        <w:pStyle w:val="ListParagraph"/>
        <w:spacing w:after="0"/>
        <w:rPr>
          <w:rFonts w:ascii="Arial" w:hAnsi="Arial" w:cs="Arial"/>
          <w:color w:val="FF0000"/>
          <w:sz w:val="18"/>
        </w:rPr>
      </w:pPr>
    </w:p>
    <w:p w14:paraId="77175808" w14:textId="77777777" w:rsidR="009070F2" w:rsidRPr="00636A3C" w:rsidRDefault="009070F2" w:rsidP="00636A3C">
      <w:pPr>
        <w:pStyle w:val="ListParagraph"/>
        <w:spacing w:after="0"/>
        <w:rPr>
          <w:rFonts w:ascii="Arial" w:hAnsi="Arial" w:cs="Arial"/>
          <w:color w:val="FF0000"/>
          <w:sz w:val="18"/>
        </w:rPr>
      </w:pPr>
    </w:p>
    <w:p w14:paraId="21EDD664" w14:textId="77777777" w:rsidR="007C49C7" w:rsidRPr="007C49C7" w:rsidRDefault="00B01BF3" w:rsidP="00DA00D3">
      <w:pPr>
        <w:pStyle w:val="Heading2"/>
        <w:numPr>
          <w:ilvl w:val="1"/>
          <w:numId w:val="1"/>
        </w:numPr>
        <w:spacing w:after="0"/>
        <w:ind w:left="567" w:hanging="567"/>
      </w:pPr>
      <w:bookmarkStart w:id="10" w:name="_Toc190171249"/>
      <w:r>
        <w:t>Place of Service Delivery</w:t>
      </w:r>
      <w:bookmarkEnd w:id="10"/>
    </w:p>
    <w:p w14:paraId="17ABEBFB" w14:textId="77777777" w:rsidR="00636A3C" w:rsidRDefault="00636A3C" w:rsidP="00636A3C">
      <w:pPr>
        <w:spacing w:after="0"/>
        <w:rPr>
          <w:rFonts w:ascii="Arial" w:hAnsi="Arial" w:cs="Arial"/>
          <w:color w:val="808080" w:themeColor="background1" w:themeShade="80"/>
          <w:sz w:val="18"/>
          <w:szCs w:val="18"/>
        </w:rPr>
      </w:pPr>
    </w:p>
    <w:p w14:paraId="3C4670F4" w14:textId="65FC35E1" w:rsidR="00B01BF3" w:rsidRDefault="00B01BF3" w:rsidP="00636A3C">
      <w:pPr>
        <w:spacing w:after="0"/>
        <w:rPr>
          <w:rFonts w:ascii="Arial" w:hAnsi="Arial" w:cs="Arial"/>
          <w:color w:val="808080" w:themeColor="background1" w:themeShade="80"/>
          <w:sz w:val="18"/>
          <w:szCs w:val="18"/>
        </w:rPr>
      </w:pPr>
      <w:r w:rsidRPr="00B01BF3">
        <w:rPr>
          <w:rFonts w:ascii="Arial" w:hAnsi="Arial" w:cs="Arial"/>
          <w:color w:val="808080" w:themeColor="background1" w:themeShade="80"/>
          <w:sz w:val="18"/>
          <w:szCs w:val="18"/>
        </w:rPr>
        <w:t xml:space="preserve">The Services covered by this </w:t>
      </w:r>
      <w:r w:rsidR="0021028C">
        <w:rPr>
          <w:rFonts w:ascii="Arial" w:hAnsi="Arial" w:cs="Arial"/>
          <w:color w:val="808080" w:themeColor="background1" w:themeShade="80"/>
          <w:sz w:val="18"/>
          <w:szCs w:val="18"/>
        </w:rPr>
        <w:t>Agreement</w:t>
      </w:r>
      <w:r w:rsidRPr="00B01BF3">
        <w:rPr>
          <w:rFonts w:ascii="Arial" w:hAnsi="Arial" w:cs="Arial"/>
          <w:color w:val="808080" w:themeColor="background1" w:themeShade="80"/>
          <w:sz w:val="18"/>
          <w:szCs w:val="18"/>
        </w:rPr>
        <w:t xml:space="preserve"> are to be delivered at the address </w:t>
      </w:r>
      <w:r w:rsidR="00DE0C55">
        <w:rPr>
          <w:rFonts w:ascii="Arial" w:hAnsi="Arial" w:cs="Arial"/>
          <w:color w:val="808080" w:themeColor="background1" w:themeShade="80"/>
          <w:sz w:val="18"/>
          <w:szCs w:val="18"/>
        </w:rPr>
        <w:t xml:space="preserve">or addresses given in </w:t>
      </w:r>
      <w:r w:rsidR="00DE0C55" w:rsidRPr="002A0D2B">
        <w:rPr>
          <w:rFonts w:ascii="Arial" w:hAnsi="Arial" w:cs="Arial"/>
          <w:b/>
          <w:color w:val="808080" w:themeColor="background1" w:themeShade="80"/>
          <w:sz w:val="18"/>
          <w:szCs w:val="18"/>
        </w:rPr>
        <w:t>Schedule C</w:t>
      </w:r>
      <w:r w:rsidRPr="00B01BF3">
        <w:rPr>
          <w:rFonts w:ascii="Arial" w:hAnsi="Arial" w:cs="Arial"/>
          <w:color w:val="808080" w:themeColor="background1" w:themeShade="80"/>
          <w:sz w:val="18"/>
          <w:szCs w:val="18"/>
        </w:rPr>
        <w:t xml:space="preserve"> to this </w:t>
      </w:r>
      <w:r w:rsidR="0021028C">
        <w:rPr>
          <w:rFonts w:ascii="Arial" w:hAnsi="Arial" w:cs="Arial"/>
          <w:color w:val="808080" w:themeColor="background1" w:themeShade="80"/>
          <w:sz w:val="18"/>
          <w:szCs w:val="18"/>
        </w:rPr>
        <w:t>Agreement</w:t>
      </w:r>
      <w:r w:rsidRPr="00B01BF3">
        <w:rPr>
          <w:rFonts w:ascii="Arial" w:hAnsi="Arial" w:cs="Arial"/>
          <w:color w:val="808080" w:themeColor="background1" w:themeShade="80"/>
          <w:sz w:val="18"/>
          <w:szCs w:val="18"/>
        </w:rPr>
        <w:t>.</w:t>
      </w:r>
    </w:p>
    <w:p w14:paraId="75680413" w14:textId="77777777" w:rsidR="00B01BF3" w:rsidRDefault="00B01BF3" w:rsidP="00B01BF3">
      <w:pPr>
        <w:rPr>
          <w:rFonts w:ascii="Arial" w:hAnsi="Arial" w:cs="Arial"/>
          <w:color w:val="808080" w:themeColor="background1" w:themeShade="80"/>
          <w:sz w:val="18"/>
          <w:szCs w:val="18"/>
        </w:rPr>
      </w:pPr>
    </w:p>
    <w:p w14:paraId="32713906" w14:textId="0C063527" w:rsidR="007C49C7" w:rsidRPr="007C49C7" w:rsidRDefault="00B01BF3" w:rsidP="00DA00D3">
      <w:pPr>
        <w:pStyle w:val="Heading2"/>
        <w:numPr>
          <w:ilvl w:val="1"/>
          <w:numId w:val="1"/>
        </w:numPr>
        <w:spacing w:after="0"/>
        <w:ind w:left="567"/>
      </w:pPr>
      <w:bookmarkStart w:id="11" w:name="_Toc190171250"/>
      <w:bookmarkStart w:id="12" w:name="_Hlk129080457"/>
      <w:r>
        <w:t xml:space="preserve">Changes </w:t>
      </w:r>
      <w:r w:rsidR="008B5651">
        <w:t>Control</w:t>
      </w:r>
      <w:bookmarkEnd w:id="11"/>
    </w:p>
    <w:p w14:paraId="4CDE0A26" w14:textId="77777777" w:rsidR="00636A3C" w:rsidRDefault="00636A3C" w:rsidP="00636A3C">
      <w:pPr>
        <w:spacing w:after="0"/>
        <w:rPr>
          <w:rFonts w:ascii="Arial" w:hAnsi="Arial" w:cs="Arial"/>
          <w:color w:val="808080" w:themeColor="background1" w:themeShade="80"/>
          <w:sz w:val="18"/>
          <w:szCs w:val="18"/>
        </w:rPr>
      </w:pPr>
    </w:p>
    <w:bookmarkEnd w:id="12"/>
    <w:p w14:paraId="12D074A2" w14:textId="77777777" w:rsidR="002A0D2B" w:rsidRPr="002A0D2B" w:rsidRDefault="002A0D2B" w:rsidP="002A0D2B">
      <w:pPr>
        <w:spacing w:after="0" w:line="240" w:lineRule="auto"/>
        <w:rPr>
          <w:rFonts w:ascii="Arial" w:eastAsia="Times New Roman" w:hAnsi="Arial" w:cs="Arial"/>
          <w:color w:val="808080" w:themeColor="background1" w:themeShade="80"/>
          <w:sz w:val="18"/>
          <w:szCs w:val="18"/>
          <w:lang w:eastAsia="en-ZA"/>
        </w:rPr>
      </w:pPr>
      <w:r w:rsidRPr="002A0D2B">
        <w:rPr>
          <w:rFonts w:ascii="Arial" w:eastAsia="Times New Roman" w:hAnsi="Arial" w:cs="Arial"/>
          <w:color w:val="808080" w:themeColor="background1" w:themeShade="80"/>
          <w:sz w:val="18"/>
          <w:szCs w:val="18"/>
          <w:lang w:eastAsia="en-ZA"/>
        </w:rPr>
        <w:t>Either party may propose changes to the scope, nature, or time schedule of the Services performed under this Agreement. Any proposed changes, including adjustments to fees and expenses resulting from such changes, must be mutually agreed upon by both parties.</w:t>
      </w:r>
    </w:p>
    <w:p w14:paraId="62172106" w14:textId="77777777" w:rsidR="002A0D2B" w:rsidRPr="002A0D2B" w:rsidRDefault="002A0D2B" w:rsidP="002A0D2B">
      <w:pPr>
        <w:spacing w:after="0" w:line="240" w:lineRule="auto"/>
        <w:rPr>
          <w:rFonts w:ascii="Arial" w:eastAsia="Times New Roman" w:hAnsi="Arial" w:cs="Arial"/>
          <w:color w:val="808080" w:themeColor="background1" w:themeShade="80"/>
          <w:sz w:val="18"/>
          <w:szCs w:val="18"/>
          <w:lang w:eastAsia="en-ZA"/>
        </w:rPr>
      </w:pPr>
      <w:r w:rsidRPr="002A0D2B">
        <w:rPr>
          <w:rFonts w:ascii="Arial" w:eastAsia="Times New Roman" w:hAnsi="Arial" w:cs="Arial"/>
          <w:color w:val="808080" w:themeColor="background1" w:themeShade="80"/>
          <w:sz w:val="18"/>
          <w:szCs w:val="18"/>
          <w:lang w:eastAsia="en-ZA"/>
        </w:rPr>
        <w:t xml:space="preserve">All changes shall be subject to the Change Control procedures outlined in </w:t>
      </w:r>
      <w:r w:rsidRPr="002A0D2B">
        <w:rPr>
          <w:rFonts w:ascii="Arial" w:eastAsia="Times New Roman" w:hAnsi="Arial" w:cs="Arial"/>
          <w:b/>
          <w:bCs/>
          <w:color w:val="808080" w:themeColor="background1" w:themeShade="80"/>
          <w:sz w:val="18"/>
          <w:szCs w:val="18"/>
          <w:lang w:eastAsia="en-ZA"/>
        </w:rPr>
        <w:t>Schedule D</w:t>
      </w:r>
      <w:r w:rsidRPr="002A0D2B">
        <w:rPr>
          <w:rFonts w:ascii="Arial" w:eastAsia="Times New Roman" w:hAnsi="Arial" w:cs="Arial"/>
          <w:color w:val="808080" w:themeColor="background1" w:themeShade="80"/>
          <w:sz w:val="18"/>
          <w:szCs w:val="18"/>
          <w:lang w:eastAsia="en-ZA"/>
        </w:rPr>
        <w:t xml:space="preserve"> of this Agreement and must receive written approval from both parties before taking effect.</w:t>
      </w:r>
    </w:p>
    <w:p w14:paraId="32542DC3" w14:textId="58348C42" w:rsidR="00636A3C" w:rsidRDefault="00636A3C" w:rsidP="00636A3C">
      <w:pPr>
        <w:spacing w:after="0"/>
        <w:rPr>
          <w:rFonts w:ascii="Arial" w:hAnsi="Arial" w:cs="Arial"/>
          <w:color w:val="808080" w:themeColor="background1" w:themeShade="80"/>
          <w:sz w:val="18"/>
          <w:szCs w:val="18"/>
        </w:rPr>
      </w:pPr>
    </w:p>
    <w:p w14:paraId="72F5989D" w14:textId="77777777" w:rsidR="00636A3C" w:rsidRDefault="00636A3C" w:rsidP="00636A3C">
      <w:pPr>
        <w:spacing w:after="0"/>
        <w:rPr>
          <w:rFonts w:ascii="Arial" w:hAnsi="Arial" w:cs="Arial"/>
          <w:color w:val="808080" w:themeColor="background1" w:themeShade="80"/>
          <w:sz w:val="18"/>
          <w:szCs w:val="18"/>
        </w:rPr>
      </w:pPr>
    </w:p>
    <w:p w14:paraId="224448AE" w14:textId="77777777" w:rsidR="007C49C7" w:rsidRPr="007C49C7" w:rsidRDefault="00623079" w:rsidP="00DA00D3">
      <w:pPr>
        <w:pStyle w:val="Heading2"/>
        <w:numPr>
          <w:ilvl w:val="1"/>
          <w:numId w:val="1"/>
        </w:numPr>
        <w:spacing w:after="0"/>
        <w:ind w:left="567" w:hanging="567"/>
      </w:pPr>
      <w:bookmarkStart w:id="13" w:name="_Toc190171251"/>
      <w:r>
        <w:t>Fees and Expenses</w:t>
      </w:r>
      <w:bookmarkEnd w:id="13"/>
    </w:p>
    <w:p w14:paraId="0A56C7A8" w14:textId="77777777" w:rsidR="00636A3C" w:rsidRDefault="00636A3C" w:rsidP="00636A3C">
      <w:pPr>
        <w:spacing w:after="0"/>
        <w:rPr>
          <w:rFonts w:ascii="Arial" w:hAnsi="Arial" w:cs="Arial"/>
          <w:color w:val="808080" w:themeColor="background1" w:themeShade="80"/>
          <w:sz w:val="18"/>
          <w:szCs w:val="18"/>
        </w:rPr>
      </w:pPr>
    </w:p>
    <w:p w14:paraId="30A4F80E" w14:textId="1C05172D" w:rsidR="00DE0C55" w:rsidRPr="004969F2" w:rsidRDefault="00DE0C55" w:rsidP="00636A3C">
      <w:pPr>
        <w:spacing w:after="0"/>
        <w:rPr>
          <w:rFonts w:ascii="Arial" w:hAnsi="Arial" w:cs="Arial"/>
          <w:color w:val="808080" w:themeColor="background1" w:themeShade="80"/>
          <w:sz w:val="18"/>
          <w:szCs w:val="18"/>
        </w:rPr>
      </w:pPr>
      <w:r>
        <w:rPr>
          <w:rFonts w:ascii="Arial" w:hAnsi="Arial" w:cs="Arial"/>
          <w:color w:val="808080" w:themeColor="background1" w:themeShade="80"/>
          <w:sz w:val="18"/>
          <w:szCs w:val="18"/>
        </w:rPr>
        <w:t>All</w:t>
      </w:r>
      <w:r w:rsidR="00B01BF3" w:rsidRPr="00B01BF3">
        <w:rPr>
          <w:rFonts w:ascii="Arial" w:hAnsi="Arial" w:cs="Arial"/>
          <w:color w:val="808080" w:themeColor="background1" w:themeShade="80"/>
          <w:sz w:val="18"/>
          <w:szCs w:val="18"/>
        </w:rPr>
        <w:t xml:space="preserve"> services defined throughout this </w:t>
      </w:r>
      <w:r w:rsidR="0021028C">
        <w:rPr>
          <w:rFonts w:ascii="Arial" w:hAnsi="Arial" w:cs="Arial"/>
          <w:color w:val="808080" w:themeColor="background1" w:themeShade="80"/>
          <w:sz w:val="18"/>
          <w:szCs w:val="18"/>
        </w:rPr>
        <w:t>Agreement</w:t>
      </w:r>
      <w:r w:rsidR="00D410E5">
        <w:rPr>
          <w:rFonts w:ascii="Arial" w:hAnsi="Arial" w:cs="Arial"/>
          <w:color w:val="808080" w:themeColor="background1" w:themeShade="80"/>
          <w:sz w:val="18"/>
          <w:szCs w:val="18"/>
        </w:rPr>
        <w:t xml:space="preserve"> </w:t>
      </w:r>
      <w:r w:rsidR="00CD2A30">
        <w:rPr>
          <w:rFonts w:ascii="Arial" w:hAnsi="Arial" w:cs="Arial"/>
          <w:color w:val="808080" w:themeColor="background1" w:themeShade="80"/>
          <w:sz w:val="18"/>
          <w:szCs w:val="18"/>
        </w:rPr>
        <w:t>are</w:t>
      </w:r>
      <w:r w:rsidR="00D410E5">
        <w:rPr>
          <w:rFonts w:ascii="Arial" w:hAnsi="Arial" w:cs="Arial"/>
          <w:color w:val="808080" w:themeColor="background1" w:themeShade="80"/>
          <w:sz w:val="18"/>
          <w:szCs w:val="18"/>
        </w:rPr>
        <w:t xml:space="preserve"> set out in Schedule H</w:t>
      </w:r>
      <w:r w:rsidR="00B01BF3" w:rsidRPr="00B01BF3">
        <w:rPr>
          <w:rFonts w:ascii="Arial" w:hAnsi="Arial" w:cs="Arial"/>
          <w:color w:val="808080" w:themeColor="background1" w:themeShade="80"/>
          <w:sz w:val="18"/>
          <w:szCs w:val="18"/>
        </w:rPr>
        <w:t xml:space="preserve"> to this </w:t>
      </w:r>
      <w:r w:rsidR="0021028C">
        <w:rPr>
          <w:rFonts w:ascii="Arial" w:hAnsi="Arial" w:cs="Arial"/>
          <w:color w:val="808080" w:themeColor="background1" w:themeShade="80"/>
          <w:sz w:val="18"/>
          <w:szCs w:val="18"/>
        </w:rPr>
        <w:t>Agreement</w:t>
      </w:r>
      <w:r w:rsidR="00B01BF3" w:rsidRPr="00B01BF3">
        <w:rPr>
          <w:rFonts w:ascii="Arial" w:hAnsi="Arial" w:cs="Arial"/>
          <w:color w:val="808080" w:themeColor="background1" w:themeShade="80"/>
          <w:sz w:val="18"/>
          <w:szCs w:val="18"/>
        </w:rPr>
        <w:t>.</w:t>
      </w:r>
    </w:p>
    <w:p w14:paraId="43CCF772" w14:textId="77777777" w:rsidR="00A41952" w:rsidRDefault="00A41952" w:rsidP="00B01BF3">
      <w:pPr>
        <w:ind w:left="360"/>
      </w:pPr>
    </w:p>
    <w:p w14:paraId="5626BD87" w14:textId="0A9D85CC" w:rsidR="00636A3C" w:rsidRDefault="00B01BF3" w:rsidP="00636A3C">
      <w:pPr>
        <w:pStyle w:val="Heading1"/>
        <w:spacing w:after="0"/>
        <w:ind w:left="567" w:hanging="567"/>
      </w:pPr>
      <w:bookmarkStart w:id="14" w:name="_Toc190171252"/>
      <w:r>
        <w:t>PERFORMANCE, TRACKING AND REPORTING</w:t>
      </w:r>
      <w:bookmarkEnd w:id="14"/>
    </w:p>
    <w:p w14:paraId="5822AB90" w14:textId="77777777" w:rsidR="009070F2" w:rsidRPr="009070F2" w:rsidRDefault="009070F2" w:rsidP="009070F2"/>
    <w:p w14:paraId="1D8D2583" w14:textId="77777777" w:rsidR="007C49C7" w:rsidRPr="007C49C7" w:rsidRDefault="00B01BF3" w:rsidP="00DA00D3">
      <w:pPr>
        <w:pStyle w:val="Heading2"/>
        <w:numPr>
          <w:ilvl w:val="1"/>
          <w:numId w:val="1"/>
        </w:numPr>
        <w:spacing w:after="0"/>
        <w:ind w:left="567" w:hanging="567"/>
      </w:pPr>
      <w:bookmarkStart w:id="15" w:name="_Toc190171253"/>
      <w:bookmarkStart w:id="16" w:name="_Hlk129080783"/>
      <w:r>
        <w:t>Key Personnel Changes</w:t>
      </w:r>
      <w:bookmarkEnd w:id="15"/>
    </w:p>
    <w:p w14:paraId="7FE6D633" w14:textId="77777777" w:rsidR="00636A3C" w:rsidRDefault="00636A3C" w:rsidP="00636A3C">
      <w:pPr>
        <w:spacing w:after="0"/>
        <w:rPr>
          <w:rFonts w:ascii="Arial" w:hAnsi="Arial" w:cs="Arial"/>
          <w:color w:val="808080" w:themeColor="background1" w:themeShade="80"/>
          <w:sz w:val="18"/>
          <w:szCs w:val="18"/>
        </w:rPr>
      </w:pPr>
    </w:p>
    <w:p w14:paraId="0336DD61" w14:textId="595A44FC" w:rsidR="00636A3C" w:rsidRDefault="000A5D52" w:rsidP="000A5D52">
      <w:pPr>
        <w:spacing w:after="0"/>
        <w:jc w:val="both"/>
        <w:rPr>
          <w:rFonts w:ascii="Arial" w:hAnsi="Arial" w:cs="Arial"/>
          <w:color w:val="808080" w:themeColor="background1" w:themeShade="80"/>
          <w:sz w:val="18"/>
          <w:szCs w:val="18"/>
        </w:rPr>
      </w:pPr>
      <w:r w:rsidRPr="000A5D52">
        <w:rPr>
          <w:rFonts w:ascii="Arial" w:hAnsi="Arial" w:cs="Arial"/>
          <w:color w:val="808080" w:themeColor="background1" w:themeShade="80"/>
          <w:sz w:val="18"/>
          <w:szCs w:val="18"/>
        </w:rPr>
        <w:t>While the Supplier is not required to specifically name key personnel within this Agreement, the Supplier shall notify the Client in advance of any changes to key personnel that may affect the delivery of the Services to the Client</w:t>
      </w:r>
      <w:bookmarkEnd w:id="16"/>
      <w:r w:rsidRPr="000A5D52">
        <w:rPr>
          <w:rFonts w:ascii="Arial" w:hAnsi="Arial" w:cs="Arial"/>
          <w:color w:val="808080" w:themeColor="background1" w:themeShade="80"/>
          <w:sz w:val="18"/>
          <w:szCs w:val="18"/>
        </w:rPr>
        <w:t>.</w:t>
      </w:r>
    </w:p>
    <w:p w14:paraId="77155FFE" w14:textId="0A109B6C" w:rsidR="00B055F6" w:rsidRDefault="00B055F6" w:rsidP="000A5D52">
      <w:pPr>
        <w:spacing w:after="0"/>
        <w:jc w:val="both"/>
        <w:rPr>
          <w:rFonts w:ascii="Arial" w:hAnsi="Arial" w:cs="Arial"/>
          <w:color w:val="808080" w:themeColor="background1" w:themeShade="80"/>
          <w:sz w:val="18"/>
          <w:szCs w:val="18"/>
        </w:rPr>
      </w:pPr>
    </w:p>
    <w:p w14:paraId="3A27335C" w14:textId="0CEA21F3" w:rsidR="00B055F6" w:rsidRDefault="00B055F6" w:rsidP="000A5D52">
      <w:pPr>
        <w:spacing w:after="0"/>
        <w:jc w:val="both"/>
        <w:rPr>
          <w:rFonts w:ascii="Arial" w:hAnsi="Arial" w:cs="Arial"/>
          <w:color w:val="808080" w:themeColor="background1" w:themeShade="80"/>
          <w:sz w:val="18"/>
          <w:szCs w:val="18"/>
        </w:rPr>
      </w:pPr>
    </w:p>
    <w:p w14:paraId="0D250C5F" w14:textId="6158489D" w:rsidR="00B055F6" w:rsidRDefault="00B055F6" w:rsidP="000A5D52">
      <w:pPr>
        <w:spacing w:after="0"/>
        <w:jc w:val="both"/>
        <w:rPr>
          <w:rFonts w:ascii="Arial" w:hAnsi="Arial" w:cs="Arial"/>
          <w:color w:val="808080" w:themeColor="background1" w:themeShade="80"/>
          <w:sz w:val="18"/>
          <w:szCs w:val="18"/>
        </w:rPr>
      </w:pPr>
    </w:p>
    <w:p w14:paraId="12E6A068" w14:textId="34A46271" w:rsidR="00B055F6" w:rsidRDefault="00B055F6" w:rsidP="000A5D52">
      <w:pPr>
        <w:spacing w:after="0"/>
        <w:jc w:val="both"/>
        <w:rPr>
          <w:rFonts w:ascii="Arial" w:hAnsi="Arial" w:cs="Arial"/>
          <w:color w:val="808080" w:themeColor="background1" w:themeShade="80"/>
          <w:sz w:val="18"/>
          <w:szCs w:val="18"/>
        </w:rPr>
      </w:pPr>
    </w:p>
    <w:p w14:paraId="2161466B" w14:textId="2BD747A5" w:rsidR="00B055F6" w:rsidRDefault="00B055F6" w:rsidP="000A5D52">
      <w:pPr>
        <w:spacing w:after="0"/>
        <w:jc w:val="both"/>
        <w:rPr>
          <w:rFonts w:ascii="Arial" w:hAnsi="Arial" w:cs="Arial"/>
          <w:color w:val="808080" w:themeColor="background1" w:themeShade="80"/>
          <w:sz w:val="18"/>
          <w:szCs w:val="18"/>
        </w:rPr>
      </w:pPr>
    </w:p>
    <w:p w14:paraId="7CE4576F" w14:textId="77777777" w:rsidR="00B055F6" w:rsidRPr="000A5D52" w:rsidRDefault="00B055F6" w:rsidP="000A5D52">
      <w:pPr>
        <w:spacing w:after="0"/>
        <w:jc w:val="both"/>
        <w:rPr>
          <w:rFonts w:ascii="Arial" w:hAnsi="Arial" w:cs="Arial"/>
          <w:color w:val="808080" w:themeColor="background1" w:themeShade="80"/>
          <w:sz w:val="18"/>
          <w:szCs w:val="18"/>
        </w:rPr>
      </w:pPr>
    </w:p>
    <w:p w14:paraId="229B1F00" w14:textId="77777777" w:rsidR="00636A3C" w:rsidRDefault="00636A3C" w:rsidP="00636A3C">
      <w:pPr>
        <w:spacing w:after="0"/>
        <w:rPr>
          <w:rFonts w:ascii="Arial" w:hAnsi="Arial" w:cs="Arial"/>
          <w:color w:val="808080" w:themeColor="background1" w:themeShade="80"/>
          <w:sz w:val="18"/>
          <w:szCs w:val="18"/>
        </w:rPr>
      </w:pPr>
    </w:p>
    <w:p w14:paraId="6BC7813B" w14:textId="77777777" w:rsidR="007C49C7" w:rsidRPr="007C49C7" w:rsidRDefault="00B97ADF" w:rsidP="00DA00D3">
      <w:pPr>
        <w:pStyle w:val="Heading2"/>
        <w:numPr>
          <w:ilvl w:val="1"/>
          <w:numId w:val="1"/>
        </w:numPr>
        <w:spacing w:after="0"/>
        <w:ind w:left="567" w:hanging="567"/>
      </w:pPr>
      <w:bookmarkStart w:id="17" w:name="_Toc190171254"/>
      <w:r>
        <w:lastRenderedPageBreak/>
        <w:t>How each S</w:t>
      </w:r>
      <w:r w:rsidR="00623079">
        <w:t>ervice will be M</w:t>
      </w:r>
      <w:r w:rsidR="00B01BF3">
        <w:t>onitored</w:t>
      </w:r>
      <w:bookmarkEnd w:id="17"/>
    </w:p>
    <w:p w14:paraId="3E449B5C" w14:textId="77777777" w:rsidR="00636A3C" w:rsidRDefault="00636A3C" w:rsidP="00636A3C">
      <w:pPr>
        <w:spacing w:after="0"/>
        <w:rPr>
          <w:rFonts w:ascii="Arial" w:hAnsi="Arial" w:cs="Arial"/>
          <w:color w:val="808080" w:themeColor="background1" w:themeShade="80"/>
          <w:sz w:val="18"/>
          <w:szCs w:val="18"/>
        </w:rPr>
      </w:pPr>
    </w:p>
    <w:p w14:paraId="0B6CB6CC" w14:textId="408F1826" w:rsidR="004969F2" w:rsidRDefault="000A5D52" w:rsidP="00636A3C">
      <w:pPr>
        <w:spacing w:after="0"/>
        <w:rPr>
          <w:rFonts w:ascii="Arial" w:hAnsi="Arial" w:cs="Arial"/>
          <w:color w:val="808080" w:themeColor="background1" w:themeShade="80"/>
          <w:sz w:val="18"/>
          <w:szCs w:val="18"/>
        </w:rPr>
      </w:pPr>
      <w:r w:rsidRPr="000A5D52">
        <w:rPr>
          <w:rFonts w:ascii="Arial" w:hAnsi="Arial" w:cs="Arial"/>
          <w:color w:val="808080" w:themeColor="background1" w:themeShade="80"/>
          <w:sz w:val="18"/>
          <w:szCs w:val="18"/>
        </w:rPr>
        <w:t xml:space="preserve">The performance of each individual Service will be monitored in accordance with the methodology outlined in </w:t>
      </w:r>
      <w:r w:rsidRPr="000A5D52">
        <w:rPr>
          <w:rStyle w:val="Strong"/>
          <w:rFonts w:ascii="Arial" w:hAnsi="Arial" w:cs="Arial"/>
          <w:color w:val="808080" w:themeColor="background1" w:themeShade="80"/>
          <w:sz w:val="18"/>
          <w:szCs w:val="18"/>
        </w:rPr>
        <w:t>Schedule E</w:t>
      </w:r>
      <w:r w:rsidRPr="000A5D52">
        <w:rPr>
          <w:rFonts w:ascii="Arial" w:hAnsi="Arial" w:cs="Arial"/>
          <w:color w:val="808080" w:themeColor="background1" w:themeShade="80"/>
          <w:sz w:val="18"/>
          <w:szCs w:val="18"/>
        </w:rPr>
        <w:t xml:space="preserve"> to this Agreement.</w:t>
      </w:r>
    </w:p>
    <w:p w14:paraId="4C9E4D4F" w14:textId="77777777" w:rsidR="000A5D52" w:rsidRPr="000A5D52" w:rsidRDefault="000A5D52" w:rsidP="00636A3C">
      <w:pPr>
        <w:spacing w:after="0"/>
        <w:rPr>
          <w:rFonts w:ascii="Arial" w:hAnsi="Arial" w:cs="Arial"/>
          <w:color w:val="808080" w:themeColor="background1" w:themeShade="80"/>
          <w:sz w:val="18"/>
          <w:szCs w:val="18"/>
        </w:rPr>
      </w:pPr>
    </w:p>
    <w:p w14:paraId="47BD9783" w14:textId="77777777" w:rsidR="00BB095B" w:rsidRDefault="00BB095B" w:rsidP="00B01BF3">
      <w:pPr>
        <w:rPr>
          <w:rFonts w:ascii="Arial" w:hAnsi="Arial" w:cs="Arial"/>
          <w:color w:val="808080" w:themeColor="background1" w:themeShade="80"/>
          <w:sz w:val="18"/>
          <w:szCs w:val="18"/>
        </w:rPr>
      </w:pPr>
    </w:p>
    <w:p w14:paraId="6900981D" w14:textId="77777777" w:rsidR="007C49C7" w:rsidRPr="007C49C7" w:rsidRDefault="00623079" w:rsidP="00DA00D3">
      <w:pPr>
        <w:pStyle w:val="Heading2"/>
        <w:numPr>
          <w:ilvl w:val="1"/>
          <w:numId w:val="1"/>
        </w:numPr>
        <w:spacing w:after="0"/>
        <w:ind w:left="567" w:hanging="567"/>
      </w:pPr>
      <w:bookmarkStart w:id="18" w:name="_Toc190171255"/>
      <w:r>
        <w:t>Benchmarks, Targets and M</w:t>
      </w:r>
      <w:r w:rsidR="00B97ADF">
        <w:t>etrics to be U</w:t>
      </w:r>
      <w:r w:rsidR="00735386">
        <w:t>tilised</w:t>
      </w:r>
      <w:bookmarkEnd w:id="18"/>
    </w:p>
    <w:p w14:paraId="504754B7" w14:textId="77777777" w:rsidR="00636A3C" w:rsidRDefault="00636A3C" w:rsidP="00636A3C">
      <w:pPr>
        <w:spacing w:after="0"/>
        <w:rPr>
          <w:rFonts w:ascii="Arial" w:hAnsi="Arial" w:cs="Arial"/>
          <w:color w:val="808080" w:themeColor="background1" w:themeShade="80"/>
          <w:sz w:val="18"/>
          <w:szCs w:val="18"/>
        </w:rPr>
      </w:pPr>
    </w:p>
    <w:p w14:paraId="33C3B4C2" w14:textId="7BC4B3AC" w:rsidR="00636A3C" w:rsidRDefault="009070F2" w:rsidP="00636A3C">
      <w:pPr>
        <w:spacing w:after="0"/>
        <w:rPr>
          <w:rFonts w:ascii="Arial" w:hAnsi="Arial" w:cs="Arial"/>
          <w:color w:val="808080" w:themeColor="background1" w:themeShade="80"/>
          <w:sz w:val="18"/>
          <w:szCs w:val="18"/>
        </w:rPr>
      </w:pPr>
      <w:r w:rsidRPr="009070F2">
        <w:rPr>
          <w:rFonts w:ascii="Arial" w:hAnsi="Arial" w:cs="Arial"/>
          <w:color w:val="808080" w:themeColor="background1" w:themeShade="80"/>
          <w:sz w:val="18"/>
          <w:szCs w:val="18"/>
        </w:rPr>
        <w:t xml:space="preserve">The performance of each individual Service will be monitored in accordance with the methodology outlined in </w:t>
      </w:r>
      <w:r w:rsidRPr="009070F2">
        <w:rPr>
          <w:rStyle w:val="Strong"/>
          <w:rFonts w:ascii="Arial" w:hAnsi="Arial" w:cs="Arial"/>
          <w:color w:val="808080" w:themeColor="background1" w:themeShade="80"/>
          <w:sz w:val="18"/>
          <w:szCs w:val="18"/>
        </w:rPr>
        <w:t>Schedule E</w:t>
      </w:r>
      <w:r w:rsidRPr="009070F2">
        <w:rPr>
          <w:rFonts w:ascii="Arial" w:hAnsi="Arial" w:cs="Arial"/>
          <w:color w:val="808080" w:themeColor="background1" w:themeShade="80"/>
          <w:sz w:val="18"/>
          <w:szCs w:val="18"/>
        </w:rPr>
        <w:t xml:space="preserve"> to this Agreement.</w:t>
      </w:r>
    </w:p>
    <w:p w14:paraId="442DC84B" w14:textId="77777777" w:rsidR="009070F2" w:rsidRPr="009070F2" w:rsidRDefault="009070F2" w:rsidP="00636A3C">
      <w:pPr>
        <w:spacing w:after="0"/>
        <w:rPr>
          <w:rFonts w:ascii="Arial" w:hAnsi="Arial" w:cs="Arial"/>
          <w:color w:val="808080" w:themeColor="background1" w:themeShade="80"/>
          <w:sz w:val="18"/>
          <w:szCs w:val="18"/>
        </w:rPr>
      </w:pPr>
    </w:p>
    <w:p w14:paraId="22AF452F" w14:textId="77777777" w:rsidR="00636A3C" w:rsidRPr="00BB095B" w:rsidRDefault="00636A3C" w:rsidP="00636A3C">
      <w:pPr>
        <w:spacing w:after="0"/>
        <w:rPr>
          <w:rFonts w:ascii="Arial" w:hAnsi="Arial" w:cs="Arial"/>
          <w:color w:val="808080" w:themeColor="background1" w:themeShade="80"/>
          <w:sz w:val="18"/>
          <w:szCs w:val="18"/>
        </w:rPr>
      </w:pPr>
    </w:p>
    <w:p w14:paraId="30EBAC62" w14:textId="3E054ED5" w:rsidR="00434D17" w:rsidRPr="00434D17" w:rsidRDefault="00735386" w:rsidP="00636A3C">
      <w:pPr>
        <w:pStyle w:val="Heading1"/>
        <w:spacing w:after="0"/>
        <w:ind w:left="567" w:hanging="567"/>
      </w:pPr>
      <w:bookmarkStart w:id="19" w:name="_Toc190171256"/>
      <w:r>
        <w:t>SERVICE LEVELS</w:t>
      </w:r>
      <w:r w:rsidR="009070F2">
        <w:t xml:space="preserve"> AND CONTINUOUS IMPROVEMENT</w:t>
      </w:r>
      <w:bookmarkEnd w:id="19"/>
    </w:p>
    <w:p w14:paraId="7C8571B0" w14:textId="77777777" w:rsidR="00636A3C" w:rsidRDefault="00636A3C" w:rsidP="00636A3C">
      <w:pPr>
        <w:spacing w:after="0"/>
        <w:rPr>
          <w:rFonts w:ascii="Arial" w:hAnsi="Arial" w:cs="Arial"/>
          <w:color w:val="808080"/>
          <w:sz w:val="18"/>
          <w:szCs w:val="18"/>
        </w:rPr>
      </w:pPr>
    </w:p>
    <w:p w14:paraId="5D0FD21D" w14:textId="77777777" w:rsidR="009070F2" w:rsidRDefault="009070F2" w:rsidP="00DA00D3">
      <w:pPr>
        <w:pStyle w:val="ListParagraph"/>
        <w:numPr>
          <w:ilvl w:val="0"/>
          <w:numId w:val="17"/>
        </w:numPr>
        <w:spacing w:after="0" w:line="240" w:lineRule="auto"/>
        <w:rPr>
          <w:rFonts w:ascii="Arial" w:eastAsia="Times New Roman" w:hAnsi="Arial" w:cs="Arial"/>
          <w:color w:val="808080" w:themeColor="background1" w:themeShade="80"/>
          <w:sz w:val="18"/>
          <w:szCs w:val="18"/>
          <w:lang w:eastAsia="en-ZA"/>
        </w:rPr>
      </w:pPr>
      <w:r w:rsidRPr="009070F2">
        <w:rPr>
          <w:rFonts w:ascii="Arial" w:eastAsia="Times New Roman" w:hAnsi="Arial" w:cs="Arial"/>
          <w:color w:val="808080" w:themeColor="background1" w:themeShade="80"/>
          <w:sz w:val="18"/>
          <w:szCs w:val="18"/>
          <w:lang w:eastAsia="en-ZA"/>
        </w:rPr>
        <w:t xml:space="preserve">The Supplier shall provide the Services in accordance with the agreed Service Levels, and will monitor these Service Levels as outlined in </w:t>
      </w:r>
      <w:r w:rsidRPr="009070F2">
        <w:rPr>
          <w:rFonts w:ascii="Arial" w:eastAsia="Times New Roman" w:hAnsi="Arial" w:cs="Arial"/>
          <w:b/>
          <w:bCs/>
          <w:color w:val="808080" w:themeColor="background1" w:themeShade="80"/>
          <w:sz w:val="18"/>
          <w:szCs w:val="18"/>
          <w:lang w:eastAsia="en-ZA"/>
        </w:rPr>
        <w:t>Schedule F</w:t>
      </w:r>
      <w:r w:rsidRPr="009070F2">
        <w:rPr>
          <w:rFonts w:ascii="Arial" w:eastAsia="Times New Roman" w:hAnsi="Arial" w:cs="Arial"/>
          <w:color w:val="808080" w:themeColor="background1" w:themeShade="80"/>
          <w:sz w:val="18"/>
          <w:szCs w:val="18"/>
          <w:lang w:eastAsia="en-ZA"/>
        </w:rPr>
        <w:t xml:space="preserve"> to this Agreement.</w:t>
      </w:r>
    </w:p>
    <w:p w14:paraId="07AD10D6" w14:textId="77777777" w:rsidR="009070F2" w:rsidRDefault="009070F2" w:rsidP="00DA00D3">
      <w:pPr>
        <w:pStyle w:val="ListParagraph"/>
        <w:numPr>
          <w:ilvl w:val="0"/>
          <w:numId w:val="17"/>
        </w:numPr>
        <w:spacing w:after="0" w:line="240" w:lineRule="auto"/>
        <w:rPr>
          <w:rFonts w:ascii="Arial" w:eastAsia="Times New Roman" w:hAnsi="Arial" w:cs="Arial"/>
          <w:color w:val="808080" w:themeColor="background1" w:themeShade="80"/>
          <w:sz w:val="18"/>
          <w:szCs w:val="18"/>
          <w:lang w:eastAsia="en-ZA"/>
        </w:rPr>
      </w:pPr>
      <w:r w:rsidRPr="009070F2">
        <w:rPr>
          <w:rFonts w:ascii="Arial" w:eastAsia="Times New Roman" w:hAnsi="Arial" w:cs="Arial"/>
          <w:color w:val="808080" w:themeColor="background1" w:themeShade="80"/>
          <w:sz w:val="18"/>
          <w:szCs w:val="18"/>
          <w:lang w:eastAsia="en-ZA"/>
        </w:rPr>
        <w:t>Reports on the actual service levels achieved will be made available to the Client upon request.</w:t>
      </w:r>
    </w:p>
    <w:p w14:paraId="16E58930" w14:textId="77777777" w:rsidR="009070F2" w:rsidRDefault="009070F2" w:rsidP="00DA00D3">
      <w:pPr>
        <w:pStyle w:val="ListParagraph"/>
        <w:numPr>
          <w:ilvl w:val="0"/>
          <w:numId w:val="17"/>
        </w:numPr>
        <w:spacing w:after="0" w:line="240" w:lineRule="auto"/>
        <w:rPr>
          <w:rFonts w:ascii="Arial" w:eastAsia="Times New Roman" w:hAnsi="Arial" w:cs="Arial"/>
          <w:color w:val="808080" w:themeColor="background1" w:themeShade="80"/>
          <w:sz w:val="18"/>
          <w:szCs w:val="18"/>
          <w:lang w:eastAsia="en-ZA"/>
        </w:rPr>
      </w:pPr>
      <w:r w:rsidRPr="009070F2">
        <w:rPr>
          <w:rFonts w:ascii="Arial" w:eastAsia="Times New Roman" w:hAnsi="Arial" w:cs="Arial"/>
          <w:color w:val="808080" w:themeColor="background1" w:themeShade="80"/>
          <w:sz w:val="18"/>
          <w:szCs w:val="18"/>
          <w:lang w:eastAsia="en-ZA"/>
        </w:rPr>
        <w:t>The Parties may, from time to time, amend or supplement the Service Levels in accordance with the</w:t>
      </w:r>
    </w:p>
    <w:p w14:paraId="27CA8CFD" w14:textId="77777777" w:rsidR="009070F2" w:rsidRDefault="009070F2" w:rsidP="00DA00D3">
      <w:pPr>
        <w:pStyle w:val="ListParagraph"/>
        <w:numPr>
          <w:ilvl w:val="0"/>
          <w:numId w:val="17"/>
        </w:numPr>
        <w:spacing w:after="0" w:line="240" w:lineRule="auto"/>
        <w:rPr>
          <w:rFonts w:ascii="Arial" w:eastAsia="Times New Roman" w:hAnsi="Arial" w:cs="Arial"/>
          <w:color w:val="808080" w:themeColor="background1" w:themeShade="80"/>
          <w:sz w:val="18"/>
          <w:szCs w:val="18"/>
          <w:lang w:eastAsia="en-ZA"/>
        </w:rPr>
      </w:pPr>
      <w:r w:rsidRPr="009070F2">
        <w:rPr>
          <w:rFonts w:ascii="Arial" w:eastAsia="Times New Roman" w:hAnsi="Arial" w:cs="Arial"/>
          <w:color w:val="808080" w:themeColor="background1" w:themeShade="80"/>
          <w:sz w:val="18"/>
          <w:szCs w:val="18"/>
          <w:lang w:eastAsia="en-ZA"/>
        </w:rPr>
        <w:t xml:space="preserve">Contract Change Management Procedure set forth in </w:t>
      </w:r>
      <w:r w:rsidRPr="009070F2">
        <w:rPr>
          <w:rFonts w:ascii="Arial" w:eastAsia="Times New Roman" w:hAnsi="Arial" w:cs="Arial"/>
          <w:b/>
          <w:bCs/>
          <w:color w:val="808080" w:themeColor="background1" w:themeShade="80"/>
          <w:sz w:val="18"/>
          <w:szCs w:val="18"/>
          <w:lang w:eastAsia="en-ZA"/>
        </w:rPr>
        <w:t>Schedule E</w:t>
      </w:r>
      <w:r w:rsidRPr="009070F2">
        <w:rPr>
          <w:rFonts w:ascii="Arial" w:eastAsia="Times New Roman" w:hAnsi="Arial" w:cs="Arial"/>
          <w:color w:val="808080" w:themeColor="background1" w:themeShade="80"/>
          <w:sz w:val="18"/>
          <w:szCs w:val="18"/>
          <w:lang w:eastAsia="en-ZA"/>
        </w:rPr>
        <w:t>.</w:t>
      </w:r>
    </w:p>
    <w:p w14:paraId="5D1C7BDB" w14:textId="73D404D6" w:rsidR="009070F2" w:rsidRPr="009070F2" w:rsidRDefault="009070F2" w:rsidP="00DA00D3">
      <w:pPr>
        <w:pStyle w:val="ListParagraph"/>
        <w:numPr>
          <w:ilvl w:val="0"/>
          <w:numId w:val="17"/>
        </w:numPr>
        <w:spacing w:after="0" w:line="240" w:lineRule="auto"/>
        <w:rPr>
          <w:rFonts w:ascii="Arial" w:eastAsia="Times New Roman" w:hAnsi="Arial" w:cs="Arial"/>
          <w:color w:val="808080" w:themeColor="background1" w:themeShade="80"/>
          <w:sz w:val="18"/>
          <w:szCs w:val="18"/>
          <w:lang w:eastAsia="en-ZA"/>
        </w:rPr>
      </w:pPr>
      <w:r w:rsidRPr="009070F2">
        <w:rPr>
          <w:rFonts w:ascii="Arial" w:eastAsia="Times New Roman" w:hAnsi="Arial" w:cs="Arial"/>
          <w:color w:val="808080" w:themeColor="background1" w:themeShade="80"/>
          <w:sz w:val="18"/>
          <w:szCs w:val="18"/>
          <w:lang w:eastAsia="en-ZA"/>
        </w:rPr>
        <w:t>Both Parties agree to proactively seek opportunities ("Opportunities") to:</w:t>
      </w:r>
    </w:p>
    <w:p w14:paraId="7271397D" w14:textId="77777777" w:rsidR="009070F2" w:rsidRDefault="009070F2" w:rsidP="00DA00D3">
      <w:pPr>
        <w:pStyle w:val="ListParagraph"/>
        <w:numPr>
          <w:ilvl w:val="0"/>
          <w:numId w:val="20"/>
        </w:numPr>
        <w:spacing w:after="0" w:line="240" w:lineRule="auto"/>
        <w:rPr>
          <w:rFonts w:ascii="Arial" w:eastAsia="Times New Roman" w:hAnsi="Arial" w:cs="Arial"/>
          <w:color w:val="808080" w:themeColor="background1" w:themeShade="80"/>
          <w:sz w:val="18"/>
          <w:szCs w:val="18"/>
          <w:lang w:eastAsia="en-ZA"/>
        </w:rPr>
      </w:pPr>
      <w:r w:rsidRPr="009070F2">
        <w:rPr>
          <w:rFonts w:ascii="Arial" w:eastAsia="Times New Roman" w:hAnsi="Arial" w:cs="Arial"/>
          <w:color w:val="808080" w:themeColor="background1" w:themeShade="80"/>
          <w:sz w:val="18"/>
          <w:szCs w:val="18"/>
          <w:lang w:eastAsia="en-ZA"/>
        </w:rPr>
        <w:t>Achieve greater efficiencies in the provision of the Services; and/or</w:t>
      </w:r>
    </w:p>
    <w:p w14:paraId="3C6C42B7" w14:textId="77777777" w:rsidR="009070F2" w:rsidRDefault="009070F2" w:rsidP="00DA00D3">
      <w:pPr>
        <w:pStyle w:val="ListParagraph"/>
        <w:numPr>
          <w:ilvl w:val="0"/>
          <w:numId w:val="20"/>
        </w:numPr>
        <w:spacing w:after="0" w:line="240" w:lineRule="auto"/>
        <w:rPr>
          <w:rFonts w:ascii="Arial" w:eastAsia="Times New Roman" w:hAnsi="Arial" w:cs="Arial"/>
          <w:color w:val="808080" w:themeColor="background1" w:themeShade="80"/>
          <w:sz w:val="18"/>
          <w:szCs w:val="18"/>
          <w:lang w:eastAsia="en-ZA"/>
        </w:rPr>
      </w:pPr>
      <w:r w:rsidRPr="009070F2">
        <w:rPr>
          <w:rFonts w:ascii="Arial" w:eastAsia="Times New Roman" w:hAnsi="Arial" w:cs="Arial"/>
          <w:color w:val="808080" w:themeColor="background1" w:themeShade="80"/>
          <w:sz w:val="18"/>
          <w:szCs w:val="18"/>
          <w:lang w:eastAsia="en-ZA"/>
        </w:rPr>
        <w:t>Enable the Client to achieve improvements in its business through the innovative use of information technology; and/or</w:t>
      </w:r>
    </w:p>
    <w:p w14:paraId="7C83D613" w14:textId="7492BD12" w:rsidR="009070F2" w:rsidRPr="009070F2" w:rsidRDefault="009070F2" w:rsidP="00DA00D3">
      <w:pPr>
        <w:pStyle w:val="ListParagraph"/>
        <w:numPr>
          <w:ilvl w:val="0"/>
          <w:numId w:val="20"/>
        </w:numPr>
        <w:spacing w:after="0" w:line="240" w:lineRule="auto"/>
        <w:rPr>
          <w:rFonts w:ascii="Arial" w:eastAsia="Times New Roman" w:hAnsi="Arial" w:cs="Arial"/>
          <w:color w:val="808080" w:themeColor="background1" w:themeShade="80"/>
          <w:sz w:val="18"/>
          <w:szCs w:val="18"/>
          <w:lang w:eastAsia="en-ZA"/>
        </w:rPr>
      </w:pPr>
      <w:r w:rsidRPr="009070F2">
        <w:rPr>
          <w:rFonts w:ascii="Arial" w:eastAsia="Times New Roman" w:hAnsi="Arial" w:cs="Arial"/>
          <w:color w:val="808080" w:themeColor="background1" w:themeShade="80"/>
          <w:sz w:val="18"/>
          <w:szCs w:val="18"/>
          <w:lang w:eastAsia="en-ZA"/>
        </w:rPr>
        <w:t>Propose innovative uses of information technology or other changes and improvements in the provision of the Services.</w:t>
      </w:r>
    </w:p>
    <w:p w14:paraId="4482A35D" w14:textId="77777777" w:rsidR="009070F2" w:rsidRDefault="009070F2" w:rsidP="00DA00D3">
      <w:pPr>
        <w:pStyle w:val="ListParagraph"/>
        <w:numPr>
          <w:ilvl w:val="0"/>
          <w:numId w:val="18"/>
        </w:numPr>
        <w:spacing w:after="0" w:line="240" w:lineRule="auto"/>
        <w:rPr>
          <w:rFonts w:ascii="Arial" w:eastAsia="Times New Roman" w:hAnsi="Arial" w:cs="Arial"/>
          <w:color w:val="808080" w:themeColor="background1" w:themeShade="80"/>
          <w:sz w:val="18"/>
          <w:szCs w:val="18"/>
          <w:lang w:eastAsia="en-ZA"/>
        </w:rPr>
      </w:pPr>
      <w:r w:rsidRPr="009070F2">
        <w:rPr>
          <w:rFonts w:ascii="Arial" w:eastAsia="Times New Roman" w:hAnsi="Arial" w:cs="Arial"/>
          <w:color w:val="808080" w:themeColor="background1" w:themeShade="80"/>
          <w:sz w:val="18"/>
          <w:szCs w:val="18"/>
          <w:lang w:eastAsia="en-ZA"/>
        </w:rPr>
        <w:t>In pursuit of these Opportunities, the Supplier shall, where applicable, propose specific business initiatives to the Client that could lead to greater efficiency and effectiveness in the use of information technology, along with other potential business benefits. Such proposals will be prepared at the Supplier’s expense and shall address:</w:t>
      </w:r>
    </w:p>
    <w:p w14:paraId="427F7336" w14:textId="77777777" w:rsidR="009070F2" w:rsidRDefault="009070F2" w:rsidP="00DA00D3">
      <w:pPr>
        <w:pStyle w:val="ListParagraph"/>
        <w:numPr>
          <w:ilvl w:val="0"/>
          <w:numId w:val="21"/>
        </w:numPr>
        <w:spacing w:after="0" w:line="240" w:lineRule="auto"/>
        <w:rPr>
          <w:rFonts w:ascii="Arial" w:eastAsia="Times New Roman" w:hAnsi="Arial" w:cs="Arial"/>
          <w:color w:val="808080" w:themeColor="background1" w:themeShade="80"/>
          <w:sz w:val="18"/>
          <w:szCs w:val="18"/>
          <w:lang w:eastAsia="en-ZA"/>
        </w:rPr>
      </w:pPr>
      <w:r w:rsidRPr="009070F2">
        <w:rPr>
          <w:rFonts w:ascii="Arial" w:eastAsia="Times New Roman" w:hAnsi="Arial" w:cs="Arial"/>
          <w:color w:val="808080" w:themeColor="background1" w:themeShade="80"/>
          <w:sz w:val="18"/>
          <w:szCs w:val="18"/>
          <w:lang w:eastAsia="en-ZA"/>
        </w:rPr>
        <w:t>The method of implementing the proposed initiatives;</w:t>
      </w:r>
    </w:p>
    <w:p w14:paraId="57BE6370" w14:textId="77777777" w:rsidR="009070F2" w:rsidRDefault="009070F2" w:rsidP="00DA00D3">
      <w:pPr>
        <w:pStyle w:val="ListParagraph"/>
        <w:numPr>
          <w:ilvl w:val="0"/>
          <w:numId w:val="21"/>
        </w:numPr>
        <w:spacing w:after="0" w:line="240" w:lineRule="auto"/>
        <w:rPr>
          <w:rFonts w:ascii="Arial" w:eastAsia="Times New Roman" w:hAnsi="Arial" w:cs="Arial"/>
          <w:color w:val="808080" w:themeColor="background1" w:themeShade="80"/>
          <w:sz w:val="18"/>
          <w:szCs w:val="18"/>
          <w:lang w:eastAsia="en-ZA"/>
        </w:rPr>
      </w:pPr>
      <w:r w:rsidRPr="009070F2">
        <w:rPr>
          <w:rFonts w:ascii="Arial" w:eastAsia="Times New Roman" w:hAnsi="Arial" w:cs="Arial"/>
          <w:color w:val="808080" w:themeColor="background1" w:themeShade="80"/>
          <w:sz w:val="18"/>
          <w:szCs w:val="18"/>
          <w:lang w:eastAsia="en-ZA"/>
        </w:rPr>
        <w:t>The timing of implementation;</w:t>
      </w:r>
    </w:p>
    <w:p w14:paraId="3E913D4D" w14:textId="77777777" w:rsidR="009070F2" w:rsidRDefault="009070F2" w:rsidP="00DA00D3">
      <w:pPr>
        <w:pStyle w:val="ListParagraph"/>
        <w:numPr>
          <w:ilvl w:val="0"/>
          <w:numId w:val="21"/>
        </w:numPr>
        <w:spacing w:after="0" w:line="240" w:lineRule="auto"/>
        <w:rPr>
          <w:rFonts w:ascii="Arial" w:eastAsia="Times New Roman" w:hAnsi="Arial" w:cs="Arial"/>
          <w:color w:val="808080" w:themeColor="background1" w:themeShade="80"/>
          <w:sz w:val="18"/>
          <w:szCs w:val="18"/>
          <w:lang w:eastAsia="en-ZA"/>
        </w:rPr>
      </w:pPr>
      <w:r w:rsidRPr="009070F2">
        <w:rPr>
          <w:rFonts w:ascii="Arial" w:eastAsia="Times New Roman" w:hAnsi="Arial" w:cs="Arial"/>
          <w:color w:val="808080" w:themeColor="background1" w:themeShade="80"/>
          <w:sz w:val="18"/>
          <w:szCs w:val="18"/>
          <w:lang w:eastAsia="en-ZA"/>
        </w:rPr>
        <w:t>The impact on Service Charges, if any; and</w:t>
      </w:r>
    </w:p>
    <w:p w14:paraId="1343664B" w14:textId="18F9B493" w:rsidR="009070F2" w:rsidRPr="009070F2" w:rsidRDefault="009070F2" w:rsidP="00DA00D3">
      <w:pPr>
        <w:pStyle w:val="ListParagraph"/>
        <w:numPr>
          <w:ilvl w:val="0"/>
          <w:numId w:val="21"/>
        </w:numPr>
        <w:spacing w:after="0" w:line="240" w:lineRule="auto"/>
        <w:rPr>
          <w:rFonts w:ascii="Arial" w:eastAsia="Times New Roman" w:hAnsi="Arial" w:cs="Arial"/>
          <w:color w:val="808080" w:themeColor="background1" w:themeShade="80"/>
          <w:sz w:val="18"/>
          <w:szCs w:val="18"/>
          <w:lang w:eastAsia="en-ZA"/>
        </w:rPr>
      </w:pPr>
      <w:r w:rsidRPr="009070F2">
        <w:rPr>
          <w:rFonts w:ascii="Arial" w:eastAsia="Times New Roman" w:hAnsi="Arial" w:cs="Arial"/>
          <w:color w:val="808080" w:themeColor="background1" w:themeShade="80"/>
          <w:sz w:val="18"/>
          <w:szCs w:val="18"/>
          <w:lang w:eastAsia="en-ZA"/>
        </w:rPr>
        <w:t>The manner and extent to which both Parties will share in the benefits resulting from the efficiencies gained.</w:t>
      </w:r>
    </w:p>
    <w:p w14:paraId="1BB7F954" w14:textId="3CA39B54" w:rsidR="009070F2" w:rsidRDefault="009070F2" w:rsidP="00DA00D3">
      <w:pPr>
        <w:pStyle w:val="ListParagraph"/>
        <w:numPr>
          <w:ilvl w:val="0"/>
          <w:numId w:val="19"/>
        </w:numPr>
        <w:spacing w:after="0" w:line="240" w:lineRule="auto"/>
        <w:rPr>
          <w:rFonts w:ascii="Times New Roman" w:eastAsia="Times New Roman" w:hAnsi="Times New Roman" w:cs="Times New Roman"/>
          <w:sz w:val="24"/>
          <w:szCs w:val="24"/>
          <w:lang w:eastAsia="en-ZA"/>
        </w:rPr>
      </w:pPr>
      <w:r w:rsidRPr="009070F2">
        <w:rPr>
          <w:rFonts w:ascii="Arial" w:eastAsia="Times New Roman" w:hAnsi="Arial" w:cs="Arial"/>
          <w:color w:val="808080" w:themeColor="background1" w:themeShade="80"/>
          <w:sz w:val="18"/>
          <w:szCs w:val="18"/>
          <w:lang w:eastAsia="en-ZA"/>
        </w:rPr>
        <w:t>The Client is under no obligation to accept any such proposals. If the Client agrees to a proposal in writing, the Parties shall proceed with the implementation of the proposal</w:t>
      </w:r>
      <w:r w:rsidRPr="009070F2">
        <w:rPr>
          <w:rFonts w:ascii="Times New Roman" w:eastAsia="Times New Roman" w:hAnsi="Times New Roman" w:cs="Times New Roman"/>
          <w:sz w:val="24"/>
          <w:szCs w:val="24"/>
          <w:lang w:eastAsia="en-ZA"/>
        </w:rPr>
        <w:t>.</w:t>
      </w:r>
    </w:p>
    <w:p w14:paraId="6B8AC905" w14:textId="77777777" w:rsidR="009070F2" w:rsidRPr="009070F2" w:rsidRDefault="009070F2" w:rsidP="009070F2">
      <w:pPr>
        <w:pStyle w:val="ListParagraph"/>
        <w:spacing w:after="0" w:line="240" w:lineRule="auto"/>
        <w:ind w:left="360"/>
        <w:rPr>
          <w:rFonts w:ascii="Times New Roman" w:eastAsia="Times New Roman" w:hAnsi="Times New Roman" w:cs="Times New Roman"/>
          <w:sz w:val="24"/>
          <w:szCs w:val="24"/>
          <w:lang w:eastAsia="en-ZA"/>
        </w:rPr>
      </w:pPr>
    </w:p>
    <w:p w14:paraId="51E06BCD" w14:textId="77777777" w:rsidR="00AE10CB" w:rsidRDefault="00AE10CB" w:rsidP="00AE10CB">
      <w:pPr>
        <w:spacing w:after="0"/>
        <w:ind w:left="360"/>
        <w:rPr>
          <w:rFonts w:ascii="Arial" w:hAnsi="Arial"/>
          <w:color w:val="808080"/>
          <w:sz w:val="18"/>
          <w:szCs w:val="18"/>
        </w:rPr>
      </w:pPr>
    </w:p>
    <w:p w14:paraId="49F759E8" w14:textId="268040AF" w:rsidR="00AE10CB" w:rsidRPr="00AE10CB" w:rsidRDefault="00735386" w:rsidP="00735386">
      <w:pPr>
        <w:pStyle w:val="Heading1"/>
        <w:spacing w:after="0"/>
        <w:ind w:left="567" w:hanging="567"/>
      </w:pPr>
      <w:bookmarkStart w:id="20" w:name="_Toc190171257"/>
      <w:r>
        <w:t>SUPPORT AND SERVICES</w:t>
      </w:r>
      <w:bookmarkEnd w:id="20"/>
    </w:p>
    <w:p w14:paraId="32C6FFD4" w14:textId="77777777" w:rsidR="00AE10CB" w:rsidRDefault="00AE10CB" w:rsidP="00AE10CB">
      <w:pPr>
        <w:pStyle w:val="BodyText"/>
        <w:spacing w:after="0"/>
        <w:rPr>
          <w:color w:val="808080"/>
          <w:sz w:val="18"/>
          <w:szCs w:val="18"/>
        </w:rPr>
      </w:pPr>
    </w:p>
    <w:p w14:paraId="55926A50" w14:textId="464EA70C" w:rsidR="00AE10CB" w:rsidRDefault="009070F2" w:rsidP="00AE10CB">
      <w:pPr>
        <w:pStyle w:val="BodyText"/>
        <w:spacing w:after="0"/>
        <w:rPr>
          <w:rFonts w:cs="Arial"/>
          <w:color w:val="808080" w:themeColor="background1" w:themeShade="80"/>
          <w:sz w:val="18"/>
          <w:szCs w:val="18"/>
        </w:rPr>
      </w:pPr>
      <w:r w:rsidRPr="009070F2">
        <w:rPr>
          <w:rFonts w:cs="Arial"/>
          <w:color w:val="808080" w:themeColor="background1" w:themeShade="80"/>
          <w:sz w:val="18"/>
          <w:szCs w:val="18"/>
        </w:rPr>
        <w:t xml:space="preserve">The Supplier shall provide ongoing assistance to the Client to support the Services rendered under this Agreement. This support will include comprehensive Service Desk facilities and Hosting Services. The specific details of the Service Desk and Hosting Services are outlined in </w:t>
      </w:r>
      <w:r w:rsidRPr="009070F2">
        <w:rPr>
          <w:rStyle w:val="Strong"/>
          <w:rFonts w:cs="Arial"/>
          <w:color w:val="808080" w:themeColor="background1" w:themeShade="80"/>
          <w:sz w:val="18"/>
          <w:szCs w:val="18"/>
        </w:rPr>
        <w:t>Schedule G</w:t>
      </w:r>
      <w:r w:rsidRPr="009070F2">
        <w:rPr>
          <w:rFonts w:cs="Arial"/>
          <w:color w:val="808080" w:themeColor="background1" w:themeShade="80"/>
          <w:sz w:val="18"/>
          <w:szCs w:val="18"/>
        </w:rPr>
        <w:t xml:space="preserve"> to this Agreement.</w:t>
      </w:r>
    </w:p>
    <w:p w14:paraId="526B564B" w14:textId="77777777" w:rsidR="009070F2" w:rsidRPr="009070F2" w:rsidRDefault="009070F2" w:rsidP="00AE10CB">
      <w:pPr>
        <w:pStyle w:val="BodyText"/>
        <w:spacing w:after="0"/>
        <w:rPr>
          <w:rFonts w:cs="Arial"/>
          <w:color w:val="808080" w:themeColor="background1" w:themeShade="80"/>
          <w:sz w:val="18"/>
          <w:szCs w:val="18"/>
        </w:rPr>
      </w:pPr>
    </w:p>
    <w:p w14:paraId="4270A030" w14:textId="77777777" w:rsidR="00AE10CB" w:rsidRPr="00AE10CB" w:rsidRDefault="00AE10CB" w:rsidP="00AE10CB">
      <w:pPr>
        <w:pStyle w:val="BodyText"/>
        <w:spacing w:after="0"/>
        <w:rPr>
          <w:color w:val="808080"/>
          <w:sz w:val="18"/>
          <w:szCs w:val="18"/>
        </w:rPr>
      </w:pPr>
    </w:p>
    <w:p w14:paraId="4A885F6B" w14:textId="6E283A6C" w:rsidR="00735386" w:rsidRDefault="00735386" w:rsidP="00AE10CB">
      <w:pPr>
        <w:pStyle w:val="Heading1"/>
        <w:spacing w:after="0"/>
        <w:ind w:left="567" w:hanging="567"/>
      </w:pPr>
      <w:bookmarkStart w:id="21" w:name="_Toc190171258"/>
      <w:r>
        <w:t>COMPENSATION</w:t>
      </w:r>
      <w:bookmarkEnd w:id="21"/>
    </w:p>
    <w:p w14:paraId="18562557" w14:textId="77777777" w:rsidR="00AE10CB" w:rsidRPr="00AE10CB" w:rsidRDefault="00AE10CB" w:rsidP="00AE10CB">
      <w:pPr>
        <w:spacing w:after="0"/>
      </w:pPr>
    </w:p>
    <w:p w14:paraId="6CC16170" w14:textId="77777777" w:rsidR="007C49C7" w:rsidRPr="007C49C7" w:rsidRDefault="00735386" w:rsidP="00DA00D3">
      <w:pPr>
        <w:pStyle w:val="Heading2"/>
        <w:numPr>
          <w:ilvl w:val="1"/>
          <w:numId w:val="1"/>
        </w:numPr>
        <w:spacing w:after="0"/>
        <w:ind w:left="567" w:hanging="567"/>
      </w:pPr>
      <w:bookmarkStart w:id="22" w:name="_Toc190171259"/>
      <w:r>
        <w:t>Fees</w:t>
      </w:r>
      <w:bookmarkEnd w:id="22"/>
    </w:p>
    <w:p w14:paraId="4E1A87F3" w14:textId="77777777" w:rsidR="00AE10CB" w:rsidRDefault="00AE10CB" w:rsidP="00AE10CB">
      <w:pPr>
        <w:spacing w:after="0"/>
        <w:rPr>
          <w:rFonts w:ascii="Arial" w:hAnsi="Arial" w:cs="Arial"/>
          <w:color w:val="808080" w:themeColor="background1" w:themeShade="80"/>
          <w:sz w:val="18"/>
          <w:szCs w:val="18"/>
        </w:rPr>
      </w:pPr>
    </w:p>
    <w:p w14:paraId="64E13314" w14:textId="78DA2ABB" w:rsidR="00735386" w:rsidRPr="009070F2" w:rsidRDefault="009070F2" w:rsidP="00AE10CB">
      <w:pPr>
        <w:spacing w:after="0"/>
        <w:rPr>
          <w:rFonts w:ascii="Arial" w:hAnsi="Arial" w:cs="Arial"/>
          <w:color w:val="808080" w:themeColor="background1" w:themeShade="80"/>
          <w:sz w:val="18"/>
          <w:szCs w:val="18"/>
        </w:rPr>
      </w:pPr>
      <w:r w:rsidRPr="009070F2">
        <w:rPr>
          <w:rFonts w:ascii="Arial" w:hAnsi="Arial" w:cs="Arial"/>
          <w:color w:val="808080" w:themeColor="background1" w:themeShade="80"/>
          <w:sz w:val="18"/>
          <w:szCs w:val="18"/>
        </w:rPr>
        <w:t xml:space="preserve">The fees payable for the performance of either the Standard Services or Non-standard Services shall be in accordance with the fee structure defined in </w:t>
      </w:r>
      <w:r w:rsidRPr="009070F2">
        <w:rPr>
          <w:rStyle w:val="Strong"/>
          <w:rFonts w:ascii="Arial" w:hAnsi="Arial" w:cs="Arial"/>
          <w:color w:val="808080" w:themeColor="background1" w:themeShade="80"/>
          <w:sz w:val="18"/>
          <w:szCs w:val="18"/>
        </w:rPr>
        <w:t>Schedule H</w:t>
      </w:r>
      <w:r w:rsidRPr="009070F2">
        <w:rPr>
          <w:rFonts w:ascii="Arial" w:hAnsi="Arial" w:cs="Arial"/>
          <w:color w:val="808080" w:themeColor="background1" w:themeShade="80"/>
          <w:sz w:val="18"/>
          <w:szCs w:val="18"/>
        </w:rPr>
        <w:t xml:space="preserve"> to this Agreement.</w:t>
      </w:r>
    </w:p>
    <w:p w14:paraId="190CF2EB" w14:textId="77777777" w:rsidR="00AE10CB" w:rsidRDefault="00AE10CB" w:rsidP="00AE10CB">
      <w:pPr>
        <w:spacing w:after="0"/>
        <w:rPr>
          <w:rFonts w:ascii="Arial" w:hAnsi="Arial" w:cs="Arial"/>
          <w:color w:val="808080" w:themeColor="background1" w:themeShade="80"/>
          <w:sz w:val="18"/>
          <w:szCs w:val="18"/>
        </w:rPr>
      </w:pPr>
    </w:p>
    <w:p w14:paraId="07918472" w14:textId="7ADB0C3F" w:rsidR="00AE10CB" w:rsidRPr="00AE10CB" w:rsidRDefault="00735386" w:rsidP="00DA00D3">
      <w:pPr>
        <w:pStyle w:val="Heading2"/>
        <w:numPr>
          <w:ilvl w:val="1"/>
          <w:numId w:val="1"/>
        </w:numPr>
        <w:spacing w:after="0"/>
        <w:ind w:left="567" w:hanging="567"/>
      </w:pPr>
      <w:bookmarkStart w:id="23" w:name="_Toc190171260"/>
      <w:r>
        <w:t xml:space="preserve">Adjustment </w:t>
      </w:r>
      <w:r w:rsidR="001114CD">
        <w:t>of Service</w:t>
      </w:r>
      <w:r>
        <w:t xml:space="preserve"> Fees</w:t>
      </w:r>
      <w:bookmarkEnd w:id="23"/>
    </w:p>
    <w:p w14:paraId="1C92DF67" w14:textId="77777777" w:rsidR="00AE10CB" w:rsidRDefault="00AE10CB" w:rsidP="00AE10CB">
      <w:pPr>
        <w:spacing w:after="0"/>
        <w:rPr>
          <w:rFonts w:ascii="Arial" w:hAnsi="Arial" w:cs="Arial"/>
          <w:color w:val="808080" w:themeColor="background1" w:themeShade="80"/>
          <w:sz w:val="18"/>
          <w:szCs w:val="18"/>
        </w:rPr>
      </w:pPr>
    </w:p>
    <w:p w14:paraId="5A6BAB1F" w14:textId="5EFB3D00" w:rsidR="00AE10CB" w:rsidRDefault="009070F2" w:rsidP="00AE10CB">
      <w:pPr>
        <w:spacing w:after="0"/>
        <w:rPr>
          <w:rFonts w:ascii="Arial" w:hAnsi="Arial" w:cs="Arial"/>
          <w:color w:val="808080" w:themeColor="background1" w:themeShade="80"/>
          <w:sz w:val="18"/>
          <w:szCs w:val="18"/>
        </w:rPr>
      </w:pPr>
      <w:r w:rsidRPr="009070F2">
        <w:rPr>
          <w:rFonts w:ascii="Arial" w:hAnsi="Arial" w:cs="Arial"/>
          <w:color w:val="808080" w:themeColor="background1" w:themeShade="80"/>
          <w:sz w:val="18"/>
          <w:szCs w:val="18"/>
        </w:rPr>
        <w:t xml:space="preserve">The Service Fees shall be adjusted annually on the anniversary of the Commencement Date in accordance with the provisions outlined in </w:t>
      </w:r>
      <w:r w:rsidRPr="009070F2">
        <w:rPr>
          <w:rStyle w:val="Strong"/>
          <w:rFonts w:ascii="Arial" w:hAnsi="Arial" w:cs="Arial"/>
          <w:color w:val="808080" w:themeColor="background1" w:themeShade="80"/>
          <w:sz w:val="18"/>
          <w:szCs w:val="18"/>
        </w:rPr>
        <w:t>Schedule H</w:t>
      </w:r>
      <w:r w:rsidRPr="009070F2">
        <w:rPr>
          <w:rFonts w:ascii="Arial" w:hAnsi="Arial" w:cs="Arial"/>
          <w:color w:val="808080" w:themeColor="background1" w:themeShade="80"/>
          <w:sz w:val="18"/>
          <w:szCs w:val="18"/>
        </w:rPr>
        <w:t xml:space="preserve">, if applicable. Additionally, the Service Fees may be adjusted to reflect any Service Level Credits, as calculated and agreed upon in accordance with </w:t>
      </w:r>
      <w:r w:rsidRPr="009070F2">
        <w:rPr>
          <w:rStyle w:val="Strong"/>
          <w:rFonts w:ascii="Arial" w:hAnsi="Arial" w:cs="Arial"/>
          <w:color w:val="808080" w:themeColor="background1" w:themeShade="80"/>
          <w:sz w:val="18"/>
          <w:szCs w:val="18"/>
        </w:rPr>
        <w:t>Schedule H</w:t>
      </w:r>
      <w:r w:rsidRPr="009070F2">
        <w:rPr>
          <w:rFonts w:ascii="Arial" w:hAnsi="Arial" w:cs="Arial"/>
          <w:color w:val="808080" w:themeColor="background1" w:themeShade="80"/>
          <w:sz w:val="18"/>
          <w:szCs w:val="18"/>
        </w:rPr>
        <w:t>, if applicable.</w:t>
      </w:r>
    </w:p>
    <w:p w14:paraId="6760169E" w14:textId="6C50A1A2" w:rsidR="00B055F6" w:rsidRDefault="00B055F6" w:rsidP="00AE10CB">
      <w:pPr>
        <w:spacing w:after="0"/>
        <w:rPr>
          <w:rFonts w:ascii="Arial" w:hAnsi="Arial" w:cs="Arial"/>
          <w:color w:val="808080" w:themeColor="background1" w:themeShade="80"/>
          <w:sz w:val="18"/>
          <w:szCs w:val="18"/>
        </w:rPr>
      </w:pPr>
    </w:p>
    <w:p w14:paraId="6C55B5D1" w14:textId="77777777" w:rsidR="00B055F6" w:rsidRPr="009070F2" w:rsidRDefault="00B055F6" w:rsidP="00AE10CB">
      <w:pPr>
        <w:spacing w:after="0"/>
        <w:rPr>
          <w:rFonts w:ascii="Arial" w:hAnsi="Arial" w:cs="Arial"/>
          <w:color w:val="808080" w:themeColor="background1" w:themeShade="80"/>
          <w:sz w:val="18"/>
          <w:szCs w:val="18"/>
        </w:rPr>
      </w:pPr>
    </w:p>
    <w:p w14:paraId="3AC3DBFD" w14:textId="77777777" w:rsidR="00AE10CB" w:rsidRDefault="00AE10CB" w:rsidP="00AE10CB">
      <w:pPr>
        <w:spacing w:after="0"/>
        <w:rPr>
          <w:rFonts w:ascii="Arial" w:hAnsi="Arial" w:cs="Arial"/>
          <w:color w:val="808080" w:themeColor="background1" w:themeShade="80"/>
          <w:sz w:val="18"/>
          <w:szCs w:val="18"/>
        </w:rPr>
      </w:pPr>
    </w:p>
    <w:p w14:paraId="071971A1" w14:textId="77777777" w:rsidR="007C49C7" w:rsidRPr="007C49C7" w:rsidRDefault="00E134E5" w:rsidP="00DA00D3">
      <w:pPr>
        <w:pStyle w:val="Heading2"/>
        <w:numPr>
          <w:ilvl w:val="1"/>
          <w:numId w:val="1"/>
        </w:numPr>
        <w:spacing w:after="0"/>
        <w:ind w:left="567" w:hanging="567"/>
      </w:pPr>
      <w:bookmarkStart w:id="24" w:name="_Toc190171261"/>
      <w:r>
        <w:lastRenderedPageBreak/>
        <w:t>Reimbursable E</w:t>
      </w:r>
      <w:r w:rsidR="00735386">
        <w:t>xpenses</w:t>
      </w:r>
      <w:bookmarkEnd w:id="24"/>
    </w:p>
    <w:p w14:paraId="767A22E9" w14:textId="77777777" w:rsidR="00AE10CB" w:rsidRDefault="00AE10CB" w:rsidP="00AE10CB">
      <w:pPr>
        <w:spacing w:after="0"/>
        <w:rPr>
          <w:rFonts w:ascii="Arial" w:hAnsi="Arial" w:cs="Arial"/>
          <w:color w:val="808080" w:themeColor="background1" w:themeShade="80"/>
          <w:sz w:val="18"/>
          <w:szCs w:val="18"/>
        </w:rPr>
      </w:pPr>
    </w:p>
    <w:p w14:paraId="5EC63A5C" w14:textId="51912BEF" w:rsidR="00AE10CB" w:rsidRDefault="001114CD" w:rsidP="00735386">
      <w:pPr>
        <w:rPr>
          <w:rFonts w:ascii="Arial" w:hAnsi="Arial" w:cs="Arial"/>
          <w:color w:val="808080" w:themeColor="background1" w:themeShade="80"/>
          <w:sz w:val="18"/>
          <w:szCs w:val="18"/>
        </w:rPr>
      </w:pPr>
      <w:r w:rsidRPr="001114CD">
        <w:rPr>
          <w:rFonts w:ascii="Arial" w:hAnsi="Arial" w:cs="Arial"/>
          <w:color w:val="808080" w:themeColor="background1" w:themeShade="80"/>
          <w:sz w:val="18"/>
          <w:szCs w:val="18"/>
        </w:rPr>
        <w:t xml:space="preserve">"Reimbursable Expenses" refer to agreed incidental services reasonably incurred by the Supplier in the performance of its obligations, plus a 10% administrative fee. The specific expenses that may be considered reimbursable are outlined in </w:t>
      </w:r>
      <w:r w:rsidRPr="001114CD">
        <w:rPr>
          <w:rStyle w:val="Strong"/>
          <w:rFonts w:ascii="Arial" w:hAnsi="Arial" w:cs="Arial"/>
          <w:color w:val="808080" w:themeColor="background1" w:themeShade="80"/>
          <w:sz w:val="18"/>
          <w:szCs w:val="18"/>
        </w:rPr>
        <w:t>Schedule H</w:t>
      </w:r>
      <w:r w:rsidRPr="001114CD">
        <w:rPr>
          <w:rFonts w:ascii="Arial" w:hAnsi="Arial" w:cs="Arial"/>
          <w:color w:val="808080" w:themeColor="background1" w:themeShade="80"/>
          <w:sz w:val="18"/>
          <w:szCs w:val="18"/>
        </w:rPr>
        <w:t xml:space="preserve"> to this Agreement. No expenses shall be incurred without the prior written approval of the Client.</w:t>
      </w:r>
    </w:p>
    <w:p w14:paraId="494F41CC" w14:textId="77777777" w:rsidR="00392C00" w:rsidRPr="00392C00" w:rsidRDefault="00392C00" w:rsidP="00735386">
      <w:pPr>
        <w:rPr>
          <w:rFonts w:ascii="Arial" w:hAnsi="Arial" w:cs="Arial"/>
          <w:color w:val="808080" w:themeColor="background1" w:themeShade="80"/>
          <w:sz w:val="18"/>
          <w:szCs w:val="18"/>
        </w:rPr>
      </w:pPr>
    </w:p>
    <w:p w14:paraId="677FD915" w14:textId="26D6B025" w:rsidR="007C49C7" w:rsidRPr="007C49C7" w:rsidRDefault="007B13A6" w:rsidP="00DA00D3">
      <w:pPr>
        <w:pStyle w:val="Heading2"/>
        <w:numPr>
          <w:ilvl w:val="1"/>
          <w:numId w:val="1"/>
        </w:numPr>
        <w:spacing w:after="0"/>
        <w:ind w:left="567" w:hanging="567"/>
      </w:pPr>
      <w:bookmarkStart w:id="25" w:name="_Toc190171262"/>
      <w:r>
        <w:t>Invoic</w:t>
      </w:r>
      <w:r w:rsidR="001114CD">
        <w:t>ing and Payment</w:t>
      </w:r>
      <w:bookmarkEnd w:id="25"/>
    </w:p>
    <w:p w14:paraId="58CEEB5D" w14:textId="77777777" w:rsidR="00AE10CB" w:rsidRDefault="00AE10CB" w:rsidP="00AE10CB">
      <w:pPr>
        <w:spacing w:after="0"/>
        <w:rPr>
          <w:rFonts w:ascii="Arial" w:hAnsi="Arial" w:cs="Arial"/>
          <w:color w:val="808080" w:themeColor="background1" w:themeShade="80"/>
          <w:sz w:val="18"/>
          <w:szCs w:val="18"/>
        </w:rPr>
      </w:pPr>
    </w:p>
    <w:p w14:paraId="6F223DCA" w14:textId="40CC90D8" w:rsidR="00AE10CB" w:rsidRPr="001114CD" w:rsidRDefault="001114CD" w:rsidP="00AE10CB">
      <w:pPr>
        <w:spacing w:after="0"/>
        <w:rPr>
          <w:rFonts w:ascii="Arial" w:hAnsi="Arial" w:cs="Arial"/>
          <w:color w:val="808080" w:themeColor="background1" w:themeShade="80"/>
          <w:sz w:val="18"/>
          <w:szCs w:val="18"/>
        </w:rPr>
      </w:pPr>
      <w:r w:rsidRPr="001114CD">
        <w:rPr>
          <w:rFonts w:ascii="Arial" w:hAnsi="Arial" w:cs="Arial"/>
          <w:color w:val="808080" w:themeColor="background1" w:themeShade="80"/>
          <w:sz w:val="18"/>
          <w:szCs w:val="18"/>
        </w:rPr>
        <w:t>The Supplier shall submit invoices to the Client on a monthly basis, with professional fees billed in advance and agreed reimbursable expenses billed in arrears. Each invoice shall clearly detail the work performed, the hours worked, and the reimbursable expenses incurred.</w:t>
      </w:r>
    </w:p>
    <w:p w14:paraId="02DD95B9" w14:textId="77777777" w:rsidR="001114CD" w:rsidRPr="004969F2" w:rsidRDefault="001114CD" w:rsidP="00AE10CB">
      <w:pPr>
        <w:spacing w:after="0"/>
        <w:rPr>
          <w:sz w:val="18"/>
          <w:szCs w:val="18"/>
        </w:rPr>
      </w:pPr>
    </w:p>
    <w:p w14:paraId="2F165555" w14:textId="77777777" w:rsidR="007C49C7" w:rsidRPr="007C49C7" w:rsidRDefault="00E134E5" w:rsidP="00DA00D3">
      <w:pPr>
        <w:pStyle w:val="Heading2"/>
        <w:numPr>
          <w:ilvl w:val="1"/>
          <w:numId w:val="1"/>
        </w:numPr>
        <w:spacing w:after="0"/>
        <w:ind w:left="567" w:hanging="567"/>
      </w:pPr>
      <w:bookmarkStart w:id="26" w:name="_Toc190171263"/>
      <w:r>
        <w:t>Payment T</w:t>
      </w:r>
      <w:r w:rsidR="007B13A6">
        <w:t>erms</w:t>
      </w:r>
      <w:bookmarkEnd w:id="26"/>
    </w:p>
    <w:p w14:paraId="13579657" w14:textId="77777777" w:rsidR="00AE10CB" w:rsidRDefault="00AE10CB" w:rsidP="00AE10CB">
      <w:pPr>
        <w:spacing w:after="0"/>
        <w:rPr>
          <w:rFonts w:ascii="Arial" w:hAnsi="Arial" w:cs="Arial"/>
          <w:color w:val="808080" w:themeColor="background1" w:themeShade="80"/>
          <w:sz w:val="18"/>
          <w:szCs w:val="18"/>
        </w:rPr>
      </w:pPr>
    </w:p>
    <w:p w14:paraId="43C6BF3D" w14:textId="77777777" w:rsidR="001114CD" w:rsidRPr="001114CD" w:rsidRDefault="001114CD" w:rsidP="001114CD">
      <w:pPr>
        <w:spacing w:after="0" w:line="240" w:lineRule="auto"/>
        <w:rPr>
          <w:rFonts w:ascii="Arial" w:eastAsia="Times New Roman" w:hAnsi="Arial" w:cs="Arial"/>
          <w:color w:val="808080" w:themeColor="background1" w:themeShade="80"/>
          <w:sz w:val="18"/>
          <w:szCs w:val="18"/>
          <w:lang w:eastAsia="en-ZA"/>
        </w:rPr>
      </w:pPr>
      <w:r w:rsidRPr="001114CD">
        <w:rPr>
          <w:rFonts w:ascii="Arial" w:eastAsia="Times New Roman" w:hAnsi="Arial" w:cs="Arial"/>
          <w:color w:val="808080" w:themeColor="background1" w:themeShade="80"/>
          <w:sz w:val="18"/>
          <w:szCs w:val="18"/>
          <w:lang w:eastAsia="en-ZA"/>
        </w:rPr>
        <w:t xml:space="preserve">All fees and expenses are to be paid to the Supplier in South African Rand via internet transfer to the account designated by the Supplier. Invoices are payable within </w:t>
      </w:r>
      <w:r w:rsidRPr="001114CD">
        <w:rPr>
          <w:rFonts w:ascii="Arial" w:eastAsia="Times New Roman" w:hAnsi="Arial" w:cs="Arial"/>
          <w:b/>
          <w:bCs/>
          <w:color w:val="808080" w:themeColor="background1" w:themeShade="80"/>
          <w:sz w:val="18"/>
          <w:szCs w:val="18"/>
          <w:lang w:eastAsia="en-ZA"/>
        </w:rPr>
        <w:t>30 (THIRTY)</w:t>
      </w:r>
      <w:r w:rsidRPr="001114CD">
        <w:rPr>
          <w:rFonts w:ascii="Arial" w:eastAsia="Times New Roman" w:hAnsi="Arial" w:cs="Arial"/>
          <w:color w:val="808080" w:themeColor="background1" w:themeShade="80"/>
          <w:sz w:val="18"/>
          <w:szCs w:val="18"/>
          <w:lang w:eastAsia="en-ZA"/>
        </w:rPr>
        <w:t xml:space="preserve"> days of receipt.</w:t>
      </w:r>
    </w:p>
    <w:p w14:paraId="3AA35E01" w14:textId="77777777" w:rsidR="001114CD" w:rsidRPr="001114CD" w:rsidRDefault="001114CD" w:rsidP="001114CD">
      <w:pPr>
        <w:spacing w:after="0" w:line="240" w:lineRule="auto"/>
        <w:rPr>
          <w:rFonts w:ascii="Arial" w:eastAsia="Times New Roman" w:hAnsi="Arial" w:cs="Arial"/>
          <w:color w:val="808080" w:themeColor="background1" w:themeShade="80"/>
          <w:sz w:val="18"/>
          <w:szCs w:val="18"/>
          <w:lang w:eastAsia="en-ZA"/>
        </w:rPr>
      </w:pPr>
      <w:r w:rsidRPr="001114CD">
        <w:rPr>
          <w:rFonts w:ascii="Arial" w:eastAsia="Times New Roman" w:hAnsi="Arial" w:cs="Arial"/>
          <w:color w:val="808080" w:themeColor="background1" w:themeShade="80"/>
          <w:sz w:val="18"/>
          <w:szCs w:val="18"/>
          <w:lang w:eastAsia="en-ZA"/>
        </w:rPr>
        <w:t xml:space="preserve">Any amounts disputed in good faith may be deducted from the invoice, and the remainder must be paid by the due date. The Client shall notify the Supplier in writing within </w:t>
      </w:r>
      <w:r w:rsidRPr="001114CD">
        <w:rPr>
          <w:rFonts w:ascii="Arial" w:eastAsia="Times New Roman" w:hAnsi="Arial" w:cs="Arial"/>
          <w:b/>
          <w:bCs/>
          <w:color w:val="808080" w:themeColor="background1" w:themeShade="80"/>
          <w:sz w:val="18"/>
          <w:szCs w:val="18"/>
          <w:lang w:eastAsia="en-ZA"/>
        </w:rPr>
        <w:t>7 (SEVEN)</w:t>
      </w:r>
      <w:r w:rsidRPr="001114CD">
        <w:rPr>
          <w:rFonts w:ascii="Arial" w:eastAsia="Times New Roman" w:hAnsi="Arial" w:cs="Arial"/>
          <w:color w:val="808080" w:themeColor="background1" w:themeShade="80"/>
          <w:sz w:val="18"/>
          <w:szCs w:val="18"/>
          <w:lang w:eastAsia="en-ZA"/>
        </w:rPr>
        <w:t xml:space="preserve"> days of receipt of the invoice, detailing the reasons for withholding payment.</w:t>
      </w:r>
    </w:p>
    <w:p w14:paraId="285A13D9" w14:textId="77777777" w:rsidR="001114CD" w:rsidRPr="001114CD" w:rsidRDefault="001114CD" w:rsidP="001114CD">
      <w:pPr>
        <w:spacing w:after="0" w:line="240" w:lineRule="auto"/>
        <w:rPr>
          <w:rFonts w:ascii="Arial" w:eastAsia="Times New Roman" w:hAnsi="Arial" w:cs="Arial"/>
          <w:color w:val="808080" w:themeColor="background1" w:themeShade="80"/>
          <w:sz w:val="18"/>
          <w:szCs w:val="18"/>
          <w:lang w:eastAsia="en-ZA"/>
        </w:rPr>
      </w:pPr>
      <w:r w:rsidRPr="001114CD">
        <w:rPr>
          <w:rFonts w:ascii="Arial" w:eastAsia="Times New Roman" w:hAnsi="Arial" w:cs="Arial"/>
          <w:color w:val="808080" w:themeColor="background1" w:themeShade="80"/>
          <w:sz w:val="18"/>
          <w:szCs w:val="18"/>
          <w:lang w:eastAsia="en-ZA"/>
        </w:rPr>
        <w:t xml:space="preserve">Upon receipt of the dispute notice, the Supplier and Client will cooperate in good faith to resolve the dispute promptly and in a mutually acceptable manner. The Client agrees to pay any disputed amounts within </w:t>
      </w:r>
      <w:r w:rsidRPr="001114CD">
        <w:rPr>
          <w:rFonts w:ascii="Arial" w:eastAsia="Times New Roman" w:hAnsi="Arial" w:cs="Arial"/>
          <w:b/>
          <w:bCs/>
          <w:color w:val="808080" w:themeColor="background1" w:themeShade="80"/>
          <w:sz w:val="18"/>
          <w:szCs w:val="18"/>
          <w:lang w:eastAsia="en-ZA"/>
        </w:rPr>
        <w:t>5 (FIVE)</w:t>
      </w:r>
      <w:r w:rsidRPr="001114CD">
        <w:rPr>
          <w:rFonts w:ascii="Arial" w:eastAsia="Times New Roman" w:hAnsi="Arial" w:cs="Arial"/>
          <w:color w:val="808080" w:themeColor="background1" w:themeShade="80"/>
          <w:sz w:val="18"/>
          <w:szCs w:val="18"/>
          <w:lang w:eastAsia="en-ZA"/>
        </w:rPr>
        <w:t xml:space="preserve"> days of resolution.</w:t>
      </w:r>
    </w:p>
    <w:p w14:paraId="1C80C7DE" w14:textId="13307E64" w:rsidR="007B13A6" w:rsidRDefault="007B13A6" w:rsidP="00AE10CB">
      <w:pPr>
        <w:spacing w:after="0"/>
        <w:rPr>
          <w:rFonts w:ascii="Arial" w:hAnsi="Arial" w:cs="Arial"/>
          <w:color w:val="808080" w:themeColor="background1" w:themeShade="80"/>
          <w:sz w:val="18"/>
          <w:szCs w:val="18"/>
        </w:rPr>
      </w:pPr>
    </w:p>
    <w:p w14:paraId="466D6BEA" w14:textId="77777777" w:rsidR="00AE10CB" w:rsidRDefault="00AE10CB" w:rsidP="00AE10CB">
      <w:pPr>
        <w:spacing w:after="0"/>
        <w:rPr>
          <w:rFonts w:ascii="Arial" w:hAnsi="Arial" w:cs="Arial"/>
          <w:color w:val="808080" w:themeColor="background1" w:themeShade="80"/>
          <w:sz w:val="18"/>
          <w:szCs w:val="18"/>
        </w:rPr>
      </w:pPr>
    </w:p>
    <w:p w14:paraId="13805675" w14:textId="48F83007" w:rsidR="007C49C7" w:rsidRPr="007C49C7" w:rsidRDefault="007B13A6" w:rsidP="00DA00D3">
      <w:pPr>
        <w:pStyle w:val="Heading2"/>
        <w:numPr>
          <w:ilvl w:val="1"/>
          <w:numId w:val="1"/>
        </w:numPr>
        <w:spacing w:after="0"/>
        <w:ind w:left="567" w:hanging="567"/>
      </w:pPr>
      <w:bookmarkStart w:id="27" w:name="_Toc190171264"/>
      <w:r>
        <w:t>V</w:t>
      </w:r>
      <w:r w:rsidR="001114CD">
        <w:t>ALUE ADDED TAX (V</w:t>
      </w:r>
      <w:r>
        <w:t>AT</w:t>
      </w:r>
      <w:r w:rsidR="001114CD">
        <w:t>)</w:t>
      </w:r>
      <w:bookmarkEnd w:id="27"/>
    </w:p>
    <w:p w14:paraId="2C8845E1" w14:textId="77777777" w:rsidR="00AE10CB" w:rsidRDefault="00AE10CB" w:rsidP="00AE10CB">
      <w:pPr>
        <w:spacing w:after="0"/>
        <w:rPr>
          <w:rFonts w:ascii="Arial" w:hAnsi="Arial" w:cs="Arial"/>
          <w:color w:val="808080" w:themeColor="background1" w:themeShade="80"/>
          <w:sz w:val="18"/>
          <w:szCs w:val="18"/>
        </w:rPr>
      </w:pPr>
    </w:p>
    <w:p w14:paraId="1EB29291" w14:textId="77777777" w:rsidR="001114CD" w:rsidRPr="001114CD" w:rsidRDefault="001114CD" w:rsidP="001114CD">
      <w:pPr>
        <w:spacing w:after="0" w:line="240" w:lineRule="auto"/>
        <w:rPr>
          <w:rFonts w:ascii="Arial" w:eastAsia="Times New Roman" w:hAnsi="Arial" w:cs="Arial"/>
          <w:color w:val="808080" w:themeColor="background1" w:themeShade="80"/>
          <w:sz w:val="18"/>
          <w:szCs w:val="18"/>
          <w:lang w:eastAsia="en-ZA"/>
        </w:rPr>
      </w:pPr>
      <w:r w:rsidRPr="001114CD">
        <w:rPr>
          <w:rFonts w:ascii="Arial" w:eastAsia="Times New Roman" w:hAnsi="Arial" w:cs="Arial"/>
          <w:color w:val="808080" w:themeColor="background1" w:themeShade="80"/>
          <w:sz w:val="18"/>
          <w:szCs w:val="18"/>
          <w:lang w:eastAsia="en-ZA"/>
        </w:rPr>
        <w:t>The Supplier is registered for Value Added Tax (VAT) and must add VAT, as prescribed by the South African Revenue Service (SARS), to all amounts quoted within and outside of this Agreement. VAT is payable by the Client.</w:t>
      </w:r>
    </w:p>
    <w:p w14:paraId="43AD8A0F" w14:textId="77777777" w:rsidR="001114CD" w:rsidRPr="001114CD" w:rsidRDefault="001114CD" w:rsidP="001114CD">
      <w:pPr>
        <w:spacing w:after="0" w:line="240" w:lineRule="auto"/>
        <w:rPr>
          <w:rFonts w:ascii="Arial" w:eastAsia="Times New Roman" w:hAnsi="Arial" w:cs="Arial"/>
          <w:color w:val="808080" w:themeColor="background1" w:themeShade="80"/>
          <w:sz w:val="18"/>
          <w:szCs w:val="18"/>
          <w:lang w:eastAsia="en-ZA"/>
        </w:rPr>
      </w:pPr>
      <w:r w:rsidRPr="001114CD">
        <w:rPr>
          <w:rFonts w:ascii="Arial" w:eastAsia="Times New Roman" w:hAnsi="Arial" w:cs="Arial"/>
          <w:color w:val="808080" w:themeColor="background1" w:themeShade="80"/>
          <w:sz w:val="18"/>
          <w:szCs w:val="18"/>
          <w:lang w:eastAsia="en-ZA"/>
        </w:rPr>
        <w:t>All amounts or quotations arising from or outside this Agreement are exclusive of VAT unless explicitly stated otherwise.</w:t>
      </w:r>
    </w:p>
    <w:p w14:paraId="2EEE98CB" w14:textId="279E916C" w:rsidR="007B13A6" w:rsidRDefault="007B13A6" w:rsidP="00AE10CB">
      <w:pPr>
        <w:spacing w:after="0"/>
        <w:rPr>
          <w:rFonts w:ascii="Arial" w:hAnsi="Arial" w:cs="Arial"/>
          <w:color w:val="808080" w:themeColor="background1" w:themeShade="80"/>
          <w:sz w:val="18"/>
          <w:szCs w:val="18"/>
        </w:rPr>
      </w:pPr>
    </w:p>
    <w:p w14:paraId="093DA358" w14:textId="77777777" w:rsidR="00AE10CB" w:rsidRDefault="00AE10CB" w:rsidP="00AE10CB">
      <w:pPr>
        <w:spacing w:after="0"/>
        <w:rPr>
          <w:rFonts w:ascii="Arial" w:hAnsi="Arial" w:cs="Arial"/>
          <w:color w:val="808080" w:themeColor="background1" w:themeShade="80"/>
          <w:sz w:val="18"/>
          <w:szCs w:val="18"/>
        </w:rPr>
      </w:pPr>
    </w:p>
    <w:p w14:paraId="12685F8B" w14:textId="18B8C579" w:rsidR="007C49C7" w:rsidRPr="007C49C7" w:rsidRDefault="00E134E5" w:rsidP="00DA00D3">
      <w:pPr>
        <w:pStyle w:val="Heading2"/>
        <w:numPr>
          <w:ilvl w:val="1"/>
          <w:numId w:val="1"/>
        </w:numPr>
        <w:spacing w:after="0"/>
        <w:ind w:left="567" w:hanging="567"/>
      </w:pPr>
      <w:bookmarkStart w:id="28" w:name="_Toc190171265"/>
      <w:r>
        <w:t>Late P</w:t>
      </w:r>
      <w:r w:rsidR="007B13A6">
        <w:t>ayment</w:t>
      </w:r>
      <w:r w:rsidR="001114CD">
        <w:t xml:space="preserve"> and Interest</w:t>
      </w:r>
      <w:bookmarkEnd w:id="28"/>
    </w:p>
    <w:p w14:paraId="0CD2E023" w14:textId="77777777" w:rsidR="00AE10CB" w:rsidRDefault="00AE10CB" w:rsidP="00AE10CB">
      <w:pPr>
        <w:spacing w:after="0"/>
        <w:rPr>
          <w:rFonts w:ascii="Arial" w:hAnsi="Arial" w:cs="Arial"/>
          <w:color w:val="808080" w:themeColor="background1" w:themeShade="80"/>
          <w:sz w:val="18"/>
          <w:szCs w:val="18"/>
        </w:rPr>
      </w:pPr>
    </w:p>
    <w:p w14:paraId="5ED7009A" w14:textId="6A4E3FF4" w:rsidR="00AE10CB" w:rsidRPr="001114CD" w:rsidRDefault="001114CD" w:rsidP="00AE10CB">
      <w:pPr>
        <w:spacing w:after="0"/>
        <w:rPr>
          <w:rFonts w:ascii="Arial" w:hAnsi="Arial" w:cs="Arial"/>
          <w:color w:val="808080" w:themeColor="background1" w:themeShade="80"/>
          <w:sz w:val="18"/>
          <w:szCs w:val="18"/>
        </w:rPr>
      </w:pPr>
      <w:r w:rsidRPr="001114CD">
        <w:rPr>
          <w:rFonts w:ascii="Arial" w:hAnsi="Arial" w:cs="Arial"/>
          <w:color w:val="808080" w:themeColor="background1" w:themeShade="80"/>
          <w:sz w:val="18"/>
          <w:szCs w:val="18"/>
        </w:rPr>
        <w:t xml:space="preserve">Any undisputed amount due by either party under this Agreement, whether pursuant to this clause or any other provision, that remains unpaid after the due date shall accrue interest at the prevailing Prime Rate, plus [X] percentage points, calculated from </w:t>
      </w:r>
      <w:r w:rsidRPr="001114CD">
        <w:rPr>
          <w:rStyle w:val="Strong"/>
          <w:rFonts w:ascii="Arial" w:hAnsi="Arial" w:cs="Arial"/>
          <w:color w:val="808080" w:themeColor="background1" w:themeShade="80"/>
          <w:sz w:val="18"/>
          <w:szCs w:val="18"/>
        </w:rPr>
        <w:t>15 (FIFTEEN)</w:t>
      </w:r>
      <w:r w:rsidRPr="001114CD">
        <w:rPr>
          <w:rFonts w:ascii="Arial" w:hAnsi="Arial" w:cs="Arial"/>
          <w:color w:val="808080" w:themeColor="background1" w:themeShade="80"/>
          <w:sz w:val="18"/>
          <w:szCs w:val="18"/>
        </w:rPr>
        <w:t xml:space="preserve"> days after the specified due date until the date of payment, both days inclusive, and compounded monthly.</w:t>
      </w:r>
    </w:p>
    <w:p w14:paraId="56F857E5" w14:textId="0F64947E" w:rsidR="001114CD" w:rsidRDefault="001114CD" w:rsidP="00AE10CB">
      <w:pPr>
        <w:spacing w:after="0"/>
        <w:rPr>
          <w:rFonts w:ascii="Arial" w:hAnsi="Arial" w:cs="Arial"/>
          <w:color w:val="808080" w:themeColor="background1" w:themeShade="80"/>
          <w:sz w:val="18"/>
          <w:szCs w:val="18"/>
        </w:rPr>
      </w:pPr>
    </w:p>
    <w:p w14:paraId="20A1646A" w14:textId="77777777" w:rsidR="001114CD" w:rsidRDefault="001114CD" w:rsidP="00AE10CB">
      <w:pPr>
        <w:spacing w:after="0"/>
        <w:rPr>
          <w:rFonts w:ascii="Arial" w:hAnsi="Arial" w:cs="Arial"/>
          <w:color w:val="808080" w:themeColor="background1" w:themeShade="80"/>
          <w:sz w:val="18"/>
          <w:szCs w:val="18"/>
        </w:rPr>
      </w:pPr>
    </w:p>
    <w:p w14:paraId="5DF8D531" w14:textId="77777777" w:rsidR="007B13A6" w:rsidRDefault="007B13A6" w:rsidP="00AE10CB">
      <w:pPr>
        <w:pStyle w:val="Heading1"/>
        <w:spacing w:after="0"/>
        <w:ind w:left="567" w:hanging="567"/>
      </w:pPr>
      <w:bookmarkStart w:id="29" w:name="_Toc190171266"/>
      <w:r>
        <w:t>CUSTOMER DUTIES AND RESPONSIBILITIES</w:t>
      </w:r>
      <w:bookmarkEnd w:id="29"/>
    </w:p>
    <w:p w14:paraId="2E179364" w14:textId="77777777" w:rsidR="007B13A6" w:rsidRPr="007B13A6" w:rsidRDefault="007B13A6" w:rsidP="00AE10CB">
      <w:pPr>
        <w:spacing w:after="0"/>
      </w:pPr>
    </w:p>
    <w:p w14:paraId="597E2DF5" w14:textId="77777777" w:rsidR="007C49C7" w:rsidRPr="007C49C7" w:rsidRDefault="00E134E5" w:rsidP="00DA00D3">
      <w:pPr>
        <w:pStyle w:val="Heading2"/>
        <w:numPr>
          <w:ilvl w:val="1"/>
          <w:numId w:val="1"/>
        </w:numPr>
        <w:spacing w:after="0"/>
        <w:ind w:left="567" w:hanging="567"/>
      </w:pPr>
      <w:bookmarkStart w:id="30" w:name="_Toc190171267"/>
      <w:r>
        <w:t>Processing and A</w:t>
      </w:r>
      <w:r w:rsidR="007B13A6">
        <w:t>uthoriz</w:t>
      </w:r>
      <w:r>
        <w:t>ation of I</w:t>
      </w:r>
      <w:r w:rsidR="007B13A6">
        <w:t>nvoices</w:t>
      </w:r>
      <w:bookmarkEnd w:id="30"/>
    </w:p>
    <w:p w14:paraId="5032E25C" w14:textId="77777777" w:rsidR="00AE10CB" w:rsidRDefault="00AE10CB" w:rsidP="00AE10CB">
      <w:pPr>
        <w:spacing w:after="0"/>
        <w:rPr>
          <w:rFonts w:ascii="Arial" w:hAnsi="Arial" w:cs="Arial"/>
          <w:color w:val="808080" w:themeColor="background1" w:themeShade="80"/>
          <w:sz w:val="18"/>
          <w:szCs w:val="18"/>
        </w:rPr>
      </w:pPr>
    </w:p>
    <w:p w14:paraId="555A5AD4" w14:textId="4FC4818C" w:rsidR="00AA44FD" w:rsidRPr="001114CD" w:rsidRDefault="001114CD" w:rsidP="00AE10CB">
      <w:pPr>
        <w:spacing w:after="0"/>
        <w:rPr>
          <w:rFonts w:ascii="Arial" w:hAnsi="Arial" w:cs="Arial"/>
          <w:color w:val="808080" w:themeColor="background1" w:themeShade="80"/>
          <w:sz w:val="18"/>
          <w:szCs w:val="18"/>
        </w:rPr>
      </w:pPr>
      <w:r w:rsidRPr="001114CD">
        <w:rPr>
          <w:rFonts w:ascii="Arial" w:hAnsi="Arial" w:cs="Arial"/>
          <w:color w:val="808080" w:themeColor="background1" w:themeShade="80"/>
          <w:sz w:val="18"/>
          <w:szCs w:val="18"/>
        </w:rPr>
        <w:t>The Client undertakes to process and settle all invoices by the specified due dates.</w:t>
      </w:r>
    </w:p>
    <w:p w14:paraId="6DEEB4B2" w14:textId="77777777" w:rsidR="00AE10CB" w:rsidRDefault="00AE10CB" w:rsidP="00AE10CB">
      <w:pPr>
        <w:spacing w:after="0"/>
        <w:rPr>
          <w:rFonts w:ascii="Arial" w:hAnsi="Arial" w:cs="Arial"/>
          <w:color w:val="808080" w:themeColor="background1" w:themeShade="80"/>
          <w:sz w:val="18"/>
          <w:szCs w:val="18"/>
        </w:rPr>
      </w:pPr>
    </w:p>
    <w:p w14:paraId="065B6C48" w14:textId="704BC07A" w:rsidR="007C49C7" w:rsidRPr="007C49C7" w:rsidRDefault="001114CD" w:rsidP="00DA00D3">
      <w:pPr>
        <w:pStyle w:val="Heading2"/>
        <w:numPr>
          <w:ilvl w:val="1"/>
          <w:numId w:val="1"/>
        </w:numPr>
        <w:spacing w:after="0"/>
        <w:ind w:left="567" w:hanging="567"/>
      </w:pPr>
      <w:bookmarkStart w:id="31" w:name="_Toc190171268"/>
      <w:r>
        <w:t xml:space="preserve">Access to </w:t>
      </w:r>
      <w:r w:rsidR="00C3178B">
        <w:t>Client</w:t>
      </w:r>
      <w:r w:rsidR="00E134E5">
        <w:t xml:space="preserve"> Personnel</w:t>
      </w:r>
      <w:r>
        <w:t xml:space="preserve"> and</w:t>
      </w:r>
      <w:r w:rsidR="00E134E5">
        <w:t xml:space="preserve"> Facilities</w:t>
      </w:r>
      <w:bookmarkEnd w:id="31"/>
      <w:r w:rsidR="00E134E5">
        <w:t xml:space="preserve"> </w:t>
      </w:r>
    </w:p>
    <w:p w14:paraId="617928B5" w14:textId="77777777" w:rsidR="00AE10CB" w:rsidRDefault="00AE10CB" w:rsidP="00AE10CB">
      <w:pPr>
        <w:spacing w:after="0"/>
        <w:rPr>
          <w:rFonts w:ascii="Arial" w:hAnsi="Arial" w:cs="Arial"/>
          <w:color w:val="808080" w:themeColor="background1" w:themeShade="80"/>
          <w:sz w:val="18"/>
          <w:szCs w:val="18"/>
        </w:rPr>
      </w:pPr>
    </w:p>
    <w:p w14:paraId="74F18B4D" w14:textId="611169DF" w:rsidR="00AE10CB" w:rsidRPr="001114CD" w:rsidRDefault="001114CD" w:rsidP="00AE10CB">
      <w:pPr>
        <w:spacing w:after="0"/>
        <w:rPr>
          <w:rFonts w:ascii="Arial" w:hAnsi="Arial" w:cs="Arial"/>
          <w:color w:val="808080" w:themeColor="background1" w:themeShade="80"/>
          <w:sz w:val="18"/>
          <w:szCs w:val="18"/>
        </w:rPr>
      </w:pPr>
      <w:r w:rsidRPr="001114CD">
        <w:rPr>
          <w:rFonts w:ascii="Arial" w:hAnsi="Arial" w:cs="Arial"/>
          <w:color w:val="808080" w:themeColor="background1" w:themeShade="80"/>
          <w:sz w:val="18"/>
          <w:szCs w:val="18"/>
        </w:rPr>
        <w:t>The Client shall ensure that the Supplier has timely access to the appropriate Client personnel and will arrange for Supplier personnel to have suitable and safe access to the Client’s facilities and systems.</w:t>
      </w:r>
    </w:p>
    <w:p w14:paraId="1C50432E" w14:textId="77777777" w:rsidR="00AE10CB" w:rsidRDefault="00AE10CB" w:rsidP="00AE10CB">
      <w:pPr>
        <w:spacing w:after="0"/>
        <w:rPr>
          <w:rFonts w:ascii="Arial" w:hAnsi="Arial" w:cs="Arial"/>
          <w:color w:val="808080" w:themeColor="background1" w:themeShade="80"/>
          <w:sz w:val="18"/>
          <w:szCs w:val="18"/>
        </w:rPr>
      </w:pPr>
    </w:p>
    <w:p w14:paraId="1940376B" w14:textId="77777777" w:rsidR="007C49C7" w:rsidRPr="007C49C7" w:rsidRDefault="00AA44FD" w:rsidP="00DA00D3">
      <w:pPr>
        <w:pStyle w:val="Heading2"/>
        <w:numPr>
          <w:ilvl w:val="1"/>
          <w:numId w:val="1"/>
        </w:numPr>
        <w:spacing w:after="0"/>
        <w:ind w:left="567" w:hanging="567"/>
      </w:pPr>
      <w:bookmarkStart w:id="32" w:name="_Toc190171269"/>
      <w:r>
        <w:t>Approvals and Information</w:t>
      </w:r>
      <w:bookmarkEnd w:id="32"/>
    </w:p>
    <w:p w14:paraId="1D21B3E7" w14:textId="77777777" w:rsidR="00AE10CB" w:rsidRDefault="00AE10CB" w:rsidP="00AE10CB">
      <w:pPr>
        <w:spacing w:after="0"/>
        <w:rPr>
          <w:rFonts w:ascii="Arial" w:hAnsi="Arial" w:cs="Arial"/>
          <w:color w:val="808080" w:themeColor="background1" w:themeShade="80"/>
          <w:sz w:val="18"/>
          <w:szCs w:val="18"/>
        </w:rPr>
      </w:pPr>
    </w:p>
    <w:p w14:paraId="1D7C43D0" w14:textId="2F2CF768" w:rsidR="001114CD" w:rsidRPr="001114CD" w:rsidRDefault="001114CD" w:rsidP="00AA44FD">
      <w:pPr>
        <w:rPr>
          <w:rFonts w:ascii="Arial" w:hAnsi="Arial" w:cs="Arial"/>
          <w:color w:val="808080" w:themeColor="background1" w:themeShade="80"/>
          <w:sz w:val="18"/>
          <w:szCs w:val="18"/>
        </w:rPr>
      </w:pPr>
      <w:r w:rsidRPr="001114CD">
        <w:rPr>
          <w:rFonts w:ascii="Arial" w:hAnsi="Arial" w:cs="Arial"/>
          <w:color w:val="808080" w:themeColor="background1" w:themeShade="80"/>
          <w:sz w:val="18"/>
          <w:szCs w:val="18"/>
        </w:rPr>
        <w:t xml:space="preserve">The Client shall respond promptly to any requests from the Supplier for direction, information, approvals, authorisations, or decisions that are reasonably necessary for the Supplier to perform the Services. In any case, the Client shall provide such responses within </w:t>
      </w:r>
      <w:r w:rsidRPr="001114CD">
        <w:rPr>
          <w:rStyle w:val="Strong"/>
          <w:rFonts w:ascii="Arial" w:hAnsi="Arial" w:cs="Arial"/>
          <w:color w:val="808080" w:themeColor="background1" w:themeShade="80"/>
          <w:sz w:val="18"/>
          <w:szCs w:val="18"/>
        </w:rPr>
        <w:t>five (5)</w:t>
      </w:r>
      <w:r w:rsidRPr="001114CD">
        <w:rPr>
          <w:rFonts w:ascii="Arial" w:hAnsi="Arial" w:cs="Arial"/>
          <w:color w:val="808080" w:themeColor="background1" w:themeShade="80"/>
          <w:sz w:val="18"/>
          <w:szCs w:val="18"/>
        </w:rPr>
        <w:t xml:space="preserve"> working days.</w:t>
      </w:r>
    </w:p>
    <w:p w14:paraId="3B4728C2" w14:textId="77777777" w:rsidR="00C167C9" w:rsidRDefault="00C167C9" w:rsidP="00AE10CB">
      <w:pPr>
        <w:pStyle w:val="Heading1"/>
        <w:spacing w:after="0"/>
        <w:ind w:left="567" w:hanging="567"/>
      </w:pPr>
      <w:bookmarkStart w:id="33" w:name="_Toc190171270"/>
      <w:r>
        <w:lastRenderedPageBreak/>
        <w:t>WARRANTIES AMD REMEDIES</w:t>
      </w:r>
      <w:bookmarkEnd w:id="33"/>
    </w:p>
    <w:p w14:paraId="33F3725E" w14:textId="77777777" w:rsidR="00434D17" w:rsidRPr="00434D17" w:rsidRDefault="00434D17" w:rsidP="00AE10CB">
      <w:pPr>
        <w:spacing w:after="0"/>
      </w:pPr>
    </w:p>
    <w:p w14:paraId="5E8556AB" w14:textId="77777777" w:rsidR="001114CD" w:rsidRDefault="00C167C9" w:rsidP="00DA00D3">
      <w:pPr>
        <w:pStyle w:val="Heading2"/>
        <w:numPr>
          <w:ilvl w:val="1"/>
          <w:numId w:val="1"/>
        </w:numPr>
        <w:spacing w:after="0"/>
        <w:ind w:left="567" w:hanging="567"/>
      </w:pPr>
      <w:bookmarkStart w:id="34" w:name="_Toc190171271"/>
      <w:r>
        <w:t>Quality of Service</w:t>
      </w:r>
      <w:bookmarkEnd w:id="34"/>
    </w:p>
    <w:p w14:paraId="009ABB2C" w14:textId="77777777" w:rsidR="001114CD" w:rsidRDefault="001114CD" w:rsidP="001114CD">
      <w:pPr>
        <w:pStyle w:val="Heading2"/>
        <w:numPr>
          <w:ilvl w:val="0"/>
          <w:numId w:val="0"/>
        </w:numPr>
        <w:spacing w:after="0"/>
        <w:rPr>
          <w:rFonts w:eastAsia="Times New Roman" w:cs="Arial"/>
          <w:color w:val="808080" w:themeColor="background1" w:themeShade="80"/>
          <w:sz w:val="18"/>
          <w:szCs w:val="18"/>
          <w:lang w:eastAsia="en-ZA"/>
        </w:rPr>
      </w:pPr>
    </w:p>
    <w:p w14:paraId="08F04A28" w14:textId="3C5AC094" w:rsidR="001114CD" w:rsidRPr="001114CD" w:rsidRDefault="001114CD" w:rsidP="001114CD">
      <w:pPr>
        <w:pStyle w:val="Heading2"/>
        <w:numPr>
          <w:ilvl w:val="0"/>
          <w:numId w:val="0"/>
        </w:numPr>
        <w:spacing w:after="0"/>
      </w:pPr>
      <w:bookmarkStart w:id="35" w:name="_Toc190169118"/>
      <w:bookmarkStart w:id="36" w:name="_Toc190171272"/>
      <w:r w:rsidRPr="001114CD">
        <w:rPr>
          <w:rFonts w:eastAsia="Times New Roman" w:cs="Arial"/>
          <w:color w:val="808080" w:themeColor="background1" w:themeShade="80"/>
          <w:sz w:val="18"/>
          <w:szCs w:val="18"/>
          <w:lang w:eastAsia="en-ZA"/>
        </w:rPr>
        <w:t>The Supplier warrants that the Services will be performed in a professional and workmanlike manner, consistent with industry standards reasonably applicable to such services. If the Client believes a breach of this warranty has occurred and notifies the Supplier in writing, detailing the nature of the breach, the Supplier shall promptly correct any affected services to ensure compliance with the warranty.</w:t>
      </w:r>
      <w:bookmarkEnd w:id="35"/>
      <w:bookmarkEnd w:id="36"/>
    </w:p>
    <w:p w14:paraId="61D0A3E9" w14:textId="4B0B2C73" w:rsidR="00C167C9" w:rsidRPr="001114CD" w:rsidRDefault="001114CD" w:rsidP="001114CD">
      <w:pPr>
        <w:spacing w:before="100" w:beforeAutospacing="1" w:after="100" w:afterAutospacing="1" w:line="240" w:lineRule="auto"/>
        <w:rPr>
          <w:rFonts w:ascii="Arial" w:eastAsia="Times New Roman" w:hAnsi="Arial" w:cs="Arial"/>
          <w:color w:val="808080" w:themeColor="background1" w:themeShade="80"/>
          <w:sz w:val="18"/>
          <w:szCs w:val="18"/>
          <w:lang w:eastAsia="en-ZA"/>
        </w:rPr>
      </w:pPr>
      <w:r w:rsidRPr="001114CD">
        <w:rPr>
          <w:rFonts w:ascii="Arial" w:eastAsia="Times New Roman" w:hAnsi="Arial" w:cs="Arial"/>
          <w:color w:val="808080" w:themeColor="background1" w:themeShade="80"/>
          <w:sz w:val="18"/>
          <w:szCs w:val="18"/>
          <w:lang w:eastAsia="en-ZA"/>
        </w:rPr>
        <w:t xml:space="preserve">Where the breach is capable of remedy, the Supplier shall correct the breach within </w:t>
      </w:r>
      <w:r w:rsidRPr="001114CD">
        <w:rPr>
          <w:rFonts w:ascii="Arial" w:eastAsia="Times New Roman" w:hAnsi="Arial" w:cs="Arial"/>
          <w:b/>
          <w:bCs/>
          <w:color w:val="808080" w:themeColor="background1" w:themeShade="80"/>
          <w:sz w:val="18"/>
          <w:szCs w:val="18"/>
          <w:lang w:eastAsia="en-ZA"/>
        </w:rPr>
        <w:t>7 (seven)</w:t>
      </w:r>
      <w:r w:rsidRPr="001114CD">
        <w:rPr>
          <w:rFonts w:ascii="Arial" w:eastAsia="Times New Roman" w:hAnsi="Arial" w:cs="Arial"/>
          <w:color w:val="808080" w:themeColor="background1" w:themeShade="80"/>
          <w:sz w:val="18"/>
          <w:szCs w:val="18"/>
          <w:lang w:eastAsia="en-ZA"/>
        </w:rPr>
        <w:t xml:space="preserve"> days of receiving the notification.</w:t>
      </w:r>
    </w:p>
    <w:p w14:paraId="5A580FA3" w14:textId="77777777" w:rsidR="00AE10CB" w:rsidRDefault="00AE10CB" w:rsidP="00AE10CB">
      <w:pPr>
        <w:spacing w:after="0"/>
        <w:rPr>
          <w:rFonts w:ascii="Arial" w:hAnsi="Arial" w:cs="Arial"/>
          <w:color w:val="808080" w:themeColor="background1" w:themeShade="80"/>
          <w:sz w:val="18"/>
          <w:szCs w:val="18"/>
        </w:rPr>
      </w:pPr>
    </w:p>
    <w:p w14:paraId="1C2CFC3C" w14:textId="77777777" w:rsidR="007C49C7" w:rsidRPr="007C49C7" w:rsidRDefault="00C167C9" w:rsidP="00DA00D3">
      <w:pPr>
        <w:pStyle w:val="Heading2"/>
        <w:numPr>
          <w:ilvl w:val="1"/>
          <w:numId w:val="1"/>
        </w:numPr>
        <w:spacing w:after="0"/>
        <w:ind w:left="567" w:hanging="567"/>
      </w:pPr>
      <w:bookmarkStart w:id="37" w:name="_Toc190171273"/>
      <w:r>
        <w:t>Indemnification</w:t>
      </w:r>
      <w:bookmarkEnd w:id="37"/>
    </w:p>
    <w:p w14:paraId="1FFDA3D1" w14:textId="77777777" w:rsidR="00AE10CB" w:rsidRDefault="00AE10CB" w:rsidP="00AE10CB">
      <w:pPr>
        <w:spacing w:after="0"/>
        <w:rPr>
          <w:rFonts w:ascii="Arial" w:hAnsi="Arial" w:cs="Arial"/>
          <w:color w:val="808080" w:themeColor="background1" w:themeShade="80"/>
          <w:sz w:val="18"/>
          <w:szCs w:val="18"/>
        </w:rPr>
      </w:pPr>
    </w:p>
    <w:p w14:paraId="6DB8C274" w14:textId="3AE4ED0A" w:rsidR="00AE10CB" w:rsidRPr="001114CD" w:rsidRDefault="001114CD" w:rsidP="00AE10CB">
      <w:pPr>
        <w:spacing w:after="0"/>
        <w:rPr>
          <w:rFonts w:ascii="Arial" w:hAnsi="Arial" w:cs="Arial"/>
          <w:color w:val="808080" w:themeColor="background1" w:themeShade="80"/>
          <w:sz w:val="18"/>
          <w:szCs w:val="18"/>
        </w:rPr>
      </w:pPr>
      <w:r w:rsidRPr="001114CD">
        <w:rPr>
          <w:rFonts w:ascii="Arial" w:hAnsi="Arial" w:cs="Arial"/>
          <w:color w:val="808080" w:themeColor="background1" w:themeShade="80"/>
          <w:sz w:val="18"/>
          <w:szCs w:val="18"/>
        </w:rPr>
        <w:t>In the event that the Client or the Client’s employees suffer injury or property damage as a result of the Supplier’s negligence, the Supplier shall reimburse the Client for that portion of any damages for which the Supplier is found to be liable.</w:t>
      </w:r>
    </w:p>
    <w:p w14:paraId="7B666069" w14:textId="77777777" w:rsidR="001114CD" w:rsidRDefault="001114CD" w:rsidP="00AE10CB">
      <w:pPr>
        <w:spacing w:after="0"/>
        <w:rPr>
          <w:rFonts w:ascii="Arial" w:hAnsi="Arial" w:cs="Arial"/>
          <w:color w:val="808080" w:themeColor="background1" w:themeShade="80"/>
          <w:sz w:val="18"/>
          <w:szCs w:val="18"/>
        </w:rPr>
      </w:pPr>
    </w:p>
    <w:p w14:paraId="3FB6270D" w14:textId="77777777" w:rsidR="007C49C7" w:rsidRPr="007C49C7" w:rsidRDefault="00E134E5" w:rsidP="00DA00D3">
      <w:pPr>
        <w:pStyle w:val="Heading2"/>
        <w:numPr>
          <w:ilvl w:val="1"/>
          <w:numId w:val="1"/>
        </w:numPr>
        <w:spacing w:after="0"/>
        <w:ind w:left="567" w:hanging="567"/>
      </w:pPr>
      <w:bookmarkStart w:id="38" w:name="_Toc190171274"/>
      <w:r>
        <w:t>Third Party C</w:t>
      </w:r>
      <w:r w:rsidR="00C167C9">
        <w:t>laims</w:t>
      </w:r>
      <w:bookmarkEnd w:id="38"/>
    </w:p>
    <w:p w14:paraId="189161C4" w14:textId="77777777" w:rsidR="009C5721" w:rsidRDefault="009C5721" w:rsidP="009C5721">
      <w:pPr>
        <w:spacing w:after="0"/>
        <w:rPr>
          <w:rFonts w:ascii="Arial" w:hAnsi="Arial" w:cs="Arial"/>
          <w:color w:val="808080" w:themeColor="background1" w:themeShade="80"/>
          <w:sz w:val="18"/>
          <w:szCs w:val="18"/>
        </w:rPr>
      </w:pPr>
    </w:p>
    <w:p w14:paraId="39F673DE" w14:textId="75887BF6" w:rsidR="00C167C9" w:rsidRPr="001114CD" w:rsidRDefault="001114CD" w:rsidP="009C5721">
      <w:pPr>
        <w:spacing w:after="0"/>
        <w:rPr>
          <w:rFonts w:ascii="Arial" w:hAnsi="Arial" w:cs="Arial"/>
          <w:color w:val="808080" w:themeColor="background1" w:themeShade="80"/>
          <w:sz w:val="18"/>
          <w:szCs w:val="18"/>
        </w:rPr>
      </w:pPr>
      <w:r w:rsidRPr="001114CD">
        <w:rPr>
          <w:rFonts w:ascii="Arial" w:hAnsi="Arial" w:cs="Arial"/>
          <w:color w:val="808080" w:themeColor="background1" w:themeShade="80"/>
          <w:sz w:val="18"/>
          <w:szCs w:val="18"/>
        </w:rPr>
        <w:t>The Supplier warrants that any works of authorship created by the Supplier’s personnel will not infringe upon any third-party copyrights, patents, or trade secrets. In the event that a third party brings a claim against the Client for such infringements, the Supplier shall, at its own expense, settle the claim or defend the Client in such proceedings. In such cases, the Supplier will bear all settlement costs, damages, legal fees, and expenses awarded in the final determination of the matter.</w:t>
      </w:r>
    </w:p>
    <w:p w14:paraId="57C1462C" w14:textId="77777777" w:rsidR="009C5721" w:rsidRDefault="009C5721" w:rsidP="009C5721">
      <w:pPr>
        <w:spacing w:after="0"/>
        <w:rPr>
          <w:rFonts w:ascii="Arial" w:hAnsi="Arial" w:cs="Arial"/>
          <w:color w:val="808080" w:themeColor="background1" w:themeShade="80"/>
          <w:sz w:val="18"/>
          <w:szCs w:val="18"/>
        </w:rPr>
      </w:pPr>
    </w:p>
    <w:p w14:paraId="3EC7D8E6" w14:textId="77777777" w:rsidR="007C49C7" w:rsidRPr="007C49C7" w:rsidRDefault="00C167C9" w:rsidP="00DA00D3">
      <w:pPr>
        <w:pStyle w:val="Heading2"/>
        <w:numPr>
          <w:ilvl w:val="1"/>
          <w:numId w:val="1"/>
        </w:numPr>
        <w:spacing w:after="0"/>
        <w:ind w:left="567" w:hanging="567"/>
      </w:pPr>
      <w:bookmarkStart w:id="39" w:name="_Toc190171275"/>
      <w:r>
        <w:t>3</w:t>
      </w:r>
      <w:r w:rsidRPr="00C167C9">
        <w:rPr>
          <w:vertAlign w:val="superscript"/>
        </w:rPr>
        <w:t>rd</w:t>
      </w:r>
      <w:r>
        <w:t xml:space="preserve"> Party Vendor Contracts</w:t>
      </w:r>
      <w:bookmarkEnd w:id="39"/>
    </w:p>
    <w:p w14:paraId="0D0B7D50" w14:textId="77777777" w:rsidR="009C5721" w:rsidRDefault="009C5721" w:rsidP="009C5721">
      <w:pPr>
        <w:spacing w:after="0"/>
        <w:rPr>
          <w:rFonts w:ascii="Arial" w:hAnsi="Arial" w:cs="Arial"/>
          <w:color w:val="808080" w:themeColor="background1" w:themeShade="80"/>
          <w:sz w:val="18"/>
          <w:szCs w:val="18"/>
        </w:rPr>
      </w:pPr>
    </w:p>
    <w:p w14:paraId="13D8D3D0" w14:textId="020175A9" w:rsidR="00C167C9" w:rsidRDefault="00C167C9" w:rsidP="009C5721">
      <w:pPr>
        <w:spacing w:after="0"/>
        <w:rPr>
          <w:rFonts w:ascii="Arial" w:hAnsi="Arial" w:cs="Arial"/>
          <w:color w:val="808080" w:themeColor="background1" w:themeShade="80"/>
          <w:sz w:val="18"/>
          <w:szCs w:val="18"/>
        </w:rPr>
      </w:pPr>
      <w:r w:rsidRPr="00C167C9">
        <w:rPr>
          <w:rFonts w:ascii="Arial" w:hAnsi="Arial" w:cs="Arial"/>
          <w:color w:val="808080" w:themeColor="background1" w:themeShade="80"/>
          <w:sz w:val="18"/>
          <w:szCs w:val="18"/>
        </w:rPr>
        <w:t xml:space="preserve">Any Contract, </w:t>
      </w:r>
      <w:r w:rsidR="00DF6983">
        <w:rPr>
          <w:rFonts w:ascii="Arial" w:hAnsi="Arial" w:cs="Arial"/>
          <w:color w:val="808080" w:themeColor="background1" w:themeShade="80"/>
          <w:sz w:val="18"/>
          <w:szCs w:val="18"/>
        </w:rPr>
        <w:t>e</w:t>
      </w:r>
      <w:r w:rsidRPr="00C167C9">
        <w:rPr>
          <w:rFonts w:ascii="Arial" w:hAnsi="Arial" w:cs="Arial"/>
          <w:color w:val="808080" w:themeColor="background1" w:themeShade="80"/>
          <w:sz w:val="18"/>
          <w:szCs w:val="18"/>
        </w:rPr>
        <w:t xml:space="preserve">xternal </w:t>
      </w:r>
      <w:r w:rsidR="00DF6983">
        <w:rPr>
          <w:rFonts w:ascii="Arial" w:hAnsi="Arial" w:cs="Arial"/>
          <w:color w:val="808080" w:themeColor="background1" w:themeShade="80"/>
          <w:sz w:val="18"/>
          <w:szCs w:val="18"/>
        </w:rPr>
        <w:t>v</w:t>
      </w:r>
      <w:r w:rsidRPr="00C167C9">
        <w:rPr>
          <w:rFonts w:ascii="Arial" w:hAnsi="Arial" w:cs="Arial"/>
          <w:color w:val="808080" w:themeColor="background1" w:themeShade="80"/>
          <w:sz w:val="18"/>
          <w:szCs w:val="18"/>
        </w:rPr>
        <w:t xml:space="preserve">endors, </w:t>
      </w:r>
      <w:r w:rsidR="0052385B">
        <w:rPr>
          <w:rFonts w:ascii="Arial" w:hAnsi="Arial" w:cs="Arial"/>
          <w:color w:val="808080" w:themeColor="background1" w:themeShade="80"/>
          <w:sz w:val="18"/>
          <w:szCs w:val="18"/>
        </w:rPr>
        <w:t>software</w:t>
      </w:r>
      <w:r w:rsidRPr="00C167C9">
        <w:rPr>
          <w:rFonts w:ascii="Arial" w:hAnsi="Arial" w:cs="Arial"/>
          <w:color w:val="808080" w:themeColor="background1" w:themeShade="80"/>
          <w:sz w:val="18"/>
          <w:szCs w:val="18"/>
        </w:rPr>
        <w:t xml:space="preserve"> or </w:t>
      </w:r>
      <w:r w:rsidR="0052385B">
        <w:rPr>
          <w:rFonts w:ascii="Arial" w:hAnsi="Arial" w:cs="Arial"/>
          <w:color w:val="808080" w:themeColor="background1" w:themeShade="80"/>
          <w:sz w:val="18"/>
          <w:szCs w:val="18"/>
        </w:rPr>
        <w:t>hardware</w:t>
      </w:r>
      <w:r w:rsidRPr="00C167C9">
        <w:rPr>
          <w:rFonts w:ascii="Arial" w:hAnsi="Arial" w:cs="Arial"/>
          <w:color w:val="808080" w:themeColor="background1" w:themeShade="80"/>
          <w:sz w:val="18"/>
          <w:szCs w:val="18"/>
        </w:rPr>
        <w:t xml:space="preserve"> purchased </w:t>
      </w:r>
      <w:r w:rsidR="00DF6983">
        <w:rPr>
          <w:rFonts w:ascii="Arial" w:hAnsi="Arial" w:cs="Arial"/>
          <w:color w:val="808080" w:themeColor="background1" w:themeShade="80"/>
          <w:sz w:val="18"/>
          <w:szCs w:val="18"/>
        </w:rPr>
        <w:t xml:space="preserve">by </w:t>
      </w:r>
      <w:r w:rsidRPr="00C167C9">
        <w:rPr>
          <w:rFonts w:ascii="Arial" w:hAnsi="Arial" w:cs="Arial"/>
          <w:color w:val="808080" w:themeColor="background1" w:themeShade="80"/>
          <w:sz w:val="18"/>
          <w:szCs w:val="18"/>
        </w:rPr>
        <w:t xml:space="preserve">the </w:t>
      </w:r>
      <w:r w:rsidR="00C3178B">
        <w:rPr>
          <w:rFonts w:ascii="Arial" w:hAnsi="Arial" w:cs="Arial"/>
          <w:color w:val="808080" w:themeColor="background1" w:themeShade="80"/>
          <w:sz w:val="18"/>
          <w:szCs w:val="18"/>
        </w:rPr>
        <w:t>Client</w:t>
      </w:r>
      <w:r w:rsidRPr="00C167C9">
        <w:rPr>
          <w:rFonts w:ascii="Arial" w:hAnsi="Arial" w:cs="Arial"/>
          <w:color w:val="808080" w:themeColor="background1" w:themeShade="80"/>
          <w:sz w:val="18"/>
          <w:szCs w:val="18"/>
        </w:rPr>
        <w:t xml:space="preserve"> during the contract duration, the </w:t>
      </w:r>
      <w:r w:rsidR="00C3178B">
        <w:rPr>
          <w:rFonts w:ascii="Arial" w:hAnsi="Arial" w:cs="Arial"/>
          <w:color w:val="808080" w:themeColor="background1" w:themeShade="80"/>
          <w:sz w:val="18"/>
          <w:szCs w:val="18"/>
        </w:rPr>
        <w:t>Supplier</w:t>
      </w:r>
      <w:r w:rsidRPr="00C167C9">
        <w:rPr>
          <w:rFonts w:ascii="Arial" w:hAnsi="Arial" w:cs="Arial"/>
          <w:color w:val="808080" w:themeColor="background1" w:themeShade="80"/>
          <w:sz w:val="18"/>
          <w:szCs w:val="18"/>
        </w:rPr>
        <w:t xml:space="preserve"> will not be held liable for the support required on the specific product. The </w:t>
      </w:r>
      <w:r w:rsidR="00C3178B">
        <w:rPr>
          <w:rFonts w:ascii="Arial" w:hAnsi="Arial" w:cs="Arial"/>
          <w:color w:val="808080" w:themeColor="background1" w:themeShade="80"/>
          <w:sz w:val="18"/>
          <w:szCs w:val="18"/>
        </w:rPr>
        <w:t>Supplier</w:t>
      </w:r>
      <w:r w:rsidRPr="00C167C9">
        <w:rPr>
          <w:rFonts w:ascii="Arial" w:hAnsi="Arial" w:cs="Arial"/>
          <w:color w:val="808080" w:themeColor="background1" w:themeShade="80"/>
          <w:sz w:val="18"/>
          <w:szCs w:val="18"/>
        </w:rPr>
        <w:t xml:space="preserve"> will however liaise and cooperate in its respective support capacity with the </w:t>
      </w:r>
      <w:r w:rsidR="00C3178B">
        <w:rPr>
          <w:rFonts w:ascii="Arial" w:hAnsi="Arial" w:cs="Arial"/>
          <w:color w:val="808080" w:themeColor="background1" w:themeShade="80"/>
          <w:sz w:val="18"/>
          <w:szCs w:val="18"/>
        </w:rPr>
        <w:t>Supplier</w:t>
      </w:r>
      <w:r w:rsidRPr="00C167C9">
        <w:rPr>
          <w:rFonts w:ascii="Arial" w:hAnsi="Arial" w:cs="Arial"/>
          <w:color w:val="808080" w:themeColor="background1" w:themeShade="80"/>
          <w:sz w:val="18"/>
          <w:szCs w:val="18"/>
        </w:rPr>
        <w:t xml:space="preserve"> to rectify and resolve the iss</w:t>
      </w:r>
      <w:r>
        <w:rPr>
          <w:rFonts w:ascii="Arial" w:hAnsi="Arial" w:cs="Arial"/>
          <w:color w:val="808080" w:themeColor="background1" w:themeShade="80"/>
          <w:sz w:val="18"/>
          <w:szCs w:val="18"/>
        </w:rPr>
        <w:t>ues within a reasonable time.</w:t>
      </w:r>
    </w:p>
    <w:p w14:paraId="00428764" w14:textId="43B687D0" w:rsidR="007C49C7" w:rsidRDefault="007C49C7" w:rsidP="009C5721">
      <w:pPr>
        <w:spacing w:after="0"/>
        <w:rPr>
          <w:rFonts w:ascii="Arial" w:hAnsi="Arial" w:cs="Arial"/>
          <w:color w:val="808080" w:themeColor="background1" w:themeShade="80"/>
          <w:sz w:val="18"/>
          <w:szCs w:val="18"/>
        </w:rPr>
      </w:pPr>
    </w:p>
    <w:p w14:paraId="4C8506F6" w14:textId="77777777" w:rsidR="009C5721" w:rsidRDefault="009C5721" w:rsidP="009C5721">
      <w:pPr>
        <w:spacing w:after="0"/>
        <w:rPr>
          <w:rFonts w:ascii="Arial" w:hAnsi="Arial" w:cs="Arial"/>
          <w:color w:val="808080" w:themeColor="background1" w:themeShade="80"/>
          <w:sz w:val="18"/>
          <w:szCs w:val="18"/>
        </w:rPr>
      </w:pPr>
    </w:p>
    <w:p w14:paraId="1350BCFB" w14:textId="7C1A89A1" w:rsidR="007C49C7" w:rsidRDefault="0052385B" w:rsidP="00DA00D3">
      <w:pPr>
        <w:pStyle w:val="Heading2"/>
        <w:numPr>
          <w:ilvl w:val="1"/>
          <w:numId w:val="1"/>
        </w:numPr>
        <w:spacing w:after="0"/>
        <w:ind w:left="567" w:hanging="567"/>
      </w:pPr>
      <w:bookmarkStart w:id="40" w:name="_Toc190171276"/>
      <w:r>
        <w:t>Software</w:t>
      </w:r>
      <w:r w:rsidR="00E134E5">
        <w:t xml:space="preserve"> and Application L</w:t>
      </w:r>
      <w:r w:rsidR="00C167C9">
        <w:t>icensing</w:t>
      </w:r>
      <w:bookmarkEnd w:id="40"/>
    </w:p>
    <w:p w14:paraId="1B6E9EC3" w14:textId="77777777" w:rsidR="007C49C7" w:rsidRPr="007C49C7" w:rsidRDefault="007C49C7" w:rsidP="009C5721">
      <w:pPr>
        <w:spacing w:after="0"/>
      </w:pPr>
    </w:p>
    <w:p w14:paraId="7DCD5BCF" w14:textId="77777777" w:rsidR="007C49C7" w:rsidRPr="00434D17" w:rsidRDefault="007C49C7" w:rsidP="00DA00D3">
      <w:pPr>
        <w:pStyle w:val="Heading3"/>
        <w:numPr>
          <w:ilvl w:val="2"/>
          <w:numId w:val="1"/>
        </w:numPr>
        <w:spacing w:after="0"/>
        <w:ind w:left="709" w:hanging="709"/>
        <w:rPr>
          <w:sz w:val="24"/>
        </w:rPr>
      </w:pPr>
      <w:bookmarkStart w:id="41" w:name="_Toc15906900"/>
      <w:bookmarkStart w:id="42" w:name="_Toc15907424"/>
      <w:bookmarkStart w:id="43" w:name="_Toc15908438"/>
      <w:bookmarkStart w:id="44" w:name="_Toc15923475"/>
      <w:bookmarkStart w:id="45" w:name="_Toc15926932"/>
      <w:bookmarkStart w:id="46" w:name="_Toc15929649"/>
      <w:bookmarkStart w:id="47" w:name="_Toc190171277"/>
      <w:r w:rsidRPr="00C2360E">
        <w:rPr>
          <w:sz w:val="24"/>
          <w:szCs w:val="24"/>
        </w:rPr>
        <w:t>Licensin</w:t>
      </w:r>
      <w:r w:rsidRPr="00434D17">
        <w:rPr>
          <w:sz w:val="24"/>
        </w:rPr>
        <w:t>g</w:t>
      </w:r>
      <w:bookmarkEnd w:id="41"/>
      <w:bookmarkEnd w:id="42"/>
      <w:bookmarkEnd w:id="43"/>
      <w:bookmarkEnd w:id="44"/>
      <w:bookmarkEnd w:id="45"/>
      <w:bookmarkEnd w:id="46"/>
      <w:bookmarkEnd w:id="47"/>
    </w:p>
    <w:p w14:paraId="12C17EC6" w14:textId="77777777" w:rsidR="009C5721" w:rsidRDefault="009C5721" w:rsidP="009C5721">
      <w:pPr>
        <w:spacing w:after="0"/>
        <w:rPr>
          <w:rFonts w:ascii="Arial" w:hAnsi="Arial" w:cs="Arial"/>
          <w:color w:val="808080" w:themeColor="background1" w:themeShade="80"/>
          <w:sz w:val="18"/>
        </w:rPr>
      </w:pPr>
    </w:p>
    <w:p w14:paraId="017D1FC6" w14:textId="00155562" w:rsidR="009D198C" w:rsidRDefault="007C49C7" w:rsidP="009C5721">
      <w:pPr>
        <w:spacing w:after="0"/>
        <w:rPr>
          <w:rFonts w:ascii="Arial" w:hAnsi="Arial" w:cs="Arial"/>
          <w:color w:val="808080" w:themeColor="background1" w:themeShade="80"/>
          <w:sz w:val="18"/>
        </w:rPr>
      </w:pPr>
      <w:r w:rsidRPr="007C49C7">
        <w:rPr>
          <w:rFonts w:ascii="Arial" w:hAnsi="Arial" w:cs="Arial"/>
          <w:color w:val="808080" w:themeColor="background1" w:themeShade="80"/>
          <w:sz w:val="18"/>
        </w:rPr>
        <w:t xml:space="preserve">The </w:t>
      </w:r>
      <w:r w:rsidR="00C3178B">
        <w:rPr>
          <w:rFonts w:ascii="Arial" w:hAnsi="Arial" w:cs="Arial"/>
          <w:color w:val="808080" w:themeColor="background1" w:themeShade="80"/>
          <w:sz w:val="18"/>
        </w:rPr>
        <w:t>Client</w:t>
      </w:r>
      <w:r w:rsidRPr="007C49C7">
        <w:rPr>
          <w:rFonts w:ascii="Arial" w:hAnsi="Arial" w:cs="Arial"/>
          <w:color w:val="808080" w:themeColor="background1" w:themeShade="80"/>
          <w:sz w:val="18"/>
        </w:rPr>
        <w:t xml:space="preserve"> is responsible for ensuring that all </w:t>
      </w:r>
      <w:r w:rsidR="0052385B">
        <w:rPr>
          <w:rFonts w:ascii="Arial" w:hAnsi="Arial" w:cs="Arial"/>
          <w:color w:val="808080" w:themeColor="background1" w:themeShade="80"/>
          <w:sz w:val="18"/>
        </w:rPr>
        <w:t>software</w:t>
      </w:r>
      <w:r w:rsidRPr="007C49C7">
        <w:rPr>
          <w:rFonts w:ascii="Arial" w:hAnsi="Arial" w:cs="Arial"/>
          <w:color w:val="808080" w:themeColor="background1" w:themeShade="80"/>
          <w:sz w:val="18"/>
        </w:rPr>
        <w:t xml:space="preserve"> used by its staff or affiliates and or contractors are fully licensed under its respective </w:t>
      </w:r>
      <w:r w:rsidR="0021028C">
        <w:rPr>
          <w:rFonts w:ascii="Arial" w:hAnsi="Arial" w:cs="Arial"/>
          <w:color w:val="808080" w:themeColor="background1" w:themeShade="80"/>
          <w:sz w:val="18"/>
        </w:rPr>
        <w:t>Agreement</w:t>
      </w:r>
      <w:r w:rsidRPr="007C49C7">
        <w:rPr>
          <w:rFonts w:ascii="Arial" w:hAnsi="Arial" w:cs="Arial"/>
          <w:color w:val="808080" w:themeColor="background1" w:themeShade="80"/>
          <w:sz w:val="18"/>
        </w:rPr>
        <w:t xml:space="preserve">s. The </w:t>
      </w:r>
      <w:r w:rsidR="00C3178B">
        <w:rPr>
          <w:rFonts w:ascii="Arial" w:hAnsi="Arial" w:cs="Arial"/>
          <w:color w:val="808080" w:themeColor="background1" w:themeShade="80"/>
          <w:sz w:val="18"/>
        </w:rPr>
        <w:t>Supplier</w:t>
      </w:r>
      <w:r w:rsidRPr="007C49C7">
        <w:rPr>
          <w:rFonts w:ascii="Arial" w:hAnsi="Arial" w:cs="Arial"/>
          <w:color w:val="808080" w:themeColor="background1" w:themeShade="80"/>
          <w:sz w:val="18"/>
        </w:rPr>
        <w:t xml:space="preserve"> will not take responsibility for unlicensed products and will configure and support the </w:t>
      </w:r>
      <w:r w:rsidR="0052385B">
        <w:rPr>
          <w:rFonts w:ascii="Arial" w:hAnsi="Arial" w:cs="Arial"/>
          <w:color w:val="808080" w:themeColor="background1" w:themeShade="80"/>
          <w:sz w:val="18"/>
        </w:rPr>
        <w:t>software</w:t>
      </w:r>
      <w:r>
        <w:rPr>
          <w:rFonts w:ascii="Arial" w:hAnsi="Arial" w:cs="Arial"/>
          <w:color w:val="808080" w:themeColor="background1" w:themeShade="80"/>
          <w:sz w:val="18"/>
        </w:rPr>
        <w:t xml:space="preserve"> only on behalf of The </w:t>
      </w:r>
      <w:r w:rsidR="00C3178B">
        <w:rPr>
          <w:rFonts w:ascii="Arial" w:hAnsi="Arial" w:cs="Arial"/>
          <w:color w:val="808080" w:themeColor="background1" w:themeShade="80"/>
          <w:sz w:val="18"/>
        </w:rPr>
        <w:t>Client</w:t>
      </w:r>
      <w:r>
        <w:rPr>
          <w:rFonts w:ascii="Arial" w:hAnsi="Arial" w:cs="Arial"/>
          <w:color w:val="808080" w:themeColor="background1" w:themeShade="80"/>
          <w:sz w:val="18"/>
        </w:rPr>
        <w:t xml:space="preserve">. </w:t>
      </w:r>
      <w:r w:rsidRPr="007C49C7">
        <w:rPr>
          <w:rFonts w:ascii="Arial" w:hAnsi="Arial" w:cs="Arial"/>
          <w:color w:val="808080" w:themeColor="background1" w:themeShade="80"/>
          <w:sz w:val="18"/>
        </w:rPr>
        <w:t xml:space="preserve">The </w:t>
      </w:r>
      <w:r w:rsidR="00C3178B">
        <w:rPr>
          <w:rFonts w:ascii="Arial" w:hAnsi="Arial" w:cs="Arial"/>
          <w:color w:val="808080" w:themeColor="background1" w:themeShade="80"/>
          <w:sz w:val="18"/>
        </w:rPr>
        <w:t>Supplier</w:t>
      </w:r>
      <w:r w:rsidRPr="007C49C7">
        <w:rPr>
          <w:rFonts w:ascii="Arial" w:hAnsi="Arial" w:cs="Arial"/>
          <w:color w:val="808080" w:themeColor="background1" w:themeShade="80"/>
          <w:sz w:val="18"/>
        </w:rPr>
        <w:t xml:space="preserve"> will report the discrepancies, surpluses and shortfall of licenses in writing to The </w:t>
      </w:r>
      <w:r w:rsidR="00C3178B">
        <w:rPr>
          <w:rFonts w:ascii="Arial" w:hAnsi="Arial" w:cs="Arial"/>
          <w:color w:val="808080" w:themeColor="background1" w:themeShade="80"/>
          <w:sz w:val="18"/>
        </w:rPr>
        <w:t>Client</w:t>
      </w:r>
      <w:r w:rsidRPr="007C49C7">
        <w:rPr>
          <w:rFonts w:ascii="Arial" w:hAnsi="Arial" w:cs="Arial"/>
          <w:color w:val="808080" w:themeColor="background1" w:themeShade="80"/>
          <w:sz w:val="18"/>
        </w:rPr>
        <w:t xml:space="preserve">. The </w:t>
      </w:r>
      <w:r w:rsidR="00C3178B">
        <w:rPr>
          <w:rFonts w:ascii="Arial" w:hAnsi="Arial" w:cs="Arial"/>
          <w:color w:val="808080" w:themeColor="background1" w:themeShade="80"/>
          <w:sz w:val="18"/>
        </w:rPr>
        <w:t>Client</w:t>
      </w:r>
      <w:r w:rsidRPr="007C49C7">
        <w:rPr>
          <w:rFonts w:ascii="Arial" w:hAnsi="Arial" w:cs="Arial"/>
          <w:color w:val="808080" w:themeColor="background1" w:themeShade="80"/>
          <w:sz w:val="18"/>
        </w:rPr>
        <w:t xml:space="preserve"> agrees to rectify the licensing as soon as reasonably possible.</w:t>
      </w:r>
    </w:p>
    <w:p w14:paraId="4D79371D" w14:textId="6AB0255F" w:rsidR="009C5721" w:rsidRDefault="009C5721" w:rsidP="009C5721">
      <w:pPr>
        <w:spacing w:after="0"/>
        <w:rPr>
          <w:rFonts w:ascii="Arial" w:hAnsi="Arial" w:cs="Arial"/>
          <w:color w:val="808080" w:themeColor="background1" w:themeShade="80"/>
          <w:sz w:val="18"/>
        </w:rPr>
      </w:pPr>
    </w:p>
    <w:p w14:paraId="0296AC4B" w14:textId="77777777" w:rsidR="009C5721" w:rsidRDefault="009C5721" w:rsidP="009C5721">
      <w:pPr>
        <w:spacing w:after="0"/>
        <w:rPr>
          <w:rFonts w:ascii="Arial" w:hAnsi="Arial" w:cs="Arial"/>
          <w:color w:val="808080" w:themeColor="background1" w:themeShade="80"/>
          <w:sz w:val="18"/>
        </w:rPr>
      </w:pPr>
    </w:p>
    <w:p w14:paraId="01D51CB6" w14:textId="77777777" w:rsidR="007C49C7" w:rsidRPr="00434D17" w:rsidRDefault="00E134E5" w:rsidP="00DA00D3">
      <w:pPr>
        <w:pStyle w:val="Heading3"/>
        <w:numPr>
          <w:ilvl w:val="2"/>
          <w:numId w:val="1"/>
        </w:numPr>
        <w:spacing w:after="0"/>
        <w:ind w:left="709" w:hanging="709"/>
        <w:rPr>
          <w:sz w:val="24"/>
        </w:rPr>
      </w:pPr>
      <w:bookmarkStart w:id="48" w:name="_Toc15906901"/>
      <w:bookmarkStart w:id="49" w:name="_Toc15907425"/>
      <w:bookmarkStart w:id="50" w:name="_Toc15908439"/>
      <w:bookmarkStart w:id="51" w:name="_Toc15923476"/>
      <w:bookmarkStart w:id="52" w:name="_Toc15926933"/>
      <w:bookmarkStart w:id="53" w:name="_Toc15929650"/>
      <w:bookmarkStart w:id="54" w:name="_Toc190171278"/>
      <w:r>
        <w:rPr>
          <w:sz w:val="24"/>
        </w:rPr>
        <w:t>The Hosting Centre L</w:t>
      </w:r>
      <w:r w:rsidR="007C49C7" w:rsidRPr="00434D17">
        <w:rPr>
          <w:sz w:val="24"/>
        </w:rPr>
        <w:t>icensing</w:t>
      </w:r>
      <w:bookmarkEnd w:id="48"/>
      <w:bookmarkEnd w:id="49"/>
      <w:bookmarkEnd w:id="50"/>
      <w:bookmarkEnd w:id="51"/>
      <w:bookmarkEnd w:id="52"/>
      <w:bookmarkEnd w:id="53"/>
      <w:bookmarkEnd w:id="54"/>
    </w:p>
    <w:p w14:paraId="69CFB6AA" w14:textId="77777777" w:rsidR="009C5721" w:rsidRDefault="009C5721" w:rsidP="009C5721">
      <w:pPr>
        <w:spacing w:after="0"/>
        <w:rPr>
          <w:rFonts w:ascii="Arial" w:hAnsi="Arial" w:cs="Arial"/>
          <w:color w:val="808080"/>
          <w:sz w:val="18"/>
          <w:szCs w:val="18"/>
        </w:rPr>
      </w:pPr>
    </w:p>
    <w:p w14:paraId="78D1CA8B" w14:textId="65E24333" w:rsidR="00BB095B" w:rsidRDefault="00DF6983" w:rsidP="009C5721">
      <w:pPr>
        <w:spacing w:after="0"/>
        <w:rPr>
          <w:rFonts w:ascii="Arial" w:hAnsi="Arial" w:cs="Arial"/>
          <w:color w:val="808080"/>
          <w:sz w:val="18"/>
          <w:szCs w:val="18"/>
        </w:rPr>
      </w:pPr>
      <w:r>
        <w:rPr>
          <w:rFonts w:ascii="Arial" w:hAnsi="Arial" w:cs="Arial"/>
          <w:color w:val="808080"/>
          <w:sz w:val="18"/>
          <w:szCs w:val="18"/>
        </w:rPr>
        <w:t xml:space="preserve">The </w:t>
      </w:r>
      <w:r w:rsidR="00C3178B">
        <w:rPr>
          <w:rFonts w:ascii="Arial" w:hAnsi="Arial" w:cs="Arial"/>
          <w:color w:val="808080"/>
          <w:sz w:val="18"/>
          <w:szCs w:val="18"/>
        </w:rPr>
        <w:t>Supplier</w:t>
      </w:r>
      <w:r>
        <w:rPr>
          <w:rFonts w:ascii="Arial" w:hAnsi="Arial" w:cs="Arial"/>
          <w:color w:val="808080"/>
          <w:sz w:val="18"/>
          <w:szCs w:val="18"/>
        </w:rPr>
        <w:t xml:space="preserve"> warrants that t</w:t>
      </w:r>
      <w:r w:rsidR="007C49C7" w:rsidRPr="00501103">
        <w:rPr>
          <w:rFonts w:ascii="Arial" w:hAnsi="Arial" w:cs="Arial"/>
          <w:color w:val="808080"/>
          <w:sz w:val="18"/>
          <w:szCs w:val="18"/>
        </w:rPr>
        <w:t xml:space="preserve">he </w:t>
      </w:r>
      <w:r w:rsidR="0052385B">
        <w:rPr>
          <w:rFonts w:ascii="Arial" w:hAnsi="Arial" w:cs="Arial"/>
          <w:color w:val="808080"/>
          <w:sz w:val="18"/>
          <w:szCs w:val="18"/>
        </w:rPr>
        <w:t>software</w:t>
      </w:r>
      <w:r w:rsidR="007C49C7" w:rsidRPr="00501103">
        <w:rPr>
          <w:rFonts w:ascii="Arial" w:hAnsi="Arial" w:cs="Arial"/>
          <w:color w:val="808080"/>
          <w:sz w:val="18"/>
          <w:szCs w:val="18"/>
        </w:rPr>
        <w:t xml:space="preserve"> the </w:t>
      </w:r>
      <w:r w:rsidR="00C3178B">
        <w:rPr>
          <w:rFonts w:ascii="Arial" w:hAnsi="Arial" w:cs="Arial"/>
          <w:color w:val="808080"/>
          <w:sz w:val="18"/>
          <w:szCs w:val="18"/>
        </w:rPr>
        <w:t>Supplier</w:t>
      </w:r>
      <w:r w:rsidR="007C49C7" w:rsidRPr="00501103">
        <w:rPr>
          <w:rFonts w:ascii="Arial" w:hAnsi="Arial" w:cs="Arial"/>
          <w:color w:val="808080"/>
          <w:sz w:val="18"/>
          <w:szCs w:val="18"/>
        </w:rPr>
        <w:t xml:space="preserve"> uses in the rendering of the Services or that it makes available to the </w:t>
      </w:r>
      <w:r w:rsidR="00C3178B">
        <w:rPr>
          <w:rFonts w:ascii="Arial" w:hAnsi="Arial" w:cs="Arial"/>
          <w:color w:val="808080"/>
          <w:sz w:val="18"/>
          <w:szCs w:val="18"/>
        </w:rPr>
        <w:t>Client</w:t>
      </w:r>
      <w:r w:rsidR="007C49C7" w:rsidRPr="00501103">
        <w:rPr>
          <w:rFonts w:ascii="Arial" w:hAnsi="Arial" w:cs="Arial"/>
          <w:color w:val="808080"/>
          <w:sz w:val="18"/>
          <w:szCs w:val="18"/>
        </w:rPr>
        <w:t xml:space="preserve"> for use in the rendering of the Services, is duly and properly licensed for the use and the extent of the use thereof, is currently under </w:t>
      </w:r>
      <w:r w:rsidR="0052385B">
        <w:rPr>
          <w:rFonts w:ascii="Arial" w:hAnsi="Arial" w:cs="Arial"/>
          <w:color w:val="808080"/>
          <w:sz w:val="18"/>
          <w:szCs w:val="18"/>
        </w:rPr>
        <w:t>software</w:t>
      </w:r>
      <w:r w:rsidR="007C49C7" w:rsidRPr="00501103">
        <w:rPr>
          <w:rFonts w:ascii="Arial" w:hAnsi="Arial" w:cs="Arial"/>
          <w:color w:val="808080"/>
          <w:sz w:val="18"/>
          <w:szCs w:val="18"/>
        </w:rPr>
        <w:t xml:space="preserve"> maintenance and will be kept under </w:t>
      </w:r>
      <w:r w:rsidR="0052385B">
        <w:rPr>
          <w:rFonts w:ascii="Arial" w:hAnsi="Arial" w:cs="Arial"/>
          <w:color w:val="808080"/>
          <w:sz w:val="18"/>
          <w:szCs w:val="18"/>
        </w:rPr>
        <w:t>software</w:t>
      </w:r>
      <w:r w:rsidR="007C49C7" w:rsidRPr="00501103">
        <w:rPr>
          <w:rFonts w:ascii="Arial" w:hAnsi="Arial" w:cs="Arial"/>
          <w:color w:val="808080"/>
          <w:sz w:val="18"/>
          <w:szCs w:val="18"/>
        </w:rPr>
        <w:t xml:space="preserve"> maintenance for the duration of the use thereof. The </w:t>
      </w:r>
      <w:r w:rsidR="00C3178B">
        <w:rPr>
          <w:rFonts w:ascii="Arial" w:hAnsi="Arial" w:cs="Arial"/>
          <w:color w:val="808080"/>
          <w:sz w:val="18"/>
          <w:szCs w:val="18"/>
        </w:rPr>
        <w:t>Supplier</w:t>
      </w:r>
      <w:r w:rsidR="007C49C7" w:rsidRPr="00501103">
        <w:rPr>
          <w:rFonts w:ascii="Arial" w:hAnsi="Arial" w:cs="Arial"/>
          <w:color w:val="808080"/>
          <w:sz w:val="18"/>
          <w:szCs w:val="18"/>
        </w:rPr>
        <w:t xml:space="preserve"> further warrants that it has obtained the written approval of the relevant </w:t>
      </w:r>
      <w:r w:rsidR="0052385B">
        <w:rPr>
          <w:rFonts w:ascii="Arial" w:hAnsi="Arial" w:cs="Arial"/>
          <w:color w:val="808080"/>
          <w:sz w:val="18"/>
          <w:szCs w:val="18"/>
        </w:rPr>
        <w:t>software</w:t>
      </w:r>
      <w:r w:rsidR="007C49C7" w:rsidRPr="00501103">
        <w:rPr>
          <w:rFonts w:ascii="Arial" w:hAnsi="Arial" w:cs="Arial"/>
          <w:color w:val="808080"/>
          <w:sz w:val="18"/>
          <w:szCs w:val="18"/>
        </w:rPr>
        <w:t xml:space="preserve"> vendor/s:</w:t>
      </w:r>
    </w:p>
    <w:p w14:paraId="3438DCDC" w14:textId="77777777" w:rsidR="009C5721" w:rsidRPr="00501103" w:rsidRDefault="009C5721" w:rsidP="009C5721">
      <w:pPr>
        <w:spacing w:after="0"/>
        <w:rPr>
          <w:rFonts w:ascii="Arial" w:hAnsi="Arial" w:cs="Arial"/>
          <w:color w:val="808080"/>
          <w:sz w:val="18"/>
          <w:szCs w:val="18"/>
        </w:rPr>
      </w:pPr>
    </w:p>
    <w:p w14:paraId="74BA892A" w14:textId="1EB28C13" w:rsidR="007C49C7" w:rsidRPr="00501103" w:rsidRDefault="007C49C7" w:rsidP="00DA00D3">
      <w:pPr>
        <w:numPr>
          <w:ilvl w:val="0"/>
          <w:numId w:val="5"/>
        </w:numPr>
        <w:spacing w:after="0" w:line="240" w:lineRule="auto"/>
        <w:rPr>
          <w:rFonts w:ascii="Arial" w:hAnsi="Arial" w:cs="Arial"/>
          <w:color w:val="808080"/>
          <w:sz w:val="18"/>
          <w:szCs w:val="18"/>
        </w:rPr>
      </w:pPr>
      <w:r w:rsidRPr="00501103">
        <w:rPr>
          <w:rFonts w:ascii="Arial" w:hAnsi="Arial" w:cs="Arial"/>
          <w:color w:val="808080"/>
          <w:sz w:val="18"/>
          <w:szCs w:val="18"/>
        </w:rPr>
        <w:t xml:space="preserve">For the use, management and maintenance of such </w:t>
      </w:r>
      <w:r w:rsidR="0052385B">
        <w:rPr>
          <w:rFonts w:ascii="Arial" w:hAnsi="Arial" w:cs="Arial"/>
          <w:color w:val="808080"/>
          <w:sz w:val="18"/>
          <w:szCs w:val="18"/>
        </w:rPr>
        <w:t>software</w:t>
      </w:r>
      <w:r w:rsidRPr="00501103">
        <w:rPr>
          <w:rFonts w:ascii="Arial" w:hAnsi="Arial" w:cs="Arial"/>
          <w:color w:val="808080"/>
          <w:sz w:val="18"/>
          <w:szCs w:val="18"/>
        </w:rPr>
        <w:t xml:space="preserve"> by itself, on its own equipment and at its own premises or on the equipment of the </w:t>
      </w:r>
      <w:r w:rsidR="00C3178B">
        <w:rPr>
          <w:rFonts w:ascii="Arial" w:hAnsi="Arial" w:cs="Arial"/>
          <w:color w:val="808080"/>
          <w:sz w:val="18"/>
          <w:szCs w:val="18"/>
        </w:rPr>
        <w:t>Client</w:t>
      </w:r>
      <w:r w:rsidRPr="00501103">
        <w:rPr>
          <w:rFonts w:ascii="Arial" w:hAnsi="Arial" w:cs="Arial"/>
          <w:color w:val="808080"/>
          <w:sz w:val="18"/>
          <w:szCs w:val="18"/>
        </w:rPr>
        <w:t xml:space="preserve"> and its premises;</w:t>
      </w:r>
    </w:p>
    <w:p w14:paraId="332CFC01" w14:textId="7DCE813F" w:rsidR="007C49C7" w:rsidRPr="001E5233" w:rsidRDefault="007C49C7" w:rsidP="00DA00D3">
      <w:pPr>
        <w:numPr>
          <w:ilvl w:val="0"/>
          <w:numId w:val="5"/>
        </w:numPr>
        <w:spacing w:after="0" w:line="240" w:lineRule="auto"/>
      </w:pPr>
      <w:r w:rsidRPr="00501103">
        <w:rPr>
          <w:rFonts w:ascii="Arial" w:hAnsi="Arial" w:cs="Arial"/>
          <w:color w:val="808080"/>
          <w:sz w:val="18"/>
          <w:szCs w:val="18"/>
        </w:rPr>
        <w:t xml:space="preserve">The </w:t>
      </w:r>
      <w:r w:rsidR="00C3178B">
        <w:rPr>
          <w:rFonts w:ascii="Arial" w:hAnsi="Arial" w:cs="Arial"/>
          <w:color w:val="808080"/>
          <w:sz w:val="18"/>
          <w:szCs w:val="18"/>
        </w:rPr>
        <w:t>Supplier</w:t>
      </w:r>
      <w:r w:rsidRPr="00501103">
        <w:rPr>
          <w:rFonts w:ascii="Arial" w:hAnsi="Arial" w:cs="Arial"/>
          <w:color w:val="808080"/>
          <w:sz w:val="18"/>
          <w:szCs w:val="18"/>
        </w:rPr>
        <w:t xml:space="preserve"> shall forthwith and at the request of the </w:t>
      </w:r>
      <w:r w:rsidR="00C3178B">
        <w:rPr>
          <w:rFonts w:ascii="Arial" w:hAnsi="Arial" w:cs="Arial"/>
          <w:color w:val="808080"/>
          <w:sz w:val="18"/>
          <w:szCs w:val="18"/>
        </w:rPr>
        <w:t>Client</w:t>
      </w:r>
      <w:r w:rsidRPr="00501103">
        <w:rPr>
          <w:rFonts w:ascii="Arial" w:hAnsi="Arial" w:cs="Arial"/>
          <w:color w:val="808080"/>
          <w:sz w:val="18"/>
          <w:szCs w:val="18"/>
        </w:rPr>
        <w:t xml:space="preserve">, make such written approval available to the </w:t>
      </w:r>
      <w:r w:rsidR="00C3178B">
        <w:rPr>
          <w:rFonts w:ascii="Arial" w:hAnsi="Arial" w:cs="Arial"/>
          <w:color w:val="808080"/>
          <w:sz w:val="18"/>
          <w:szCs w:val="18"/>
        </w:rPr>
        <w:t>Client</w:t>
      </w:r>
      <w:r w:rsidRPr="00501103">
        <w:rPr>
          <w:rFonts w:ascii="Arial" w:hAnsi="Arial" w:cs="Arial"/>
          <w:color w:val="808080"/>
          <w:sz w:val="18"/>
          <w:szCs w:val="18"/>
        </w:rPr>
        <w:t>.</w:t>
      </w:r>
    </w:p>
    <w:p w14:paraId="5FCC93FE" w14:textId="77777777" w:rsidR="007C49C7" w:rsidRDefault="007C49C7" w:rsidP="007C49C7">
      <w:pPr>
        <w:rPr>
          <w:rFonts w:ascii="Arial" w:hAnsi="Arial" w:cs="Arial"/>
          <w:color w:val="808080"/>
          <w:sz w:val="18"/>
          <w:szCs w:val="18"/>
        </w:rPr>
      </w:pPr>
    </w:p>
    <w:p w14:paraId="485488FB" w14:textId="463C1CD1" w:rsidR="009C5721" w:rsidRDefault="007C49C7" w:rsidP="009C5721">
      <w:pPr>
        <w:spacing w:after="0"/>
        <w:rPr>
          <w:rFonts w:ascii="Arial" w:hAnsi="Arial" w:cs="Arial"/>
          <w:color w:val="808080"/>
          <w:sz w:val="18"/>
          <w:szCs w:val="18"/>
        </w:rPr>
      </w:pPr>
      <w:r>
        <w:rPr>
          <w:rFonts w:ascii="Arial" w:hAnsi="Arial" w:cs="Arial"/>
          <w:color w:val="808080"/>
          <w:sz w:val="18"/>
          <w:szCs w:val="18"/>
        </w:rPr>
        <w:lastRenderedPageBreak/>
        <w:t xml:space="preserve">The </w:t>
      </w:r>
      <w:r w:rsidR="00C3178B">
        <w:rPr>
          <w:rFonts w:ascii="Arial" w:hAnsi="Arial" w:cs="Arial"/>
          <w:color w:val="808080"/>
          <w:sz w:val="18"/>
          <w:szCs w:val="18"/>
        </w:rPr>
        <w:t>Supplier</w:t>
      </w:r>
      <w:r>
        <w:rPr>
          <w:rFonts w:ascii="Arial" w:hAnsi="Arial" w:cs="Arial"/>
          <w:color w:val="808080"/>
          <w:sz w:val="18"/>
          <w:szCs w:val="18"/>
        </w:rPr>
        <w:t xml:space="preserve"> has authorization from Microsoft to act on its behalf as a Microsoft Service Provider in terms of Licensing its hosted application for the purpose of the </w:t>
      </w:r>
      <w:r w:rsidR="00C3178B">
        <w:rPr>
          <w:rFonts w:ascii="Arial" w:hAnsi="Arial" w:cs="Arial"/>
          <w:color w:val="808080"/>
          <w:sz w:val="18"/>
          <w:szCs w:val="18"/>
        </w:rPr>
        <w:t>Supplier</w:t>
      </w:r>
      <w:r>
        <w:rPr>
          <w:rFonts w:ascii="Arial" w:hAnsi="Arial" w:cs="Arial"/>
          <w:color w:val="808080"/>
          <w:sz w:val="18"/>
          <w:szCs w:val="18"/>
        </w:rPr>
        <w:t xml:space="preserve">s’ business and then renting these licenses to his </w:t>
      </w:r>
      <w:r w:rsidR="00C3178B">
        <w:rPr>
          <w:rFonts w:ascii="Arial" w:hAnsi="Arial" w:cs="Arial"/>
          <w:color w:val="808080"/>
          <w:sz w:val="18"/>
          <w:szCs w:val="18"/>
        </w:rPr>
        <w:t>Client</w:t>
      </w:r>
      <w:r>
        <w:rPr>
          <w:rFonts w:ascii="Arial" w:hAnsi="Arial" w:cs="Arial"/>
          <w:color w:val="808080"/>
          <w:sz w:val="18"/>
          <w:szCs w:val="18"/>
        </w:rPr>
        <w:t>s.</w:t>
      </w:r>
    </w:p>
    <w:p w14:paraId="4FCC9032" w14:textId="77777777" w:rsidR="00B94A8F" w:rsidRDefault="00B94A8F" w:rsidP="009C5721">
      <w:pPr>
        <w:spacing w:after="0"/>
        <w:rPr>
          <w:rFonts w:ascii="Arial" w:hAnsi="Arial" w:cs="Arial"/>
          <w:color w:val="808080"/>
          <w:sz w:val="18"/>
          <w:szCs w:val="18"/>
        </w:rPr>
      </w:pPr>
    </w:p>
    <w:p w14:paraId="58912DB4" w14:textId="77777777" w:rsidR="007C49C7" w:rsidRPr="007C49C7" w:rsidRDefault="007C49C7" w:rsidP="00DA00D3">
      <w:pPr>
        <w:pStyle w:val="Heading2"/>
        <w:numPr>
          <w:ilvl w:val="1"/>
          <w:numId w:val="1"/>
        </w:numPr>
        <w:spacing w:after="0"/>
        <w:ind w:left="567" w:hanging="567"/>
      </w:pPr>
      <w:bookmarkStart w:id="55" w:name="_Toc190171279"/>
      <w:r>
        <w:t>Exclusions</w:t>
      </w:r>
      <w:bookmarkEnd w:id="55"/>
    </w:p>
    <w:p w14:paraId="47A15EA9" w14:textId="77777777" w:rsidR="009C5721" w:rsidRDefault="009C5721" w:rsidP="009C5721">
      <w:pPr>
        <w:spacing w:after="0"/>
        <w:rPr>
          <w:rFonts w:ascii="Arial" w:hAnsi="Arial" w:cs="Arial"/>
          <w:color w:val="808080" w:themeColor="background1" w:themeShade="80"/>
          <w:sz w:val="18"/>
          <w:szCs w:val="18"/>
        </w:rPr>
      </w:pPr>
    </w:p>
    <w:p w14:paraId="2D309F41" w14:textId="5F08FA7D" w:rsidR="00B94A8F" w:rsidRPr="00734D7F" w:rsidRDefault="00734D7F" w:rsidP="00B94A8F">
      <w:pPr>
        <w:spacing w:after="0"/>
        <w:rPr>
          <w:rFonts w:ascii="Arial" w:hAnsi="Arial" w:cs="Arial"/>
          <w:color w:val="808080" w:themeColor="background1" w:themeShade="80"/>
          <w:sz w:val="18"/>
          <w:szCs w:val="18"/>
        </w:rPr>
      </w:pPr>
      <w:r w:rsidRPr="00734D7F">
        <w:rPr>
          <w:rFonts w:ascii="Arial" w:hAnsi="Arial" w:cs="Arial"/>
          <w:color w:val="808080" w:themeColor="background1" w:themeShade="80"/>
          <w:sz w:val="18"/>
          <w:szCs w:val="18"/>
        </w:rPr>
        <w:t>Neither Party shall be held responsible for any infringements of third-party copyrights, patents, or trade secrets where the other Party has made amendments to original documents or similar works prepared without the express approval of the relevant Party, or where the other Party fails to use the most recent versions of such works that have been delivered by the Party.</w:t>
      </w:r>
    </w:p>
    <w:p w14:paraId="03AAF695" w14:textId="77777777" w:rsidR="00B94A8F" w:rsidRDefault="00B94A8F" w:rsidP="00B94A8F">
      <w:pPr>
        <w:spacing w:after="0"/>
        <w:rPr>
          <w:rFonts w:ascii="Arial" w:hAnsi="Arial" w:cs="Arial"/>
          <w:color w:val="808080" w:themeColor="background1" w:themeShade="80"/>
          <w:sz w:val="18"/>
          <w:szCs w:val="18"/>
        </w:rPr>
      </w:pPr>
    </w:p>
    <w:p w14:paraId="00290964" w14:textId="77777777" w:rsidR="007C49C7" w:rsidRDefault="007C49C7" w:rsidP="00DA00D3">
      <w:pPr>
        <w:pStyle w:val="Heading2"/>
        <w:numPr>
          <w:ilvl w:val="1"/>
          <w:numId w:val="1"/>
        </w:numPr>
        <w:spacing w:after="0"/>
        <w:ind w:left="567" w:hanging="567"/>
      </w:pPr>
      <w:bookmarkStart w:id="56" w:name="_Toc190171280"/>
      <w:r>
        <w:t>Defaulting Performances</w:t>
      </w:r>
      <w:bookmarkEnd w:id="56"/>
    </w:p>
    <w:p w14:paraId="22BCC74B" w14:textId="77777777" w:rsidR="00B94A8F" w:rsidRDefault="00B94A8F" w:rsidP="00B94A8F">
      <w:pPr>
        <w:spacing w:after="0"/>
        <w:rPr>
          <w:rFonts w:ascii="Arial" w:hAnsi="Arial" w:cs="Arial"/>
          <w:color w:val="808080" w:themeColor="background1" w:themeShade="80"/>
          <w:sz w:val="18"/>
          <w:szCs w:val="18"/>
        </w:rPr>
      </w:pPr>
    </w:p>
    <w:p w14:paraId="20A52B5D" w14:textId="33A393EB" w:rsidR="002A7027" w:rsidRPr="00734D7F" w:rsidRDefault="00734D7F" w:rsidP="002A7027">
      <w:pPr>
        <w:spacing w:after="0"/>
        <w:rPr>
          <w:rFonts w:ascii="Arial" w:hAnsi="Arial" w:cs="Arial"/>
          <w:color w:val="808080" w:themeColor="background1" w:themeShade="80"/>
          <w:sz w:val="18"/>
          <w:szCs w:val="18"/>
        </w:rPr>
      </w:pPr>
      <w:r w:rsidRPr="00734D7F">
        <w:rPr>
          <w:rFonts w:ascii="Arial" w:hAnsi="Arial" w:cs="Arial"/>
          <w:color w:val="808080" w:themeColor="background1" w:themeShade="80"/>
          <w:sz w:val="18"/>
          <w:szCs w:val="18"/>
        </w:rPr>
        <w:t>In the event of any defective performance by the Supplier or failure to meet the agreed level of service, the Supplier will make reasonable efforts to restore the service to proper operating condition as a matter of urgency.</w:t>
      </w:r>
    </w:p>
    <w:p w14:paraId="065DCF41" w14:textId="77777777" w:rsidR="002A7027" w:rsidRDefault="002A7027" w:rsidP="002A7027">
      <w:pPr>
        <w:spacing w:after="0"/>
        <w:rPr>
          <w:rFonts w:ascii="Arial" w:hAnsi="Arial" w:cs="Arial"/>
          <w:color w:val="808080" w:themeColor="background1" w:themeShade="80"/>
          <w:sz w:val="18"/>
          <w:szCs w:val="18"/>
        </w:rPr>
      </w:pPr>
    </w:p>
    <w:p w14:paraId="3C5475E2" w14:textId="5F5A2C57" w:rsidR="002A7027" w:rsidRPr="002A7027" w:rsidRDefault="007C49C7" w:rsidP="00DA00D3">
      <w:pPr>
        <w:pStyle w:val="Heading2"/>
        <w:numPr>
          <w:ilvl w:val="1"/>
          <w:numId w:val="1"/>
        </w:numPr>
        <w:spacing w:after="0"/>
        <w:ind w:left="567" w:hanging="567"/>
      </w:pPr>
      <w:bookmarkStart w:id="57" w:name="_Toc190171281"/>
      <w:bookmarkStart w:id="58" w:name="_Hlk129080949"/>
      <w:r>
        <w:t>Force Majeure</w:t>
      </w:r>
      <w:bookmarkEnd w:id="57"/>
    </w:p>
    <w:p w14:paraId="10CA7B37" w14:textId="77777777" w:rsidR="002A7027" w:rsidRDefault="002A7027" w:rsidP="002A7027">
      <w:pPr>
        <w:spacing w:after="0"/>
        <w:rPr>
          <w:rFonts w:ascii="Arial" w:hAnsi="Arial" w:cs="Arial"/>
          <w:color w:val="808080" w:themeColor="background1" w:themeShade="80"/>
          <w:sz w:val="18"/>
          <w:szCs w:val="18"/>
        </w:rPr>
      </w:pPr>
    </w:p>
    <w:p w14:paraId="2A8237F9" w14:textId="2163E810" w:rsidR="007C49C7" w:rsidRPr="007C49C7" w:rsidRDefault="0067763F" w:rsidP="007C49C7">
      <w:pPr>
        <w:rPr>
          <w:rFonts w:ascii="Arial" w:hAnsi="Arial" w:cs="Arial"/>
          <w:color w:val="808080" w:themeColor="background1" w:themeShade="80"/>
          <w:sz w:val="18"/>
          <w:szCs w:val="18"/>
        </w:rPr>
      </w:pPr>
      <w:r>
        <w:rPr>
          <w:rFonts w:ascii="Arial" w:hAnsi="Arial" w:cs="Arial"/>
          <w:color w:val="808080" w:themeColor="background1" w:themeShade="80"/>
          <w:sz w:val="18"/>
          <w:szCs w:val="18"/>
        </w:rPr>
        <w:t>N</w:t>
      </w:r>
      <w:r w:rsidR="007C49C7" w:rsidRPr="007C49C7">
        <w:rPr>
          <w:rFonts w:ascii="Arial" w:hAnsi="Arial" w:cs="Arial"/>
          <w:color w:val="808080" w:themeColor="background1" w:themeShade="80"/>
          <w:sz w:val="18"/>
          <w:szCs w:val="18"/>
        </w:rPr>
        <w:t xml:space="preserve">either Party shall have any claim against the other Party ("the Affected Party") for any delay or failure of the Affected Party to carry out any of its obligations under this </w:t>
      </w:r>
      <w:r w:rsidR="0021028C">
        <w:rPr>
          <w:rFonts w:ascii="Arial" w:hAnsi="Arial" w:cs="Arial"/>
          <w:color w:val="808080" w:themeColor="background1" w:themeShade="80"/>
          <w:sz w:val="18"/>
          <w:szCs w:val="18"/>
        </w:rPr>
        <w:t>Agreement</w:t>
      </w:r>
      <w:r w:rsidR="007C49C7" w:rsidRPr="007C49C7">
        <w:rPr>
          <w:rFonts w:ascii="Arial" w:hAnsi="Arial" w:cs="Arial"/>
          <w:color w:val="808080" w:themeColor="background1" w:themeShade="80"/>
          <w:sz w:val="18"/>
          <w:szCs w:val="18"/>
        </w:rPr>
        <w:t xml:space="preserve"> (except for a payment obligation in respect of Services already delivered but specifically excluding Services to be paid in advance) arising from or attributable to acts of God, war, terrorism, government, labour action or unrest, failure of </w:t>
      </w:r>
      <w:r w:rsidR="00C3178B">
        <w:rPr>
          <w:rFonts w:ascii="Arial" w:hAnsi="Arial" w:cs="Arial"/>
          <w:color w:val="808080" w:themeColor="background1" w:themeShade="80"/>
          <w:sz w:val="18"/>
          <w:szCs w:val="18"/>
        </w:rPr>
        <w:t>Supplier</w:t>
      </w:r>
      <w:r w:rsidR="007C49C7" w:rsidRPr="007C49C7">
        <w:rPr>
          <w:rFonts w:ascii="Arial" w:hAnsi="Arial" w:cs="Arial"/>
          <w:color w:val="808080" w:themeColor="background1" w:themeShade="80"/>
          <w:sz w:val="18"/>
          <w:szCs w:val="18"/>
        </w:rPr>
        <w:t>s or contractors or any other cause whatsoever beyond the control of the Affected Party ("force majeure").</w:t>
      </w:r>
    </w:p>
    <w:p w14:paraId="60AA26DE" w14:textId="09E20A59" w:rsidR="007C49C7" w:rsidRPr="007C49C7" w:rsidRDefault="007C49C7" w:rsidP="007C49C7">
      <w:pPr>
        <w:rPr>
          <w:rFonts w:ascii="Arial" w:hAnsi="Arial" w:cs="Arial"/>
          <w:color w:val="808080" w:themeColor="background1" w:themeShade="80"/>
          <w:sz w:val="18"/>
          <w:szCs w:val="18"/>
        </w:rPr>
      </w:pPr>
      <w:r w:rsidRPr="007C49C7">
        <w:rPr>
          <w:rFonts w:ascii="Arial" w:hAnsi="Arial" w:cs="Arial"/>
          <w:color w:val="808080" w:themeColor="background1" w:themeShade="80"/>
          <w:sz w:val="18"/>
          <w:szCs w:val="18"/>
        </w:rPr>
        <w:t xml:space="preserve">The performance of the obligations of the Affected Party shall, be suspended for the duration of the force majeure, which shall be deemed to commence only upon the date of written notice by the Affected Party to the other Party. A Party subject to force majeure shall take all steps that may reasonably be required to mitigate the effects thereof or to bring it to an end.  Upon cessation of the force majeure, this </w:t>
      </w:r>
      <w:r w:rsidR="0021028C">
        <w:rPr>
          <w:rFonts w:ascii="Arial" w:hAnsi="Arial" w:cs="Arial"/>
          <w:color w:val="808080" w:themeColor="background1" w:themeShade="80"/>
          <w:sz w:val="18"/>
          <w:szCs w:val="18"/>
        </w:rPr>
        <w:t>Agreement</w:t>
      </w:r>
      <w:r w:rsidRPr="007C49C7">
        <w:rPr>
          <w:rFonts w:ascii="Arial" w:hAnsi="Arial" w:cs="Arial"/>
          <w:color w:val="808080" w:themeColor="background1" w:themeShade="80"/>
          <w:sz w:val="18"/>
          <w:szCs w:val="18"/>
        </w:rPr>
        <w:t xml:space="preserve"> shall again become fully operative and the Affected Party shall immediately resume its performance.</w:t>
      </w:r>
    </w:p>
    <w:p w14:paraId="50F56EA2" w14:textId="30A9E28C" w:rsidR="004979EE" w:rsidRDefault="007C49C7" w:rsidP="002A7027">
      <w:pPr>
        <w:spacing w:after="0"/>
        <w:rPr>
          <w:rFonts w:ascii="Arial" w:hAnsi="Arial" w:cs="Arial"/>
          <w:color w:val="808080" w:themeColor="background1" w:themeShade="80"/>
          <w:sz w:val="18"/>
          <w:szCs w:val="18"/>
        </w:rPr>
      </w:pPr>
      <w:r w:rsidRPr="007C49C7">
        <w:rPr>
          <w:rFonts w:ascii="Arial" w:hAnsi="Arial" w:cs="Arial"/>
          <w:color w:val="808080" w:themeColor="background1" w:themeShade="80"/>
          <w:sz w:val="18"/>
          <w:szCs w:val="18"/>
        </w:rPr>
        <w:t xml:space="preserve">If the suspension of performance continues for more than thirty (30) consecutive calendar days, then either Party may summarily terminate this </w:t>
      </w:r>
      <w:r w:rsidR="0021028C">
        <w:rPr>
          <w:rFonts w:ascii="Arial" w:hAnsi="Arial" w:cs="Arial"/>
          <w:color w:val="808080" w:themeColor="background1" w:themeShade="80"/>
          <w:sz w:val="18"/>
          <w:szCs w:val="18"/>
        </w:rPr>
        <w:t>Agreement</w:t>
      </w:r>
      <w:r w:rsidRPr="007C49C7">
        <w:rPr>
          <w:rFonts w:ascii="Arial" w:hAnsi="Arial" w:cs="Arial"/>
          <w:color w:val="808080" w:themeColor="background1" w:themeShade="80"/>
          <w:sz w:val="18"/>
          <w:szCs w:val="18"/>
        </w:rPr>
        <w:t xml:space="preserve"> by written notice to the other Party, prior to the cessation of the force majeure.</w:t>
      </w:r>
      <w:bookmarkEnd w:id="58"/>
    </w:p>
    <w:p w14:paraId="0064E9E8" w14:textId="0116BE82" w:rsidR="002A7027" w:rsidRDefault="002A7027" w:rsidP="002A7027">
      <w:pPr>
        <w:spacing w:after="0"/>
        <w:rPr>
          <w:rFonts w:ascii="Arial" w:hAnsi="Arial" w:cs="Arial"/>
          <w:color w:val="808080" w:themeColor="background1" w:themeShade="80"/>
          <w:sz w:val="18"/>
          <w:szCs w:val="18"/>
        </w:rPr>
      </w:pPr>
    </w:p>
    <w:p w14:paraId="60974363" w14:textId="77777777" w:rsidR="002A7027" w:rsidRDefault="002A7027" w:rsidP="002A7027">
      <w:pPr>
        <w:spacing w:after="0"/>
        <w:rPr>
          <w:rFonts w:ascii="Arial" w:hAnsi="Arial" w:cs="Arial"/>
          <w:color w:val="808080" w:themeColor="background1" w:themeShade="80"/>
          <w:sz w:val="18"/>
          <w:szCs w:val="18"/>
        </w:rPr>
      </w:pPr>
    </w:p>
    <w:p w14:paraId="51194148" w14:textId="17772F72" w:rsidR="007C49C7" w:rsidRDefault="007C49C7" w:rsidP="002A7027">
      <w:pPr>
        <w:pStyle w:val="Heading1"/>
        <w:spacing w:after="0"/>
        <w:ind w:left="567" w:hanging="567"/>
      </w:pPr>
      <w:bookmarkStart w:id="59" w:name="_Toc190171282"/>
      <w:r>
        <w:t>SECURITY</w:t>
      </w:r>
      <w:bookmarkEnd w:id="59"/>
    </w:p>
    <w:p w14:paraId="5263F344" w14:textId="77777777" w:rsidR="002A7027" w:rsidRPr="002A7027" w:rsidRDefault="002A7027" w:rsidP="002A7027">
      <w:pPr>
        <w:spacing w:after="0"/>
      </w:pPr>
    </w:p>
    <w:p w14:paraId="50EA3980" w14:textId="77777777" w:rsidR="007C49C7" w:rsidRPr="007C49C7" w:rsidRDefault="007C49C7" w:rsidP="00DA00D3">
      <w:pPr>
        <w:pStyle w:val="Heading2"/>
        <w:numPr>
          <w:ilvl w:val="1"/>
          <w:numId w:val="1"/>
        </w:numPr>
        <w:spacing w:after="0"/>
        <w:ind w:left="567" w:hanging="567"/>
      </w:pPr>
      <w:bookmarkStart w:id="60" w:name="_Toc190171283"/>
      <w:r>
        <w:t>Physical Access</w:t>
      </w:r>
      <w:bookmarkEnd w:id="60"/>
    </w:p>
    <w:p w14:paraId="5E389D74" w14:textId="77777777" w:rsidR="002A7027" w:rsidRDefault="002A7027" w:rsidP="002A7027">
      <w:pPr>
        <w:spacing w:after="0"/>
        <w:rPr>
          <w:rFonts w:ascii="Arial" w:hAnsi="Arial" w:cs="Arial"/>
          <w:color w:val="808080" w:themeColor="background1" w:themeShade="80"/>
          <w:sz w:val="18"/>
          <w:szCs w:val="18"/>
        </w:rPr>
      </w:pPr>
    </w:p>
    <w:p w14:paraId="357D7B06" w14:textId="42DC0EE4" w:rsidR="007C49C7" w:rsidRDefault="007C49C7" w:rsidP="00FE0D3B">
      <w:pPr>
        <w:spacing w:after="0"/>
        <w:rPr>
          <w:rFonts w:ascii="Arial" w:hAnsi="Arial" w:cs="Arial"/>
          <w:color w:val="808080" w:themeColor="background1" w:themeShade="80"/>
          <w:sz w:val="18"/>
          <w:szCs w:val="18"/>
        </w:rPr>
      </w:pPr>
      <w:r w:rsidRPr="007C49C7">
        <w:rPr>
          <w:rFonts w:ascii="Arial" w:hAnsi="Arial" w:cs="Arial"/>
          <w:color w:val="808080" w:themeColor="background1" w:themeShade="80"/>
          <w:sz w:val="18"/>
          <w:szCs w:val="18"/>
        </w:rPr>
        <w:t xml:space="preserve">The </w:t>
      </w:r>
      <w:r w:rsidR="00C3178B">
        <w:rPr>
          <w:rFonts w:ascii="Arial" w:hAnsi="Arial" w:cs="Arial"/>
          <w:color w:val="808080" w:themeColor="background1" w:themeShade="80"/>
          <w:sz w:val="18"/>
          <w:szCs w:val="18"/>
        </w:rPr>
        <w:t>Client</w:t>
      </w:r>
      <w:r w:rsidRPr="007C49C7">
        <w:rPr>
          <w:rFonts w:ascii="Arial" w:hAnsi="Arial" w:cs="Arial"/>
          <w:color w:val="808080" w:themeColor="background1" w:themeShade="80"/>
          <w:sz w:val="18"/>
          <w:szCs w:val="18"/>
        </w:rPr>
        <w:t xml:space="preserve"> is to ensure that the </w:t>
      </w:r>
      <w:r w:rsidR="00C3178B">
        <w:rPr>
          <w:rFonts w:ascii="Arial" w:hAnsi="Arial" w:cs="Arial"/>
          <w:color w:val="808080" w:themeColor="background1" w:themeShade="80"/>
          <w:sz w:val="18"/>
          <w:szCs w:val="18"/>
        </w:rPr>
        <w:t>Supplier</w:t>
      </w:r>
      <w:r w:rsidRPr="007C49C7">
        <w:rPr>
          <w:rFonts w:ascii="Arial" w:hAnsi="Arial" w:cs="Arial"/>
          <w:color w:val="808080" w:themeColor="background1" w:themeShade="80"/>
          <w:sz w:val="18"/>
          <w:szCs w:val="18"/>
        </w:rPr>
        <w:t xml:space="preserve">’s employees and sub-contractors are given reasonable authorised access to premises and equipment in order that the Services may be delivered and maintained in accordance with the terms of this </w:t>
      </w:r>
      <w:r w:rsidR="0021028C">
        <w:rPr>
          <w:rFonts w:ascii="Arial" w:hAnsi="Arial" w:cs="Arial"/>
          <w:color w:val="808080" w:themeColor="background1" w:themeShade="80"/>
          <w:sz w:val="18"/>
          <w:szCs w:val="18"/>
        </w:rPr>
        <w:t>Agreement</w:t>
      </w:r>
      <w:r w:rsidRPr="007C49C7">
        <w:rPr>
          <w:rFonts w:ascii="Arial" w:hAnsi="Arial" w:cs="Arial"/>
          <w:color w:val="808080" w:themeColor="background1" w:themeShade="80"/>
          <w:sz w:val="18"/>
          <w:szCs w:val="18"/>
        </w:rPr>
        <w:t>.</w:t>
      </w:r>
    </w:p>
    <w:p w14:paraId="0F342742" w14:textId="000CFB02" w:rsidR="00FE0D3B" w:rsidRDefault="00FE0D3B" w:rsidP="00FE0D3B">
      <w:pPr>
        <w:spacing w:after="0"/>
        <w:rPr>
          <w:rFonts w:ascii="Arial" w:hAnsi="Arial" w:cs="Arial"/>
          <w:color w:val="808080" w:themeColor="background1" w:themeShade="80"/>
          <w:sz w:val="18"/>
          <w:szCs w:val="18"/>
        </w:rPr>
      </w:pPr>
    </w:p>
    <w:p w14:paraId="0D06374C" w14:textId="77777777" w:rsidR="00FE0D3B" w:rsidRDefault="00FE0D3B" w:rsidP="00FE0D3B">
      <w:pPr>
        <w:spacing w:after="0"/>
        <w:rPr>
          <w:rFonts w:ascii="Arial" w:hAnsi="Arial" w:cs="Arial"/>
          <w:color w:val="808080" w:themeColor="background1" w:themeShade="80"/>
          <w:sz w:val="18"/>
          <w:szCs w:val="18"/>
        </w:rPr>
      </w:pPr>
    </w:p>
    <w:p w14:paraId="29E5644E" w14:textId="77777777" w:rsidR="007C49C7" w:rsidRPr="007C49C7" w:rsidRDefault="007C49C7" w:rsidP="00DA00D3">
      <w:pPr>
        <w:pStyle w:val="Heading2"/>
        <w:numPr>
          <w:ilvl w:val="1"/>
          <w:numId w:val="1"/>
        </w:numPr>
        <w:spacing w:after="0"/>
        <w:ind w:left="567" w:hanging="567"/>
      </w:pPr>
      <w:bookmarkStart w:id="61" w:name="_Toc190171284"/>
      <w:r>
        <w:t>Logical Access</w:t>
      </w:r>
      <w:bookmarkEnd w:id="61"/>
    </w:p>
    <w:p w14:paraId="1EA32F73" w14:textId="77777777" w:rsidR="00FE0D3B" w:rsidRDefault="00FE0D3B" w:rsidP="00FE0D3B">
      <w:pPr>
        <w:spacing w:after="0"/>
        <w:rPr>
          <w:rFonts w:ascii="Arial" w:hAnsi="Arial" w:cs="Arial"/>
          <w:color w:val="808080" w:themeColor="background1" w:themeShade="80"/>
          <w:sz w:val="18"/>
          <w:szCs w:val="18"/>
        </w:rPr>
      </w:pPr>
    </w:p>
    <w:p w14:paraId="7255426F" w14:textId="3219159F" w:rsidR="007C49C7" w:rsidRDefault="007C49C7" w:rsidP="00FE0D3B">
      <w:pPr>
        <w:spacing w:after="0"/>
        <w:rPr>
          <w:rFonts w:ascii="Arial" w:hAnsi="Arial" w:cs="Arial"/>
          <w:color w:val="808080" w:themeColor="background1" w:themeShade="80"/>
          <w:sz w:val="18"/>
          <w:szCs w:val="18"/>
        </w:rPr>
      </w:pPr>
      <w:r w:rsidRPr="007C49C7">
        <w:rPr>
          <w:rFonts w:ascii="Arial" w:hAnsi="Arial" w:cs="Arial"/>
          <w:color w:val="808080" w:themeColor="background1" w:themeShade="80"/>
          <w:sz w:val="18"/>
          <w:szCs w:val="18"/>
        </w:rPr>
        <w:t xml:space="preserve">The </w:t>
      </w:r>
      <w:r w:rsidR="00C3178B">
        <w:rPr>
          <w:rFonts w:ascii="Arial" w:hAnsi="Arial" w:cs="Arial"/>
          <w:color w:val="808080" w:themeColor="background1" w:themeShade="80"/>
          <w:sz w:val="18"/>
          <w:szCs w:val="18"/>
        </w:rPr>
        <w:t>Client</w:t>
      </w:r>
      <w:r w:rsidRPr="007C49C7">
        <w:rPr>
          <w:rFonts w:ascii="Arial" w:hAnsi="Arial" w:cs="Arial"/>
          <w:color w:val="808080" w:themeColor="background1" w:themeShade="80"/>
          <w:sz w:val="18"/>
          <w:szCs w:val="18"/>
        </w:rPr>
        <w:t xml:space="preserve"> is to ensure that the </w:t>
      </w:r>
      <w:r w:rsidR="00C3178B">
        <w:rPr>
          <w:rFonts w:ascii="Arial" w:hAnsi="Arial" w:cs="Arial"/>
          <w:color w:val="808080" w:themeColor="background1" w:themeShade="80"/>
          <w:sz w:val="18"/>
          <w:szCs w:val="18"/>
        </w:rPr>
        <w:t>Supplier</w:t>
      </w:r>
      <w:r w:rsidRPr="007C49C7">
        <w:rPr>
          <w:rFonts w:ascii="Arial" w:hAnsi="Arial" w:cs="Arial"/>
          <w:color w:val="808080" w:themeColor="background1" w:themeShade="80"/>
          <w:sz w:val="18"/>
          <w:szCs w:val="18"/>
        </w:rPr>
        <w:t xml:space="preserve">’s employees and sub-contractors are given necessary access to the </w:t>
      </w:r>
      <w:r w:rsidR="0052385B">
        <w:rPr>
          <w:rFonts w:ascii="Arial" w:hAnsi="Arial" w:cs="Arial"/>
          <w:color w:val="808080" w:themeColor="background1" w:themeShade="80"/>
          <w:sz w:val="18"/>
          <w:szCs w:val="18"/>
        </w:rPr>
        <w:t>software</w:t>
      </w:r>
      <w:r w:rsidRPr="007C49C7">
        <w:rPr>
          <w:rFonts w:ascii="Arial" w:hAnsi="Arial" w:cs="Arial"/>
          <w:color w:val="808080" w:themeColor="background1" w:themeShade="80"/>
          <w:sz w:val="18"/>
          <w:szCs w:val="18"/>
        </w:rPr>
        <w:t xml:space="preserve"> and systems in order that the Services may be delivered and maintained in accordance with the terms of this </w:t>
      </w:r>
      <w:r w:rsidR="0021028C">
        <w:rPr>
          <w:rFonts w:ascii="Arial" w:hAnsi="Arial" w:cs="Arial"/>
          <w:color w:val="808080" w:themeColor="background1" w:themeShade="80"/>
          <w:sz w:val="18"/>
          <w:szCs w:val="18"/>
        </w:rPr>
        <w:t>Agreement</w:t>
      </w:r>
      <w:r w:rsidRPr="007C49C7">
        <w:rPr>
          <w:rFonts w:ascii="Arial" w:hAnsi="Arial" w:cs="Arial"/>
          <w:color w:val="808080" w:themeColor="background1" w:themeShade="80"/>
          <w:sz w:val="18"/>
          <w:szCs w:val="18"/>
        </w:rPr>
        <w:t>.</w:t>
      </w:r>
    </w:p>
    <w:p w14:paraId="075F5067" w14:textId="4087998D" w:rsidR="00FE0D3B" w:rsidRDefault="00FE0D3B" w:rsidP="00FE0D3B">
      <w:pPr>
        <w:spacing w:after="0"/>
        <w:rPr>
          <w:rFonts w:ascii="Arial" w:hAnsi="Arial" w:cs="Arial"/>
          <w:color w:val="808080" w:themeColor="background1" w:themeShade="80"/>
          <w:sz w:val="18"/>
          <w:szCs w:val="18"/>
        </w:rPr>
      </w:pPr>
    </w:p>
    <w:p w14:paraId="2D1A813A" w14:textId="77777777" w:rsidR="00FE0D3B" w:rsidRDefault="00FE0D3B" w:rsidP="00FE0D3B">
      <w:pPr>
        <w:spacing w:after="0"/>
        <w:rPr>
          <w:rFonts w:ascii="Arial" w:hAnsi="Arial" w:cs="Arial"/>
          <w:color w:val="808080" w:themeColor="background1" w:themeShade="80"/>
          <w:sz w:val="18"/>
          <w:szCs w:val="18"/>
        </w:rPr>
      </w:pPr>
    </w:p>
    <w:p w14:paraId="4BE281B4" w14:textId="2B75796D" w:rsidR="007C49C7" w:rsidRPr="007C49C7" w:rsidRDefault="007C49C7" w:rsidP="00DA00D3">
      <w:pPr>
        <w:pStyle w:val="Heading2"/>
        <w:numPr>
          <w:ilvl w:val="1"/>
          <w:numId w:val="1"/>
        </w:numPr>
        <w:spacing w:after="0"/>
        <w:ind w:left="567" w:hanging="567"/>
      </w:pPr>
      <w:bookmarkStart w:id="62" w:name="_Toc190171285"/>
      <w:r>
        <w:t xml:space="preserve">Compliance with </w:t>
      </w:r>
      <w:r w:rsidR="00C3178B">
        <w:t>Client</w:t>
      </w:r>
      <w:r>
        <w:t xml:space="preserve"> Security Policies</w:t>
      </w:r>
      <w:bookmarkEnd w:id="62"/>
    </w:p>
    <w:p w14:paraId="01CF72DE" w14:textId="77777777" w:rsidR="00FE0D3B" w:rsidRDefault="00FE0D3B" w:rsidP="00FE0D3B">
      <w:pPr>
        <w:spacing w:after="0"/>
        <w:rPr>
          <w:rFonts w:ascii="Arial" w:hAnsi="Arial" w:cs="Arial"/>
          <w:color w:val="808080" w:themeColor="background1" w:themeShade="80"/>
          <w:sz w:val="18"/>
          <w:szCs w:val="18"/>
        </w:rPr>
      </w:pPr>
    </w:p>
    <w:p w14:paraId="4B96A717" w14:textId="2E6207BC" w:rsidR="007C49C7" w:rsidRDefault="007C49C7" w:rsidP="002F1C51">
      <w:pPr>
        <w:spacing w:after="0"/>
        <w:rPr>
          <w:rFonts w:ascii="Arial" w:hAnsi="Arial" w:cs="Arial"/>
          <w:color w:val="808080" w:themeColor="background1" w:themeShade="80"/>
          <w:sz w:val="18"/>
          <w:szCs w:val="18"/>
        </w:rPr>
      </w:pPr>
      <w:r w:rsidRPr="007C49C7">
        <w:rPr>
          <w:rFonts w:ascii="Arial" w:hAnsi="Arial" w:cs="Arial"/>
          <w:color w:val="808080" w:themeColor="background1" w:themeShade="80"/>
          <w:sz w:val="18"/>
          <w:szCs w:val="18"/>
        </w:rPr>
        <w:t xml:space="preserve">In the event that the </w:t>
      </w:r>
      <w:r w:rsidR="00C3178B">
        <w:rPr>
          <w:rFonts w:ascii="Arial" w:hAnsi="Arial" w:cs="Arial"/>
          <w:color w:val="808080" w:themeColor="background1" w:themeShade="80"/>
          <w:sz w:val="18"/>
          <w:szCs w:val="18"/>
        </w:rPr>
        <w:t>Client</w:t>
      </w:r>
      <w:r w:rsidRPr="007C49C7">
        <w:rPr>
          <w:rFonts w:ascii="Arial" w:hAnsi="Arial" w:cs="Arial"/>
          <w:color w:val="808080" w:themeColor="background1" w:themeShade="80"/>
          <w:sz w:val="18"/>
          <w:szCs w:val="18"/>
        </w:rPr>
        <w:t xml:space="preserve"> operates formal security policies, the </w:t>
      </w:r>
      <w:r w:rsidR="00C3178B">
        <w:rPr>
          <w:rFonts w:ascii="Arial" w:hAnsi="Arial" w:cs="Arial"/>
          <w:color w:val="808080" w:themeColor="background1" w:themeShade="80"/>
          <w:sz w:val="18"/>
          <w:szCs w:val="18"/>
        </w:rPr>
        <w:t>Supplier</w:t>
      </w:r>
      <w:r w:rsidRPr="007C49C7">
        <w:rPr>
          <w:rFonts w:ascii="Arial" w:hAnsi="Arial" w:cs="Arial"/>
          <w:color w:val="808080" w:themeColor="background1" w:themeShade="80"/>
          <w:sz w:val="18"/>
          <w:szCs w:val="18"/>
        </w:rPr>
        <w:t xml:space="preserve"> will ensure that its employees are made aware of such policies and will also ensure on-going compliance with these policy statements. The </w:t>
      </w:r>
      <w:r w:rsidR="00C3178B">
        <w:rPr>
          <w:rFonts w:ascii="Arial" w:hAnsi="Arial" w:cs="Arial"/>
          <w:color w:val="808080" w:themeColor="background1" w:themeShade="80"/>
          <w:sz w:val="18"/>
          <w:szCs w:val="18"/>
        </w:rPr>
        <w:t>Client</w:t>
      </w:r>
      <w:r w:rsidRPr="007C49C7">
        <w:rPr>
          <w:rFonts w:ascii="Arial" w:hAnsi="Arial" w:cs="Arial"/>
          <w:color w:val="808080" w:themeColor="background1" w:themeShade="80"/>
          <w:sz w:val="18"/>
          <w:szCs w:val="18"/>
        </w:rPr>
        <w:t xml:space="preserve"> will provide the </w:t>
      </w:r>
      <w:r w:rsidR="00C3178B">
        <w:rPr>
          <w:rFonts w:ascii="Arial" w:hAnsi="Arial" w:cs="Arial"/>
          <w:color w:val="808080" w:themeColor="background1" w:themeShade="80"/>
          <w:sz w:val="18"/>
          <w:szCs w:val="18"/>
        </w:rPr>
        <w:t>Supplier</w:t>
      </w:r>
      <w:r w:rsidRPr="007C49C7">
        <w:rPr>
          <w:rFonts w:ascii="Arial" w:hAnsi="Arial" w:cs="Arial"/>
          <w:color w:val="808080" w:themeColor="background1" w:themeShade="80"/>
          <w:sz w:val="18"/>
          <w:szCs w:val="18"/>
        </w:rPr>
        <w:t xml:space="preserve"> with up to date information on its security policies and will keep the </w:t>
      </w:r>
      <w:r w:rsidR="00C3178B">
        <w:rPr>
          <w:rFonts w:ascii="Arial" w:hAnsi="Arial" w:cs="Arial"/>
          <w:color w:val="808080" w:themeColor="background1" w:themeShade="80"/>
          <w:sz w:val="18"/>
          <w:szCs w:val="18"/>
        </w:rPr>
        <w:t>Supplier</w:t>
      </w:r>
      <w:r w:rsidRPr="007C49C7">
        <w:rPr>
          <w:rFonts w:ascii="Arial" w:hAnsi="Arial" w:cs="Arial"/>
          <w:color w:val="808080" w:themeColor="background1" w:themeShade="80"/>
          <w:sz w:val="18"/>
          <w:szCs w:val="18"/>
        </w:rPr>
        <w:t xml:space="preserve"> informed about any changes to these policies. Where no policies are in place the </w:t>
      </w:r>
      <w:r w:rsidR="00C3178B">
        <w:rPr>
          <w:rFonts w:ascii="Arial" w:hAnsi="Arial" w:cs="Arial"/>
          <w:color w:val="808080" w:themeColor="background1" w:themeShade="80"/>
          <w:sz w:val="18"/>
          <w:szCs w:val="18"/>
        </w:rPr>
        <w:t>Supplier</w:t>
      </w:r>
      <w:r w:rsidRPr="007C49C7">
        <w:rPr>
          <w:rFonts w:ascii="Arial" w:hAnsi="Arial" w:cs="Arial"/>
          <w:color w:val="808080" w:themeColor="background1" w:themeShade="80"/>
          <w:sz w:val="18"/>
          <w:szCs w:val="18"/>
        </w:rPr>
        <w:t xml:space="preserve"> shall ensure that its employees and representatives act in accordance with international standards in terms of security and access to the </w:t>
      </w:r>
      <w:r w:rsidR="00C3178B">
        <w:rPr>
          <w:rFonts w:ascii="Arial" w:hAnsi="Arial" w:cs="Arial"/>
          <w:color w:val="808080" w:themeColor="background1" w:themeShade="80"/>
          <w:sz w:val="18"/>
          <w:szCs w:val="18"/>
        </w:rPr>
        <w:t>Client</w:t>
      </w:r>
      <w:r w:rsidRPr="007C49C7">
        <w:rPr>
          <w:rFonts w:ascii="Arial" w:hAnsi="Arial" w:cs="Arial"/>
          <w:color w:val="808080" w:themeColor="background1" w:themeShade="80"/>
          <w:sz w:val="18"/>
          <w:szCs w:val="18"/>
        </w:rPr>
        <w:t>’s premises or systems.</w:t>
      </w:r>
    </w:p>
    <w:p w14:paraId="6D94E8E1" w14:textId="5B74072D" w:rsidR="00434D17" w:rsidRDefault="00434D17" w:rsidP="002F1C51">
      <w:pPr>
        <w:spacing w:after="0"/>
        <w:rPr>
          <w:rFonts w:ascii="Arial" w:hAnsi="Arial" w:cs="Arial"/>
          <w:color w:val="808080" w:themeColor="background1" w:themeShade="80"/>
          <w:sz w:val="18"/>
          <w:szCs w:val="18"/>
        </w:rPr>
      </w:pPr>
    </w:p>
    <w:p w14:paraId="0D443805" w14:textId="77777777" w:rsidR="002F1C51" w:rsidRDefault="002F1C51" w:rsidP="002F1C51">
      <w:pPr>
        <w:spacing w:after="0"/>
        <w:rPr>
          <w:rFonts w:ascii="Arial" w:hAnsi="Arial" w:cs="Arial"/>
          <w:color w:val="808080" w:themeColor="background1" w:themeShade="80"/>
          <w:sz w:val="18"/>
          <w:szCs w:val="18"/>
        </w:rPr>
      </w:pPr>
    </w:p>
    <w:p w14:paraId="04B7038B" w14:textId="77777777" w:rsidR="00434D17" w:rsidRPr="00434D17" w:rsidRDefault="007C49C7" w:rsidP="00DA00D3">
      <w:pPr>
        <w:pStyle w:val="Heading2"/>
        <w:numPr>
          <w:ilvl w:val="1"/>
          <w:numId w:val="1"/>
        </w:numPr>
        <w:spacing w:after="0"/>
        <w:ind w:left="567" w:hanging="567"/>
      </w:pPr>
      <w:bookmarkStart w:id="63" w:name="_Toc190171286"/>
      <w:r>
        <w:t>Information a</w:t>
      </w:r>
      <w:r w:rsidR="00E134E5">
        <w:t>nd Data Security M</w:t>
      </w:r>
      <w:r>
        <w:t>easures</w:t>
      </w:r>
      <w:bookmarkEnd w:id="63"/>
    </w:p>
    <w:p w14:paraId="3290FC5B" w14:textId="77777777" w:rsidR="002F1C51" w:rsidRDefault="002F1C51" w:rsidP="002F1C51">
      <w:pPr>
        <w:spacing w:after="0"/>
        <w:rPr>
          <w:rFonts w:ascii="Arial" w:hAnsi="Arial" w:cs="Arial"/>
          <w:color w:val="808080" w:themeColor="background1" w:themeShade="80"/>
          <w:sz w:val="18"/>
          <w:szCs w:val="18"/>
        </w:rPr>
      </w:pPr>
      <w:bookmarkStart w:id="64" w:name="_Hlk105053820"/>
    </w:p>
    <w:p w14:paraId="1EB4CF09" w14:textId="5B501BD1" w:rsidR="002F1C51" w:rsidRDefault="007C49C7" w:rsidP="002F1C51">
      <w:pPr>
        <w:spacing w:after="0"/>
        <w:rPr>
          <w:rFonts w:ascii="Arial" w:hAnsi="Arial" w:cs="Arial"/>
          <w:color w:val="808080" w:themeColor="background1" w:themeShade="80"/>
          <w:sz w:val="18"/>
          <w:szCs w:val="18"/>
        </w:rPr>
      </w:pPr>
      <w:r w:rsidRPr="0028437D">
        <w:rPr>
          <w:rFonts w:ascii="Arial" w:hAnsi="Arial" w:cs="Arial"/>
          <w:color w:val="808080" w:themeColor="background1" w:themeShade="80"/>
          <w:sz w:val="18"/>
          <w:szCs w:val="18"/>
        </w:rPr>
        <w:t xml:space="preserve">The </w:t>
      </w:r>
      <w:r w:rsidR="00C3178B">
        <w:rPr>
          <w:rFonts w:ascii="Arial" w:hAnsi="Arial" w:cs="Arial"/>
          <w:color w:val="808080" w:themeColor="background1" w:themeShade="80"/>
          <w:sz w:val="18"/>
          <w:szCs w:val="18"/>
        </w:rPr>
        <w:t>Supplier</w:t>
      </w:r>
      <w:r w:rsidRPr="0028437D">
        <w:rPr>
          <w:rFonts w:ascii="Arial" w:hAnsi="Arial" w:cs="Arial"/>
          <w:color w:val="808080" w:themeColor="background1" w:themeShade="80"/>
          <w:sz w:val="18"/>
          <w:szCs w:val="18"/>
        </w:rPr>
        <w:t xml:space="preserve"> </w:t>
      </w:r>
      <w:r w:rsidRPr="00441D71">
        <w:rPr>
          <w:rFonts w:ascii="Arial" w:hAnsi="Arial" w:cs="Arial"/>
          <w:color w:val="808080" w:themeColor="background1" w:themeShade="80"/>
          <w:sz w:val="18"/>
          <w:szCs w:val="18"/>
        </w:rPr>
        <w:t xml:space="preserve">has </w:t>
      </w:r>
      <w:proofErr w:type="spellStart"/>
      <w:r w:rsidR="00345965" w:rsidRPr="00441D71">
        <w:rPr>
          <w:rFonts w:ascii="Arial" w:hAnsi="Arial" w:cs="Arial"/>
          <w:color w:val="808080" w:themeColor="background1" w:themeShade="80"/>
          <w:sz w:val="18"/>
          <w:szCs w:val="18"/>
        </w:rPr>
        <w:t>Sentinel</w:t>
      </w:r>
      <w:r w:rsidR="00345965">
        <w:rPr>
          <w:rFonts w:ascii="Arial" w:hAnsi="Arial" w:cs="Arial"/>
          <w:color w:val="808080" w:themeColor="background1" w:themeShade="80"/>
          <w:sz w:val="18"/>
          <w:szCs w:val="18"/>
        </w:rPr>
        <w:t>O</w:t>
      </w:r>
      <w:r w:rsidR="00345965" w:rsidRPr="00441D71">
        <w:rPr>
          <w:rFonts w:ascii="Arial" w:hAnsi="Arial" w:cs="Arial"/>
          <w:color w:val="808080" w:themeColor="background1" w:themeShade="80"/>
          <w:sz w:val="18"/>
          <w:szCs w:val="18"/>
        </w:rPr>
        <w:t>ne</w:t>
      </w:r>
      <w:proofErr w:type="spellEnd"/>
      <w:r w:rsidR="00C960C8" w:rsidRPr="00441D71">
        <w:rPr>
          <w:rFonts w:ascii="Arial" w:hAnsi="Arial" w:cs="Arial"/>
          <w:color w:val="808080" w:themeColor="background1" w:themeShade="80"/>
          <w:sz w:val="18"/>
          <w:szCs w:val="18"/>
        </w:rPr>
        <w:t xml:space="preserve"> (Servers) </w:t>
      </w:r>
      <w:r w:rsidRPr="00441D71">
        <w:rPr>
          <w:rFonts w:ascii="Arial" w:hAnsi="Arial" w:cs="Arial"/>
          <w:color w:val="808080" w:themeColor="background1" w:themeShade="80"/>
          <w:sz w:val="18"/>
          <w:szCs w:val="18"/>
        </w:rPr>
        <w:t xml:space="preserve">in place </w:t>
      </w:r>
      <w:r w:rsidRPr="0028437D">
        <w:rPr>
          <w:rFonts w:ascii="Arial" w:hAnsi="Arial" w:cs="Arial"/>
          <w:color w:val="808080" w:themeColor="background1" w:themeShade="80"/>
          <w:sz w:val="18"/>
          <w:szCs w:val="18"/>
        </w:rPr>
        <w:t xml:space="preserve">for data </w:t>
      </w:r>
      <w:r w:rsidRPr="00480593">
        <w:rPr>
          <w:rFonts w:ascii="Arial" w:hAnsi="Arial" w:cs="Arial"/>
          <w:color w:val="808080" w:themeColor="background1" w:themeShade="80"/>
          <w:sz w:val="18"/>
          <w:szCs w:val="18"/>
        </w:rPr>
        <w:t>protection</w:t>
      </w:r>
      <w:r w:rsidR="00462446">
        <w:rPr>
          <w:rFonts w:ascii="Arial" w:hAnsi="Arial" w:cs="Arial"/>
          <w:color w:val="808080" w:themeColor="background1" w:themeShade="80"/>
          <w:sz w:val="18"/>
          <w:szCs w:val="18"/>
        </w:rPr>
        <w:t>.</w:t>
      </w:r>
      <w:bookmarkEnd w:id="64"/>
    </w:p>
    <w:p w14:paraId="3034C31C" w14:textId="732DE21C" w:rsidR="00B055F6" w:rsidRDefault="00B055F6" w:rsidP="002F1C51">
      <w:pPr>
        <w:spacing w:after="0"/>
        <w:rPr>
          <w:rFonts w:ascii="Arial" w:hAnsi="Arial" w:cs="Arial"/>
          <w:color w:val="808080" w:themeColor="background1" w:themeShade="80"/>
          <w:sz w:val="18"/>
          <w:szCs w:val="18"/>
        </w:rPr>
      </w:pPr>
    </w:p>
    <w:p w14:paraId="42483D50" w14:textId="77777777" w:rsidR="00B055F6" w:rsidRPr="002F1C51" w:rsidRDefault="00B055F6" w:rsidP="002F1C51">
      <w:pPr>
        <w:spacing w:after="0"/>
        <w:rPr>
          <w:rFonts w:ascii="Arial" w:hAnsi="Arial" w:cs="Arial"/>
          <w:color w:val="808080" w:themeColor="background1" w:themeShade="80"/>
          <w:sz w:val="18"/>
          <w:szCs w:val="18"/>
        </w:rPr>
      </w:pPr>
    </w:p>
    <w:p w14:paraId="44640A35" w14:textId="0FC6C9C3" w:rsidR="007C49C7" w:rsidRDefault="0052385B" w:rsidP="002F1C51">
      <w:pPr>
        <w:pStyle w:val="Heading1"/>
        <w:spacing w:after="0"/>
        <w:ind w:left="567" w:hanging="567"/>
      </w:pPr>
      <w:bookmarkStart w:id="65" w:name="_Toc190171287"/>
      <w:bookmarkStart w:id="66" w:name="_Hlk129081140"/>
      <w:r>
        <w:t>INTELLECTUAL</w:t>
      </w:r>
      <w:r w:rsidR="00EF706F">
        <w:t xml:space="preserve"> </w:t>
      </w:r>
      <w:r>
        <w:t>PROPERTY</w:t>
      </w:r>
      <w:r w:rsidR="00EF706F">
        <w:t xml:space="preserve"> </w:t>
      </w:r>
      <w:r>
        <w:t>RIGHTS</w:t>
      </w:r>
      <w:bookmarkEnd w:id="65"/>
    </w:p>
    <w:p w14:paraId="0A388A06" w14:textId="77777777" w:rsidR="00734D7F" w:rsidRPr="00734D7F" w:rsidRDefault="00734D7F" w:rsidP="002F1C51">
      <w:pPr>
        <w:spacing w:after="0"/>
        <w:rPr>
          <w:rFonts w:ascii="Arial" w:hAnsi="Arial"/>
          <w:color w:val="808080" w:themeColor="background1" w:themeShade="80"/>
          <w:sz w:val="18"/>
          <w:szCs w:val="18"/>
        </w:rPr>
      </w:pPr>
    </w:p>
    <w:bookmarkEnd w:id="66"/>
    <w:p w14:paraId="7893D862" w14:textId="04748603" w:rsidR="00734D7F" w:rsidRDefault="00734D7F" w:rsidP="00734D7F">
      <w:pPr>
        <w:spacing w:after="0" w:line="240" w:lineRule="auto"/>
        <w:rPr>
          <w:rFonts w:ascii="Arial" w:eastAsia="Times New Roman" w:hAnsi="Arial" w:cs="Arial"/>
          <w:color w:val="808080" w:themeColor="background1" w:themeShade="80"/>
          <w:sz w:val="18"/>
          <w:szCs w:val="18"/>
          <w:lang w:eastAsia="en-ZA"/>
        </w:rPr>
      </w:pPr>
      <w:r w:rsidRPr="00734D7F">
        <w:rPr>
          <w:rFonts w:ascii="Arial" w:eastAsia="Times New Roman" w:hAnsi="Arial" w:cs="Arial"/>
          <w:color w:val="808080" w:themeColor="background1" w:themeShade="80"/>
          <w:sz w:val="18"/>
          <w:szCs w:val="18"/>
          <w:lang w:eastAsia="en-ZA"/>
        </w:rPr>
        <w:t>Both Parties acknowledge the Intellectual Property Rights of the other, whether registered or unregistered.</w:t>
      </w:r>
    </w:p>
    <w:p w14:paraId="0545D11F" w14:textId="77777777" w:rsidR="00734D7F" w:rsidRPr="00734D7F" w:rsidRDefault="00734D7F" w:rsidP="00734D7F">
      <w:pPr>
        <w:spacing w:after="0" w:line="240" w:lineRule="auto"/>
        <w:rPr>
          <w:rFonts w:ascii="Arial" w:eastAsia="Times New Roman" w:hAnsi="Arial" w:cs="Arial"/>
          <w:color w:val="808080" w:themeColor="background1" w:themeShade="80"/>
          <w:sz w:val="18"/>
          <w:szCs w:val="18"/>
          <w:lang w:eastAsia="en-ZA"/>
        </w:rPr>
      </w:pPr>
      <w:bookmarkStart w:id="67" w:name="_GoBack"/>
      <w:bookmarkEnd w:id="67"/>
    </w:p>
    <w:p w14:paraId="5AE10EB4" w14:textId="6274564B" w:rsidR="00734D7F" w:rsidRDefault="00734D7F" w:rsidP="00734D7F">
      <w:pPr>
        <w:spacing w:after="0" w:line="240" w:lineRule="auto"/>
        <w:rPr>
          <w:rFonts w:ascii="Arial" w:eastAsia="Times New Roman" w:hAnsi="Arial" w:cs="Arial"/>
          <w:color w:val="808080" w:themeColor="background1" w:themeShade="80"/>
          <w:sz w:val="18"/>
          <w:szCs w:val="18"/>
          <w:lang w:eastAsia="en-ZA"/>
        </w:rPr>
      </w:pPr>
      <w:r w:rsidRPr="00734D7F">
        <w:rPr>
          <w:rFonts w:ascii="Arial" w:eastAsia="Times New Roman" w:hAnsi="Arial" w:cs="Arial"/>
          <w:color w:val="808080" w:themeColor="background1" w:themeShade="80"/>
          <w:sz w:val="18"/>
          <w:szCs w:val="18"/>
          <w:lang w:eastAsia="en-ZA"/>
        </w:rPr>
        <w:t>Subject to the provisions of this clause and unless otherwise agreed, each Party and its respective Suppliers shall retain all existing and future Intellectual Property Rights in their data, information, software, hardware, tools, and other materials, including any future enhancements, improvements, and modifications thereof—whether stored on disk, tape, installed on any system, or otherwise—and whether or not the same is ever placed in the possession or control of the other Party.</w:t>
      </w:r>
    </w:p>
    <w:p w14:paraId="241F78C1" w14:textId="77777777" w:rsidR="00734D7F" w:rsidRPr="00734D7F" w:rsidRDefault="00734D7F" w:rsidP="00734D7F">
      <w:pPr>
        <w:spacing w:after="0" w:line="240" w:lineRule="auto"/>
        <w:rPr>
          <w:rFonts w:ascii="Arial" w:eastAsia="Times New Roman" w:hAnsi="Arial" w:cs="Arial"/>
          <w:color w:val="808080" w:themeColor="background1" w:themeShade="80"/>
          <w:sz w:val="18"/>
          <w:szCs w:val="18"/>
          <w:lang w:eastAsia="en-ZA"/>
        </w:rPr>
      </w:pPr>
    </w:p>
    <w:p w14:paraId="06FDE6D6" w14:textId="6668411A" w:rsidR="00734D7F" w:rsidRDefault="00734D7F" w:rsidP="00734D7F">
      <w:pPr>
        <w:spacing w:after="0" w:line="240" w:lineRule="auto"/>
        <w:rPr>
          <w:rFonts w:ascii="Arial" w:eastAsia="Times New Roman" w:hAnsi="Arial" w:cs="Arial"/>
          <w:color w:val="808080" w:themeColor="background1" w:themeShade="80"/>
          <w:sz w:val="18"/>
          <w:szCs w:val="18"/>
          <w:lang w:eastAsia="en-ZA"/>
        </w:rPr>
      </w:pPr>
      <w:r w:rsidRPr="00734D7F">
        <w:rPr>
          <w:rFonts w:ascii="Arial" w:eastAsia="Times New Roman" w:hAnsi="Arial" w:cs="Arial"/>
          <w:color w:val="808080" w:themeColor="background1" w:themeShade="80"/>
          <w:sz w:val="18"/>
          <w:szCs w:val="18"/>
          <w:lang w:eastAsia="en-ZA"/>
        </w:rPr>
        <w:t>During the term of this Agreement, the Client shall, to the extent that it is legally entitled, provide the Supplier with a non-exclusive right to use or modify any software, data, information, or other rights necessary for the provision of the Services, subject to the specific terms and conditions related to such usage.</w:t>
      </w:r>
    </w:p>
    <w:p w14:paraId="48967D1A" w14:textId="77777777" w:rsidR="00734D7F" w:rsidRPr="00734D7F" w:rsidRDefault="00734D7F" w:rsidP="00734D7F">
      <w:pPr>
        <w:spacing w:after="0" w:line="240" w:lineRule="auto"/>
        <w:rPr>
          <w:rFonts w:ascii="Arial" w:eastAsia="Times New Roman" w:hAnsi="Arial" w:cs="Arial"/>
          <w:color w:val="808080" w:themeColor="background1" w:themeShade="80"/>
          <w:sz w:val="18"/>
          <w:szCs w:val="18"/>
          <w:lang w:eastAsia="en-ZA"/>
        </w:rPr>
      </w:pPr>
    </w:p>
    <w:p w14:paraId="558D523E" w14:textId="77777777" w:rsidR="00734D7F" w:rsidRPr="00734D7F" w:rsidRDefault="00734D7F" w:rsidP="00734D7F">
      <w:pPr>
        <w:spacing w:after="0" w:line="240" w:lineRule="auto"/>
        <w:rPr>
          <w:rFonts w:ascii="Arial" w:eastAsia="Times New Roman" w:hAnsi="Arial" w:cs="Arial"/>
          <w:color w:val="808080" w:themeColor="background1" w:themeShade="80"/>
          <w:sz w:val="18"/>
          <w:szCs w:val="18"/>
          <w:lang w:eastAsia="en-ZA"/>
        </w:rPr>
      </w:pPr>
      <w:r w:rsidRPr="00734D7F">
        <w:rPr>
          <w:rFonts w:ascii="Arial" w:eastAsia="Times New Roman" w:hAnsi="Arial" w:cs="Arial"/>
          <w:color w:val="808080" w:themeColor="background1" w:themeShade="80"/>
          <w:sz w:val="18"/>
          <w:szCs w:val="18"/>
          <w:lang w:eastAsia="en-ZA"/>
        </w:rPr>
        <w:t>Subject to any applicable licensing agreement, any work created, invention identified, or other Intellectual Property Rights developed at the Client's specific request (in writing) for the provision of the Services by the Supplier or any Sub-Contractor fully funded by the Client shall be the property of, and for the exclusive benefit of, the Client. The Supplier shall deliver, or procure delivery from its representatives, of such work and the necessary assignments of copyright or other Intellectual Property Rights.</w:t>
      </w:r>
    </w:p>
    <w:p w14:paraId="1367D517" w14:textId="77777777" w:rsidR="002F1C51" w:rsidRPr="007C49C7" w:rsidRDefault="002F1C51" w:rsidP="002F1C51">
      <w:pPr>
        <w:spacing w:after="0"/>
      </w:pPr>
    </w:p>
    <w:p w14:paraId="104B6A6D" w14:textId="77777777" w:rsidR="00EF706F" w:rsidRPr="00EF706F" w:rsidRDefault="00B97ADF" w:rsidP="00DA00D3">
      <w:pPr>
        <w:pStyle w:val="Heading2"/>
        <w:numPr>
          <w:ilvl w:val="1"/>
          <w:numId w:val="1"/>
        </w:numPr>
        <w:spacing w:after="0"/>
        <w:ind w:left="567" w:hanging="567"/>
      </w:pPr>
      <w:bookmarkStart w:id="68" w:name="_Toc190171288"/>
      <w:r>
        <w:t>Court O</w:t>
      </w:r>
      <w:r w:rsidR="007C49C7">
        <w:t>rders</w:t>
      </w:r>
      <w:bookmarkEnd w:id="68"/>
    </w:p>
    <w:p w14:paraId="33CE8B4F" w14:textId="77777777" w:rsidR="002F1C51" w:rsidRDefault="002F1C51" w:rsidP="002F1C51">
      <w:pPr>
        <w:spacing w:after="0"/>
        <w:rPr>
          <w:rFonts w:ascii="Arial" w:hAnsi="Arial" w:cs="Arial"/>
          <w:color w:val="808080" w:themeColor="background1" w:themeShade="80"/>
          <w:sz w:val="18"/>
          <w:szCs w:val="18"/>
        </w:rPr>
      </w:pPr>
    </w:p>
    <w:p w14:paraId="7A616E98" w14:textId="5C772ABB" w:rsidR="002F1C51" w:rsidRPr="00734D7F" w:rsidRDefault="00734D7F" w:rsidP="002F1C51">
      <w:pPr>
        <w:spacing w:after="0"/>
        <w:rPr>
          <w:rFonts w:ascii="Arial" w:hAnsi="Arial" w:cs="Arial"/>
          <w:color w:val="808080" w:themeColor="background1" w:themeShade="80"/>
          <w:sz w:val="18"/>
          <w:szCs w:val="18"/>
        </w:rPr>
      </w:pPr>
      <w:r w:rsidRPr="00734D7F">
        <w:rPr>
          <w:rFonts w:ascii="Arial" w:hAnsi="Arial" w:cs="Arial"/>
          <w:color w:val="808080" w:themeColor="background1" w:themeShade="80"/>
          <w:sz w:val="18"/>
          <w:szCs w:val="18"/>
        </w:rPr>
        <w:t>If the receiving party is compelled by a Court Order to divulge any confidential information belonging to the disclosing party, the receiving party is permitted to release such information in accordance with the Court Order. Unless explicitly stated in the Court Order, the receiving party shall notify the disclosing party of the order to disclose and the specific information that is required to be disclosed.</w:t>
      </w:r>
    </w:p>
    <w:p w14:paraId="62AF3D7F" w14:textId="77777777" w:rsidR="00734D7F" w:rsidRDefault="00734D7F" w:rsidP="002F1C51">
      <w:pPr>
        <w:spacing w:after="0"/>
        <w:rPr>
          <w:rFonts w:ascii="Arial" w:hAnsi="Arial" w:cs="Arial"/>
          <w:color w:val="808080" w:themeColor="background1" w:themeShade="80"/>
          <w:sz w:val="18"/>
          <w:szCs w:val="18"/>
        </w:rPr>
      </w:pPr>
    </w:p>
    <w:p w14:paraId="546412D0" w14:textId="77777777" w:rsidR="00EF706F" w:rsidRPr="00EF706F" w:rsidRDefault="00E134E5" w:rsidP="00DA00D3">
      <w:pPr>
        <w:pStyle w:val="Heading2"/>
        <w:numPr>
          <w:ilvl w:val="1"/>
          <w:numId w:val="1"/>
        </w:numPr>
        <w:spacing w:after="0"/>
        <w:ind w:left="567" w:hanging="567"/>
      </w:pPr>
      <w:bookmarkStart w:id="69" w:name="_Toc190171289"/>
      <w:r>
        <w:t>Destruction of Data and Records or Return on T</w:t>
      </w:r>
      <w:r w:rsidR="00EF706F">
        <w:t>ermination</w:t>
      </w:r>
      <w:bookmarkEnd w:id="69"/>
    </w:p>
    <w:p w14:paraId="24669F62" w14:textId="77777777" w:rsidR="002F1C51" w:rsidRDefault="002F1C51" w:rsidP="002F1C51">
      <w:pPr>
        <w:spacing w:after="0"/>
        <w:rPr>
          <w:rFonts w:ascii="Arial" w:hAnsi="Arial" w:cs="Arial"/>
          <w:color w:val="808080" w:themeColor="background1" w:themeShade="80"/>
          <w:sz w:val="18"/>
          <w:szCs w:val="18"/>
        </w:rPr>
      </w:pPr>
    </w:p>
    <w:p w14:paraId="19FD9359" w14:textId="41E4C9AA" w:rsidR="002F1C51" w:rsidRPr="00734D7F" w:rsidRDefault="00734D7F" w:rsidP="002F1C51">
      <w:pPr>
        <w:spacing w:after="0"/>
        <w:rPr>
          <w:rFonts w:ascii="Arial" w:hAnsi="Arial" w:cs="Arial"/>
          <w:color w:val="808080" w:themeColor="background1" w:themeShade="80"/>
          <w:sz w:val="18"/>
          <w:szCs w:val="18"/>
        </w:rPr>
      </w:pPr>
      <w:r w:rsidRPr="00734D7F">
        <w:rPr>
          <w:rFonts w:ascii="Arial" w:hAnsi="Arial" w:cs="Arial"/>
          <w:color w:val="808080" w:themeColor="background1" w:themeShade="80"/>
          <w:sz w:val="18"/>
          <w:szCs w:val="18"/>
        </w:rPr>
        <w:t>Upon termination of this Agreement, the receiving party shall, at the option of the disclosing party, return all confidential information belonging to the disclosing party.</w:t>
      </w:r>
    </w:p>
    <w:p w14:paraId="1EE3A0DA" w14:textId="77777777" w:rsidR="002F1C51" w:rsidRDefault="002F1C51" w:rsidP="002F1C51">
      <w:pPr>
        <w:spacing w:after="0"/>
        <w:rPr>
          <w:rFonts w:ascii="Arial" w:hAnsi="Arial" w:cs="Arial"/>
          <w:color w:val="808080" w:themeColor="background1" w:themeShade="80"/>
          <w:sz w:val="18"/>
          <w:szCs w:val="18"/>
        </w:rPr>
      </w:pPr>
    </w:p>
    <w:p w14:paraId="77CC8F26" w14:textId="77777777" w:rsidR="002603F5" w:rsidRPr="002603F5" w:rsidRDefault="00EF706F" w:rsidP="00DA00D3">
      <w:pPr>
        <w:pStyle w:val="Heading2"/>
        <w:numPr>
          <w:ilvl w:val="1"/>
          <w:numId w:val="1"/>
        </w:numPr>
        <w:spacing w:after="0"/>
        <w:ind w:left="567" w:hanging="567"/>
      </w:pPr>
      <w:bookmarkStart w:id="70" w:name="_Toc190171290"/>
      <w:r>
        <w:t>System Confidentiality – Shared Environment</w:t>
      </w:r>
      <w:bookmarkEnd w:id="70"/>
    </w:p>
    <w:p w14:paraId="3465186C" w14:textId="77777777" w:rsidR="002F1C51" w:rsidRDefault="002F1C51" w:rsidP="002F1C51">
      <w:pPr>
        <w:spacing w:after="0"/>
        <w:rPr>
          <w:rFonts w:ascii="Arial" w:hAnsi="Arial"/>
          <w:color w:val="808080"/>
          <w:sz w:val="18"/>
          <w:szCs w:val="18"/>
        </w:rPr>
      </w:pPr>
    </w:p>
    <w:p w14:paraId="7D9CA920" w14:textId="2352A3DD" w:rsidR="00EF706F" w:rsidRDefault="00EF706F" w:rsidP="002F1C51">
      <w:pPr>
        <w:spacing w:after="0"/>
        <w:rPr>
          <w:rFonts w:ascii="Arial" w:hAnsi="Arial"/>
          <w:color w:val="808080"/>
          <w:sz w:val="18"/>
          <w:szCs w:val="18"/>
        </w:rPr>
      </w:pPr>
      <w:r w:rsidRPr="00630EB3">
        <w:rPr>
          <w:rFonts w:ascii="Arial" w:hAnsi="Arial"/>
          <w:color w:val="808080"/>
          <w:sz w:val="18"/>
          <w:szCs w:val="18"/>
        </w:rPr>
        <w:t xml:space="preserve">The </w:t>
      </w:r>
      <w:r w:rsidR="00C3178B">
        <w:rPr>
          <w:rFonts w:ascii="Arial" w:hAnsi="Arial"/>
          <w:color w:val="808080"/>
          <w:sz w:val="18"/>
          <w:szCs w:val="18"/>
        </w:rPr>
        <w:t>Supplier</w:t>
      </w:r>
      <w:r w:rsidRPr="00630EB3">
        <w:rPr>
          <w:rFonts w:ascii="Arial" w:hAnsi="Arial"/>
          <w:color w:val="808080"/>
          <w:sz w:val="18"/>
          <w:szCs w:val="18"/>
        </w:rPr>
        <w:t xml:space="preserve"> warrants that all </w:t>
      </w:r>
      <w:r w:rsidR="00C3178B">
        <w:rPr>
          <w:rFonts w:ascii="Arial" w:hAnsi="Arial"/>
          <w:color w:val="808080"/>
          <w:sz w:val="18"/>
          <w:szCs w:val="18"/>
        </w:rPr>
        <w:t>Client</w:t>
      </w:r>
      <w:r>
        <w:rPr>
          <w:rFonts w:ascii="Arial" w:hAnsi="Arial"/>
          <w:color w:val="808080"/>
          <w:sz w:val="18"/>
          <w:szCs w:val="18"/>
        </w:rPr>
        <w:t xml:space="preserve"> information</w:t>
      </w:r>
      <w:r w:rsidRPr="00630EB3">
        <w:rPr>
          <w:rFonts w:ascii="Arial" w:hAnsi="Arial"/>
          <w:color w:val="808080"/>
          <w:sz w:val="18"/>
          <w:szCs w:val="18"/>
        </w:rPr>
        <w:t>, hosted on a shared virtualized infrastructure are protected due to the following configurations</w:t>
      </w:r>
      <w:r w:rsidR="00B97ADF">
        <w:rPr>
          <w:rFonts w:ascii="Arial" w:hAnsi="Arial"/>
          <w:color w:val="808080"/>
          <w:sz w:val="18"/>
          <w:szCs w:val="18"/>
        </w:rPr>
        <w:t>.</w:t>
      </w:r>
    </w:p>
    <w:p w14:paraId="7E11286F" w14:textId="77777777" w:rsidR="00EF706F" w:rsidRDefault="00EF706F" w:rsidP="002F1C51">
      <w:pPr>
        <w:spacing w:after="0"/>
        <w:rPr>
          <w:rFonts w:ascii="Arial" w:hAnsi="Arial"/>
          <w:color w:val="808080"/>
          <w:sz w:val="18"/>
          <w:szCs w:val="18"/>
        </w:rPr>
      </w:pPr>
    </w:p>
    <w:p w14:paraId="7349153E" w14:textId="77777777" w:rsidR="00EF706F" w:rsidRDefault="00EF706F" w:rsidP="00DA00D3">
      <w:pPr>
        <w:numPr>
          <w:ilvl w:val="0"/>
          <w:numId w:val="6"/>
        </w:numPr>
        <w:spacing w:after="0" w:line="240" w:lineRule="auto"/>
        <w:jc w:val="both"/>
        <w:rPr>
          <w:rFonts w:ascii="Arial" w:hAnsi="Arial"/>
          <w:color w:val="808080"/>
          <w:sz w:val="18"/>
          <w:szCs w:val="18"/>
        </w:rPr>
      </w:pPr>
      <w:r>
        <w:rPr>
          <w:rFonts w:ascii="Arial" w:hAnsi="Arial"/>
          <w:color w:val="808080"/>
          <w:sz w:val="18"/>
          <w:szCs w:val="18"/>
        </w:rPr>
        <w:t>Authorized Sautech staff have login information</w:t>
      </w:r>
      <w:r w:rsidR="00B97ADF">
        <w:rPr>
          <w:rFonts w:ascii="Arial" w:hAnsi="Arial"/>
          <w:color w:val="808080"/>
          <w:sz w:val="18"/>
          <w:szCs w:val="18"/>
        </w:rPr>
        <w:t>.</w:t>
      </w:r>
    </w:p>
    <w:p w14:paraId="55C0F384" w14:textId="77777777" w:rsidR="00EF706F" w:rsidRDefault="00EF706F" w:rsidP="00DA00D3">
      <w:pPr>
        <w:numPr>
          <w:ilvl w:val="0"/>
          <w:numId w:val="6"/>
        </w:numPr>
        <w:spacing w:after="0" w:line="240" w:lineRule="auto"/>
        <w:jc w:val="both"/>
        <w:rPr>
          <w:rFonts w:ascii="Arial" w:hAnsi="Arial"/>
          <w:color w:val="808080"/>
          <w:sz w:val="18"/>
          <w:szCs w:val="18"/>
        </w:rPr>
      </w:pPr>
      <w:r>
        <w:rPr>
          <w:rFonts w:ascii="Arial" w:hAnsi="Arial"/>
          <w:color w:val="808080"/>
          <w:sz w:val="18"/>
          <w:szCs w:val="18"/>
        </w:rPr>
        <w:t>Microsoft Active Directory configuration with different organizational units</w:t>
      </w:r>
      <w:r w:rsidR="00B97ADF">
        <w:rPr>
          <w:rFonts w:ascii="Arial" w:hAnsi="Arial"/>
          <w:color w:val="808080"/>
          <w:sz w:val="18"/>
          <w:szCs w:val="18"/>
        </w:rPr>
        <w:t>.</w:t>
      </w:r>
    </w:p>
    <w:p w14:paraId="664B02DD" w14:textId="751F2277" w:rsidR="00EF706F" w:rsidRDefault="00EF706F" w:rsidP="00DA00D3">
      <w:pPr>
        <w:numPr>
          <w:ilvl w:val="0"/>
          <w:numId w:val="6"/>
        </w:numPr>
        <w:spacing w:after="0" w:line="240" w:lineRule="auto"/>
        <w:jc w:val="both"/>
        <w:rPr>
          <w:rFonts w:ascii="Arial" w:hAnsi="Arial"/>
          <w:color w:val="808080"/>
          <w:sz w:val="18"/>
          <w:szCs w:val="18"/>
        </w:rPr>
      </w:pPr>
      <w:r>
        <w:rPr>
          <w:rFonts w:ascii="Arial" w:hAnsi="Arial"/>
          <w:color w:val="808080"/>
          <w:sz w:val="18"/>
          <w:szCs w:val="18"/>
        </w:rPr>
        <w:t xml:space="preserve">Virtual Domains and Virtual Lan of </w:t>
      </w:r>
      <w:r w:rsidR="00B4100A">
        <w:rPr>
          <w:rFonts w:ascii="Arial" w:hAnsi="Arial"/>
          <w:color w:val="808080"/>
          <w:sz w:val="18"/>
          <w:szCs w:val="18"/>
        </w:rPr>
        <w:t>Sub netted</w:t>
      </w:r>
      <w:r>
        <w:rPr>
          <w:rFonts w:ascii="Arial" w:hAnsi="Arial"/>
          <w:color w:val="808080"/>
          <w:sz w:val="18"/>
          <w:szCs w:val="18"/>
        </w:rPr>
        <w:t xml:space="preserve"> Networks</w:t>
      </w:r>
      <w:r w:rsidR="00B97ADF">
        <w:rPr>
          <w:rFonts w:ascii="Arial" w:hAnsi="Arial"/>
          <w:color w:val="808080"/>
          <w:sz w:val="18"/>
          <w:szCs w:val="18"/>
        </w:rPr>
        <w:t>.</w:t>
      </w:r>
    </w:p>
    <w:p w14:paraId="66B9D869" w14:textId="77777777" w:rsidR="00EF706F" w:rsidRDefault="00EF706F" w:rsidP="00DA00D3">
      <w:pPr>
        <w:numPr>
          <w:ilvl w:val="0"/>
          <w:numId w:val="6"/>
        </w:numPr>
        <w:spacing w:after="0" w:line="240" w:lineRule="auto"/>
        <w:jc w:val="both"/>
        <w:rPr>
          <w:rFonts w:ascii="Arial" w:hAnsi="Arial"/>
          <w:color w:val="808080"/>
          <w:sz w:val="18"/>
          <w:szCs w:val="18"/>
        </w:rPr>
      </w:pPr>
      <w:r>
        <w:rPr>
          <w:rFonts w:ascii="Arial" w:hAnsi="Arial"/>
          <w:color w:val="808080"/>
          <w:sz w:val="18"/>
          <w:szCs w:val="18"/>
        </w:rPr>
        <w:t>SQL Server are setup with the core Microsoft technologies and guidelines</w:t>
      </w:r>
      <w:r w:rsidR="00B97ADF">
        <w:rPr>
          <w:rFonts w:ascii="Arial" w:hAnsi="Arial"/>
          <w:color w:val="808080"/>
          <w:sz w:val="18"/>
          <w:szCs w:val="18"/>
        </w:rPr>
        <w:t>.</w:t>
      </w:r>
    </w:p>
    <w:p w14:paraId="02B02537" w14:textId="77777777" w:rsidR="00EF706F" w:rsidRDefault="00EF706F" w:rsidP="00DA00D3">
      <w:pPr>
        <w:numPr>
          <w:ilvl w:val="0"/>
          <w:numId w:val="6"/>
        </w:numPr>
        <w:spacing w:after="0" w:line="240" w:lineRule="auto"/>
        <w:jc w:val="both"/>
        <w:rPr>
          <w:rFonts w:ascii="Arial" w:hAnsi="Arial"/>
          <w:color w:val="808080"/>
          <w:sz w:val="18"/>
          <w:szCs w:val="18"/>
        </w:rPr>
      </w:pPr>
      <w:r>
        <w:rPr>
          <w:rFonts w:ascii="Arial" w:hAnsi="Arial"/>
          <w:color w:val="808080"/>
          <w:sz w:val="18"/>
          <w:szCs w:val="18"/>
        </w:rPr>
        <w:t>All DMZ’s and Network are configured and supported by our 3 Tier Network and Internet Security</w:t>
      </w:r>
      <w:r w:rsidR="00B97ADF">
        <w:rPr>
          <w:rFonts w:ascii="Arial" w:hAnsi="Arial"/>
          <w:color w:val="808080"/>
          <w:sz w:val="18"/>
          <w:szCs w:val="18"/>
        </w:rPr>
        <w:t>.</w:t>
      </w:r>
    </w:p>
    <w:p w14:paraId="3A906621" w14:textId="77777777" w:rsidR="00EF706F" w:rsidRDefault="00EF706F" w:rsidP="00DA00D3">
      <w:pPr>
        <w:numPr>
          <w:ilvl w:val="0"/>
          <w:numId w:val="6"/>
        </w:numPr>
        <w:spacing w:after="0" w:line="240" w:lineRule="auto"/>
        <w:jc w:val="both"/>
        <w:rPr>
          <w:rFonts w:ascii="Arial" w:hAnsi="Arial"/>
          <w:color w:val="808080"/>
          <w:sz w:val="18"/>
          <w:szCs w:val="18"/>
        </w:rPr>
      </w:pPr>
      <w:r>
        <w:rPr>
          <w:rFonts w:ascii="Arial" w:hAnsi="Arial"/>
          <w:color w:val="808080"/>
          <w:sz w:val="18"/>
          <w:szCs w:val="18"/>
        </w:rPr>
        <w:t>No external access to SQL server, only application layer access</w:t>
      </w:r>
      <w:r w:rsidR="00B97ADF">
        <w:rPr>
          <w:rFonts w:ascii="Arial" w:hAnsi="Arial"/>
          <w:color w:val="808080"/>
          <w:sz w:val="18"/>
          <w:szCs w:val="18"/>
        </w:rPr>
        <w:t>.</w:t>
      </w:r>
    </w:p>
    <w:p w14:paraId="7F8CB112" w14:textId="77777777" w:rsidR="002F1C51" w:rsidRDefault="002F1C51" w:rsidP="003F4C29">
      <w:pPr>
        <w:rPr>
          <w:rFonts w:ascii="Arial" w:hAnsi="Arial"/>
          <w:color w:val="808080"/>
          <w:sz w:val="18"/>
          <w:szCs w:val="18"/>
        </w:rPr>
      </w:pPr>
    </w:p>
    <w:p w14:paraId="0C2BF8BC" w14:textId="36D216E6" w:rsidR="00EF706F" w:rsidRDefault="00EF706F" w:rsidP="002F1C51">
      <w:pPr>
        <w:pStyle w:val="Heading1"/>
        <w:spacing w:after="0"/>
        <w:ind w:left="567" w:hanging="567"/>
      </w:pPr>
      <w:bookmarkStart w:id="71" w:name="_Toc190171291"/>
      <w:r>
        <w:t>DISPUTE RESOLUTION</w:t>
      </w:r>
      <w:bookmarkEnd w:id="71"/>
    </w:p>
    <w:p w14:paraId="34C54FD8" w14:textId="77777777" w:rsidR="002F1C51" w:rsidRPr="002F1C51" w:rsidRDefault="002F1C51" w:rsidP="002F1C51">
      <w:pPr>
        <w:spacing w:after="0"/>
      </w:pPr>
    </w:p>
    <w:p w14:paraId="0DF203FD" w14:textId="77777777" w:rsidR="00EF706F" w:rsidRPr="00C33961" w:rsidRDefault="00EF706F" w:rsidP="00DA00D3">
      <w:pPr>
        <w:pStyle w:val="Heading2"/>
        <w:numPr>
          <w:ilvl w:val="1"/>
          <w:numId w:val="1"/>
        </w:numPr>
        <w:spacing w:after="0"/>
        <w:ind w:left="567" w:hanging="567"/>
      </w:pPr>
      <w:bookmarkStart w:id="72" w:name="_Toc190171292"/>
      <w:r>
        <w:t>Informal</w:t>
      </w:r>
      <w:bookmarkEnd w:id="72"/>
    </w:p>
    <w:p w14:paraId="006710FD" w14:textId="77777777" w:rsidR="002F1C51" w:rsidRDefault="002F1C51" w:rsidP="002F1C51">
      <w:pPr>
        <w:spacing w:after="0"/>
        <w:rPr>
          <w:rFonts w:ascii="Arial" w:hAnsi="Arial" w:cs="Arial"/>
          <w:color w:val="808080" w:themeColor="background1" w:themeShade="80"/>
          <w:sz w:val="18"/>
          <w:szCs w:val="18"/>
        </w:rPr>
      </w:pPr>
    </w:p>
    <w:p w14:paraId="73A68ADB" w14:textId="797C86DB" w:rsidR="00EA0811" w:rsidRDefault="00EA0811" w:rsidP="00EA0811">
      <w:pPr>
        <w:spacing w:after="0" w:line="240" w:lineRule="auto"/>
        <w:rPr>
          <w:rFonts w:ascii="Arial" w:eastAsia="Times New Roman" w:hAnsi="Arial" w:cs="Arial"/>
          <w:color w:val="808080" w:themeColor="background1" w:themeShade="80"/>
          <w:sz w:val="18"/>
          <w:szCs w:val="18"/>
          <w:lang w:eastAsia="en-ZA"/>
        </w:rPr>
      </w:pPr>
      <w:r w:rsidRPr="00EA0811">
        <w:rPr>
          <w:rFonts w:ascii="Arial" w:eastAsia="Times New Roman" w:hAnsi="Arial" w:cs="Arial"/>
          <w:color w:val="808080" w:themeColor="background1" w:themeShade="80"/>
          <w:sz w:val="18"/>
          <w:szCs w:val="18"/>
          <w:lang w:eastAsia="en-ZA"/>
        </w:rPr>
        <w:t xml:space="preserve">If the Parties are unable to resolve any dispute arising from this Agreement through joint cooperation or discussion between the individuals directly involved in the execution of this Agreement, within </w:t>
      </w:r>
      <w:r w:rsidRPr="00EA0811">
        <w:rPr>
          <w:rFonts w:ascii="Arial" w:eastAsia="Times New Roman" w:hAnsi="Arial" w:cs="Arial"/>
          <w:b/>
          <w:bCs/>
          <w:color w:val="808080" w:themeColor="background1" w:themeShade="80"/>
          <w:sz w:val="18"/>
          <w:szCs w:val="18"/>
          <w:lang w:eastAsia="en-ZA"/>
        </w:rPr>
        <w:t>7 (seven)</w:t>
      </w:r>
      <w:r w:rsidRPr="00EA0811">
        <w:rPr>
          <w:rFonts w:ascii="Arial" w:eastAsia="Times New Roman" w:hAnsi="Arial" w:cs="Arial"/>
          <w:color w:val="808080" w:themeColor="background1" w:themeShade="80"/>
          <w:sz w:val="18"/>
          <w:szCs w:val="18"/>
          <w:lang w:eastAsia="en-ZA"/>
        </w:rPr>
        <w:t xml:space="preserve"> days of the dispute arising, or such extended period as the Parties may agree in writing, the dispute shall be referred to the most senior executives of the Parties, who shall make reasonable efforts to resolve the dispute within </w:t>
      </w:r>
      <w:r w:rsidRPr="00EA0811">
        <w:rPr>
          <w:rFonts w:ascii="Arial" w:eastAsia="Times New Roman" w:hAnsi="Arial" w:cs="Arial"/>
          <w:b/>
          <w:bCs/>
          <w:color w:val="808080" w:themeColor="background1" w:themeShade="80"/>
          <w:sz w:val="18"/>
          <w:szCs w:val="18"/>
          <w:lang w:eastAsia="en-ZA"/>
        </w:rPr>
        <w:t>5 (five)</w:t>
      </w:r>
      <w:r w:rsidRPr="00EA0811">
        <w:rPr>
          <w:rFonts w:ascii="Arial" w:eastAsia="Times New Roman" w:hAnsi="Arial" w:cs="Arial"/>
          <w:color w:val="808080" w:themeColor="background1" w:themeShade="80"/>
          <w:sz w:val="18"/>
          <w:szCs w:val="18"/>
          <w:lang w:eastAsia="en-ZA"/>
        </w:rPr>
        <w:t xml:space="preserve"> days after it has been referred to them in writing.</w:t>
      </w:r>
    </w:p>
    <w:p w14:paraId="394E7A5E" w14:textId="77777777" w:rsidR="00EA0811" w:rsidRPr="00EA0811" w:rsidRDefault="00EA0811" w:rsidP="00EA0811">
      <w:pPr>
        <w:spacing w:after="0" w:line="240" w:lineRule="auto"/>
        <w:rPr>
          <w:rFonts w:ascii="Arial" w:eastAsia="Times New Roman" w:hAnsi="Arial" w:cs="Arial"/>
          <w:color w:val="808080" w:themeColor="background1" w:themeShade="80"/>
          <w:sz w:val="18"/>
          <w:szCs w:val="18"/>
          <w:lang w:eastAsia="en-ZA"/>
        </w:rPr>
      </w:pPr>
    </w:p>
    <w:p w14:paraId="031E3638" w14:textId="56039480" w:rsidR="00562CCD" w:rsidRPr="00B055F6" w:rsidRDefault="00EA0811" w:rsidP="00B055F6">
      <w:pPr>
        <w:spacing w:after="0" w:line="240" w:lineRule="auto"/>
        <w:rPr>
          <w:rFonts w:ascii="Arial" w:eastAsia="Times New Roman" w:hAnsi="Arial" w:cs="Arial"/>
          <w:color w:val="808080" w:themeColor="background1" w:themeShade="80"/>
          <w:sz w:val="18"/>
          <w:szCs w:val="18"/>
          <w:lang w:eastAsia="en-ZA"/>
        </w:rPr>
      </w:pPr>
      <w:r w:rsidRPr="00EA0811">
        <w:rPr>
          <w:rFonts w:ascii="Arial" w:eastAsia="Times New Roman" w:hAnsi="Arial" w:cs="Arial"/>
          <w:color w:val="808080" w:themeColor="background1" w:themeShade="80"/>
          <w:sz w:val="18"/>
          <w:szCs w:val="18"/>
          <w:lang w:eastAsia="en-ZA"/>
        </w:rPr>
        <w:lastRenderedPageBreak/>
        <w:t xml:space="preserve">If the dispute is not resolved through this process, it shall be referred to arbitration in accordance with the provisions set out in </w:t>
      </w:r>
      <w:r w:rsidRPr="00EA0811">
        <w:rPr>
          <w:rFonts w:ascii="Arial" w:eastAsia="Times New Roman" w:hAnsi="Arial" w:cs="Arial"/>
          <w:b/>
          <w:bCs/>
          <w:color w:val="808080" w:themeColor="background1" w:themeShade="80"/>
          <w:sz w:val="18"/>
          <w:szCs w:val="18"/>
          <w:lang w:eastAsia="en-ZA"/>
        </w:rPr>
        <w:t>Clause 12.2</w:t>
      </w:r>
      <w:r w:rsidRPr="00EA0811">
        <w:rPr>
          <w:rFonts w:ascii="Arial" w:eastAsia="Times New Roman" w:hAnsi="Arial" w:cs="Arial"/>
          <w:color w:val="808080" w:themeColor="background1" w:themeShade="80"/>
          <w:sz w:val="18"/>
          <w:szCs w:val="18"/>
          <w:lang w:eastAsia="en-ZA"/>
        </w:rPr>
        <w:t xml:space="preserve"> below.</w:t>
      </w:r>
    </w:p>
    <w:p w14:paraId="667BEBB8" w14:textId="77777777" w:rsidR="00EA0811" w:rsidRPr="00C33961" w:rsidRDefault="00EA0811" w:rsidP="002F1C51">
      <w:pPr>
        <w:spacing w:after="0"/>
        <w:rPr>
          <w:rFonts w:ascii="Arial" w:hAnsi="Arial" w:cs="Arial"/>
          <w:color w:val="808080" w:themeColor="background1" w:themeShade="80"/>
          <w:sz w:val="18"/>
          <w:szCs w:val="18"/>
        </w:rPr>
      </w:pPr>
    </w:p>
    <w:p w14:paraId="4004590F" w14:textId="5CDCC2E1" w:rsidR="00EF706F" w:rsidRDefault="00EF706F" w:rsidP="00DA00D3">
      <w:pPr>
        <w:pStyle w:val="Heading2"/>
        <w:numPr>
          <w:ilvl w:val="1"/>
          <w:numId w:val="1"/>
        </w:numPr>
        <w:spacing w:after="0"/>
        <w:ind w:left="567" w:hanging="567"/>
      </w:pPr>
      <w:bookmarkStart w:id="73" w:name="_Toc190171293"/>
      <w:r>
        <w:t>Arbitration</w:t>
      </w:r>
      <w:bookmarkEnd w:id="73"/>
    </w:p>
    <w:p w14:paraId="1C2D0FC4" w14:textId="77777777" w:rsidR="002F1C51" w:rsidRPr="002F1C51" w:rsidRDefault="002F1C51" w:rsidP="002F1C51">
      <w:pPr>
        <w:spacing w:after="0"/>
      </w:pPr>
    </w:p>
    <w:p w14:paraId="06034848" w14:textId="77777777" w:rsidR="00EA0811" w:rsidRPr="00EA0811" w:rsidRDefault="00EA0811" w:rsidP="00EA0811">
      <w:pPr>
        <w:spacing w:after="0" w:line="240" w:lineRule="auto"/>
        <w:rPr>
          <w:rFonts w:ascii="Arial" w:eastAsia="Times New Roman" w:hAnsi="Arial" w:cs="Arial"/>
          <w:color w:val="808080" w:themeColor="background1" w:themeShade="80"/>
          <w:sz w:val="18"/>
          <w:szCs w:val="18"/>
          <w:lang w:eastAsia="en-ZA"/>
        </w:rPr>
      </w:pPr>
      <w:r w:rsidRPr="00EA0811">
        <w:rPr>
          <w:rFonts w:ascii="Arial" w:eastAsia="Times New Roman" w:hAnsi="Arial" w:cs="Arial"/>
          <w:color w:val="808080" w:themeColor="background1" w:themeShade="80"/>
          <w:sz w:val="18"/>
          <w:szCs w:val="18"/>
          <w:lang w:eastAsia="en-ZA"/>
        </w:rPr>
        <w:t>If the Parties agree to refer the dispute to arbitration, each Party:</w:t>
      </w:r>
    </w:p>
    <w:p w14:paraId="60A84D94" w14:textId="77777777" w:rsidR="00EA0811" w:rsidRDefault="00EA0811" w:rsidP="00DA00D3">
      <w:pPr>
        <w:pStyle w:val="ListParagraph"/>
        <w:numPr>
          <w:ilvl w:val="0"/>
          <w:numId w:val="19"/>
        </w:numPr>
        <w:spacing w:after="0" w:line="240" w:lineRule="auto"/>
        <w:rPr>
          <w:rFonts w:ascii="Arial" w:eastAsia="Times New Roman" w:hAnsi="Arial" w:cs="Arial"/>
          <w:color w:val="808080" w:themeColor="background1" w:themeShade="80"/>
          <w:sz w:val="18"/>
          <w:szCs w:val="18"/>
          <w:lang w:eastAsia="en-ZA"/>
        </w:rPr>
      </w:pPr>
      <w:r w:rsidRPr="00EA0811">
        <w:rPr>
          <w:rFonts w:ascii="Arial" w:eastAsia="Times New Roman" w:hAnsi="Arial" w:cs="Arial"/>
          <w:b/>
          <w:bCs/>
          <w:color w:val="808080" w:themeColor="background1" w:themeShade="80"/>
          <w:sz w:val="18"/>
          <w:szCs w:val="18"/>
          <w:lang w:eastAsia="en-ZA"/>
        </w:rPr>
        <w:t>Agrees</w:t>
      </w:r>
      <w:r w:rsidRPr="00EA0811">
        <w:rPr>
          <w:rFonts w:ascii="Arial" w:eastAsia="Times New Roman" w:hAnsi="Arial" w:cs="Arial"/>
          <w:color w:val="808080" w:themeColor="background1" w:themeShade="80"/>
          <w:sz w:val="18"/>
          <w:szCs w:val="18"/>
          <w:lang w:eastAsia="en-ZA"/>
        </w:rPr>
        <w:t xml:space="preserve"> that the arbitration will be held at a mutually agreed venue, in accordance with the current rules of AFSA (“the Rules”), by </w:t>
      </w:r>
      <w:r w:rsidRPr="00EA0811">
        <w:rPr>
          <w:rFonts w:ascii="Arial" w:eastAsia="Times New Roman" w:hAnsi="Arial" w:cs="Arial"/>
          <w:b/>
          <w:bCs/>
          <w:color w:val="808080" w:themeColor="background1" w:themeShade="80"/>
          <w:sz w:val="18"/>
          <w:szCs w:val="18"/>
          <w:lang w:eastAsia="en-ZA"/>
        </w:rPr>
        <w:t>1 (one)</w:t>
      </w:r>
      <w:r w:rsidRPr="00EA0811">
        <w:rPr>
          <w:rFonts w:ascii="Arial" w:eastAsia="Times New Roman" w:hAnsi="Arial" w:cs="Arial"/>
          <w:color w:val="808080" w:themeColor="background1" w:themeShade="80"/>
          <w:sz w:val="18"/>
          <w:szCs w:val="18"/>
          <w:lang w:eastAsia="en-ZA"/>
        </w:rPr>
        <w:t xml:space="preserve"> arbitrator appointed by agreement between the Parties. If the Parties cannot agree on the arbitrator within </w:t>
      </w:r>
      <w:r w:rsidRPr="00EA0811">
        <w:rPr>
          <w:rFonts w:ascii="Arial" w:eastAsia="Times New Roman" w:hAnsi="Arial" w:cs="Arial"/>
          <w:b/>
          <w:bCs/>
          <w:color w:val="808080" w:themeColor="background1" w:themeShade="80"/>
          <w:sz w:val="18"/>
          <w:szCs w:val="18"/>
          <w:lang w:eastAsia="en-ZA"/>
        </w:rPr>
        <w:t>10 (ten)</w:t>
      </w:r>
      <w:r w:rsidRPr="00EA0811">
        <w:rPr>
          <w:rFonts w:ascii="Arial" w:eastAsia="Times New Roman" w:hAnsi="Arial" w:cs="Arial"/>
          <w:color w:val="808080" w:themeColor="background1" w:themeShade="80"/>
          <w:sz w:val="18"/>
          <w:szCs w:val="18"/>
          <w:lang w:eastAsia="en-ZA"/>
        </w:rPr>
        <w:t xml:space="preserve"> business days from the date they agree in writing to refer the dispute to arbitration, the arbitrator shall be appointed by the Secretariat of AFSA.</w:t>
      </w:r>
    </w:p>
    <w:p w14:paraId="3AFBA7BD" w14:textId="77777777" w:rsidR="00EA0811" w:rsidRDefault="00EA0811" w:rsidP="00DA00D3">
      <w:pPr>
        <w:pStyle w:val="ListParagraph"/>
        <w:numPr>
          <w:ilvl w:val="0"/>
          <w:numId w:val="19"/>
        </w:numPr>
        <w:spacing w:after="0" w:line="240" w:lineRule="auto"/>
        <w:rPr>
          <w:rFonts w:ascii="Arial" w:eastAsia="Times New Roman" w:hAnsi="Arial" w:cs="Arial"/>
          <w:color w:val="808080" w:themeColor="background1" w:themeShade="80"/>
          <w:sz w:val="18"/>
          <w:szCs w:val="18"/>
          <w:lang w:eastAsia="en-ZA"/>
        </w:rPr>
      </w:pPr>
      <w:r w:rsidRPr="00EA0811">
        <w:rPr>
          <w:rFonts w:ascii="Arial" w:eastAsia="Times New Roman" w:hAnsi="Arial" w:cs="Arial"/>
          <w:b/>
          <w:bCs/>
          <w:color w:val="808080" w:themeColor="background1" w:themeShade="80"/>
          <w:sz w:val="18"/>
          <w:szCs w:val="18"/>
          <w:lang w:eastAsia="en-ZA"/>
        </w:rPr>
        <w:t>Expressly consents</w:t>
      </w:r>
      <w:r w:rsidRPr="00EA0811">
        <w:rPr>
          <w:rFonts w:ascii="Arial" w:eastAsia="Times New Roman" w:hAnsi="Arial" w:cs="Arial"/>
          <w:color w:val="808080" w:themeColor="background1" w:themeShade="80"/>
          <w:sz w:val="18"/>
          <w:szCs w:val="18"/>
          <w:lang w:eastAsia="en-ZA"/>
        </w:rPr>
        <w:t xml:space="preserve"> to any arbitration under this clause being conducted as a matter of urgency and irrevocably authorizes the other Party to apply on behalf of both Parties to the Secretariat of AFSA, in terms of Article 23(1) of the Rules, for the arbitration to be conducted on an urgent basis.</w:t>
      </w:r>
    </w:p>
    <w:p w14:paraId="31A03397" w14:textId="77777777" w:rsidR="00EA0811" w:rsidRDefault="00EA0811" w:rsidP="00DA00D3">
      <w:pPr>
        <w:pStyle w:val="ListParagraph"/>
        <w:numPr>
          <w:ilvl w:val="0"/>
          <w:numId w:val="19"/>
        </w:numPr>
        <w:spacing w:after="0" w:line="240" w:lineRule="auto"/>
        <w:rPr>
          <w:rFonts w:ascii="Arial" w:eastAsia="Times New Roman" w:hAnsi="Arial" w:cs="Arial"/>
          <w:color w:val="808080" w:themeColor="background1" w:themeShade="80"/>
          <w:sz w:val="18"/>
          <w:szCs w:val="18"/>
          <w:lang w:eastAsia="en-ZA"/>
        </w:rPr>
      </w:pPr>
      <w:r w:rsidRPr="00EA0811">
        <w:rPr>
          <w:rFonts w:ascii="Arial" w:eastAsia="Times New Roman" w:hAnsi="Arial" w:cs="Arial"/>
          <w:b/>
          <w:bCs/>
          <w:color w:val="808080" w:themeColor="background1" w:themeShade="80"/>
          <w:sz w:val="18"/>
          <w:szCs w:val="18"/>
          <w:lang w:eastAsia="en-ZA"/>
        </w:rPr>
        <w:t>Final and Binding Decision</w:t>
      </w:r>
      <w:r w:rsidRPr="00EA0811">
        <w:rPr>
          <w:rFonts w:ascii="Arial" w:eastAsia="Times New Roman" w:hAnsi="Arial" w:cs="Arial"/>
          <w:color w:val="808080" w:themeColor="background1" w:themeShade="80"/>
          <w:sz w:val="18"/>
          <w:szCs w:val="18"/>
          <w:lang w:eastAsia="en-ZA"/>
        </w:rPr>
        <w:t>: Subject to the clause below, the decision or award resulting from the arbitration shall be final and binding on the Parties, and may be made an order of court at the instance of either Party. The Parties irrevocably submit to the jurisdiction of the South Gauteng High Court of the Republic of South Africa (Johannesburg) should either Party wish to make the arbitrator’s award an order of court.</w:t>
      </w:r>
    </w:p>
    <w:p w14:paraId="0648F7F4" w14:textId="77777777" w:rsidR="00EA0811" w:rsidRDefault="00EA0811" w:rsidP="00DA00D3">
      <w:pPr>
        <w:pStyle w:val="ListParagraph"/>
        <w:numPr>
          <w:ilvl w:val="0"/>
          <w:numId w:val="19"/>
        </w:numPr>
        <w:spacing w:after="0" w:line="240" w:lineRule="auto"/>
        <w:rPr>
          <w:rFonts w:ascii="Arial" w:eastAsia="Times New Roman" w:hAnsi="Arial" w:cs="Arial"/>
          <w:color w:val="808080" w:themeColor="background1" w:themeShade="80"/>
          <w:sz w:val="18"/>
          <w:szCs w:val="18"/>
          <w:lang w:eastAsia="en-ZA"/>
        </w:rPr>
      </w:pPr>
      <w:r w:rsidRPr="00EA0811">
        <w:rPr>
          <w:rFonts w:ascii="Arial" w:eastAsia="Times New Roman" w:hAnsi="Arial" w:cs="Arial"/>
          <w:b/>
          <w:bCs/>
          <w:color w:val="808080" w:themeColor="background1" w:themeShade="80"/>
          <w:sz w:val="18"/>
          <w:szCs w:val="18"/>
          <w:lang w:eastAsia="en-ZA"/>
        </w:rPr>
        <w:t>Right of Appeal</w:t>
      </w:r>
      <w:r w:rsidRPr="00EA0811">
        <w:rPr>
          <w:rFonts w:ascii="Arial" w:eastAsia="Times New Roman" w:hAnsi="Arial" w:cs="Arial"/>
          <w:color w:val="808080" w:themeColor="background1" w:themeShade="80"/>
          <w:sz w:val="18"/>
          <w:szCs w:val="18"/>
          <w:lang w:eastAsia="en-ZA"/>
        </w:rPr>
        <w:t>: There shall be a right of appeal as provided for in Article 22 of the Rules.</w:t>
      </w:r>
    </w:p>
    <w:p w14:paraId="25723A73" w14:textId="77777777" w:rsidR="00EA0811" w:rsidRDefault="00EA0811" w:rsidP="00DA00D3">
      <w:pPr>
        <w:pStyle w:val="ListParagraph"/>
        <w:numPr>
          <w:ilvl w:val="0"/>
          <w:numId w:val="19"/>
        </w:numPr>
        <w:spacing w:after="0" w:line="240" w:lineRule="auto"/>
        <w:rPr>
          <w:rFonts w:ascii="Arial" w:eastAsia="Times New Roman" w:hAnsi="Arial" w:cs="Arial"/>
          <w:color w:val="808080" w:themeColor="background1" w:themeShade="80"/>
          <w:sz w:val="18"/>
          <w:szCs w:val="18"/>
          <w:lang w:eastAsia="en-ZA"/>
        </w:rPr>
      </w:pPr>
      <w:r w:rsidRPr="00EA0811">
        <w:rPr>
          <w:rFonts w:ascii="Arial" w:eastAsia="Times New Roman" w:hAnsi="Arial" w:cs="Arial"/>
          <w:b/>
          <w:bCs/>
          <w:color w:val="808080" w:themeColor="background1" w:themeShade="80"/>
          <w:sz w:val="18"/>
          <w:szCs w:val="18"/>
          <w:lang w:eastAsia="en-ZA"/>
        </w:rPr>
        <w:t>Confidentiality</w:t>
      </w:r>
      <w:r w:rsidRPr="00EA0811">
        <w:rPr>
          <w:rFonts w:ascii="Arial" w:eastAsia="Times New Roman" w:hAnsi="Arial" w:cs="Arial"/>
          <w:color w:val="808080" w:themeColor="background1" w:themeShade="80"/>
          <w:sz w:val="18"/>
          <w:szCs w:val="18"/>
          <w:lang w:eastAsia="en-ZA"/>
        </w:rPr>
        <w:t>: The arbitration will be held in camera, conducted in English, and will be kept confidential by the Parties.</w:t>
      </w:r>
    </w:p>
    <w:p w14:paraId="304A7BDE" w14:textId="114EBF62" w:rsidR="003D1B6C" w:rsidRPr="00EA0811" w:rsidRDefault="00EA0811" w:rsidP="00DA00D3">
      <w:pPr>
        <w:pStyle w:val="ListParagraph"/>
        <w:numPr>
          <w:ilvl w:val="0"/>
          <w:numId w:val="19"/>
        </w:numPr>
        <w:spacing w:after="0" w:line="240" w:lineRule="auto"/>
        <w:rPr>
          <w:rFonts w:ascii="Arial" w:eastAsia="Times New Roman" w:hAnsi="Arial" w:cs="Arial"/>
          <w:color w:val="808080" w:themeColor="background1" w:themeShade="80"/>
          <w:sz w:val="18"/>
          <w:szCs w:val="18"/>
          <w:lang w:eastAsia="en-ZA"/>
        </w:rPr>
      </w:pPr>
      <w:r w:rsidRPr="00EA0811">
        <w:rPr>
          <w:rFonts w:ascii="Arial" w:eastAsia="Times New Roman" w:hAnsi="Arial" w:cs="Arial"/>
          <w:b/>
          <w:bCs/>
          <w:color w:val="808080" w:themeColor="background1" w:themeShade="80"/>
          <w:sz w:val="18"/>
          <w:szCs w:val="18"/>
          <w:lang w:eastAsia="en-ZA"/>
        </w:rPr>
        <w:t>Interim Relief</w:t>
      </w:r>
      <w:r w:rsidRPr="00EA0811">
        <w:rPr>
          <w:rFonts w:ascii="Arial" w:eastAsia="Times New Roman" w:hAnsi="Arial" w:cs="Arial"/>
          <w:color w:val="808080" w:themeColor="background1" w:themeShade="80"/>
          <w:sz w:val="18"/>
          <w:szCs w:val="18"/>
          <w:lang w:eastAsia="en-ZA"/>
        </w:rPr>
        <w:t>: The provisions of this clause shall not preclude any Party from seeking access to an appropriate court for interim relief in the form of an interdict, mandamus, or order for specific performance pending the outcome of the mediation or arbitration, or in respect of such mediation or arbitration. For this purpose, the Parties irrevocably submit to the jurisdiction of the South Gauteng High Court of the Republic of South Africa (Johannesburg).</w:t>
      </w:r>
    </w:p>
    <w:p w14:paraId="7B6A3140" w14:textId="77777777" w:rsidR="0001162A" w:rsidRPr="00EF706F" w:rsidRDefault="0001162A" w:rsidP="0001162A">
      <w:pPr>
        <w:spacing w:after="0"/>
      </w:pPr>
    </w:p>
    <w:p w14:paraId="1C19A2E7" w14:textId="77777777" w:rsidR="00942948" w:rsidRPr="00942948" w:rsidRDefault="00942948" w:rsidP="0001162A">
      <w:pPr>
        <w:pStyle w:val="Heading1"/>
        <w:spacing w:after="0"/>
        <w:ind w:left="567" w:hanging="567"/>
      </w:pPr>
      <w:bookmarkStart w:id="74" w:name="_Toc190171294"/>
      <w:r>
        <w:t>LIMITATION OF LIABILTY</w:t>
      </w:r>
      <w:bookmarkEnd w:id="74"/>
    </w:p>
    <w:p w14:paraId="3125A48B" w14:textId="77777777" w:rsidR="0001162A" w:rsidRDefault="0001162A" w:rsidP="0001162A">
      <w:pPr>
        <w:spacing w:after="0"/>
        <w:rPr>
          <w:rFonts w:ascii="Arial" w:hAnsi="Arial" w:cs="Arial"/>
          <w:color w:val="808080" w:themeColor="background1" w:themeShade="80"/>
          <w:sz w:val="18"/>
          <w:szCs w:val="18"/>
        </w:rPr>
      </w:pPr>
    </w:p>
    <w:p w14:paraId="53791EA9" w14:textId="77777777" w:rsidR="00EA0811" w:rsidRDefault="00EA0811" w:rsidP="00DA00D3">
      <w:pPr>
        <w:pStyle w:val="ListParagraph"/>
        <w:numPr>
          <w:ilvl w:val="0"/>
          <w:numId w:val="22"/>
        </w:numPr>
        <w:spacing w:after="0" w:line="240" w:lineRule="auto"/>
        <w:rPr>
          <w:rFonts w:ascii="Arial" w:eastAsia="Times New Roman" w:hAnsi="Arial" w:cs="Arial"/>
          <w:color w:val="808080" w:themeColor="background1" w:themeShade="80"/>
          <w:sz w:val="18"/>
          <w:szCs w:val="18"/>
          <w:lang w:eastAsia="en-ZA"/>
        </w:rPr>
      </w:pPr>
      <w:r w:rsidRPr="00EA0811">
        <w:rPr>
          <w:rFonts w:ascii="Arial" w:eastAsia="Times New Roman" w:hAnsi="Arial" w:cs="Arial"/>
          <w:b/>
          <w:bCs/>
          <w:color w:val="808080" w:themeColor="background1" w:themeShade="80"/>
          <w:sz w:val="18"/>
          <w:szCs w:val="18"/>
          <w:lang w:eastAsia="en-ZA"/>
        </w:rPr>
        <w:t>Supplier's Responsibility</w:t>
      </w:r>
      <w:r w:rsidRPr="00EA0811">
        <w:rPr>
          <w:rFonts w:ascii="Arial" w:eastAsia="Times New Roman" w:hAnsi="Arial" w:cs="Arial"/>
          <w:color w:val="808080" w:themeColor="background1" w:themeShade="80"/>
          <w:sz w:val="18"/>
          <w:szCs w:val="18"/>
          <w:lang w:eastAsia="en-ZA"/>
        </w:rPr>
        <w:t>: The Supplier shall not be responsible for any damages arising from the failure of the Client, its Affiliates, or other Suppliers to perform their respective responsibilities.</w:t>
      </w:r>
    </w:p>
    <w:p w14:paraId="395EC301" w14:textId="7E0651B2" w:rsidR="00EA0811" w:rsidRPr="00EA0811" w:rsidRDefault="00EA0811" w:rsidP="00DA00D3">
      <w:pPr>
        <w:pStyle w:val="ListParagraph"/>
        <w:numPr>
          <w:ilvl w:val="0"/>
          <w:numId w:val="22"/>
        </w:numPr>
        <w:spacing w:after="0" w:line="240" w:lineRule="auto"/>
        <w:rPr>
          <w:rFonts w:ascii="Arial" w:eastAsia="Times New Roman" w:hAnsi="Arial" w:cs="Arial"/>
          <w:color w:val="808080" w:themeColor="background1" w:themeShade="80"/>
          <w:sz w:val="18"/>
          <w:szCs w:val="18"/>
          <w:lang w:eastAsia="en-ZA"/>
        </w:rPr>
      </w:pPr>
      <w:r w:rsidRPr="00EA0811">
        <w:rPr>
          <w:rFonts w:ascii="Arial" w:eastAsia="Times New Roman" w:hAnsi="Arial" w:cs="Arial"/>
          <w:b/>
          <w:bCs/>
          <w:color w:val="808080" w:themeColor="background1" w:themeShade="80"/>
          <w:sz w:val="18"/>
          <w:szCs w:val="18"/>
          <w:lang w:eastAsia="en-ZA"/>
        </w:rPr>
        <w:t>Limitation of Liability</w:t>
      </w:r>
      <w:r w:rsidRPr="00EA0811">
        <w:rPr>
          <w:rFonts w:ascii="Arial" w:eastAsia="Times New Roman" w:hAnsi="Arial" w:cs="Arial"/>
          <w:color w:val="808080" w:themeColor="background1" w:themeShade="80"/>
          <w:sz w:val="18"/>
          <w:szCs w:val="18"/>
          <w:lang w:eastAsia="en-ZA"/>
        </w:rPr>
        <w:t>:</w:t>
      </w:r>
    </w:p>
    <w:p w14:paraId="1C01973B" w14:textId="041375F3" w:rsidR="00EA0811" w:rsidRDefault="00EA0811" w:rsidP="00DA00D3">
      <w:pPr>
        <w:pStyle w:val="ListParagraph"/>
        <w:numPr>
          <w:ilvl w:val="0"/>
          <w:numId w:val="24"/>
        </w:numPr>
        <w:spacing w:after="0" w:line="240" w:lineRule="auto"/>
        <w:rPr>
          <w:rFonts w:ascii="Arial" w:eastAsia="Times New Roman" w:hAnsi="Arial" w:cs="Arial"/>
          <w:color w:val="808080" w:themeColor="background1" w:themeShade="80"/>
          <w:sz w:val="18"/>
          <w:szCs w:val="18"/>
          <w:lang w:eastAsia="en-ZA"/>
        </w:rPr>
      </w:pPr>
      <w:r w:rsidRPr="00EA0811">
        <w:rPr>
          <w:rFonts w:ascii="Arial" w:eastAsia="Times New Roman" w:hAnsi="Arial" w:cs="Arial"/>
          <w:color w:val="808080" w:themeColor="background1" w:themeShade="80"/>
          <w:sz w:val="18"/>
          <w:szCs w:val="18"/>
          <w:lang w:eastAsia="en-ZA"/>
        </w:rPr>
        <w:t>Neither Party shall be liable to the other Party, whether under indemnity or otherwise, for any loss or damage suffered by the other Party to the extent that such loss or damage arises, in whole or in part, from any act or omission of the other Party or its Affilia</w:t>
      </w:r>
      <w:r>
        <w:rPr>
          <w:rFonts w:ascii="Arial" w:eastAsia="Times New Roman" w:hAnsi="Arial" w:cs="Arial"/>
          <w:color w:val="808080" w:themeColor="background1" w:themeShade="80"/>
          <w:sz w:val="18"/>
          <w:szCs w:val="18"/>
          <w:lang w:eastAsia="en-ZA"/>
        </w:rPr>
        <w:t>.</w:t>
      </w:r>
    </w:p>
    <w:p w14:paraId="58F5710A" w14:textId="25A879F1" w:rsidR="00EA0811" w:rsidRPr="00EA0811" w:rsidRDefault="00EA0811" w:rsidP="00DA00D3">
      <w:pPr>
        <w:pStyle w:val="ListParagraph"/>
        <w:numPr>
          <w:ilvl w:val="0"/>
          <w:numId w:val="24"/>
        </w:numPr>
        <w:spacing w:after="0" w:line="240" w:lineRule="auto"/>
        <w:rPr>
          <w:rFonts w:ascii="Arial" w:eastAsia="Times New Roman" w:hAnsi="Arial" w:cs="Arial"/>
          <w:color w:val="808080" w:themeColor="background1" w:themeShade="80"/>
          <w:sz w:val="18"/>
          <w:szCs w:val="18"/>
          <w:lang w:eastAsia="en-ZA"/>
        </w:rPr>
      </w:pPr>
      <w:r w:rsidRPr="00EA0811">
        <w:rPr>
          <w:rFonts w:ascii="Arial" w:eastAsia="Times New Roman" w:hAnsi="Arial" w:cs="Arial"/>
          <w:color w:val="808080" w:themeColor="background1" w:themeShade="80"/>
          <w:sz w:val="18"/>
          <w:szCs w:val="18"/>
          <w:lang w:eastAsia="en-ZA"/>
        </w:rPr>
        <w:t xml:space="preserve">Notwithstanding any provision to the contrary in this Agreement, the Supplier’s total liability to the Client, for all claims, actions, and occurrences arising under this Agreement or any Service Schedule forming part thereof, during each contract year, shall be limited to a sum equal to </w:t>
      </w:r>
      <w:r w:rsidRPr="00EA0811">
        <w:rPr>
          <w:rFonts w:ascii="Arial" w:eastAsia="Times New Roman" w:hAnsi="Arial" w:cs="Arial"/>
          <w:b/>
          <w:bCs/>
          <w:color w:val="808080" w:themeColor="background1" w:themeShade="80"/>
          <w:sz w:val="18"/>
          <w:szCs w:val="18"/>
          <w:lang w:eastAsia="en-ZA"/>
        </w:rPr>
        <w:t>12 (twelve) months' Fees</w:t>
      </w:r>
      <w:r w:rsidRPr="00EA0811">
        <w:rPr>
          <w:rFonts w:ascii="Arial" w:eastAsia="Times New Roman" w:hAnsi="Arial" w:cs="Arial"/>
          <w:color w:val="808080" w:themeColor="background1" w:themeShade="80"/>
          <w:sz w:val="18"/>
          <w:szCs w:val="18"/>
          <w:lang w:eastAsia="en-ZA"/>
        </w:rPr>
        <w:t xml:space="preserve"> as set out under this Agreement, except in the case of gross negligence, wilful misconduct, or losses arising therefrom.</w:t>
      </w:r>
    </w:p>
    <w:p w14:paraId="5AFE6C3D" w14:textId="0F14A3CF" w:rsidR="00EA0811" w:rsidRPr="00EA0811" w:rsidRDefault="00EA0811" w:rsidP="00DA00D3">
      <w:pPr>
        <w:pStyle w:val="ListParagraph"/>
        <w:numPr>
          <w:ilvl w:val="0"/>
          <w:numId w:val="23"/>
        </w:numPr>
        <w:spacing w:after="0" w:line="240" w:lineRule="auto"/>
        <w:rPr>
          <w:rFonts w:ascii="Arial" w:eastAsia="Times New Roman" w:hAnsi="Arial" w:cs="Arial"/>
          <w:color w:val="808080" w:themeColor="background1" w:themeShade="80"/>
          <w:sz w:val="18"/>
          <w:szCs w:val="18"/>
          <w:lang w:eastAsia="en-ZA"/>
        </w:rPr>
      </w:pPr>
      <w:r w:rsidRPr="00EA0811">
        <w:rPr>
          <w:rFonts w:ascii="Arial" w:eastAsia="Times New Roman" w:hAnsi="Arial" w:cs="Arial"/>
          <w:b/>
          <w:bCs/>
          <w:color w:val="808080" w:themeColor="background1" w:themeShade="80"/>
          <w:sz w:val="18"/>
          <w:szCs w:val="18"/>
          <w:lang w:eastAsia="en-ZA"/>
        </w:rPr>
        <w:t>Exclusion of Special or Indirect Damages</w:t>
      </w:r>
      <w:r w:rsidRPr="00EA0811">
        <w:rPr>
          <w:rFonts w:ascii="Arial" w:eastAsia="Times New Roman" w:hAnsi="Arial" w:cs="Arial"/>
          <w:color w:val="808080" w:themeColor="background1" w:themeShade="80"/>
          <w:sz w:val="18"/>
          <w:szCs w:val="18"/>
          <w:lang w:eastAsia="en-ZA"/>
        </w:rPr>
        <w:t>: Neither Party shall be liable to the other for:</w:t>
      </w:r>
    </w:p>
    <w:p w14:paraId="6D8B57AB" w14:textId="564229C1" w:rsidR="00EA0811" w:rsidRPr="00EA0811" w:rsidRDefault="00EA0811" w:rsidP="00DA00D3">
      <w:pPr>
        <w:pStyle w:val="ListParagraph"/>
        <w:numPr>
          <w:ilvl w:val="0"/>
          <w:numId w:val="25"/>
        </w:numPr>
        <w:spacing w:after="0" w:line="240" w:lineRule="auto"/>
        <w:rPr>
          <w:rFonts w:ascii="Arial" w:eastAsia="Times New Roman" w:hAnsi="Arial" w:cs="Arial"/>
          <w:color w:val="808080" w:themeColor="background1" w:themeShade="80"/>
          <w:sz w:val="18"/>
          <w:szCs w:val="18"/>
          <w:lang w:eastAsia="en-ZA"/>
        </w:rPr>
      </w:pPr>
      <w:r w:rsidRPr="00EA0811">
        <w:rPr>
          <w:rFonts w:ascii="Arial" w:eastAsia="Times New Roman" w:hAnsi="Arial" w:cs="Arial"/>
          <w:color w:val="808080" w:themeColor="background1" w:themeShade="80"/>
          <w:sz w:val="18"/>
          <w:szCs w:val="18"/>
          <w:lang w:eastAsia="en-ZA"/>
        </w:rPr>
        <w:t>Any special or indirect damages, whether or not within the contemplation of the Parties; and/or</w:t>
      </w:r>
    </w:p>
    <w:p w14:paraId="15AF3076" w14:textId="774E8AFA" w:rsidR="00EA0811" w:rsidRPr="00EA0811" w:rsidRDefault="00EA0811" w:rsidP="00DA00D3">
      <w:pPr>
        <w:pStyle w:val="ListParagraph"/>
        <w:numPr>
          <w:ilvl w:val="0"/>
          <w:numId w:val="25"/>
        </w:numPr>
        <w:spacing w:after="0" w:line="240" w:lineRule="auto"/>
        <w:rPr>
          <w:rFonts w:ascii="Arial" w:eastAsia="Times New Roman" w:hAnsi="Arial" w:cs="Arial"/>
          <w:color w:val="808080" w:themeColor="background1" w:themeShade="80"/>
          <w:sz w:val="18"/>
          <w:szCs w:val="18"/>
          <w:lang w:eastAsia="en-ZA"/>
        </w:rPr>
      </w:pPr>
      <w:r w:rsidRPr="00EA0811">
        <w:rPr>
          <w:rFonts w:ascii="Arial" w:eastAsia="Times New Roman" w:hAnsi="Arial" w:cs="Arial"/>
          <w:color w:val="808080" w:themeColor="background1" w:themeShade="80"/>
          <w:sz w:val="18"/>
          <w:szCs w:val="18"/>
          <w:lang w:eastAsia="en-ZA"/>
        </w:rPr>
        <w:t>Loss of income or profit, howsoever arising, unless such loss or damage is the direct result of a Party’s gross negligence or wilful misconduct.</w:t>
      </w:r>
    </w:p>
    <w:p w14:paraId="7CE2E3B9" w14:textId="150A1600" w:rsidR="00EA0811" w:rsidRPr="00EA0811" w:rsidRDefault="00EA0811" w:rsidP="00DA00D3">
      <w:pPr>
        <w:pStyle w:val="ListParagraph"/>
        <w:numPr>
          <w:ilvl w:val="0"/>
          <w:numId w:val="23"/>
        </w:numPr>
        <w:spacing w:after="0" w:line="240" w:lineRule="auto"/>
        <w:rPr>
          <w:rFonts w:ascii="Arial" w:eastAsia="Times New Roman" w:hAnsi="Arial" w:cs="Arial"/>
          <w:color w:val="808080" w:themeColor="background1" w:themeShade="80"/>
          <w:sz w:val="18"/>
          <w:szCs w:val="18"/>
          <w:lang w:eastAsia="en-ZA"/>
        </w:rPr>
      </w:pPr>
      <w:r w:rsidRPr="00EA0811">
        <w:rPr>
          <w:rFonts w:ascii="Arial" w:eastAsia="Times New Roman" w:hAnsi="Arial" w:cs="Arial"/>
          <w:b/>
          <w:bCs/>
          <w:color w:val="808080" w:themeColor="background1" w:themeShade="80"/>
          <w:sz w:val="18"/>
          <w:szCs w:val="18"/>
          <w:lang w:eastAsia="en-ZA"/>
        </w:rPr>
        <w:t>Indemnification</w:t>
      </w:r>
      <w:r w:rsidRPr="00EA0811">
        <w:rPr>
          <w:rFonts w:ascii="Arial" w:eastAsia="Times New Roman" w:hAnsi="Arial" w:cs="Arial"/>
          <w:color w:val="808080" w:themeColor="background1" w:themeShade="80"/>
          <w:sz w:val="18"/>
          <w:szCs w:val="18"/>
          <w:lang w:eastAsia="en-ZA"/>
        </w:rPr>
        <w:t>: Each Party shall fully indemnify the other Party against any injury or death resulting from the negligent or wilful acts or omissions of such Party, or its employees or agents, acting within the scope of their employment pursuant to this Agreement.</w:t>
      </w:r>
    </w:p>
    <w:p w14:paraId="59B0124E" w14:textId="4D4FD191" w:rsidR="0001162A" w:rsidRPr="00EA0811" w:rsidRDefault="0001162A" w:rsidP="00EA0811">
      <w:pPr>
        <w:spacing w:after="0"/>
        <w:rPr>
          <w:rFonts w:ascii="Arial" w:hAnsi="Arial" w:cs="Arial"/>
          <w:color w:val="808080" w:themeColor="background1" w:themeShade="80"/>
          <w:sz w:val="18"/>
          <w:szCs w:val="18"/>
        </w:rPr>
      </w:pPr>
    </w:p>
    <w:p w14:paraId="0A277B86" w14:textId="77777777" w:rsidR="0001162A" w:rsidRPr="0001162A" w:rsidRDefault="0001162A" w:rsidP="0001162A">
      <w:pPr>
        <w:spacing w:after="0"/>
        <w:rPr>
          <w:rFonts w:ascii="Arial" w:hAnsi="Arial" w:cs="Arial"/>
          <w:color w:val="808080" w:themeColor="background1" w:themeShade="80"/>
          <w:sz w:val="18"/>
          <w:szCs w:val="18"/>
        </w:rPr>
      </w:pPr>
    </w:p>
    <w:p w14:paraId="72CBE2C4" w14:textId="77777777" w:rsidR="00942948" w:rsidRPr="00942948" w:rsidRDefault="00942948" w:rsidP="0001162A">
      <w:pPr>
        <w:pStyle w:val="Heading1"/>
        <w:spacing w:after="0"/>
        <w:ind w:left="567" w:hanging="567"/>
      </w:pPr>
      <w:bookmarkStart w:id="75" w:name="_Toc190171295"/>
      <w:r>
        <w:t>DURATION &amp; TERMINATION</w:t>
      </w:r>
      <w:bookmarkEnd w:id="75"/>
    </w:p>
    <w:p w14:paraId="0F72E277" w14:textId="77777777" w:rsidR="0001162A" w:rsidRDefault="0001162A" w:rsidP="0001162A">
      <w:pPr>
        <w:spacing w:after="0"/>
        <w:rPr>
          <w:rFonts w:ascii="Arial" w:hAnsi="Arial" w:cs="Arial"/>
          <w:color w:val="808080" w:themeColor="background1" w:themeShade="80"/>
          <w:sz w:val="18"/>
          <w:szCs w:val="18"/>
        </w:rPr>
      </w:pPr>
    </w:p>
    <w:p w14:paraId="0AC3C801" w14:textId="74AADD21" w:rsidR="0001162A" w:rsidRPr="00EA0811" w:rsidRDefault="00EA0811" w:rsidP="0001162A">
      <w:pPr>
        <w:spacing w:after="0"/>
        <w:rPr>
          <w:rFonts w:ascii="Arial" w:hAnsi="Arial" w:cs="Arial"/>
          <w:color w:val="808080" w:themeColor="background1" w:themeShade="80"/>
          <w:sz w:val="18"/>
          <w:szCs w:val="18"/>
        </w:rPr>
      </w:pPr>
      <w:r w:rsidRPr="00EA0811">
        <w:rPr>
          <w:rFonts w:ascii="Arial" w:hAnsi="Arial" w:cs="Arial"/>
          <w:color w:val="808080" w:themeColor="background1" w:themeShade="80"/>
          <w:sz w:val="18"/>
          <w:szCs w:val="18"/>
        </w:rPr>
        <w:t>The Hosting Agreement shall be effective on a month-to-month basis, commencing on the Commencement Date and continuing thereafter until terminated by either Party in accordance with the termination provisions of this Agreement.</w:t>
      </w:r>
    </w:p>
    <w:p w14:paraId="18612C9E" w14:textId="77777777" w:rsidR="0001162A" w:rsidRPr="00EA0811" w:rsidRDefault="0001162A" w:rsidP="0001162A">
      <w:pPr>
        <w:spacing w:after="0"/>
        <w:rPr>
          <w:rFonts w:ascii="Arial" w:hAnsi="Arial" w:cs="Arial"/>
          <w:color w:val="808080" w:themeColor="background1" w:themeShade="80"/>
          <w:sz w:val="18"/>
          <w:szCs w:val="18"/>
        </w:rPr>
      </w:pPr>
    </w:p>
    <w:p w14:paraId="54DDEDE3" w14:textId="77777777" w:rsidR="00942948" w:rsidRPr="00942948" w:rsidRDefault="00E134E5" w:rsidP="00DA00D3">
      <w:pPr>
        <w:pStyle w:val="Heading2"/>
        <w:numPr>
          <w:ilvl w:val="1"/>
          <w:numId w:val="1"/>
        </w:numPr>
        <w:spacing w:after="0"/>
        <w:ind w:left="567" w:hanging="567"/>
      </w:pPr>
      <w:bookmarkStart w:id="76" w:name="_Toc190171296"/>
      <w:r>
        <w:t>Payment on T</w:t>
      </w:r>
      <w:r w:rsidR="00942948">
        <w:t>ermination</w:t>
      </w:r>
      <w:bookmarkEnd w:id="76"/>
    </w:p>
    <w:p w14:paraId="55BC9953" w14:textId="77777777" w:rsidR="0001162A" w:rsidRDefault="0001162A" w:rsidP="0001162A">
      <w:pPr>
        <w:spacing w:after="0"/>
        <w:rPr>
          <w:rFonts w:ascii="Arial" w:hAnsi="Arial" w:cs="Arial"/>
          <w:color w:val="808080" w:themeColor="background1" w:themeShade="80"/>
          <w:sz w:val="18"/>
          <w:szCs w:val="18"/>
        </w:rPr>
      </w:pPr>
    </w:p>
    <w:p w14:paraId="3E2B72EC" w14:textId="0B1796A2" w:rsidR="004979EE" w:rsidRDefault="00EA0811" w:rsidP="0001162A">
      <w:pPr>
        <w:spacing w:after="0"/>
        <w:rPr>
          <w:rFonts w:ascii="Arial" w:hAnsi="Arial" w:cs="Arial"/>
          <w:color w:val="808080" w:themeColor="background1" w:themeShade="80"/>
          <w:sz w:val="18"/>
          <w:szCs w:val="18"/>
        </w:rPr>
      </w:pPr>
      <w:r w:rsidRPr="00EA0811">
        <w:rPr>
          <w:rFonts w:ascii="Arial" w:hAnsi="Arial" w:cs="Arial"/>
          <w:color w:val="808080" w:themeColor="background1" w:themeShade="80"/>
          <w:sz w:val="18"/>
          <w:szCs w:val="18"/>
        </w:rPr>
        <w:t>In the event of termination of this Agreement for any reason, the Supplier shall be entitled to receive payment for all fees and reimbursable expenses due for services rendered up to the effective date of termination. Such payments shall be made in accordance with the terms of this Agreement.</w:t>
      </w:r>
    </w:p>
    <w:p w14:paraId="22FA8E5C" w14:textId="19F350DC" w:rsidR="00392C00" w:rsidRDefault="00392C00" w:rsidP="0001162A">
      <w:pPr>
        <w:spacing w:after="0"/>
        <w:rPr>
          <w:rFonts w:ascii="Arial" w:hAnsi="Arial" w:cs="Arial"/>
          <w:color w:val="808080" w:themeColor="background1" w:themeShade="80"/>
          <w:sz w:val="18"/>
          <w:szCs w:val="18"/>
        </w:rPr>
      </w:pPr>
    </w:p>
    <w:p w14:paraId="2671B93A" w14:textId="77777777" w:rsidR="00392C00" w:rsidRPr="00B055F6" w:rsidRDefault="00392C00" w:rsidP="0001162A">
      <w:pPr>
        <w:spacing w:after="0"/>
        <w:rPr>
          <w:rFonts w:ascii="Arial" w:hAnsi="Arial" w:cs="Arial"/>
          <w:color w:val="808080" w:themeColor="background1" w:themeShade="80"/>
          <w:sz w:val="18"/>
          <w:szCs w:val="18"/>
        </w:rPr>
      </w:pPr>
    </w:p>
    <w:p w14:paraId="23E49297" w14:textId="1476DED2" w:rsidR="00942948" w:rsidRPr="00434D17" w:rsidRDefault="00B055F6" w:rsidP="00B055F6">
      <w:pPr>
        <w:pStyle w:val="Heading3"/>
        <w:numPr>
          <w:ilvl w:val="0"/>
          <w:numId w:val="0"/>
        </w:numPr>
        <w:spacing w:after="0"/>
        <w:rPr>
          <w:sz w:val="24"/>
        </w:rPr>
      </w:pPr>
      <w:bookmarkStart w:id="77" w:name="_Toc15906923"/>
      <w:bookmarkStart w:id="78" w:name="_Toc15907447"/>
      <w:bookmarkStart w:id="79" w:name="_Toc15908461"/>
      <w:bookmarkStart w:id="80" w:name="_Toc15923498"/>
      <w:bookmarkStart w:id="81" w:name="_Toc15925200"/>
      <w:bookmarkStart w:id="82" w:name="_Toc15926955"/>
      <w:bookmarkStart w:id="83" w:name="_Toc15929672"/>
      <w:bookmarkStart w:id="84" w:name="_Toc190171297"/>
      <w:r>
        <w:rPr>
          <w:sz w:val="24"/>
        </w:rPr>
        <w:lastRenderedPageBreak/>
        <w:t>14.2</w:t>
      </w:r>
      <w:r>
        <w:rPr>
          <w:sz w:val="24"/>
        </w:rPr>
        <w:tab/>
      </w:r>
      <w:r w:rsidR="00942948" w:rsidRPr="00434D17">
        <w:rPr>
          <w:sz w:val="24"/>
        </w:rPr>
        <w:t>Consequences of Termination</w:t>
      </w:r>
      <w:bookmarkEnd w:id="77"/>
      <w:bookmarkEnd w:id="78"/>
      <w:bookmarkEnd w:id="79"/>
      <w:bookmarkEnd w:id="80"/>
      <w:bookmarkEnd w:id="81"/>
      <w:bookmarkEnd w:id="82"/>
      <w:bookmarkEnd w:id="83"/>
      <w:bookmarkEnd w:id="84"/>
    </w:p>
    <w:p w14:paraId="4C3A4A6B" w14:textId="77777777" w:rsidR="0001162A" w:rsidRDefault="0001162A" w:rsidP="0001162A">
      <w:pPr>
        <w:pStyle w:val="Heading3"/>
        <w:numPr>
          <w:ilvl w:val="0"/>
          <w:numId w:val="0"/>
        </w:numPr>
        <w:spacing w:after="0"/>
        <w:rPr>
          <w:color w:val="808080" w:themeColor="background1" w:themeShade="80"/>
          <w:sz w:val="18"/>
          <w:szCs w:val="18"/>
        </w:rPr>
      </w:pPr>
      <w:bookmarkStart w:id="85" w:name="_Toc15906924"/>
      <w:bookmarkStart w:id="86" w:name="_Toc15907448"/>
      <w:bookmarkStart w:id="87" w:name="_Toc15908462"/>
      <w:bookmarkStart w:id="88" w:name="_Toc15923499"/>
      <w:bookmarkStart w:id="89" w:name="_Toc15925201"/>
      <w:bookmarkStart w:id="90" w:name="_Toc15926956"/>
      <w:bookmarkStart w:id="91" w:name="_Toc15929673"/>
      <w:bookmarkStart w:id="92" w:name="_Toc98854238"/>
      <w:bookmarkStart w:id="93" w:name="_Toc105054161"/>
      <w:bookmarkStart w:id="94" w:name="_Toc105054269"/>
      <w:bookmarkStart w:id="95" w:name="_Toc128561724"/>
    </w:p>
    <w:bookmarkEnd w:id="85"/>
    <w:bookmarkEnd w:id="86"/>
    <w:bookmarkEnd w:id="87"/>
    <w:bookmarkEnd w:id="88"/>
    <w:bookmarkEnd w:id="89"/>
    <w:bookmarkEnd w:id="90"/>
    <w:bookmarkEnd w:id="91"/>
    <w:bookmarkEnd w:id="92"/>
    <w:bookmarkEnd w:id="93"/>
    <w:bookmarkEnd w:id="94"/>
    <w:bookmarkEnd w:id="95"/>
    <w:p w14:paraId="00F6F9AB" w14:textId="307F0689" w:rsidR="00B055F6" w:rsidRPr="00DA00D3" w:rsidRDefault="00EA0811" w:rsidP="00B613CE">
      <w:pPr>
        <w:spacing w:after="0"/>
        <w:rPr>
          <w:rFonts w:ascii="Arial" w:hAnsi="Arial" w:cs="Arial"/>
          <w:color w:val="808080" w:themeColor="background1" w:themeShade="80"/>
          <w:sz w:val="18"/>
          <w:szCs w:val="18"/>
        </w:rPr>
      </w:pPr>
      <w:r w:rsidRPr="00DA00D3">
        <w:rPr>
          <w:rFonts w:ascii="Arial" w:hAnsi="Arial" w:cs="Arial"/>
          <w:color w:val="808080" w:themeColor="background1" w:themeShade="80"/>
          <w:sz w:val="18"/>
          <w:szCs w:val="18"/>
        </w:rPr>
        <w:t>Upon termination of this Agreement, the Supplier (including its employees, representatives, subcontractors, and agents) shall continue to provide services up to the effective date of termination. Following the effective date of termination, the Supplier shall cease all further work immediately and shall promptly deliver to the Client, in hard copy or electronic form, all Client data, deliverables, outputs, work in progress, and other products of the Services, whether completed or incomplete. This includes any other documents, information, and working papers related to the Services. The Supplier shall do so to enable the Client to ensure full continuity of the Services or to arrange for a third-party service provider to do so from the date of termination.</w:t>
      </w:r>
    </w:p>
    <w:p w14:paraId="4D1E99F8" w14:textId="77777777" w:rsidR="00B613CE" w:rsidRPr="00B613CE" w:rsidRDefault="00B613CE" w:rsidP="00B613CE">
      <w:pPr>
        <w:spacing w:after="0"/>
      </w:pPr>
    </w:p>
    <w:p w14:paraId="04AA5CBB" w14:textId="7C5245EE" w:rsidR="00B055F6" w:rsidRPr="00B055F6" w:rsidRDefault="00942948" w:rsidP="00B055F6">
      <w:pPr>
        <w:pStyle w:val="Heading1"/>
        <w:spacing w:after="0"/>
        <w:ind w:left="567" w:hanging="567"/>
      </w:pPr>
      <w:bookmarkStart w:id="96" w:name="_Toc190171298"/>
      <w:r>
        <w:t>GENERAL</w:t>
      </w:r>
      <w:bookmarkEnd w:id="96"/>
    </w:p>
    <w:p w14:paraId="6D26B3A2" w14:textId="77777777" w:rsidR="00B613CE" w:rsidRPr="00B613CE" w:rsidRDefault="00B613CE" w:rsidP="00B613CE">
      <w:pPr>
        <w:spacing w:after="0"/>
      </w:pPr>
    </w:p>
    <w:p w14:paraId="13B338CF" w14:textId="77777777" w:rsidR="002603F5" w:rsidRPr="002603F5" w:rsidRDefault="00986E87" w:rsidP="00DA00D3">
      <w:pPr>
        <w:pStyle w:val="Heading2"/>
        <w:numPr>
          <w:ilvl w:val="1"/>
          <w:numId w:val="1"/>
        </w:numPr>
        <w:spacing w:after="0"/>
        <w:ind w:left="567" w:hanging="567"/>
      </w:pPr>
      <w:bookmarkStart w:id="97" w:name="_Toc190171299"/>
      <w:r>
        <w:t>Relationship</w:t>
      </w:r>
      <w:bookmarkEnd w:id="97"/>
    </w:p>
    <w:p w14:paraId="772D823E" w14:textId="77777777" w:rsidR="00B055F6" w:rsidRDefault="00B055F6" w:rsidP="00B613CE">
      <w:pPr>
        <w:spacing w:after="0"/>
        <w:rPr>
          <w:rFonts w:ascii="Arial" w:hAnsi="Arial" w:cs="Arial"/>
          <w:color w:val="808080" w:themeColor="background1" w:themeShade="80"/>
          <w:sz w:val="18"/>
          <w:szCs w:val="18"/>
        </w:rPr>
      </w:pPr>
    </w:p>
    <w:p w14:paraId="5166C17E" w14:textId="7488C350" w:rsidR="00DA00D3" w:rsidRPr="00DA00D3" w:rsidRDefault="00DA00D3" w:rsidP="00DA00D3">
      <w:pPr>
        <w:spacing w:after="0" w:line="240" w:lineRule="auto"/>
        <w:rPr>
          <w:rFonts w:ascii="Arial" w:eastAsia="Times New Roman" w:hAnsi="Arial" w:cs="Arial"/>
          <w:color w:val="808080" w:themeColor="background1" w:themeShade="80"/>
          <w:sz w:val="18"/>
          <w:szCs w:val="18"/>
          <w:lang w:eastAsia="en-ZA"/>
        </w:rPr>
      </w:pPr>
      <w:r w:rsidRPr="00DA00D3">
        <w:rPr>
          <w:rFonts w:ascii="Arial" w:eastAsia="Times New Roman" w:hAnsi="Arial" w:cs="Arial"/>
          <w:color w:val="808080" w:themeColor="background1" w:themeShade="80"/>
          <w:sz w:val="18"/>
          <w:szCs w:val="18"/>
          <w:lang w:eastAsia="en-ZA"/>
        </w:rPr>
        <w:t>For the avoidance of doubt, the Parties acknowledge and agree that, in the performance of this Agreement, the Supplier shall at all times act as an independent contractor.</w:t>
      </w:r>
    </w:p>
    <w:p w14:paraId="081B02B6" w14:textId="49B9467D" w:rsidR="00B055F6" w:rsidRPr="00DA00D3" w:rsidRDefault="00DA00D3" w:rsidP="00DA00D3">
      <w:pPr>
        <w:spacing w:after="0" w:line="240" w:lineRule="auto"/>
        <w:rPr>
          <w:rFonts w:ascii="Arial" w:eastAsia="Times New Roman" w:hAnsi="Arial" w:cs="Arial"/>
          <w:color w:val="808080" w:themeColor="background1" w:themeShade="80"/>
          <w:sz w:val="18"/>
          <w:szCs w:val="18"/>
          <w:lang w:eastAsia="en-ZA"/>
        </w:rPr>
      </w:pPr>
      <w:r w:rsidRPr="00DA00D3">
        <w:rPr>
          <w:rFonts w:ascii="Arial" w:eastAsia="Times New Roman" w:hAnsi="Arial" w:cs="Arial"/>
          <w:color w:val="808080" w:themeColor="background1" w:themeShade="80"/>
          <w:sz w:val="18"/>
          <w:szCs w:val="18"/>
          <w:lang w:eastAsia="en-ZA"/>
        </w:rPr>
        <w:t>Nothing in this Agreement shall be construed to create an employer/employee relationship, an agency, or a partnership of any kind between the Parties, nor shall it authorize either Party to incur any liability on behalf of the other, except as expressly provided herein.</w:t>
      </w:r>
    </w:p>
    <w:p w14:paraId="5CABA488" w14:textId="77777777" w:rsidR="00B055F6" w:rsidRDefault="00B055F6" w:rsidP="00B613CE">
      <w:pPr>
        <w:spacing w:after="0"/>
        <w:rPr>
          <w:rFonts w:ascii="Arial" w:hAnsi="Arial" w:cs="Arial"/>
          <w:color w:val="808080" w:themeColor="background1" w:themeShade="80"/>
          <w:sz w:val="18"/>
          <w:szCs w:val="18"/>
        </w:rPr>
      </w:pPr>
    </w:p>
    <w:p w14:paraId="6AC0D0A6" w14:textId="77777777" w:rsidR="002603F5" w:rsidRPr="002603F5" w:rsidRDefault="00B833E6" w:rsidP="00DA00D3">
      <w:pPr>
        <w:pStyle w:val="Heading2"/>
        <w:numPr>
          <w:ilvl w:val="1"/>
          <w:numId w:val="1"/>
        </w:numPr>
        <w:spacing w:after="0"/>
        <w:ind w:left="567" w:hanging="567"/>
      </w:pPr>
      <w:bookmarkStart w:id="98" w:name="_Toc190171300"/>
      <w:r>
        <w:t>Notices</w:t>
      </w:r>
      <w:bookmarkEnd w:id="98"/>
    </w:p>
    <w:p w14:paraId="276D8088" w14:textId="77777777" w:rsidR="00B613CE" w:rsidRDefault="00B613CE" w:rsidP="00B613CE">
      <w:pPr>
        <w:spacing w:after="0"/>
        <w:rPr>
          <w:rFonts w:ascii="Arial" w:hAnsi="Arial" w:cs="Arial"/>
          <w:color w:val="808080" w:themeColor="background1" w:themeShade="80"/>
          <w:sz w:val="18"/>
          <w:szCs w:val="18"/>
        </w:rPr>
      </w:pPr>
    </w:p>
    <w:p w14:paraId="1AEE154B" w14:textId="4D9DB277" w:rsidR="00DA00D3" w:rsidRDefault="00DA00D3" w:rsidP="00DA00D3">
      <w:pPr>
        <w:spacing w:after="0" w:line="240" w:lineRule="auto"/>
        <w:rPr>
          <w:rFonts w:ascii="Arial" w:eastAsia="Times New Roman" w:hAnsi="Arial" w:cs="Arial"/>
          <w:color w:val="808080" w:themeColor="background1" w:themeShade="80"/>
          <w:sz w:val="18"/>
          <w:szCs w:val="18"/>
          <w:lang w:eastAsia="en-ZA"/>
        </w:rPr>
      </w:pPr>
      <w:r w:rsidRPr="00DA00D3">
        <w:rPr>
          <w:rFonts w:ascii="Arial" w:eastAsia="Times New Roman" w:hAnsi="Arial" w:cs="Arial"/>
          <w:color w:val="808080" w:themeColor="background1" w:themeShade="80"/>
          <w:sz w:val="18"/>
          <w:szCs w:val="18"/>
          <w:lang w:eastAsia="en-ZA"/>
        </w:rPr>
        <w:t xml:space="preserve">Notices required under this Agreement shall be sent to the addresses and persons specified in </w:t>
      </w:r>
      <w:r w:rsidRPr="00DA00D3">
        <w:rPr>
          <w:rFonts w:ascii="Arial" w:eastAsia="Times New Roman" w:hAnsi="Arial" w:cs="Arial"/>
          <w:b/>
          <w:bCs/>
          <w:color w:val="808080" w:themeColor="background1" w:themeShade="80"/>
          <w:sz w:val="18"/>
          <w:szCs w:val="18"/>
          <w:lang w:eastAsia="en-ZA"/>
        </w:rPr>
        <w:t>Schedule I</w:t>
      </w:r>
      <w:r w:rsidRPr="00DA00D3">
        <w:rPr>
          <w:rFonts w:ascii="Arial" w:eastAsia="Times New Roman" w:hAnsi="Arial" w:cs="Arial"/>
          <w:color w:val="808080" w:themeColor="background1" w:themeShade="80"/>
          <w:sz w:val="18"/>
          <w:szCs w:val="18"/>
          <w:lang w:eastAsia="en-ZA"/>
        </w:rPr>
        <w:t xml:space="preserve"> to this Agreement. Notices must be sent in writing via registered post, recorded post, express courier service, or delivered personally.</w:t>
      </w:r>
    </w:p>
    <w:p w14:paraId="35D452DA" w14:textId="77777777" w:rsidR="00DA00D3" w:rsidRPr="00DA00D3" w:rsidRDefault="00DA00D3" w:rsidP="00DA00D3">
      <w:pPr>
        <w:spacing w:after="0" w:line="240" w:lineRule="auto"/>
        <w:rPr>
          <w:rFonts w:ascii="Arial" w:eastAsia="Times New Roman" w:hAnsi="Arial" w:cs="Arial"/>
          <w:color w:val="808080" w:themeColor="background1" w:themeShade="80"/>
          <w:sz w:val="18"/>
          <w:szCs w:val="18"/>
          <w:lang w:eastAsia="en-ZA"/>
        </w:rPr>
      </w:pPr>
    </w:p>
    <w:p w14:paraId="3AB3A37B" w14:textId="4CA06AEE" w:rsidR="00DA00D3" w:rsidRDefault="00DA00D3" w:rsidP="00DA00D3">
      <w:pPr>
        <w:spacing w:after="0" w:line="240" w:lineRule="auto"/>
        <w:rPr>
          <w:rFonts w:ascii="Arial" w:eastAsia="Times New Roman" w:hAnsi="Arial" w:cs="Arial"/>
          <w:color w:val="808080" w:themeColor="background1" w:themeShade="80"/>
          <w:sz w:val="18"/>
          <w:szCs w:val="18"/>
          <w:lang w:eastAsia="en-ZA"/>
        </w:rPr>
      </w:pPr>
      <w:r w:rsidRPr="00DA00D3">
        <w:rPr>
          <w:rFonts w:ascii="Arial" w:eastAsia="Times New Roman" w:hAnsi="Arial" w:cs="Arial"/>
          <w:color w:val="808080" w:themeColor="background1" w:themeShade="80"/>
          <w:sz w:val="18"/>
          <w:szCs w:val="18"/>
          <w:lang w:eastAsia="en-ZA"/>
        </w:rPr>
        <w:t xml:space="preserve">Either Party may, from time to time, by written notice to the other Party, change its </w:t>
      </w:r>
      <w:r w:rsidR="00345965" w:rsidRPr="00DA00D3">
        <w:rPr>
          <w:rFonts w:ascii="Arial" w:eastAsia="Times New Roman" w:hAnsi="Arial" w:cs="Arial"/>
          <w:color w:val="808080" w:themeColor="background1" w:themeShade="80"/>
          <w:sz w:val="18"/>
          <w:szCs w:val="18"/>
          <w:lang w:eastAsia="en-ZA"/>
        </w:rPr>
        <w:t>domicile</w:t>
      </w:r>
      <w:r w:rsidRPr="00DA00D3">
        <w:rPr>
          <w:rFonts w:ascii="Arial" w:eastAsia="Times New Roman" w:hAnsi="Arial" w:cs="Arial"/>
          <w:color w:val="808080" w:themeColor="background1" w:themeShade="80"/>
          <w:sz w:val="18"/>
          <w:szCs w:val="18"/>
          <w:lang w:eastAsia="en-ZA"/>
        </w:rPr>
        <w:t xml:space="preserve"> address to any other address within the Republic of South Africa, provided such address is not a post office box or poste restante.</w:t>
      </w:r>
    </w:p>
    <w:p w14:paraId="6CEA7114" w14:textId="77777777" w:rsidR="00DA00D3" w:rsidRPr="00DA00D3" w:rsidRDefault="00DA00D3" w:rsidP="00DA00D3">
      <w:pPr>
        <w:spacing w:after="0" w:line="240" w:lineRule="auto"/>
        <w:rPr>
          <w:rFonts w:ascii="Arial" w:eastAsia="Times New Roman" w:hAnsi="Arial" w:cs="Arial"/>
          <w:color w:val="808080" w:themeColor="background1" w:themeShade="80"/>
          <w:sz w:val="18"/>
          <w:szCs w:val="18"/>
          <w:lang w:eastAsia="en-ZA"/>
        </w:rPr>
      </w:pPr>
    </w:p>
    <w:p w14:paraId="1893793B" w14:textId="7901081E" w:rsidR="00DA00D3" w:rsidRDefault="00DA00D3" w:rsidP="00DA00D3">
      <w:pPr>
        <w:spacing w:after="0" w:line="240" w:lineRule="auto"/>
        <w:rPr>
          <w:rFonts w:ascii="Arial" w:eastAsia="Times New Roman" w:hAnsi="Arial" w:cs="Arial"/>
          <w:color w:val="808080" w:themeColor="background1" w:themeShade="80"/>
          <w:sz w:val="18"/>
          <w:szCs w:val="18"/>
          <w:lang w:eastAsia="en-ZA"/>
        </w:rPr>
      </w:pPr>
      <w:r w:rsidRPr="00DA00D3">
        <w:rPr>
          <w:rFonts w:ascii="Arial" w:eastAsia="Times New Roman" w:hAnsi="Arial" w:cs="Arial"/>
          <w:color w:val="808080" w:themeColor="background1" w:themeShade="80"/>
          <w:sz w:val="18"/>
          <w:szCs w:val="18"/>
          <w:lang w:eastAsia="en-ZA"/>
        </w:rPr>
        <w:t>All notices under this Agreement shall be in writing and, when sent to the other Party (the "Addressee"), shall be deemed to have been received by the Addressee as follows:</w:t>
      </w:r>
    </w:p>
    <w:p w14:paraId="37A170D8" w14:textId="77777777" w:rsidR="00DA00D3" w:rsidRPr="00DA00D3" w:rsidRDefault="00DA00D3" w:rsidP="00DA00D3">
      <w:pPr>
        <w:spacing w:after="0" w:line="240" w:lineRule="auto"/>
        <w:rPr>
          <w:rFonts w:ascii="Arial" w:eastAsia="Times New Roman" w:hAnsi="Arial" w:cs="Arial"/>
          <w:color w:val="808080" w:themeColor="background1" w:themeShade="80"/>
          <w:sz w:val="18"/>
          <w:szCs w:val="18"/>
          <w:lang w:eastAsia="en-ZA"/>
        </w:rPr>
      </w:pPr>
    </w:p>
    <w:p w14:paraId="7CA75469" w14:textId="77777777" w:rsidR="00DA00D3" w:rsidRDefault="00DA00D3" w:rsidP="00DA00D3">
      <w:pPr>
        <w:pStyle w:val="ListParagraph"/>
        <w:numPr>
          <w:ilvl w:val="0"/>
          <w:numId w:val="23"/>
        </w:numPr>
        <w:spacing w:after="0" w:line="240" w:lineRule="auto"/>
        <w:rPr>
          <w:rFonts w:ascii="Arial" w:eastAsia="Times New Roman" w:hAnsi="Arial" w:cs="Arial"/>
          <w:color w:val="808080" w:themeColor="background1" w:themeShade="80"/>
          <w:sz w:val="18"/>
          <w:szCs w:val="18"/>
          <w:lang w:eastAsia="en-ZA"/>
        </w:rPr>
      </w:pPr>
      <w:r w:rsidRPr="00DA00D3">
        <w:rPr>
          <w:rFonts w:ascii="Arial" w:eastAsia="Times New Roman" w:hAnsi="Arial" w:cs="Arial"/>
          <w:b/>
          <w:bCs/>
          <w:color w:val="808080" w:themeColor="background1" w:themeShade="80"/>
          <w:sz w:val="18"/>
          <w:szCs w:val="18"/>
          <w:lang w:eastAsia="en-ZA"/>
        </w:rPr>
        <w:t>If delivered by hand</w:t>
      </w:r>
      <w:r w:rsidRPr="00DA00D3">
        <w:rPr>
          <w:rFonts w:ascii="Arial" w:eastAsia="Times New Roman" w:hAnsi="Arial" w:cs="Arial"/>
          <w:color w:val="808080" w:themeColor="background1" w:themeShade="80"/>
          <w:sz w:val="18"/>
          <w:szCs w:val="18"/>
          <w:lang w:eastAsia="en-ZA"/>
        </w:rPr>
        <w:t xml:space="preserve"> to a responsible person during ordinary business hours at the recipient's chosen physical address, or transmitted by telefacsimile with a successful transmission printout, such notice shall be deemed to have been received on the first business day following delivery or transmission.</w:t>
      </w:r>
    </w:p>
    <w:p w14:paraId="4683E965" w14:textId="5BA29F5F" w:rsidR="00DA00D3" w:rsidRDefault="00DA00D3" w:rsidP="00DA00D3">
      <w:pPr>
        <w:pStyle w:val="ListParagraph"/>
        <w:numPr>
          <w:ilvl w:val="0"/>
          <w:numId w:val="23"/>
        </w:numPr>
        <w:spacing w:after="0" w:line="240" w:lineRule="auto"/>
        <w:rPr>
          <w:rFonts w:ascii="Arial" w:eastAsia="Times New Roman" w:hAnsi="Arial" w:cs="Arial"/>
          <w:color w:val="808080" w:themeColor="background1" w:themeShade="80"/>
          <w:sz w:val="18"/>
          <w:szCs w:val="18"/>
          <w:lang w:eastAsia="en-ZA"/>
        </w:rPr>
      </w:pPr>
      <w:r w:rsidRPr="00DA00D3">
        <w:rPr>
          <w:rFonts w:ascii="Arial" w:eastAsia="Times New Roman" w:hAnsi="Arial" w:cs="Arial"/>
          <w:b/>
          <w:bCs/>
          <w:color w:val="808080" w:themeColor="background1" w:themeShade="80"/>
          <w:sz w:val="18"/>
          <w:szCs w:val="18"/>
          <w:lang w:eastAsia="en-ZA"/>
        </w:rPr>
        <w:t>If posted by pre-paid registered post</w:t>
      </w:r>
      <w:r w:rsidRPr="00DA00D3">
        <w:rPr>
          <w:rFonts w:ascii="Arial" w:eastAsia="Times New Roman" w:hAnsi="Arial" w:cs="Arial"/>
          <w:color w:val="808080" w:themeColor="background1" w:themeShade="80"/>
          <w:sz w:val="18"/>
          <w:szCs w:val="18"/>
          <w:lang w:eastAsia="en-ZA"/>
        </w:rPr>
        <w:t xml:space="preserve"> from an address within the Republic of South Africa to the Addressee at its </w:t>
      </w:r>
      <w:r w:rsidR="00345965" w:rsidRPr="00DA00D3">
        <w:rPr>
          <w:rFonts w:ascii="Arial" w:eastAsia="Times New Roman" w:hAnsi="Arial" w:cs="Arial"/>
          <w:color w:val="808080" w:themeColor="background1" w:themeShade="80"/>
          <w:sz w:val="18"/>
          <w:szCs w:val="18"/>
          <w:lang w:eastAsia="en-ZA"/>
        </w:rPr>
        <w:t>domicile</w:t>
      </w:r>
      <w:r w:rsidRPr="00DA00D3">
        <w:rPr>
          <w:rFonts w:ascii="Arial" w:eastAsia="Times New Roman" w:hAnsi="Arial" w:cs="Arial"/>
          <w:color w:val="808080" w:themeColor="background1" w:themeShade="80"/>
          <w:sz w:val="18"/>
          <w:szCs w:val="18"/>
          <w:lang w:eastAsia="en-ZA"/>
        </w:rPr>
        <w:t xml:space="preserve"> address, the notice shall be deemed to have been received on the tenth business day after posting.</w:t>
      </w:r>
    </w:p>
    <w:p w14:paraId="531C1253" w14:textId="5917146F" w:rsidR="00B613CE" w:rsidRPr="00B055F6" w:rsidRDefault="00DA00D3" w:rsidP="00B613CE">
      <w:pPr>
        <w:pStyle w:val="ListParagraph"/>
        <w:numPr>
          <w:ilvl w:val="0"/>
          <w:numId w:val="23"/>
        </w:numPr>
        <w:spacing w:after="0" w:line="240" w:lineRule="auto"/>
        <w:rPr>
          <w:rFonts w:ascii="Arial" w:eastAsia="Times New Roman" w:hAnsi="Arial" w:cs="Arial"/>
          <w:color w:val="808080" w:themeColor="background1" w:themeShade="80"/>
          <w:sz w:val="18"/>
          <w:szCs w:val="18"/>
          <w:lang w:eastAsia="en-ZA"/>
        </w:rPr>
      </w:pPr>
      <w:r w:rsidRPr="00DA00D3">
        <w:rPr>
          <w:rFonts w:ascii="Arial" w:eastAsia="Times New Roman" w:hAnsi="Arial" w:cs="Arial"/>
          <w:b/>
          <w:bCs/>
          <w:color w:val="808080" w:themeColor="background1" w:themeShade="80"/>
          <w:sz w:val="18"/>
          <w:szCs w:val="18"/>
          <w:lang w:eastAsia="en-ZA"/>
        </w:rPr>
        <w:t>If delivered by email</w:t>
      </w:r>
      <w:r w:rsidRPr="00DA00D3">
        <w:rPr>
          <w:rFonts w:ascii="Arial" w:eastAsia="Times New Roman" w:hAnsi="Arial" w:cs="Arial"/>
          <w:color w:val="808080" w:themeColor="background1" w:themeShade="80"/>
          <w:sz w:val="18"/>
          <w:szCs w:val="18"/>
          <w:lang w:eastAsia="en-ZA"/>
        </w:rPr>
        <w:t>, the notice shall be deemed to have been received only once the email has entered the recipient’s information system, with a delivery receipt obtained.</w:t>
      </w:r>
    </w:p>
    <w:p w14:paraId="3DB36DDA" w14:textId="77777777" w:rsidR="00B055F6" w:rsidRDefault="00B055F6" w:rsidP="00B613CE">
      <w:pPr>
        <w:spacing w:after="0"/>
        <w:rPr>
          <w:rFonts w:ascii="Arial" w:hAnsi="Arial" w:cs="Arial"/>
          <w:color w:val="808080" w:themeColor="background1" w:themeShade="80"/>
          <w:sz w:val="18"/>
          <w:szCs w:val="18"/>
        </w:rPr>
      </w:pPr>
    </w:p>
    <w:p w14:paraId="67C98F1E" w14:textId="77777777" w:rsidR="002603F5" w:rsidRPr="002603F5" w:rsidRDefault="00E134E5" w:rsidP="00DA00D3">
      <w:pPr>
        <w:pStyle w:val="Heading2"/>
        <w:numPr>
          <w:ilvl w:val="1"/>
          <w:numId w:val="1"/>
        </w:numPr>
        <w:spacing w:after="0"/>
        <w:ind w:left="567" w:hanging="567"/>
      </w:pPr>
      <w:bookmarkStart w:id="99" w:name="_Toc190171301"/>
      <w:bookmarkStart w:id="100" w:name="_Hlk129079259"/>
      <w:r>
        <w:t>Standard of C</w:t>
      </w:r>
      <w:r w:rsidR="00B833E6">
        <w:t>are</w:t>
      </w:r>
      <w:bookmarkEnd w:id="99"/>
    </w:p>
    <w:p w14:paraId="1A743173" w14:textId="77777777" w:rsidR="00B613CE" w:rsidRDefault="00B613CE" w:rsidP="00B613CE">
      <w:pPr>
        <w:spacing w:after="0"/>
        <w:rPr>
          <w:rFonts w:ascii="Arial" w:hAnsi="Arial" w:cs="Arial"/>
          <w:color w:val="808080" w:themeColor="background1" w:themeShade="80"/>
          <w:sz w:val="18"/>
          <w:szCs w:val="18"/>
        </w:rPr>
      </w:pPr>
      <w:bookmarkStart w:id="101" w:name="_Hlk129081403"/>
    </w:p>
    <w:bookmarkEnd w:id="100"/>
    <w:bookmarkEnd w:id="101"/>
    <w:p w14:paraId="06BDD7FA" w14:textId="589DB990" w:rsidR="00DA00D3" w:rsidRDefault="00DA00D3" w:rsidP="00DA00D3">
      <w:pPr>
        <w:spacing w:after="0" w:line="240" w:lineRule="auto"/>
        <w:rPr>
          <w:rFonts w:ascii="Arial" w:eastAsia="Times New Roman" w:hAnsi="Arial" w:cs="Arial"/>
          <w:color w:val="808080" w:themeColor="background1" w:themeShade="80"/>
          <w:sz w:val="18"/>
          <w:szCs w:val="18"/>
          <w:lang w:eastAsia="en-ZA"/>
        </w:rPr>
      </w:pPr>
      <w:r w:rsidRPr="00DA00D3">
        <w:rPr>
          <w:rFonts w:ascii="Arial" w:eastAsia="Times New Roman" w:hAnsi="Arial" w:cs="Arial"/>
          <w:color w:val="808080" w:themeColor="background1" w:themeShade="80"/>
          <w:sz w:val="18"/>
          <w:szCs w:val="18"/>
          <w:lang w:eastAsia="en-ZA"/>
        </w:rPr>
        <w:t>Each Party shall act in good faith in the performance of its respective duties and responsibilities under this Agreement. Neither Party shall unreasonably delay or withhold consent or approval that is required for the other Party to perform its obligations under this Agreement.</w:t>
      </w:r>
    </w:p>
    <w:p w14:paraId="35E4A7CC" w14:textId="77777777" w:rsidR="00DA00D3" w:rsidRPr="00DA00D3" w:rsidRDefault="00DA00D3" w:rsidP="00DA00D3">
      <w:pPr>
        <w:spacing w:after="0" w:line="240" w:lineRule="auto"/>
        <w:rPr>
          <w:rFonts w:ascii="Arial" w:eastAsia="Times New Roman" w:hAnsi="Arial" w:cs="Arial"/>
          <w:color w:val="808080" w:themeColor="background1" w:themeShade="80"/>
          <w:sz w:val="18"/>
          <w:szCs w:val="18"/>
          <w:lang w:eastAsia="en-ZA"/>
        </w:rPr>
      </w:pPr>
    </w:p>
    <w:p w14:paraId="4474693E" w14:textId="6577D43E" w:rsidR="00B613CE" w:rsidRPr="00B055F6" w:rsidRDefault="00DA00D3" w:rsidP="00B055F6">
      <w:pPr>
        <w:spacing w:after="0" w:line="240" w:lineRule="auto"/>
        <w:rPr>
          <w:rFonts w:ascii="Arial" w:eastAsia="Times New Roman" w:hAnsi="Arial" w:cs="Arial"/>
          <w:color w:val="808080" w:themeColor="background1" w:themeShade="80"/>
          <w:sz w:val="18"/>
          <w:szCs w:val="18"/>
          <w:lang w:eastAsia="en-ZA"/>
        </w:rPr>
      </w:pPr>
      <w:r w:rsidRPr="00DA00D3">
        <w:rPr>
          <w:rFonts w:ascii="Arial" w:eastAsia="Times New Roman" w:hAnsi="Arial" w:cs="Arial"/>
          <w:color w:val="808080" w:themeColor="background1" w:themeShade="80"/>
          <w:sz w:val="18"/>
          <w:szCs w:val="18"/>
          <w:lang w:eastAsia="en-ZA"/>
        </w:rPr>
        <w:t>Furthermore, each Party agrees to provide an acceptable standard of care in all dealings with the other Party and its employees, ensuring a cooperative and professional relationship throughout the term of this Agreement.</w:t>
      </w:r>
    </w:p>
    <w:p w14:paraId="77CA8B2F" w14:textId="77777777" w:rsidR="00B055F6" w:rsidRDefault="00B055F6" w:rsidP="00B613CE">
      <w:pPr>
        <w:spacing w:after="0"/>
        <w:rPr>
          <w:rFonts w:ascii="Arial" w:hAnsi="Arial" w:cs="Arial"/>
          <w:color w:val="808080" w:themeColor="background1" w:themeShade="80"/>
          <w:sz w:val="18"/>
          <w:szCs w:val="18"/>
        </w:rPr>
      </w:pPr>
    </w:p>
    <w:p w14:paraId="74A70188" w14:textId="77777777" w:rsidR="002603F5" w:rsidRPr="002603F5" w:rsidRDefault="00B833E6" w:rsidP="00DA00D3">
      <w:pPr>
        <w:pStyle w:val="Heading2"/>
        <w:numPr>
          <w:ilvl w:val="1"/>
          <w:numId w:val="1"/>
        </w:numPr>
        <w:spacing w:after="0"/>
        <w:ind w:left="567" w:hanging="567"/>
      </w:pPr>
      <w:bookmarkStart w:id="102" w:name="_Toc190171302"/>
      <w:bookmarkStart w:id="103" w:name="_Hlk129079331"/>
      <w:r>
        <w:t>Assignment</w:t>
      </w:r>
      <w:bookmarkEnd w:id="102"/>
      <w:r>
        <w:t xml:space="preserve"> </w:t>
      </w:r>
    </w:p>
    <w:p w14:paraId="47C2125B" w14:textId="77777777" w:rsidR="00B613CE" w:rsidRDefault="00B613CE" w:rsidP="00B613CE">
      <w:pPr>
        <w:spacing w:after="0"/>
        <w:rPr>
          <w:rFonts w:ascii="Arial" w:hAnsi="Arial" w:cs="Arial"/>
          <w:color w:val="808080" w:themeColor="background1" w:themeShade="80"/>
          <w:sz w:val="18"/>
          <w:szCs w:val="18"/>
        </w:rPr>
      </w:pPr>
      <w:bookmarkStart w:id="104" w:name="_Hlk129081295"/>
    </w:p>
    <w:bookmarkEnd w:id="103"/>
    <w:bookmarkEnd w:id="104"/>
    <w:p w14:paraId="402C196B" w14:textId="41163A45" w:rsidR="00DA00D3" w:rsidRPr="00B055F6" w:rsidRDefault="00DA00D3" w:rsidP="00B613CE">
      <w:pPr>
        <w:spacing w:after="0"/>
        <w:rPr>
          <w:rFonts w:ascii="Arial" w:hAnsi="Arial" w:cs="Arial"/>
          <w:color w:val="808080" w:themeColor="background1" w:themeShade="80"/>
          <w:sz w:val="18"/>
          <w:szCs w:val="18"/>
        </w:rPr>
      </w:pPr>
      <w:r w:rsidRPr="00DA00D3">
        <w:rPr>
          <w:rFonts w:ascii="Arial" w:hAnsi="Arial" w:cs="Arial"/>
          <w:color w:val="808080" w:themeColor="background1" w:themeShade="80"/>
          <w:sz w:val="18"/>
          <w:szCs w:val="18"/>
        </w:rPr>
        <w:t>Neither Party shall assign or otherwise transfer any of its rights or obligations under this Agreement without the prior written consent of the other Party. In the event that such consent is granted, the terms of this Agreement shall remain binding upon the respective successors or assigns of each Party.</w:t>
      </w:r>
    </w:p>
    <w:p w14:paraId="089A967C" w14:textId="77777777" w:rsidR="00B055F6" w:rsidRDefault="00B055F6" w:rsidP="00B613CE">
      <w:pPr>
        <w:spacing w:after="0"/>
      </w:pPr>
    </w:p>
    <w:p w14:paraId="48B3698E" w14:textId="3287E65A" w:rsidR="002603F5" w:rsidRPr="002603F5" w:rsidRDefault="00B833E6" w:rsidP="00DA00D3">
      <w:pPr>
        <w:pStyle w:val="Heading2"/>
        <w:numPr>
          <w:ilvl w:val="1"/>
          <w:numId w:val="1"/>
        </w:numPr>
        <w:spacing w:after="0"/>
        <w:ind w:left="567" w:hanging="567"/>
      </w:pPr>
      <w:bookmarkStart w:id="105" w:name="_Toc190171303"/>
      <w:r>
        <w:t xml:space="preserve">Entire </w:t>
      </w:r>
      <w:r w:rsidR="0021028C">
        <w:t>Agreement</w:t>
      </w:r>
      <w:bookmarkEnd w:id="105"/>
    </w:p>
    <w:p w14:paraId="2D0066A9" w14:textId="77777777" w:rsidR="00B613CE" w:rsidRDefault="00B613CE" w:rsidP="00B613CE">
      <w:pPr>
        <w:spacing w:after="0"/>
        <w:rPr>
          <w:rFonts w:ascii="Arial" w:hAnsi="Arial" w:cs="Arial"/>
          <w:color w:val="808080" w:themeColor="background1" w:themeShade="80"/>
          <w:sz w:val="18"/>
          <w:szCs w:val="18"/>
        </w:rPr>
      </w:pPr>
    </w:p>
    <w:p w14:paraId="251234B0" w14:textId="2E26C2C3" w:rsidR="00B055F6" w:rsidRPr="00DA00D3" w:rsidRDefault="00DA00D3" w:rsidP="00B613CE">
      <w:pPr>
        <w:spacing w:after="0"/>
        <w:rPr>
          <w:rFonts w:ascii="Arial" w:hAnsi="Arial" w:cs="Arial"/>
          <w:color w:val="808080" w:themeColor="background1" w:themeShade="80"/>
          <w:sz w:val="18"/>
          <w:szCs w:val="18"/>
        </w:rPr>
      </w:pPr>
      <w:r w:rsidRPr="00DA00D3">
        <w:rPr>
          <w:rFonts w:ascii="Arial" w:hAnsi="Arial" w:cs="Arial"/>
          <w:color w:val="808080" w:themeColor="background1" w:themeShade="80"/>
          <w:sz w:val="18"/>
          <w:szCs w:val="18"/>
        </w:rPr>
        <w:t>This document constitutes the entire Agreement between the Parties and supersedes all prior agreements, whether written or verbal, between the Parties regarding the provision of the services outlined herein.</w:t>
      </w:r>
    </w:p>
    <w:p w14:paraId="2401ED6C" w14:textId="77777777" w:rsidR="002603F5" w:rsidRPr="002603F5" w:rsidRDefault="008E59E3" w:rsidP="00DA00D3">
      <w:pPr>
        <w:pStyle w:val="Heading2"/>
        <w:numPr>
          <w:ilvl w:val="1"/>
          <w:numId w:val="1"/>
        </w:numPr>
        <w:spacing w:after="0"/>
        <w:ind w:left="567" w:hanging="567"/>
      </w:pPr>
      <w:bookmarkStart w:id="106" w:name="_Toc190171304"/>
      <w:r>
        <w:lastRenderedPageBreak/>
        <w:t>Severability</w:t>
      </w:r>
      <w:bookmarkEnd w:id="106"/>
    </w:p>
    <w:p w14:paraId="5A58D74D" w14:textId="77777777" w:rsidR="00B613CE" w:rsidRDefault="00B613CE" w:rsidP="00B613CE">
      <w:pPr>
        <w:spacing w:after="0"/>
        <w:rPr>
          <w:rFonts w:ascii="Arial" w:hAnsi="Arial" w:cs="Arial"/>
          <w:color w:val="808080" w:themeColor="background1" w:themeShade="80"/>
          <w:sz w:val="18"/>
          <w:szCs w:val="18"/>
        </w:rPr>
      </w:pPr>
    </w:p>
    <w:p w14:paraId="0FE4D21D" w14:textId="21FEDEE2" w:rsidR="00B055F6" w:rsidRDefault="00DA00D3" w:rsidP="00B613CE">
      <w:pPr>
        <w:spacing w:after="0"/>
        <w:rPr>
          <w:rFonts w:ascii="Arial" w:hAnsi="Arial" w:cs="Arial"/>
          <w:color w:val="808080" w:themeColor="background1" w:themeShade="80"/>
          <w:sz w:val="18"/>
          <w:szCs w:val="18"/>
        </w:rPr>
      </w:pPr>
      <w:r w:rsidRPr="00DA00D3">
        <w:rPr>
          <w:rFonts w:ascii="Arial" w:hAnsi="Arial" w:cs="Arial"/>
          <w:color w:val="808080" w:themeColor="background1" w:themeShade="80"/>
          <w:sz w:val="18"/>
          <w:szCs w:val="18"/>
        </w:rPr>
        <w:t>The provisions of this Agreement shall be deemed severable, and the unenforceability of any provision shall not affect the enforceability of the remaining provisions. In the event that a provision is found to be unenforceable, the Parties agree to substitute it with an enforceable provision that reflects the original intent and position of the Parties as closely as possible.</w:t>
      </w:r>
    </w:p>
    <w:p w14:paraId="5CEA7A5C" w14:textId="77777777" w:rsidR="00DA00D3" w:rsidRPr="00DA00D3" w:rsidRDefault="00DA00D3" w:rsidP="00B613CE">
      <w:pPr>
        <w:spacing w:after="0"/>
        <w:rPr>
          <w:rFonts w:ascii="Arial" w:hAnsi="Arial" w:cs="Arial"/>
          <w:color w:val="808080" w:themeColor="background1" w:themeShade="80"/>
          <w:sz w:val="18"/>
          <w:szCs w:val="18"/>
        </w:rPr>
      </w:pPr>
    </w:p>
    <w:p w14:paraId="131A0BA7" w14:textId="70922C08" w:rsidR="002603F5" w:rsidRPr="002603F5" w:rsidRDefault="00B833E6" w:rsidP="00DA00D3">
      <w:pPr>
        <w:pStyle w:val="Heading2"/>
        <w:numPr>
          <w:ilvl w:val="1"/>
          <w:numId w:val="1"/>
        </w:numPr>
        <w:spacing w:after="0"/>
        <w:ind w:left="567" w:hanging="567"/>
      </w:pPr>
      <w:bookmarkStart w:id="107" w:name="_Toc190171305"/>
      <w:r>
        <w:t xml:space="preserve">Changes to the </w:t>
      </w:r>
      <w:r w:rsidR="0021028C">
        <w:t>Agreement</w:t>
      </w:r>
      <w:bookmarkEnd w:id="107"/>
    </w:p>
    <w:p w14:paraId="5BE06CB9" w14:textId="77777777" w:rsidR="00B613CE" w:rsidRDefault="00B613CE" w:rsidP="00B613CE">
      <w:pPr>
        <w:spacing w:after="0"/>
        <w:rPr>
          <w:rFonts w:ascii="Arial" w:hAnsi="Arial" w:cs="Arial"/>
          <w:color w:val="808080" w:themeColor="background1" w:themeShade="80"/>
          <w:sz w:val="18"/>
          <w:szCs w:val="18"/>
        </w:rPr>
      </w:pPr>
      <w:bookmarkStart w:id="108" w:name="_Hlk129081462"/>
    </w:p>
    <w:bookmarkEnd w:id="108"/>
    <w:p w14:paraId="01506278" w14:textId="5676F336" w:rsidR="00B833E6" w:rsidRPr="00DA00D3" w:rsidRDefault="00DA00D3" w:rsidP="00B613CE">
      <w:pPr>
        <w:spacing w:after="0"/>
        <w:rPr>
          <w:rFonts w:ascii="Arial" w:hAnsi="Arial" w:cs="Arial"/>
          <w:color w:val="808080" w:themeColor="background1" w:themeShade="80"/>
          <w:sz w:val="18"/>
          <w:szCs w:val="18"/>
        </w:rPr>
      </w:pPr>
      <w:r w:rsidRPr="00DA00D3">
        <w:rPr>
          <w:rFonts w:ascii="Arial" w:hAnsi="Arial" w:cs="Arial"/>
          <w:color w:val="808080" w:themeColor="background1" w:themeShade="80"/>
          <w:sz w:val="18"/>
          <w:szCs w:val="18"/>
        </w:rPr>
        <w:t>Any changes to this Agreement must be approved in writing by authorized officials of both Parties. Additionally, all changes must adhere to the formal change control procedure outlined in Schedule D of this Agreement.</w:t>
      </w:r>
    </w:p>
    <w:p w14:paraId="0B103761" w14:textId="77777777" w:rsidR="00B613CE" w:rsidRDefault="00B613CE" w:rsidP="00B613CE">
      <w:pPr>
        <w:spacing w:after="0"/>
        <w:rPr>
          <w:rFonts w:ascii="Arial" w:hAnsi="Arial" w:cs="Arial"/>
          <w:color w:val="808080" w:themeColor="background1" w:themeShade="80"/>
          <w:sz w:val="18"/>
          <w:szCs w:val="18"/>
        </w:rPr>
      </w:pPr>
    </w:p>
    <w:p w14:paraId="03DE48B3" w14:textId="77777777" w:rsidR="002603F5" w:rsidRPr="002603F5" w:rsidRDefault="00B97ADF" w:rsidP="00DA00D3">
      <w:pPr>
        <w:pStyle w:val="Heading2"/>
        <w:numPr>
          <w:ilvl w:val="1"/>
          <w:numId w:val="1"/>
        </w:numPr>
        <w:spacing w:after="0"/>
        <w:ind w:left="567" w:hanging="567"/>
      </w:pPr>
      <w:bookmarkStart w:id="109" w:name="_Toc190171306"/>
      <w:bookmarkStart w:id="110" w:name="_Hlk129081569"/>
      <w:r>
        <w:t>Non-S</w:t>
      </w:r>
      <w:r w:rsidR="00B833E6">
        <w:t>olicitation</w:t>
      </w:r>
      <w:bookmarkEnd w:id="109"/>
    </w:p>
    <w:p w14:paraId="3EB30259" w14:textId="77777777" w:rsidR="00DB368F" w:rsidRDefault="00DB368F" w:rsidP="00DB368F">
      <w:pPr>
        <w:spacing w:after="0"/>
        <w:rPr>
          <w:rFonts w:ascii="Arial" w:hAnsi="Arial"/>
          <w:color w:val="808080"/>
          <w:sz w:val="18"/>
          <w:szCs w:val="18"/>
        </w:rPr>
      </w:pPr>
      <w:bookmarkStart w:id="111" w:name="_Hlk129081515"/>
    </w:p>
    <w:bookmarkEnd w:id="110"/>
    <w:bookmarkEnd w:id="111"/>
    <w:p w14:paraId="325C300D" w14:textId="45BB4E27" w:rsidR="00B833E6" w:rsidRPr="00DA00D3" w:rsidRDefault="00DA00D3" w:rsidP="00DB368F">
      <w:pPr>
        <w:spacing w:after="0"/>
        <w:rPr>
          <w:rFonts w:ascii="Arial" w:hAnsi="Arial" w:cs="Arial"/>
          <w:color w:val="808080" w:themeColor="background1" w:themeShade="80"/>
          <w:sz w:val="18"/>
          <w:szCs w:val="18"/>
        </w:rPr>
      </w:pPr>
      <w:r w:rsidRPr="00DA00D3">
        <w:rPr>
          <w:rFonts w:ascii="Arial" w:hAnsi="Arial" w:cs="Arial"/>
          <w:color w:val="808080" w:themeColor="background1" w:themeShade="80"/>
          <w:sz w:val="18"/>
          <w:szCs w:val="18"/>
        </w:rPr>
        <w:t>During the term of this Agreement and for two years following its expiration or termination, neither party shall solicit any employee of the other party for the purpose of offering employment.</w:t>
      </w:r>
    </w:p>
    <w:p w14:paraId="4DF18AC2" w14:textId="77777777" w:rsidR="00DB368F" w:rsidRDefault="00DB368F" w:rsidP="00DB368F">
      <w:pPr>
        <w:spacing w:after="0"/>
        <w:rPr>
          <w:rFonts w:ascii="Arial" w:hAnsi="Arial"/>
          <w:color w:val="808080"/>
          <w:sz w:val="18"/>
          <w:szCs w:val="18"/>
        </w:rPr>
      </w:pPr>
    </w:p>
    <w:p w14:paraId="15AC3619" w14:textId="77777777" w:rsidR="002603F5" w:rsidRPr="002603F5" w:rsidRDefault="00B833E6" w:rsidP="00DA00D3">
      <w:pPr>
        <w:pStyle w:val="Heading2"/>
        <w:numPr>
          <w:ilvl w:val="1"/>
          <w:numId w:val="1"/>
        </w:numPr>
        <w:spacing w:after="0"/>
        <w:ind w:left="567" w:hanging="567"/>
      </w:pPr>
      <w:bookmarkStart w:id="112" w:name="_Toc190171307"/>
      <w:r>
        <w:t>Exhibits</w:t>
      </w:r>
      <w:bookmarkEnd w:id="112"/>
    </w:p>
    <w:p w14:paraId="04CA3A16" w14:textId="77777777" w:rsidR="00DB368F" w:rsidRDefault="00DB368F" w:rsidP="00DB368F">
      <w:pPr>
        <w:spacing w:after="0"/>
        <w:rPr>
          <w:rFonts w:ascii="Arial" w:hAnsi="Arial" w:cs="Arial"/>
          <w:color w:val="808080" w:themeColor="background1" w:themeShade="80"/>
          <w:sz w:val="18"/>
          <w:szCs w:val="18"/>
        </w:rPr>
      </w:pPr>
    </w:p>
    <w:p w14:paraId="292C940B" w14:textId="1C7AE10B" w:rsidR="00BB095B" w:rsidRPr="00DA00D3" w:rsidRDefault="00DA00D3" w:rsidP="00DB368F">
      <w:pPr>
        <w:spacing w:after="0"/>
        <w:rPr>
          <w:rFonts w:ascii="Arial" w:hAnsi="Arial" w:cs="Arial"/>
          <w:color w:val="808080" w:themeColor="background1" w:themeShade="80"/>
          <w:sz w:val="18"/>
          <w:szCs w:val="18"/>
        </w:rPr>
      </w:pPr>
      <w:r w:rsidRPr="00DA00D3">
        <w:rPr>
          <w:rFonts w:ascii="Arial" w:hAnsi="Arial" w:cs="Arial"/>
          <w:color w:val="808080" w:themeColor="background1" w:themeShade="80"/>
          <w:sz w:val="18"/>
          <w:szCs w:val="18"/>
        </w:rPr>
        <w:t xml:space="preserve">The Schedules referred to in, and attached to, this document </w:t>
      </w:r>
      <w:r w:rsidR="00345965" w:rsidRPr="00DA00D3">
        <w:rPr>
          <w:rFonts w:ascii="Arial" w:hAnsi="Arial" w:cs="Arial"/>
          <w:color w:val="808080" w:themeColor="background1" w:themeShade="80"/>
          <w:sz w:val="18"/>
          <w:szCs w:val="18"/>
        </w:rPr>
        <w:t>is</w:t>
      </w:r>
      <w:r w:rsidRPr="00DA00D3">
        <w:rPr>
          <w:rFonts w:ascii="Arial" w:hAnsi="Arial" w:cs="Arial"/>
          <w:color w:val="808080" w:themeColor="background1" w:themeShade="80"/>
          <w:sz w:val="18"/>
          <w:szCs w:val="18"/>
        </w:rPr>
        <w:t xml:space="preserve"> to be considered an integral part of this Agreement.</w:t>
      </w:r>
    </w:p>
    <w:p w14:paraId="37A53CD1" w14:textId="77777777" w:rsidR="00DB368F" w:rsidRDefault="00DB368F" w:rsidP="00DB368F">
      <w:pPr>
        <w:spacing w:after="0"/>
        <w:rPr>
          <w:rFonts w:ascii="Arial" w:hAnsi="Arial" w:cs="Arial"/>
          <w:color w:val="808080" w:themeColor="background1" w:themeShade="80"/>
          <w:sz w:val="18"/>
          <w:szCs w:val="18"/>
        </w:rPr>
      </w:pPr>
    </w:p>
    <w:p w14:paraId="7DFD04BE" w14:textId="77777777" w:rsidR="002603F5" w:rsidRPr="002603F5" w:rsidRDefault="00B833E6" w:rsidP="00DA00D3">
      <w:pPr>
        <w:pStyle w:val="Heading2"/>
        <w:numPr>
          <w:ilvl w:val="1"/>
          <w:numId w:val="1"/>
        </w:numPr>
        <w:ind w:left="567" w:hanging="567"/>
      </w:pPr>
      <w:bookmarkStart w:id="113" w:name="_Toc190171308"/>
      <w:r>
        <w:t>Governing Law</w:t>
      </w:r>
      <w:bookmarkEnd w:id="113"/>
    </w:p>
    <w:p w14:paraId="33E9DC16" w14:textId="7216D0F2" w:rsidR="00DA00D3" w:rsidRDefault="00DA00D3" w:rsidP="00B833E6">
      <w:pPr>
        <w:rPr>
          <w:rFonts w:ascii="Arial" w:hAnsi="Arial" w:cs="Arial"/>
          <w:color w:val="808080" w:themeColor="background1" w:themeShade="80"/>
          <w:sz w:val="18"/>
          <w:szCs w:val="18"/>
        </w:rPr>
      </w:pPr>
      <w:r w:rsidRPr="00DA00D3">
        <w:rPr>
          <w:rFonts w:ascii="Arial" w:hAnsi="Arial" w:cs="Arial"/>
          <w:color w:val="808080" w:themeColor="background1" w:themeShade="80"/>
          <w:sz w:val="18"/>
          <w:szCs w:val="18"/>
        </w:rPr>
        <w:t>This Agreement shall be governed by the laws of the jurisdiction of South Africa, where the Supplier’s principal office is located.</w:t>
      </w:r>
    </w:p>
    <w:p w14:paraId="705ACE6B" w14:textId="66ADDE79" w:rsidR="00DA00D3" w:rsidRDefault="00DA00D3" w:rsidP="00B833E6">
      <w:pPr>
        <w:rPr>
          <w:rFonts w:ascii="Arial" w:hAnsi="Arial" w:cs="Arial"/>
          <w:color w:val="808080" w:themeColor="background1" w:themeShade="80"/>
          <w:sz w:val="18"/>
          <w:szCs w:val="18"/>
        </w:rPr>
      </w:pPr>
    </w:p>
    <w:p w14:paraId="373CAEAF" w14:textId="6B2DA775" w:rsidR="00DA00D3" w:rsidRDefault="00DA00D3" w:rsidP="00B833E6">
      <w:pPr>
        <w:rPr>
          <w:rFonts w:ascii="Arial" w:hAnsi="Arial" w:cs="Arial"/>
          <w:color w:val="808080" w:themeColor="background1" w:themeShade="80"/>
          <w:sz w:val="18"/>
          <w:szCs w:val="18"/>
        </w:rPr>
      </w:pPr>
    </w:p>
    <w:p w14:paraId="517E2DB6" w14:textId="06A5FFF5" w:rsidR="00DA00D3" w:rsidRDefault="00DA00D3" w:rsidP="00B833E6">
      <w:pPr>
        <w:rPr>
          <w:rFonts w:ascii="Arial" w:hAnsi="Arial" w:cs="Arial"/>
          <w:color w:val="808080" w:themeColor="background1" w:themeShade="80"/>
          <w:sz w:val="18"/>
          <w:szCs w:val="18"/>
        </w:rPr>
      </w:pPr>
    </w:p>
    <w:p w14:paraId="29591AE5" w14:textId="662FAB4C" w:rsidR="00DA00D3" w:rsidRDefault="00DA00D3" w:rsidP="00B833E6">
      <w:pPr>
        <w:rPr>
          <w:rFonts w:ascii="Arial" w:hAnsi="Arial" w:cs="Arial"/>
          <w:color w:val="808080" w:themeColor="background1" w:themeShade="80"/>
          <w:sz w:val="18"/>
          <w:szCs w:val="18"/>
        </w:rPr>
      </w:pPr>
    </w:p>
    <w:p w14:paraId="4DCB642A" w14:textId="25DD26BC" w:rsidR="00DA00D3" w:rsidRDefault="00DA00D3" w:rsidP="00B833E6">
      <w:pPr>
        <w:rPr>
          <w:rFonts w:ascii="Arial" w:hAnsi="Arial" w:cs="Arial"/>
          <w:color w:val="808080" w:themeColor="background1" w:themeShade="80"/>
          <w:sz w:val="18"/>
          <w:szCs w:val="18"/>
        </w:rPr>
      </w:pPr>
    </w:p>
    <w:p w14:paraId="3023B498" w14:textId="54F4D2EB" w:rsidR="00DA00D3" w:rsidRDefault="00DA00D3" w:rsidP="00B833E6">
      <w:pPr>
        <w:rPr>
          <w:rFonts w:ascii="Arial" w:hAnsi="Arial" w:cs="Arial"/>
          <w:color w:val="808080" w:themeColor="background1" w:themeShade="80"/>
          <w:sz w:val="18"/>
          <w:szCs w:val="18"/>
        </w:rPr>
      </w:pPr>
    </w:p>
    <w:p w14:paraId="4F4C65ED" w14:textId="171000A7" w:rsidR="00DA00D3" w:rsidRDefault="00DA00D3" w:rsidP="00B833E6">
      <w:pPr>
        <w:rPr>
          <w:rFonts w:ascii="Arial" w:hAnsi="Arial" w:cs="Arial"/>
          <w:color w:val="808080" w:themeColor="background1" w:themeShade="80"/>
          <w:sz w:val="18"/>
          <w:szCs w:val="18"/>
        </w:rPr>
      </w:pPr>
    </w:p>
    <w:p w14:paraId="5BF5CD8C" w14:textId="1A1AEAD8" w:rsidR="00DA00D3" w:rsidRDefault="00DA00D3" w:rsidP="00B833E6">
      <w:pPr>
        <w:rPr>
          <w:rFonts w:ascii="Arial" w:hAnsi="Arial" w:cs="Arial"/>
          <w:color w:val="808080" w:themeColor="background1" w:themeShade="80"/>
          <w:sz w:val="18"/>
          <w:szCs w:val="18"/>
        </w:rPr>
      </w:pPr>
    </w:p>
    <w:p w14:paraId="15B00E7A" w14:textId="29E5D087" w:rsidR="00DA00D3" w:rsidRDefault="00DA00D3" w:rsidP="00B833E6">
      <w:pPr>
        <w:rPr>
          <w:rFonts w:ascii="Arial" w:hAnsi="Arial" w:cs="Arial"/>
          <w:color w:val="808080" w:themeColor="background1" w:themeShade="80"/>
          <w:sz w:val="18"/>
          <w:szCs w:val="18"/>
        </w:rPr>
      </w:pPr>
    </w:p>
    <w:p w14:paraId="707D8B54" w14:textId="4B140EBE" w:rsidR="00DA00D3" w:rsidRDefault="00DA00D3" w:rsidP="00B833E6">
      <w:pPr>
        <w:rPr>
          <w:rFonts w:ascii="Arial" w:hAnsi="Arial" w:cs="Arial"/>
          <w:color w:val="808080" w:themeColor="background1" w:themeShade="80"/>
          <w:sz w:val="18"/>
          <w:szCs w:val="18"/>
        </w:rPr>
      </w:pPr>
    </w:p>
    <w:p w14:paraId="5B866244" w14:textId="49A55E13" w:rsidR="00DA00D3" w:rsidRDefault="00DA00D3" w:rsidP="00B833E6">
      <w:pPr>
        <w:rPr>
          <w:rFonts w:ascii="Arial" w:hAnsi="Arial" w:cs="Arial"/>
          <w:color w:val="808080" w:themeColor="background1" w:themeShade="80"/>
          <w:sz w:val="18"/>
          <w:szCs w:val="18"/>
        </w:rPr>
      </w:pPr>
    </w:p>
    <w:p w14:paraId="6816CDA6" w14:textId="5C6F894D" w:rsidR="00DA00D3" w:rsidRDefault="00DA00D3" w:rsidP="00B833E6">
      <w:pPr>
        <w:rPr>
          <w:rFonts w:ascii="Arial" w:hAnsi="Arial" w:cs="Arial"/>
          <w:color w:val="808080" w:themeColor="background1" w:themeShade="80"/>
          <w:sz w:val="18"/>
          <w:szCs w:val="18"/>
        </w:rPr>
      </w:pPr>
    </w:p>
    <w:p w14:paraId="3DF33134" w14:textId="58A29E5F" w:rsidR="00DA00D3" w:rsidRDefault="00DA00D3" w:rsidP="00B833E6">
      <w:pPr>
        <w:rPr>
          <w:rFonts w:ascii="Arial" w:hAnsi="Arial" w:cs="Arial"/>
          <w:color w:val="808080" w:themeColor="background1" w:themeShade="80"/>
          <w:sz w:val="18"/>
          <w:szCs w:val="18"/>
        </w:rPr>
      </w:pPr>
    </w:p>
    <w:p w14:paraId="71A289D6" w14:textId="075C1D9A" w:rsidR="00DA00D3" w:rsidRDefault="00DA00D3" w:rsidP="00B833E6">
      <w:pPr>
        <w:rPr>
          <w:rFonts w:ascii="Arial" w:hAnsi="Arial" w:cs="Arial"/>
          <w:color w:val="808080" w:themeColor="background1" w:themeShade="80"/>
          <w:sz w:val="18"/>
          <w:szCs w:val="18"/>
        </w:rPr>
      </w:pPr>
    </w:p>
    <w:p w14:paraId="73E84C5F" w14:textId="3F7642C3" w:rsidR="00DA00D3" w:rsidRDefault="00DA00D3" w:rsidP="00B833E6">
      <w:pPr>
        <w:rPr>
          <w:rFonts w:ascii="Arial" w:hAnsi="Arial" w:cs="Arial"/>
          <w:color w:val="808080" w:themeColor="background1" w:themeShade="80"/>
          <w:sz w:val="18"/>
          <w:szCs w:val="18"/>
        </w:rPr>
      </w:pPr>
    </w:p>
    <w:p w14:paraId="36EBFCF2" w14:textId="3981A06B" w:rsidR="00DA00D3" w:rsidRDefault="00DA00D3" w:rsidP="00B833E6">
      <w:pPr>
        <w:rPr>
          <w:rFonts w:ascii="Arial" w:hAnsi="Arial" w:cs="Arial"/>
          <w:color w:val="808080" w:themeColor="background1" w:themeShade="80"/>
          <w:sz w:val="18"/>
          <w:szCs w:val="18"/>
        </w:rPr>
      </w:pPr>
    </w:p>
    <w:p w14:paraId="3CF3FF44" w14:textId="555B0FE7" w:rsidR="00DA00D3" w:rsidRDefault="00DA00D3" w:rsidP="00B833E6">
      <w:pPr>
        <w:rPr>
          <w:rFonts w:ascii="Arial" w:hAnsi="Arial" w:cs="Arial"/>
          <w:color w:val="808080" w:themeColor="background1" w:themeShade="80"/>
          <w:sz w:val="18"/>
          <w:szCs w:val="18"/>
        </w:rPr>
      </w:pPr>
    </w:p>
    <w:p w14:paraId="217DEC2F" w14:textId="319A553E" w:rsidR="00DA00D3" w:rsidRDefault="00DA00D3" w:rsidP="00B833E6">
      <w:pPr>
        <w:rPr>
          <w:rFonts w:ascii="Arial" w:hAnsi="Arial" w:cs="Arial"/>
          <w:color w:val="808080" w:themeColor="background1" w:themeShade="80"/>
          <w:sz w:val="18"/>
          <w:szCs w:val="18"/>
        </w:rPr>
      </w:pPr>
    </w:p>
    <w:p w14:paraId="08C50118" w14:textId="79E022DB" w:rsidR="00DA00D3" w:rsidRDefault="00DA00D3" w:rsidP="00B833E6">
      <w:pPr>
        <w:rPr>
          <w:rFonts w:ascii="Arial" w:hAnsi="Arial" w:cs="Arial"/>
          <w:color w:val="808080" w:themeColor="background1" w:themeShade="80"/>
          <w:sz w:val="18"/>
          <w:szCs w:val="18"/>
        </w:rPr>
      </w:pPr>
    </w:p>
    <w:p w14:paraId="26A626AB" w14:textId="77777777" w:rsidR="00DA00D3" w:rsidRPr="00DA00D3" w:rsidRDefault="00DA00D3" w:rsidP="00B833E6">
      <w:pPr>
        <w:rPr>
          <w:rFonts w:ascii="Arial" w:hAnsi="Arial" w:cs="Arial"/>
          <w:color w:val="808080" w:themeColor="background1" w:themeShade="80"/>
          <w:sz w:val="18"/>
          <w:szCs w:val="18"/>
        </w:rPr>
      </w:pPr>
    </w:p>
    <w:p w14:paraId="6F54237B" w14:textId="54395E29" w:rsidR="004969F2" w:rsidRPr="004969F2" w:rsidRDefault="00B833E6" w:rsidP="00DB368F">
      <w:pPr>
        <w:pStyle w:val="Heading1"/>
        <w:spacing w:after="0"/>
        <w:ind w:left="567" w:hanging="567"/>
      </w:pPr>
      <w:bookmarkStart w:id="114" w:name="_Toc190171309"/>
      <w:r>
        <w:lastRenderedPageBreak/>
        <w:t>SIGNATURES</w:t>
      </w:r>
      <w:bookmarkEnd w:id="114"/>
    </w:p>
    <w:p w14:paraId="61116802" w14:textId="77777777" w:rsidR="00DB368F" w:rsidRDefault="00DB368F" w:rsidP="00DB368F">
      <w:pPr>
        <w:spacing w:after="0"/>
        <w:rPr>
          <w:rFonts w:ascii="Arial" w:hAnsi="Arial"/>
          <w:color w:val="808080"/>
          <w:sz w:val="18"/>
          <w:szCs w:val="18"/>
        </w:rPr>
      </w:pPr>
    </w:p>
    <w:p w14:paraId="09E220A5" w14:textId="37DE2A81" w:rsidR="00B833E6" w:rsidRDefault="00B833E6" w:rsidP="00DB368F">
      <w:pPr>
        <w:spacing w:after="0"/>
        <w:rPr>
          <w:rFonts w:ascii="Arial" w:hAnsi="Arial"/>
          <w:color w:val="808080"/>
          <w:sz w:val="18"/>
          <w:szCs w:val="18"/>
        </w:rPr>
      </w:pPr>
      <w:r w:rsidRPr="00E934CE">
        <w:rPr>
          <w:rFonts w:ascii="Arial" w:hAnsi="Arial"/>
          <w:color w:val="808080"/>
          <w:sz w:val="18"/>
          <w:szCs w:val="18"/>
        </w:rPr>
        <w:t xml:space="preserve">The following authorised representatives of each party execute this </w:t>
      </w:r>
      <w:r w:rsidR="0021028C">
        <w:rPr>
          <w:rFonts w:ascii="Arial" w:hAnsi="Arial"/>
          <w:color w:val="808080"/>
          <w:sz w:val="18"/>
          <w:szCs w:val="18"/>
        </w:rPr>
        <w:t>Agreement</w:t>
      </w:r>
      <w:r w:rsidRPr="00E934CE">
        <w:rPr>
          <w:rFonts w:ascii="Arial" w:hAnsi="Arial"/>
          <w:color w:val="808080"/>
          <w:sz w:val="18"/>
          <w:szCs w:val="18"/>
        </w:rPr>
        <w:t xml:space="preserve"> at the Commencement </w:t>
      </w:r>
    </w:p>
    <w:p w14:paraId="430B1044" w14:textId="74AFC69F" w:rsidR="00B833E6" w:rsidRPr="00441D71" w:rsidRDefault="00B833E6" w:rsidP="00DB368F">
      <w:pPr>
        <w:spacing w:after="0"/>
        <w:rPr>
          <w:rFonts w:ascii="Arial" w:hAnsi="Arial"/>
          <w:color w:val="808080" w:themeColor="background1" w:themeShade="80"/>
          <w:sz w:val="18"/>
          <w:szCs w:val="18"/>
        </w:rPr>
      </w:pPr>
      <w:r w:rsidRPr="00441D71">
        <w:rPr>
          <w:rFonts w:ascii="Arial" w:hAnsi="Arial"/>
          <w:color w:val="808080" w:themeColor="background1" w:themeShade="80"/>
          <w:sz w:val="18"/>
          <w:szCs w:val="18"/>
        </w:rPr>
        <w:t>Date:</w:t>
      </w:r>
      <w:r w:rsidR="00884462" w:rsidRPr="00441D71">
        <w:rPr>
          <w:rFonts w:ascii="Arial" w:hAnsi="Arial"/>
          <w:color w:val="808080" w:themeColor="background1" w:themeShade="80"/>
          <w:sz w:val="18"/>
          <w:szCs w:val="18"/>
        </w:rPr>
        <w:t xml:space="preserve">  </w:t>
      </w:r>
      <w:r w:rsidR="00441D71" w:rsidRPr="00441D71">
        <w:rPr>
          <w:rFonts w:ascii="Arial" w:hAnsi="Arial"/>
          <w:color w:val="808080" w:themeColor="background1" w:themeShade="80"/>
          <w:sz w:val="18"/>
          <w:szCs w:val="18"/>
        </w:rPr>
        <w:t>17</w:t>
      </w:r>
      <w:r w:rsidR="00441D71" w:rsidRPr="00441D71">
        <w:rPr>
          <w:rFonts w:ascii="Arial" w:hAnsi="Arial"/>
          <w:color w:val="808080" w:themeColor="background1" w:themeShade="80"/>
          <w:sz w:val="18"/>
          <w:szCs w:val="18"/>
          <w:vertAlign w:val="superscript"/>
        </w:rPr>
        <w:t>th</w:t>
      </w:r>
      <w:r w:rsidR="00441D71" w:rsidRPr="00441D71">
        <w:rPr>
          <w:rFonts w:ascii="Arial" w:hAnsi="Arial"/>
          <w:color w:val="808080" w:themeColor="background1" w:themeShade="80"/>
          <w:sz w:val="18"/>
          <w:szCs w:val="18"/>
        </w:rPr>
        <w:t xml:space="preserve"> January 2025.</w:t>
      </w:r>
    </w:p>
    <w:p w14:paraId="1A7BCEA2" w14:textId="2C314137" w:rsidR="00B833E6" w:rsidRDefault="00B833E6" w:rsidP="00DB368F">
      <w:pPr>
        <w:spacing w:after="0"/>
        <w:rPr>
          <w:rFonts w:ascii="Arial" w:hAnsi="Arial"/>
          <w:color w:val="808080"/>
          <w:sz w:val="18"/>
          <w:szCs w:val="18"/>
        </w:rPr>
      </w:pPr>
    </w:p>
    <w:p w14:paraId="789F9B0B" w14:textId="77777777" w:rsidR="00DB368F" w:rsidRDefault="00DB368F" w:rsidP="00DB368F">
      <w:pPr>
        <w:spacing w:after="0"/>
        <w:rPr>
          <w:rFonts w:ascii="Arial" w:hAnsi="Arial"/>
          <w:color w:val="808080"/>
          <w:sz w:val="18"/>
          <w:szCs w:val="18"/>
        </w:rPr>
      </w:pPr>
    </w:p>
    <w:p w14:paraId="1AB2CCBC" w14:textId="08138615" w:rsidR="00B833E6" w:rsidRDefault="00B833E6" w:rsidP="00DB368F">
      <w:pPr>
        <w:spacing w:after="0"/>
        <w:ind w:firstLine="720"/>
        <w:rPr>
          <w:rFonts w:ascii="Arial" w:hAnsi="Arial"/>
          <w:b/>
          <w:bCs/>
          <w:color w:val="808080"/>
          <w:sz w:val="20"/>
          <w:szCs w:val="20"/>
        </w:rPr>
      </w:pPr>
      <w:r w:rsidRPr="00E934CE">
        <w:rPr>
          <w:rFonts w:ascii="Arial" w:hAnsi="Arial"/>
          <w:b/>
          <w:bCs/>
          <w:color w:val="808080"/>
          <w:sz w:val="20"/>
          <w:szCs w:val="20"/>
        </w:rPr>
        <w:t xml:space="preserve">For the </w:t>
      </w:r>
      <w:r w:rsidR="00C3178B">
        <w:rPr>
          <w:rFonts w:ascii="Arial" w:hAnsi="Arial"/>
          <w:b/>
          <w:bCs/>
          <w:color w:val="808080"/>
          <w:sz w:val="20"/>
          <w:szCs w:val="20"/>
        </w:rPr>
        <w:t>Supplier</w:t>
      </w:r>
    </w:p>
    <w:p w14:paraId="5864FE65" w14:textId="1E0BDA74" w:rsidR="008400C5" w:rsidRDefault="008400C5" w:rsidP="00DB368F">
      <w:pPr>
        <w:spacing w:after="0"/>
        <w:ind w:firstLine="720"/>
        <w:rPr>
          <w:rFonts w:ascii="Arial" w:hAnsi="Arial"/>
          <w:color w:val="808080"/>
          <w:sz w:val="20"/>
          <w:szCs w:val="20"/>
        </w:rPr>
      </w:pPr>
    </w:p>
    <w:p w14:paraId="47C84585" w14:textId="42FC7DCB" w:rsidR="00DB368F" w:rsidRDefault="00DB368F" w:rsidP="00DB368F">
      <w:pPr>
        <w:spacing w:after="0"/>
        <w:ind w:firstLine="720"/>
        <w:rPr>
          <w:rFonts w:ascii="Arial" w:hAnsi="Arial"/>
          <w:color w:val="808080"/>
          <w:sz w:val="20"/>
          <w:szCs w:val="20"/>
        </w:rPr>
      </w:pPr>
    </w:p>
    <w:p w14:paraId="6B72A105" w14:textId="27983993" w:rsidR="00DB368F" w:rsidRDefault="00DB368F" w:rsidP="00DB368F">
      <w:pPr>
        <w:spacing w:after="0"/>
        <w:ind w:firstLine="720"/>
        <w:rPr>
          <w:rFonts w:ascii="Arial" w:hAnsi="Arial"/>
          <w:color w:val="808080"/>
          <w:sz w:val="20"/>
          <w:szCs w:val="20"/>
        </w:rPr>
      </w:pPr>
    </w:p>
    <w:p w14:paraId="15E58084" w14:textId="77777777" w:rsidR="00DB368F" w:rsidRPr="00E934CE" w:rsidRDefault="00DB368F" w:rsidP="00DB368F">
      <w:pPr>
        <w:spacing w:after="0"/>
        <w:ind w:firstLine="720"/>
        <w:rPr>
          <w:rFonts w:ascii="Arial" w:hAnsi="Arial"/>
          <w:color w:val="808080"/>
          <w:sz w:val="20"/>
          <w:szCs w:val="20"/>
        </w:rPr>
      </w:pPr>
    </w:p>
    <w:p w14:paraId="35804813" w14:textId="4D8E26B9" w:rsidR="0095448F" w:rsidRDefault="00B833E6" w:rsidP="00DB368F">
      <w:pPr>
        <w:spacing w:after="0"/>
        <w:rPr>
          <w:rFonts w:ascii="Arial" w:hAnsi="Arial"/>
          <w:color w:val="808080"/>
          <w:sz w:val="20"/>
          <w:szCs w:val="20"/>
        </w:rPr>
      </w:pPr>
      <w:r w:rsidRPr="00E934CE">
        <w:rPr>
          <w:rFonts w:ascii="Arial" w:hAnsi="Arial"/>
          <w:color w:val="808080"/>
          <w:sz w:val="20"/>
          <w:szCs w:val="20"/>
        </w:rPr>
        <w:t>Signature:</w:t>
      </w:r>
      <w:r w:rsidR="0095448F">
        <w:rPr>
          <w:rFonts w:ascii="Arial" w:hAnsi="Arial"/>
          <w:color w:val="808080"/>
          <w:sz w:val="20"/>
          <w:szCs w:val="20"/>
        </w:rPr>
        <w:t xml:space="preserve"> </w:t>
      </w:r>
      <w:r w:rsidR="00B97ADF">
        <w:rPr>
          <w:rFonts w:ascii="Arial" w:hAnsi="Arial"/>
          <w:color w:val="808080"/>
          <w:sz w:val="20"/>
          <w:szCs w:val="20"/>
        </w:rPr>
        <w:t xml:space="preserve"> ______________________________</w:t>
      </w:r>
    </w:p>
    <w:p w14:paraId="617060BF" w14:textId="77777777" w:rsidR="00DB368F" w:rsidRDefault="00DB368F" w:rsidP="00DB368F">
      <w:pPr>
        <w:spacing w:after="0"/>
        <w:rPr>
          <w:rFonts w:ascii="Arial" w:hAnsi="Arial"/>
          <w:color w:val="808080"/>
          <w:sz w:val="20"/>
          <w:szCs w:val="20"/>
        </w:rPr>
      </w:pPr>
    </w:p>
    <w:p w14:paraId="1559E383" w14:textId="08E34007" w:rsidR="00B833E6" w:rsidRPr="00B61CED" w:rsidRDefault="0067763F" w:rsidP="00DB368F">
      <w:pPr>
        <w:spacing w:after="0"/>
        <w:rPr>
          <w:rFonts w:ascii="Arial" w:hAnsi="Arial"/>
          <w:color w:val="808080" w:themeColor="background1" w:themeShade="80"/>
          <w:sz w:val="20"/>
          <w:szCs w:val="20"/>
        </w:rPr>
      </w:pPr>
      <w:r w:rsidRPr="00B61CED">
        <w:rPr>
          <w:rFonts w:ascii="Arial" w:hAnsi="Arial"/>
          <w:color w:val="808080" w:themeColor="background1" w:themeShade="80"/>
          <w:sz w:val="20"/>
          <w:szCs w:val="20"/>
        </w:rPr>
        <w:t>Name</w:t>
      </w:r>
      <w:r w:rsidR="00B833E6" w:rsidRPr="00B61CED">
        <w:rPr>
          <w:rFonts w:ascii="Arial" w:hAnsi="Arial"/>
          <w:color w:val="808080" w:themeColor="background1" w:themeShade="80"/>
          <w:sz w:val="20"/>
          <w:szCs w:val="20"/>
        </w:rPr>
        <w:t>:</w:t>
      </w:r>
      <w:r w:rsidR="00B97ADF" w:rsidRPr="00B61CED">
        <w:rPr>
          <w:rFonts w:ascii="Arial" w:hAnsi="Arial"/>
          <w:color w:val="808080" w:themeColor="background1" w:themeShade="80"/>
          <w:sz w:val="20"/>
          <w:szCs w:val="20"/>
        </w:rPr>
        <w:t xml:space="preserve">  </w:t>
      </w:r>
      <w:r w:rsidR="00DB368F" w:rsidRPr="00B61CED">
        <w:rPr>
          <w:rFonts w:ascii="Arial" w:hAnsi="Arial"/>
          <w:color w:val="808080" w:themeColor="background1" w:themeShade="80"/>
          <w:sz w:val="20"/>
          <w:szCs w:val="20"/>
        </w:rPr>
        <w:t>Lukas Janse van Rensburg</w:t>
      </w:r>
    </w:p>
    <w:p w14:paraId="111C0006" w14:textId="77777777" w:rsidR="00DB368F" w:rsidRPr="00B61CED" w:rsidRDefault="00DB368F" w:rsidP="00DB368F">
      <w:pPr>
        <w:spacing w:after="0"/>
        <w:rPr>
          <w:rFonts w:ascii="Arial" w:hAnsi="Arial"/>
          <w:color w:val="808080" w:themeColor="background1" w:themeShade="80"/>
          <w:sz w:val="20"/>
          <w:szCs w:val="20"/>
        </w:rPr>
      </w:pPr>
    </w:p>
    <w:p w14:paraId="3479CD91" w14:textId="7A39917C" w:rsidR="00B833E6" w:rsidRPr="00B61CED" w:rsidRDefault="00B833E6" w:rsidP="00DB368F">
      <w:pPr>
        <w:spacing w:after="0"/>
        <w:rPr>
          <w:rFonts w:ascii="Arial" w:hAnsi="Arial"/>
          <w:color w:val="808080" w:themeColor="background1" w:themeShade="80"/>
          <w:sz w:val="20"/>
          <w:szCs w:val="20"/>
        </w:rPr>
      </w:pPr>
      <w:r w:rsidRPr="00B61CED">
        <w:rPr>
          <w:rFonts w:ascii="Arial" w:hAnsi="Arial"/>
          <w:color w:val="808080" w:themeColor="background1" w:themeShade="80"/>
          <w:sz w:val="20"/>
          <w:szCs w:val="20"/>
        </w:rPr>
        <w:t>Position:</w:t>
      </w:r>
      <w:r w:rsidR="0067763F" w:rsidRPr="00B61CED">
        <w:rPr>
          <w:rFonts w:ascii="Arial" w:hAnsi="Arial"/>
          <w:color w:val="808080" w:themeColor="background1" w:themeShade="80"/>
          <w:sz w:val="20"/>
          <w:szCs w:val="20"/>
        </w:rPr>
        <w:t xml:space="preserve"> </w:t>
      </w:r>
      <w:r w:rsidR="0095448F" w:rsidRPr="00B61CED">
        <w:rPr>
          <w:rFonts w:ascii="Arial" w:hAnsi="Arial"/>
          <w:color w:val="808080" w:themeColor="background1" w:themeShade="80"/>
          <w:sz w:val="20"/>
          <w:szCs w:val="20"/>
        </w:rPr>
        <w:t xml:space="preserve"> </w:t>
      </w:r>
      <w:r w:rsidR="00DB368F" w:rsidRPr="00B61CED">
        <w:rPr>
          <w:rFonts w:ascii="Arial" w:hAnsi="Arial"/>
          <w:color w:val="808080" w:themeColor="background1" w:themeShade="80"/>
          <w:sz w:val="20"/>
          <w:szCs w:val="20"/>
        </w:rPr>
        <w:t>Manager</w:t>
      </w:r>
    </w:p>
    <w:p w14:paraId="0D8F41CE" w14:textId="77777777" w:rsidR="00DB368F" w:rsidRPr="0052385B" w:rsidRDefault="00DB368F" w:rsidP="00DB368F">
      <w:pPr>
        <w:spacing w:after="0"/>
        <w:rPr>
          <w:rFonts w:ascii="Arial" w:hAnsi="Arial"/>
          <w:color w:val="808080" w:themeColor="background1" w:themeShade="80"/>
          <w:sz w:val="20"/>
          <w:szCs w:val="20"/>
        </w:rPr>
      </w:pPr>
    </w:p>
    <w:p w14:paraId="3FCFF743" w14:textId="4FAC67E9" w:rsidR="00B833E6" w:rsidRDefault="00B833E6" w:rsidP="00DB368F">
      <w:pPr>
        <w:spacing w:after="0"/>
        <w:rPr>
          <w:rFonts w:ascii="Arial" w:hAnsi="Arial"/>
          <w:color w:val="FF0000"/>
          <w:sz w:val="20"/>
          <w:szCs w:val="20"/>
        </w:rPr>
      </w:pPr>
      <w:r w:rsidRPr="0052385B">
        <w:rPr>
          <w:rFonts w:ascii="Arial" w:hAnsi="Arial"/>
          <w:color w:val="808080" w:themeColor="background1" w:themeShade="80"/>
          <w:sz w:val="20"/>
          <w:szCs w:val="20"/>
        </w:rPr>
        <w:t xml:space="preserve">Date of </w:t>
      </w:r>
      <w:r w:rsidRPr="00441D71">
        <w:rPr>
          <w:rFonts w:ascii="Arial" w:hAnsi="Arial"/>
          <w:color w:val="808080" w:themeColor="background1" w:themeShade="80"/>
          <w:sz w:val="20"/>
          <w:szCs w:val="20"/>
        </w:rPr>
        <w:t>Signing</w:t>
      </w:r>
      <w:r w:rsidR="0067763F" w:rsidRPr="00441D71">
        <w:rPr>
          <w:rFonts w:ascii="Arial" w:hAnsi="Arial"/>
          <w:color w:val="808080" w:themeColor="background1" w:themeShade="80"/>
          <w:sz w:val="20"/>
          <w:szCs w:val="20"/>
        </w:rPr>
        <w:t>:</w:t>
      </w:r>
      <w:r w:rsidR="00DB368F" w:rsidRPr="00441D71">
        <w:rPr>
          <w:rFonts w:ascii="Arial" w:hAnsi="Arial"/>
          <w:color w:val="808080" w:themeColor="background1" w:themeShade="80"/>
          <w:sz w:val="20"/>
          <w:szCs w:val="20"/>
        </w:rPr>
        <w:t xml:space="preserve">  </w:t>
      </w:r>
      <w:r w:rsidR="00441D71" w:rsidRPr="00441D71">
        <w:rPr>
          <w:rFonts w:ascii="Arial" w:hAnsi="Arial"/>
          <w:color w:val="808080" w:themeColor="background1" w:themeShade="80"/>
          <w:sz w:val="20"/>
          <w:szCs w:val="20"/>
        </w:rPr>
        <w:t>17</w:t>
      </w:r>
      <w:r w:rsidR="00441D71" w:rsidRPr="00441D71">
        <w:rPr>
          <w:rFonts w:ascii="Arial" w:hAnsi="Arial"/>
          <w:color w:val="808080" w:themeColor="background1" w:themeShade="80"/>
          <w:sz w:val="20"/>
          <w:szCs w:val="20"/>
          <w:vertAlign w:val="superscript"/>
        </w:rPr>
        <w:t>th</w:t>
      </w:r>
      <w:r w:rsidR="00441D71" w:rsidRPr="00441D71">
        <w:rPr>
          <w:rFonts w:ascii="Arial" w:hAnsi="Arial"/>
          <w:color w:val="808080" w:themeColor="background1" w:themeShade="80"/>
          <w:sz w:val="20"/>
          <w:szCs w:val="20"/>
        </w:rPr>
        <w:t xml:space="preserve"> January 2025</w:t>
      </w:r>
    </w:p>
    <w:p w14:paraId="575535A6" w14:textId="77777777" w:rsidR="00DB368F" w:rsidRPr="0052385B" w:rsidRDefault="00DB368F" w:rsidP="00DB368F">
      <w:pPr>
        <w:spacing w:after="0"/>
        <w:rPr>
          <w:rFonts w:ascii="Arial" w:hAnsi="Arial"/>
          <w:color w:val="808080" w:themeColor="background1" w:themeShade="80"/>
          <w:sz w:val="20"/>
          <w:szCs w:val="20"/>
        </w:rPr>
      </w:pPr>
    </w:p>
    <w:p w14:paraId="2669E16B" w14:textId="6D8717CF" w:rsidR="00351F0E" w:rsidRPr="0052385B" w:rsidRDefault="00351F0E" w:rsidP="00DB368F">
      <w:pPr>
        <w:spacing w:after="0"/>
        <w:rPr>
          <w:rFonts w:ascii="Arial" w:hAnsi="Arial"/>
          <w:color w:val="808080" w:themeColor="background1" w:themeShade="80"/>
          <w:sz w:val="20"/>
          <w:szCs w:val="20"/>
        </w:rPr>
      </w:pPr>
      <w:r w:rsidRPr="0052385B">
        <w:rPr>
          <w:rFonts w:ascii="Arial" w:hAnsi="Arial"/>
          <w:color w:val="808080" w:themeColor="background1" w:themeShade="80"/>
          <w:sz w:val="20"/>
          <w:szCs w:val="20"/>
        </w:rPr>
        <w:t xml:space="preserve">Place of </w:t>
      </w:r>
      <w:r w:rsidRPr="00392C00">
        <w:rPr>
          <w:rFonts w:ascii="Arial" w:hAnsi="Arial"/>
          <w:color w:val="808080" w:themeColor="background1" w:themeShade="80"/>
          <w:sz w:val="20"/>
          <w:szCs w:val="20"/>
        </w:rPr>
        <w:t>Signature:  Krugersdorp</w:t>
      </w:r>
    </w:p>
    <w:p w14:paraId="284D9909" w14:textId="691FCDB0" w:rsidR="00B833E6" w:rsidRDefault="00B833E6" w:rsidP="00DB368F">
      <w:pPr>
        <w:spacing w:after="0"/>
        <w:rPr>
          <w:rFonts w:ascii="Arial" w:hAnsi="Arial"/>
          <w:color w:val="808080"/>
          <w:sz w:val="20"/>
          <w:szCs w:val="20"/>
        </w:rPr>
      </w:pPr>
    </w:p>
    <w:p w14:paraId="0422D8FE" w14:textId="77777777" w:rsidR="00DB368F" w:rsidRPr="00E934CE" w:rsidRDefault="00DB368F" w:rsidP="00DB368F">
      <w:pPr>
        <w:spacing w:after="0"/>
        <w:rPr>
          <w:rFonts w:ascii="Arial" w:hAnsi="Arial"/>
          <w:color w:val="808080"/>
          <w:sz w:val="20"/>
          <w:szCs w:val="20"/>
        </w:rPr>
      </w:pPr>
    </w:p>
    <w:p w14:paraId="43F4C3FD" w14:textId="72429729" w:rsidR="008400C5" w:rsidRDefault="00B833E6" w:rsidP="00DB368F">
      <w:pPr>
        <w:spacing w:after="0"/>
        <w:ind w:firstLine="720"/>
        <w:rPr>
          <w:rFonts w:ascii="Arial" w:hAnsi="Arial"/>
          <w:color w:val="808080"/>
          <w:sz w:val="20"/>
          <w:szCs w:val="20"/>
        </w:rPr>
      </w:pPr>
      <w:r w:rsidRPr="00E934CE">
        <w:rPr>
          <w:rFonts w:ascii="Arial" w:hAnsi="Arial"/>
          <w:b/>
          <w:bCs/>
          <w:color w:val="808080"/>
          <w:sz w:val="20"/>
          <w:szCs w:val="20"/>
        </w:rPr>
        <w:t xml:space="preserve">For the </w:t>
      </w:r>
      <w:r w:rsidR="00C3178B">
        <w:rPr>
          <w:rFonts w:ascii="Arial" w:hAnsi="Arial"/>
          <w:b/>
          <w:bCs/>
          <w:color w:val="808080"/>
          <w:sz w:val="20"/>
          <w:szCs w:val="20"/>
        </w:rPr>
        <w:t>Client</w:t>
      </w:r>
      <w:r>
        <w:rPr>
          <w:rFonts w:ascii="Arial" w:hAnsi="Arial"/>
          <w:color w:val="808080"/>
          <w:sz w:val="20"/>
          <w:szCs w:val="20"/>
        </w:rPr>
        <w:tab/>
      </w:r>
    </w:p>
    <w:p w14:paraId="28CFCA5C" w14:textId="77777777" w:rsidR="00DB368F" w:rsidRDefault="00DB368F" w:rsidP="00DB368F">
      <w:pPr>
        <w:spacing w:after="0"/>
        <w:ind w:firstLine="720"/>
        <w:rPr>
          <w:rFonts w:ascii="Arial" w:hAnsi="Arial"/>
          <w:color w:val="808080"/>
          <w:sz w:val="20"/>
          <w:szCs w:val="20"/>
        </w:rPr>
      </w:pPr>
    </w:p>
    <w:p w14:paraId="69815542" w14:textId="77777777" w:rsidR="00DB368F" w:rsidRDefault="00DB368F" w:rsidP="00DB368F">
      <w:pPr>
        <w:spacing w:after="0"/>
        <w:ind w:firstLine="720"/>
        <w:rPr>
          <w:rFonts w:ascii="Arial" w:hAnsi="Arial"/>
          <w:color w:val="808080"/>
          <w:sz w:val="20"/>
          <w:szCs w:val="20"/>
        </w:rPr>
      </w:pPr>
    </w:p>
    <w:p w14:paraId="14C2F04F" w14:textId="77777777" w:rsidR="00DB368F" w:rsidRDefault="00DB368F" w:rsidP="00DB368F">
      <w:pPr>
        <w:spacing w:after="0"/>
        <w:ind w:firstLine="720"/>
        <w:rPr>
          <w:rFonts w:ascii="Arial" w:hAnsi="Arial"/>
          <w:color w:val="808080"/>
          <w:sz w:val="20"/>
          <w:szCs w:val="20"/>
        </w:rPr>
      </w:pPr>
    </w:p>
    <w:p w14:paraId="200F92F5" w14:textId="21B0C003" w:rsidR="00B833E6" w:rsidRPr="00E934CE" w:rsidRDefault="00B833E6" w:rsidP="00DB368F">
      <w:pPr>
        <w:spacing w:after="0"/>
        <w:ind w:firstLine="720"/>
        <w:rPr>
          <w:rFonts w:ascii="Arial" w:hAnsi="Arial"/>
          <w:color w:val="808080"/>
          <w:sz w:val="20"/>
          <w:szCs w:val="20"/>
        </w:rPr>
      </w:pPr>
      <w:r>
        <w:rPr>
          <w:rFonts w:ascii="Arial" w:hAnsi="Arial"/>
          <w:color w:val="808080"/>
          <w:sz w:val="20"/>
          <w:szCs w:val="20"/>
        </w:rPr>
        <w:tab/>
      </w:r>
    </w:p>
    <w:p w14:paraId="108596E0" w14:textId="6E9FDE52" w:rsidR="0095448F" w:rsidRDefault="00B833E6" w:rsidP="00DB368F">
      <w:pPr>
        <w:spacing w:after="0"/>
        <w:rPr>
          <w:rFonts w:ascii="Arial" w:hAnsi="Arial"/>
          <w:color w:val="808080"/>
          <w:sz w:val="20"/>
          <w:szCs w:val="20"/>
        </w:rPr>
      </w:pPr>
      <w:r w:rsidRPr="00E934CE">
        <w:rPr>
          <w:rFonts w:ascii="Arial" w:hAnsi="Arial"/>
          <w:color w:val="808080"/>
          <w:sz w:val="20"/>
          <w:szCs w:val="20"/>
        </w:rPr>
        <w:t>Signature</w:t>
      </w:r>
      <w:r w:rsidR="00884462" w:rsidRPr="00E934CE">
        <w:rPr>
          <w:rFonts w:ascii="Arial" w:hAnsi="Arial"/>
          <w:color w:val="808080"/>
          <w:sz w:val="20"/>
          <w:szCs w:val="20"/>
        </w:rPr>
        <w:t>:</w:t>
      </w:r>
      <w:r w:rsidR="00884462">
        <w:rPr>
          <w:rFonts w:ascii="Arial" w:hAnsi="Arial"/>
          <w:color w:val="808080"/>
          <w:sz w:val="20"/>
          <w:szCs w:val="20"/>
        </w:rPr>
        <w:t xml:space="preserve">  ______________________________</w:t>
      </w:r>
    </w:p>
    <w:p w14:paraId="0620E308" w14:textId="77777777" w:rsidR="00DB368F" w:rsidRPr="00E934CE" w:rsidRDefault="00DB368F" w:rsidP="00DB368F">
      <w:pPr>
        <w:spacing w:after="0"/>
        <w:rPr>
          <w:rFonts w:ascii="Arial" w:hAnsi="Arial"/>
          <w:color w:val="808080"/>
          <w:sz w:val="20"/>
          <w:szCs w:val="20"/>
        </w:rPr>
      </w:pPr>
    </w:p>
    <w:p w14:paraId="6FF9C8FE" w14:textId="36B26B78" w:rsidR="00B833E6" w:rsidRDefault="0067763F" w:rsidP="00DB368F">
      <w:pPr>
        <w:spacing w:after="0"/>
        <w:rPr>
          <w:rFonts w:ascii="Arial" w:hAnsi="Arial"/>
          <w:color w:val="808080"/>
          <w:sz w:val="20"/>
          <w:szCs w:val="20"/>
        </w:rPr>
      </w:pPr>
      <w:r>
        <w:rPr>
          <w:rFonts w:ascii="Arial" w:hAnsi="Arial"/>
          <w:color w:val="808080"/>
          <w:sz w:val="20"/>
          <w:szCs w:val="20"/>
        </w:rPr>
        <w:t>Name</w:t>
      </w:r>
      <w:r w:rsidR="00884462" w:rsidRPr="00E934CE">
        <w:rPr>
          <w:rFonts w:ascii="Arial" w:hAnsi="Arial"/>
          <w:color w:val="808080"/>
          <w:sz w:val="20"/>
          <w:szCs w:val="20"/>
        </w:rPr>
        <w:t>:</w:t>
      </w:r>
      <w:r w:rsidR="00884462">
        <w:rPr>
          <w:rFonts w:ascii="Arial" w:hAnsi="Arial"/>
          <w:color w:val="808080"/>
          <w:sz w:val="20"/>
          <w:szCs w:val="20"/>
        </w:rPr>
        <w:t xml:space="preserve">  ______________________________</w:t>
      </w:r>
    </w:p>
    <w:p w14:paraId="75D1B1F5" w14:textId="77777777" w:rsidR="00DB368F" w:rsidRPr="00E934CE" w:rsidRDefault="00DB368F" w:rsidP="00DB368F">
      <w:pPr>
        <w:spacing w:after="0"/>
        <w:rPr>
          <w:rFonts w:ascii="Arial" w:hAnsi="Arial"/>
          <w:color w:val="808080"/>
          <w:sz w:val="20"/>
          <w:szCs w:val="20"/>
        </w:rPr>
      </w:pPr>
    </w:p>
    <w:p w14:paraId="5CA0AC43" w14:textId="08A4FC44" w:rsidR="00B833E6" w:rsidRDefault="00B833E6" w:rsidP="00DB368F">
      <w:pPr>
        <w:spacing w:after="0"/>
        <w:rPr>
          <w:rFonts w:ascii="Arial" w:hAnsi="Arial"/>
          <w:color w:val="808080"/>
          <w:sz w:val="20"/>
          <w:szCs w:val="20"/>
        </w:rPr>
      </w:pPr>
      <w:r w:rsidRPr="00E934CE">
        <w:rPr>
          <w:rFonts w:ascii="Arial" w:hAnsi="Arial"/>
          <w:color w:val="808080"/>
          <w:sz w:val="20"/>
          <w:szCs w:val="20"/>
        </w:rPr>
        <w:t>Position</w:t>
      </w:r>
      <w:r w:rsidR="00884462" w:rsidRPr="00E934CE">
        <w:rPr>
          <w:rFonts w:ascii="Arial" w:hAnsi="Arial"/>
          <w:color w:val="808080"/>
          <w:sz w:val="20"/>
          <w:szCs w:val="20"/>
        </w:rPr>
        <w:t>:</w:t>
      </w:r>
      <w:r w:rsidR="00884462">
        <w:rPr>
          <w:rFonts w:ascii="Arial" w:hAnsi="Arial"/>
          <w:color w:val="808080"/>
          <w:sz w:val="20"/>
          <w:szCs w:val="20"/>
        </w:rPr>
        <w:t xml:space="preserve">  ______________________________</w:t>
      </w:r>
    </w:p>
    <w:p w14:paraId="3C6E84B6" w14:textId="77777777" w:rsidR="00DB368F" w:rsidRPr="00E934CE" w:rsidRDefault="00DB368F" w:rsidP="00DB368F">
      <w:pPr>
        <w:spacing w:after="0"/>
        <w:rPr>
          <w:rFonts w:ascii="Arial" w:hAnsi="Arial"/>
          <w:color w:val="808080"/>
          <w:sz w:val="20"/>
          <w:szCs w:val="20"/>
        </w:rPr>
      </w:pPr>
    </w:p>
    <w:p w14:paraId="1AFD6713" w14:textId="76E602F2" w:rsidR="00B833E6" w:rsidRDefault="00C3178B" w:rsidP="00DB368F">
      <w:pPr>
        <w:spacing w:after="0"/>
        <w:rPr>
          <w:rFonts w:ascii="Arial" w:hAnsi="Arial"/>
          <w:color w:val="808080"/>
          <w:sz w:val="20"/>
          <w:szCs w:val="20"/>
        </w:rPr>
      </w:pPr>
      <w:r>
        <w:rPr>
          <w:rFonts w:ascii="Arial" w:hAnsi="Arial"/>
          <w:color w:val="808080"/>
          <w:sz w:val="20"/>
          <w:szCs w:val="20"/>
        </w:rPr>
        <w:t>C</w:t>
      </w:r>
      <w:r w:rsidR="009D198C">
        <w:rPr>
          <w:rFonts w:ascii="Arial" w:hAnsi="Arial"/>
          <w:color w:val="808080"/>
          <w:sz w:val="20"/>
          <w:szCs w:val="20"/>
        </w:rPr>
        <w:t>ompany</w:t>
      </w:r>
      <w:r w:rsidR="00884462" w:rsidRPr="00E934CE">
        <w:rPr>
          <w:rFonts w:ascii="Arial" w:hAnsi="Arial"/>
          <w:color w:val="808080"/>
          <w:sz w:val="20"/>
          <w:szCs w:val="20"/>
        </w:rPr>
        <w:t>:</w:t>
      </w:r>
      <w:r w:rsidR="00884462">
        <w:rPr>
          <w:rFonts w:ascii="Arial" w:hAnsi="Arial"/>
          <w:color w:val="808080"/>
          <w:sz w:val="20"/>
          <w:szCs w:val="20"/>
        </w:rPr>
        <w:t xml:space="preserve">  ______________________________</w:t>
      </w:r>
    </w:p>
    <w:p w14:paraId="710BED08" w14:textId="77777777" w:rsidR="00DB368F" w:rsidRPr="00E934CE" w:rsidRDefault="00DB368F" w:rsidP="00DB368F">
      <w:pPr>
        <w:spacing w:after="0"/>
        <w:rPr>
          <w:rFonts w:ascii="Arial" w:hAnsi="Arial"/>
          <w:color w:val="808080"/>
          <w:sz w:val="20"/>
          <w:szCs w:val="20"/>
        </w:rPr>
      </w:pPr>
    </w:p>
    <w:p w14:paraId="06680A7D" w14:textId="71913421" w:rsidR="00B833E6" w:rsidRDefault="00B833E6" w:rsidP="00DB368F">
      <w:pPr>
        <w:spacing w:after="0"/>
        <w:rPr>
          <w:rFonts w:ascii="Arial" w:hAnsi="Arial"/>
          <w:color w:val="808080"/>
          <w:sz w:val="20"/>
          <w:szCs w:val="20"/>
        </w:rPr>
      </w:pPr>
      <w:r>
        <w:rPr>
          <w:rFonts w:ascii="Arial" w:hAnsi="Arial"/>
          <w:color w:val="808080"/>
          <w:sz w:val="20"/>
          <w:szCs w:val="20"/>
        </w:rPr>
        <w:t>Date of Signing</w:t>
      </w:r>
      <w:r w:rsidR="00884462" w:rsidRPr="00E934CE">
        <w:rPr>
          <w:rFonts w:ascii="Arial" w:hAnsi="Arial"/>
          <w:color w:val="808080"/>
          <w:sz w:val="20"/>
          <w:szCs w:val="20"/>
        </w:rPr>
        <w:t>:</w:t>
      </w:r>
      <w:r w:rsidR="00884462">
        <w:rPr>
          <w:rFonts w:ascii="Arial" w:hAnsi="Arial"/>
          <w:color w:val="808080"/>
          <w:sz w:val="20"/>
          <w:szCs w:val="20"/>
        </w:rPr>
        <w:t xml:space="preserve">  ______________________________</w:t>
      </w:r>
    </w:p>
    <w:p w14:paraId="6A89C94D" w14:textId="77777777" w:rsidR="00DB368F" w:rsidRPr="00E934CE" w:rsidRDefault="00DB368F" w:rsidP="00DB368F">
      <w:pPr>
        <w:spacing w:after="0"/>
        <w:rPr>
          <w:rFonts w:ascii="Arial" w:hAnsi="Arial"/>
          <w:color w:val="808080"/>
          <w:sz w:val="20"/>
          <w:szCs w:val="20"/>
        </w:rPr>
      </w:pPr>
    </w:p>
    <w:p w14:paraId="09F14072" w14:textId="62056782" w:rsidR="00197496" w:rsidRDefault="00B833E6" w:rsidP="00DB368F">
      <w:pPr>
        <w:spacing w:after="0"/>
        <w:rPr>
          <w:rFonts w:ascii="Arial" w:hAnsi="Arial"/>
          <w:color w:val="808080"/>
          <w:sz w:val="20"/>
          <w:szCs w:val="20"/>
        </w:rPr>
      </w:pPr>
      <w:r w:rsidRPr="00E934CE">
        <w:rPr>
          <w:rFonts w:ascii="Arial" w:hAnsi="Arial"/>
          <w:color w:val="808080"/>
          <w:sz w:val="20"/>
          <w:szCs w:val="20"/>
        </w:rPr>
        <w:t>Place of Signature</w:t>
      </w:r>
      <w:r w:rsidR="00884462" w:rsidRPr="00E934CE">
        <w:rPr>
          <w:rFonts w:ascii="Arial" w:hAnsi="Arial"/>
          <w:color w:val="808080"/>
          <w:sz w:val="20"/>
          <w:szCs w:val="20"/>
        </w:rPr>
        <w:t>:</w:t>
      </w:r>
      <w:r w:rsidR="00884462">
        <w:rPr>
          <w:rFonts w:ascii="Arial" w:hAnsi="Arial"/>
          <w:color w:val="808080"/>
          <w:sz w:val="20"/>
          <w:szCs w:val="20"/>
        </w:rPr>
        <w:t xml:space="preserve">  ______________________________</w:t>
      </w:r>
    </w:p>
    <w:p w14:paraId="0460BECC" w14:textId="640FF07C" w:rsidR="00DB368F" w:rsidRDefault="00DB368F" w:rsidP="00DB368F">
      <w:pPr>
        <w:spacing w:after="0"/>
        <w:rPr>
          <w:rFonts w:ascii="Arial" w:hAnsi="Arial"/>
          <w:color w:val="808080"/>
          <w:sz w:val="20"/>
          <w:szCs w:val="20"/>
        </w:rPr>
      </w:pPr>
    </w:p>
    <w:p w14:paraId="5289A64E" w14:textId="150BAE8B" w:rsidR="00DB368F" w:rsidRDefault="00DB368F" w:rsidP="00DB368F">
      <w:pPr>
        <w:spacing w:after="0"/>
        <w:rPr>
          <w:rFonts w:ascii="Arial" w:hAnsi="Arial"/>
          <w:color w:val="808080"/>
          <w:sz w:val="20"/>
          <w:szCs w:val="20"/>
        </w:rPr>
      </w:pPr>
    </w:p>
    <w:p w14:paraId="7C33D2CC" w14:textId="04B491E9" w:rsidR="00DB368F" w:rsidRDefault="00DB368F" w:rsidP="00DB368F">
      <w:pPr>
        <w:spacing w:after="0"/>
        <w:rPr>
          <w:rFonts w:ascii="Arial" w:hAnsi="Arial"/>
          <w:color w:val="808080"/>
          <w:sz w:val="20"/>
          <w:szCs w:val="20"/>
        </w:rPr>
      </w:pPr>
    </w:p>
    <w:p w14:paraId="1E4E5670" w14:textId="68F539D2" w:rsidR="00DB368F" w:rsidRDefault="00DB368F" w:rsidP="00DB368F">
      <w:pPr>
        <w:spacing w:after="0"/>
        <w:rPr>
          <w:rFonts w:ascii="Arial" w:hAnsi="Arial"/>
          <w:color w:val="808080"/>
          <w:sz w:val="20"/>
          <w:szCs w:val="20"/>
        </w:rPr>
      </w:pPr>
    </w:p>
    <w:p w14:paraId="22B824BA" w14:textId="4C49E756" w:rsidR="00DB368F" w:rsidRDefault="00DB368F" w:rsidP="00DB368F">
      <w:pPr>
        <w:spacing w:after="0"/>
        <w:rPr>
          <w:rFonts w:ascii="Arial" w:hAnsi="Arial"/>
          <w:color w:val="808080"/>
          <w:sz w:val="20"/>
          <w:szCs w:val="20"/>
        </w:rPr>
      </w:pPr>
    </w:p>
    <w:p w14:paraId="4A3CB664" w14:textId="27EBC2BE" w:rsidR="00DB368F" w:rsidRDefault="00DB368F" w:rsidP="00DB368F">
      <w:pPr>
        <w:spacing w:after="0"/>
        <w:rPr>
          <w:rFonts w:ascii="Arial" w:hAnsi="Arial"/>
          <w:color w:val="808080"/>
          <w:sz w:val="20"/>
          <w:szCs w:val="20"/>
        </w:rPr>
      </w:pPr>
    </w:p>
    <w:p w14:paraId="1A9AAA66" w14:textId="1446C6A6" w:rsidR="00DB368F" w:rsidRDefault="00DB368F" w:rsidP="00DB368F">
      <w:pPr>
        <w:spacing w:after="0"/>
        <w:rPr>
          <w:rFonts w:ascii="Arial" w:hAnsi="Arial"/>
          <w:color w:val="808080"/>
          <w:sz w:val="20"/>
          <w:szCs w:val="20"/>
        </w:rPr>
      </w:pPr>
    </w:p>
    <w:p w14:paraId="7A3F7C62" w14:textId="413635B9" w:rsidR="00DB368F" w:rsidRDefault="00DB368F" w:rsidP="00DB368F">
      <w:pPr>
        <w:spacing w:after="0"/>
        <w:rPr>
          <w:rFonts w:ascii="Arial" w:hAnsi="Arial"/>
          <w:color w:val="808080"/>
          <w:sz w:val="20"/>
          <w:szCs w:val="20"/>
        </w:rPr>
      </w:pPr>
    </w:p>
    <w:p w14:paraId="57B7DC23" w14:textId="648395BB" w:rsidR="00DB368F" w:rsidRDefault="00DB368F" w:rsidP="00DB368F">
      <w:pPr>
        <w:spacing w:after="0"/>
        <w:rPr>
          <w:rFonts w:ascii="Arial" w:hAnsi="Arial"/>
          <w:color w:val="808080"/>
          <w:sz w:val="20"/>
          <w:szCs w:val="20"/>
        </w:rPr>
      </w:pPr>
    </w:p>
    <w:p w14:paraId="27141C59" w14:textId="63113A15" w:rsidR="00DB368F" w:rsidRDefault="00DB368F" w:rsidP="00DB368F">
      <w:pPr>
        <w:spacing w:after="0"/>
        <w:rPr>
          <w:rFonts w:ascii="Arial" w:hAnsi="Arial"/>
          <w:color w:val="808080"/>
          <w:sz w:val="20"/>
          <w:szCs w:val="20"/>
        </w:rPr>
      </w:pPr>
    </w:p>
    <w:p w14:paraId="26EE3223" w14:textId="3A59EB5A" w:rsidR="00DB368F" w:rsidRDefault="00DB368F" w:rsidP="00DB368F">
      <w:pPr>
        <w:spacing w:after="0"/>
        <w:rPr>
          <w:rFonts w:ascii="Arial" w:hAnsi="Arial"/>
          <w:color w:val="808080"/>
          <w:sz w:val="20"/>
          <w:szCs w:val="20"/>
        </w:rPr>
      </w:pPr>
    </w:p>
    <w:p w14:paraId="26A6A68D" w14:textId="7AF80F85" w:rsidR="00DB368F" w:rsidRDefault="00DB368F" w:rsidP="00DB368F">
      <w:pPr>
        <w:spacing w:after="0"/>
        <w:rPr>
          <w:rFonts w:ascii="Arial" w:hAnsi="Arial"/>
          <w:color w:val="808080"/>
          <w:sz w:val="20"/>
          <w:szCs w:val="20"/>
        </w:rPr>
      </w:pPr>
    </w:p>
    <w:p w14:paraId="197868F0" w14:textId="3B5E9056" w:rsidR="00DB368F" w:rsidRDefault="00DB368F" w:rsidP="00DB368F">
      <w:pPr>
        <w:spacing w:after="0"/>
        <w:rPr>
          <w:rFonts w:ascii="Arial" w:hAnsi="Arial"/>
          <w:color w:val="808080"/>
          <w:sz w:val="20"/>
          <w:szCs w:val="20"/>
        </w:rPr>
      </w:pPr>
    </w:p>
    <w:p w14:paraId="35D40238" w14:textId="739F779B" w:rsidR="00DB368F" w:rsidRDefault="00DB368F" w:rsidP="00DB368F">
      <w:pPr>
        <w:spacing w:after="0"/>
        <w:rPr>
          <w:rFonts w:ascii="Arial" w:hAnsi="Arial"/>
          <w:color w:val="808080"/>
          <w:sz w:val="20"/>
          <w:szCs w:val="20"/>
        </w:rPr>
      </w:pPr>
    </w:p>
    <w:p w14:paraId="47BC7356" w14:textId="748A9D0F" w:rsidR="00DB368F" w:rsidRDefault="00DB368F" w:rsidP="00DB368F">
      <w:pPr>
        <w:spacing w:after="0"/>
        <w:rPr>
          <w:rFonts w:ascii="Arial" w:hAnsi="Arial"/>
          <w:color w:val="808080"/>
          <w:sz w:val="20"/>
          <w:szCs w:val="20"/>
        </w:rPr>
      </w:pPr>
    </w:p>
    <w:p w14:paraId="04B82E5B" w14:textId="168C27B2" w:rsidR="00DB368F" w:rsidRDefault="00DB368F" w:rsidP="00DB368F">
      <w:pPr>
        <w:spacing w:after="0"/>
        <w:rPr>
          <w:rFonts w:ascii="Arial" w:hAnsi="Arial"/>
          <w:color w:val="808080"/>
          <w:sz w:val="20"/>
          <w:szCs w:val="20"/>
        </w:rPr>
      </w:pPr>
    </w:p>
    <w:p w14:paraId="19DB8586" w14:textId="437B9419" w:rsidR="00DB368F" w:rsidRDefault="00DB368F" w:rsidP="00DB368F">
      <w:pPr>
        <w:spacing w:after="0"/>
        <w:rPr>
          <w:rFonts w:ascii="Arial" w:hAnsi="Arial"/>
          <w:color w:val="808080"/>
          <w:sz w:val="20"/>
          <w:szCs w:val="20"/>
        </w:rPr>
      </w:pPr>
    </w:p>
    <w:p w14:paraId="76ED4A7C" w14:textId="77777777" w:rsidR="00DB368F" w:rsidRPr="00DB368F" w:rsidRDefault="00DB368F" w:rsidP="00DB368F">
      <w:pPr>
        <w:spacing w:after="0"/>
        <w:rPr>
          <w:rFonts w:ascii="Arial" w:hAnsi="Arial"/>
          <w:color w:val="808080"/>
          <w:sz w:val="20"/>
          <w:szCs w:val="20"/>
        </w:rPr>
      </w:pPr>
    </w:p>
    <w:p w14:paraId="19A7F5D8" w14:textId="1F430822" w:rsidR="004B082E" w:rsidRDefault="002603F5" w:rsidP="001D1FE9">
      <w:pPr>
        <w:pStyle w:val="Heading1"/>
        <w:spacing w:after="0" w:line="240" w:lineRule="auto"/>
        <w:ind w:left="432" w:hanging="432"/>
        <w:rPr>
          <w:szCs w:val="24"/>
        </w:rPr>
      </w:pPr>
      <w:bookmarkStart w:id="115" w:name="_Toc15638126"/>
      <w:bookmarkStart w:id="116" w:name="_Toc190171310"/>
      <w:r w:rsidRPr="002603F5">
        <w:rPr>
          <w:szCs w:val="24"/>
        </w:rPr>
        <w:lastRenderedPageBreak/>
        <w:t>SCHEDULES</w:t>
      </w:r>
      <w:bookmarkEnd w:id="115"/>
      <w:bookmarkEnd w:id="116"/>
    </w:p>
    <w:p w14:paraId="699BBF70" w14:textId="3B2B4769" w:rsidR="001D1FE9" w:rsidRDefault="001D1FE9" w:rsidP="001D1FE9">
      <w:pPr>
        <w:spacing w:after="0"/>
      </w:pPr>
    </w:p>
    <w:p w14:paraId="065F6675" w14:textId="77777777" w:rsidR="001D1FE9" w:rsidRPr="001D1FE9" w:rsidRDefault="001D1FE9" w:rsidP="001D1FE9">
      <w:pPr>
        <w:spacing w:after="0"/>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006"/>
      </w:tblGrid>
      <w:tr w:rsidR="004B082E" w14:paraId="2092271D" w14:textId="77777777" w:rsidTr="004B082E">
        <w:trPr>
          <w:trHeight w:val="1128"/>
        </w:trPr>
        <w:tc>
          <w:tcPr>
            <w:tcW w:w="9006" w:type="dxa"/>
          </w:tcPr>
          <w:p w14:paraId="07EBB1F1" w14:textId="77777777" w:rsidR="00602F25" w:rsidRDefault="00602F25" w:rsidP="00602F25">
            <w:pPr>
              <w:pStyle w:val="Heading2"/>
              <w:numPr>
                <w:ilvl w:val="0"/>
                <w:numId w:val="0"/>
              </w:numPr>
              <w:spacing w:after="0"/>
              <w:ind w:left="429"/>
            </w:pPr>
            <w:bookmarkStart w:id="117" w:name="ta"/>
            <w:bookmarkStart w:id="118" w:name="_Toc15638127"/>
            <w:bookmarkStart w:id="119" w:name="_Hlk105054693"/>
            <w:bookmarkEnd w:id="117"/>
          </w:p>
          <w:p w14:paraId="1DB0BEBD" w14:textId="48FC08D5" w:rsidR="001D1FE9" w:rsidRPr="001D1FE9" w:rsidRDefault="004B082E" w:rsidP="00DA00D3">
            <w:pPr>
              <w:pStyle w:val="Heading2"/>
              <w:numPr>
                <w:ilvl w:val="1"/>
                <w:numId w:val="1"/>
              </w:numPr>
              <w:spacing w:after="0"/>
              <w:ind w:left="429"/>
            </w:pPr>
            <w:bookmarkStart w:id="120" w:name="_Toc190171311"/>
            <w:r w:rsidRPr="00022034">
              <w:t>SCHEDULE A –</w:t>
            </w:r>
            <w:r w:rsidR="006C5352">
              <w:t>STANDARD SERVICES</w:t>
            </w:r>
            <w:bookmarkEnd w:id="120"/>
            <w:r w:rsidRPr="00022034">
              <w:t xml:space="preserve"> </w:t>
            </w:r>
            <w:bookmarkEnd w:id="118"/>
          </w:p>
        </w:tc>
      </w:tr>
    </w:tbl>
    <w:p w14:paraId="21F33DD5" w14:textId="03887410" w:rsidR="004B082E" w:rsidRDefault="004B082E" w:rsidP="001D1FE9">
      <w:pPr>
        <w:spacing w:after="0"/>
        <w:rPr>
          <w:rFonts w:ascii="Arial" w:hAnsi="Arial" w:cs="Arial"/>
        </w:rPr>
      </w:pPr>
    </w:p>
    <w:p w14:paraId="24D930A1" w14:textId="77777777" w:rsidR="001D1FE9" w:rsidRPr="001D1FE9" w:rsidRDefault="001D1FE9" w:rsidP="001D1FE9">
      <w:pPr>
        <w:spacing w:after="0"/>
        <w:rPr>
          <w:rFonts w:ascii="Arial" w:hAnsi="Arial" w:cs="Arial"/>
        </w:rPr>
      </w:pPr>
    </w:p>
    <w:p w14:paraId="0B97D3FF" w14:textId="77777777" w:rsidR="005A1C7C" w:rsidRPr="00434D17" w:rsidRDefault="005A1C7C" w:rsidP="00DA00D3">
      <w:pPr>
        <w:pStyle w:val="Heading3"/>
        <w:numPr>
          <w:ilvl w:val="2"/>
          <w:numId w:val="1"/>
        </w:numPr>
        <w:spacing w:after="0"/>
        <w:ind w:left="720"/>
        <w:rPr>
          <w:sz w:val="24"/>
        </w:rPr>
      </w:pPr>
      <w:r>
        <w:rPr>
          <w:sz w:val="24"/>
        </w:rPr>
        <w:t xml:space="preserve"> </w:t>
      </w:r>
      <w:bookmarkStart w:id="121" w:name="_Toc15925216"/>
      <w:bookmarkStart w:id="122" w:name="_Toc15926971"/>
      <w:bookmarkStart w:id="123" w:name="_Toc15929688"/>
      <w:bookmarkStart w:id="124" w:name="_Toc190171312"/>
      <w:r>
        <w:rPr>
          <w:sz w:val="24"/>
        </w:rPr>
        <w:t>Server Management</w:t>
      </w:r>
      <w:bookmarkEnd w:id="121"/>
      <w:bookmarkEnd w:id="122"/>
      <w:bookmarkEnd w:id="123"/>
      <w:bookmarkEnd w:id="124"/>
    </w:p>
    <w:p w14:paraId="5AAC9947" w14:textId="77777777" w:rsidR="002603F5" w:rsidRPr="001D1FE9" w:rsidRDefault="002603F5" w:rsidP="001D1FE9">
      <w:pPr>
        <w:spacing w:after="0"/>
        <w:rPr>
          <w:rFonts w:ascii="Arial" w:hAnsi="Arial"/>
          <w:color w:val="2F5496"/>
        </w:rPr>
      </w:pPr>
    </w:p>
    <w:p w14:paraId="2A81291D" w14:textId="77777777" w:rsidR="005A1C7C" w:rsidRPr="005A1C7C" w:rsidRDefault="002603F5" w:rsidP="00DA00D3">
      <w:pPr>
        <w:pStyle w:val="Heading3"/>
        <w:numPr>
          <w:ilvl w:val="3"/>
          <w:numId w:val="1"/>
        </w:numPr>
        <w:spacing w:after="0"/>
        <w:ind w:left="851" w:hanging="851"/>
        <w:rPr>
          <w:sz w:val="24"/>
        </w:rPr>
      </w:pPr>
      <w:bookmarkStart w:id="125" w:name="_Toc15906940"/>
      <w:bookmarkStart w:id="126" w:name="_Toc15907464"/>
      <w:bookmarkStart w:id="127" w:name="_Toc15908478"/>
      <w:bookmarkStart w:id="128" w:name="_Toc15923515"/>
      <w:bookmarkStart w:id="129" w:name="_Toc15925217"/>
      <w:bookmarkStart w:id="130" w:name="_Toc15926972"/>
      <w:bookmarkStart w:id="131" w:name="_Toc15929689"/>
      <w:bookmarkStart w:id="132" w:name="_Toc190171313"/>
      <w:r w:rsidRPr="00434D17">
        <w:rPr>
          <w:sz w:val="24"/>
        </w:rPr>
        <w:t>Server Support</w:t>
      </w:r>
      <w:bookmarkEnd w:id="125"/>
      <w:bookmarkEnd w:id="126"/>
      <w:bookmarkEnd w:id="127"/>
      <w:bookmarkEnd w:id="128"/>
      <w:bookmarkEnd w:id="129"/>
      <w:bookmarkEnd w:id="130"/>
      <w:bookmarkEnd w:id="131"/>
      <w:bookmarkEnd w:id="132"/>
    </w:p>
    <w:p w14:paraId="3812FBBA" w14:textId="77777777" w:rsidR="000A0C65" w:rsidRPr="001D1FE9" w:rsidRDefault="000A0C65" w:rsidP="001D1FE9">
      <w:pPr>
        <w:spacing w:after="0"/>
        <w:rPr>
          <w:rFonts w:ascii="Arial" w:hAnsi="Arial"/>
          <w:color w:val="808080"/>
        </w:rPr>
      </w:pPr>
    </w:p>
    <w:p w14:paraId="4B4FDF45" w14:textId="796042FB" w:rsidR="002603F5" w:rsidRPr="0028437D" w:rsidRDefault="002603F5" w:rsidP="001D1FE9">
      <w:pPr>
        <w:spacing w:after="0"/>
        <w:rPr>
          <w:rFonts w:ascii="Arial" w:hAnsi="Arial"/>
          <w:color w:val="808080" w:themeColor="background1" w:themeShade="80"/>
          <w:sz w:val="18"/>
          <w:szCs w:val="18"/>
        </w:rPr>
      </w:pPr>
      <w:r>
        <w:rPr>
          <w:rFonts w:ascii="Arial" w:hAnsi="Arial"/>
          <w:color w:val="808080"/>
          <w:sz w:val="18"/>
          <w:szCs w:val="18"/>
        </w:rPr>
        <w:t xml:space="preserve">The </w:t>
      </w:r>
      <w:r w:rsidR="00C3178B">
        <w:rPr>
          <w:rFonts w:ascii="Arial" w:hAnsi="Arial"/>
          <w:color w:val="808080"/>
          <w:sz w:val="18"/>
          <w:szCs w:val="18"/>
        </w:rPr>
        <w:t>Supplier</w:t>
      </w:r>
      <w:r>
        <w:rPr>
          <w:rFonts w:ascii="Arial" w:hAnsi="Arial"/>
          <w:color w:val="808080"/>
          <w:sz w:val="18"/>
          <w:szCs w:val="18"/>
        </w:rPr>
        <w:t xml:space="preserve"> will maintain the servers to this </w:t>
      </w:r>
      <w:r w:rsidR="0021028C">
        <w:rPr>
          <w:rFonts w:ascii="Arial" w:hAnsi="Arial"/>
          <w:color w:val="808080"/>
          <w:sz w:val="18"/>
          <w:szCs w:val="18"/>
        </w:rPr>
        <w:t>Agreement</w:t>
      </w:r>
      <w:r>
        <w:rPr>
          <w:rFonts w:ascii="Arial" w:hAnsi="Arial"/>
          <w:color w:val="808080"/>
          <w:sz w:val="18"/>
          <w:szCs w:val="18"/>
        </w:rPr>
        <w:t xml:space="preserve"> (which may change from time to time) </w:t>
      </w:r>
      <w:r w:rsidRPr="0028437D">
        <w:rPr>
          <w:rFonts w:ascii="Arial" w:hAnsi="Arial"/>
          <w:color w:val="808080" w:themeColor="background1" w:themeShade="80"/>
          <w:sz w:val="18"/>
          <w:szCs w:val="18"/>
        </w:rPr>
        <w:t xml:space="preserve">with the following </w:t>
      </w:r>
      <w:r w:rsidR="0052385B">
        <w:rPr>
          <w:rFonts w:ascii="Arial" w:hAnsi="Arial"/>
          <w:color w:val="808080" w:themeColor="background1" w:themeShade="80"/>
          <w:sz w:val="18"/>
          <w:szCs w:val="18"/>
        </w:rPr>
        <w:t>S</w:t>
      </w:r>
      <w:r w:rsidRPr="0028437D">
        <w:rPr>
          <w:rFonts w:ascii="Arial" w:hAnsi="Arial"/>
          <w:color w:val="808080" w:themeColor="background1" w:themeShade="80"/>
          <w:sz w:val="18"/>
          <w:szCs w:val="18"/>
        </w:rPr>
        <w:t>ervices</w:t>
      </w:r>
      <w:r w:rsidR="00884462" w:rsidRPr="0028437D">
        <w:rPr>
          <w:rFonts w:ascii="Arial" w:hAnsi="Arial"/>
          <w:color w:val="808080" w:themeColor="background1" w:themeShade="80"/>
          <w:sz w:val="18"/>
          <w:szCs w:val="18"/>
        </w:rPr>
        <w:t>:</w:t>
      </w:r>
    </w:p>
    <w:p w14:paraId="52352598" w14:textId="77777777" w:rsidR="002603F5" w:rsidRPr="001D1FE9" w:rsidRDefault="002603F5" w:rsidP="001D1FE9">
      <w:pPr>
        <w:spacing w:after="0"/>
        <w:rPr>
          <w:rFonts w:ascii="Arial" w:hAnsi="Arial"/>
          <w:color w:val="808080"/>
        </w:rPr>
      </w:pPr>
    </w:p>
    <w:p w14:paraId="247B94EA" w14:textId="7687B4A7" w:rsidR="002603F5" w:rsidRPr="00441D71" w:rsidRDefault="002603F5" w:rsidP="00DA00D3">
      <w:pPr>
        <w:numPr>
          <w:ilvl w:val="0"/>
          <w:numId w:val="7"/>
        </w:numPr>
        <w:spacing w:after="0" w:line="240" w:lineRule="auto"/>
        <w:jc w:val="both"/>
        <w:rPr>
          <w:rFonts w:ascii="Arial" w:hAnsi="Arial"/>
          <w:color w:val="808080" w:themeColor="background1" w:themeShade="80"/>
          <w:sz w:val="18"/>
          <w:szCs w:val="18"/>
        </w:rPr>
      </w:pPr>
      <w:r w:rsidRPr="00441D71">
        <w:rPr>
          <w:rFonts w:ascii="Arial" w:hAnsi="Arial"/>
          <w:color w:val="808080" w:themeColor="background1" w:themeShade="80"/>
          <w:sz w:val="18"/>
          <w:szCs w:val="18"/>
        </w:rPr>
        <w:t xml:space="preserve">Daily </w:t>
      </w:r>
      <w:r w:rsidR="000A0C65" w:rsidRPr="00441D71">
        <w:rPr>
          <w:rFonts w:ascii="Arial" w:hAnsi="Arial"/>
          <w:color w:val="808080" w:themeColor="background1" w:themeShade="80"/>
          <w:sz w:val="18"/>
          <w:szCs w:val="18"/>
        </w:rPr>
        <w:t>Anti-Virus</w:t>
      </w:r>
      <w:r w:rsidRPr="00441D71">
        <w:rPr>
          <w:rFonts w:ascii="Arial" w:hAnsi="Arial"/>
          <w:color w:val="808080" w:themeColor="background1" w:themeShade="80"/>
          <w:sz w:val="18"/>
          <w:szCs w:val="18"/>
        </w:rPr>
        <w:t xml:space="preserve"> Monitoring and automatic updates (by way of email notifications to </w:t>
      </w:r>
      <w:r w:rsidR="00C3178B" w:rsidRPr="00441D71">
        <w:rPr>
          <w:rFonts w:ascii="Arial" w:hAnsi="Arial"/>
          <w:color w:val="808080" w:themeColor="background1" w:themeShade="80"/>
          <w:sz w:val="18"/>
          <w:szCs w:val="18"/>
        </w:rPr>
        <w:t>Supplier</w:t>
      </w:r>
      <w:r w:rsidRPr="00441D71">
        <w:rPr>
          <w:rFonts w:ascii="Arial" w:hAnsi="Arial"/>
          <w:color w:val="808080" w:themeColor="background1" w:themeShade="80"/>
          <w:sz w:val="18"/>
          <w:szCs w:val="18"/>
        </w:rPr>
        <w:t>)</w:t>
      </w:r>
      <w:r w:rsidR="00884462" w:rsidRPr="00441D71">
        <w:rPr>
          <w:rFonts w:ascii="Arial" w:hAnsi="Arial"/>
          <w:color w:val="808080" w:themeColor="background1" w:themeShade="80"/>
          <w:sz w:val="18"/>
          <w:szCs w:val="18"/>
        </w:rPr>
        <w:t>.</w:t>
      </w:r>
    </w:p>
    <w:p w14:paraId="340CA867" w14:textId="261FAFF5" w:rsidR="004B082E" w:rsidRPr="00441D71" w:rsidRDefault="002603F5" w:rsidP="00DA00D3">
      <w:pPr>
        <w:numPr>
          <w:ilvl w:val="0"/>
          <w:numId w:val="7"/>
        </w:numPr>
        <w:spacing w:after="0" w:line="240" w:lineRule="auto"/>
        <w:jc w:val="both"/>
        <w:rPr>
          <w:rFonts w:ascii="Arial" w:hAnsi="Arial"/>
          <w:color w:val="808080" w:themeColor="background1" w:themeShade="80"/>
          <w:sz w:val="18"/>
          <w:szCs w:val="18"/>
        </w:rPr>
      </w:pPr>
      <w:r w:rsidRPr="00441D71">
        <w:rPr>
          <w:rFonts w:ascii="Arial" w:hAnsi="Arial"/>
          <w:color w:val="808080" w:themeColor="background1" w:themeShade="80"/>
          <w:sz w:val="18"/>
          <w:szCs w:val="18"/>
        </w:rPr>
        <w:t>Policy implementation and user login support services</w:t>
      </w:r>
      <w:r w:rsidR="00884462" w:rsidRPr="00441D71">
        <w:rPr>
          <w:rFonts w:ascii="Arial" w:hAnsi="Arial"/>
          <w:color w:val="808080" w:themeColor="background1" w:themeShade="80"/>
          <w:sz w:val="18"/>
          <w:szCs w:val="18"/>
        </w:rPr>
        <w:t>.</w:t>
      </w:r>
    </w:p>
    <w:p w14:paraId="28AE0486" w14:textId="582F9C1D" w:rsidR="00C960C8" w:rsidRPr="00441D71" w:rsidRDefault="00C960C8" w:rsidP="00DA00D3">
      <w:pPr>
        <w:numPr>
          <w:ilvl w:val="0"/>
          <w:numId w:val="7"/>
        </w:numPr>
        <w:spacing w:after="0" w:line="240" w:lineRule="auto"/>
        <w:jc w:val="both"/>
        <w:rPr>
          <w:rFonts w:ascii="Arial" w:hAnsi="Arial"/>
          <w:color w:val="808080" w:themeColor="background1" w:themeShade="80"/>
          <w:sz w:val="18"/>
          <w:szCs w:val="18"/>
        </w:rPr>
      </w:pPr>
      <w:r w:rsidRPr="00441D71">
        <w:rPr>
          <w:rFonts w:ascii="Arial" w:hAnsi="Arial"/>
          <w:color w:val="808080" w:themeColor="background1" w:themeShade="80"/>
          <w:sz w:val="18"/>
          <w:szCs w:val="18"/>
        </w:rPr>
        <w:t>Daily Server Backup Monitoring.</w:t>
      </w:r>
    </w:p>
    <w:p w14:paraId="361F77A8" w14:textId="6E48440E" w:rsidR="004B082E" w:rsidRPr="00441D71" w:rsidRDefault="00186907" w:rsidP="00DA00D3">
      <w:pPr>
        <w:pStyle w:val="Heading4"/>
        <w:numPr>
          <w:ilvl w:val="0"/>
          <w:numId w:val="7"/>
        </w:numPr>
        <w:spacing w:before="0"/>
        <w:rPr>
          <w:rFonts w:ascii="Arial" w:hAnsi="Arial" w:cs="Arial"/>
          <w:i w:val="0"/>
          <w:color w:val="808080" w:themeColor="background1" w:themeShade="80"/>
          <w:sz w:val="18"/>
          <w:szCs w:val="18"/>
        </w:rPr>
      </w:pPr>
      <w:r w:rsidRPr="00441D71">
        <w:rPr>
          <w:rFonts w:ascii="Arial" w:hAnsi="Arial" w:cs="Arial"/>
          <w:i w:val="0"/>
          <w:color w:val="808080" w:themeColor="background1" w:themeShade="80"/>
          <w:sz w:val="18"/>
          <w:szCs w:val="18"/>
        </w:rPr>
        <w:t>Sentinel One Server Anti-Virus</w:t>
      </w:r>
      <w:r w:rsidR="00C960C8" w:rsidRPr="00441D71">
        <w:rPr>
          <w:rFonts w:ascii="Arial" w:hAnsi="Arial" w:cs="Arial"/>
          <w:i w:val="0"/>
          <w:color w:val="808080" w:themeColor="background1" w:themeShade="80"/>
          <w:sz w:val="18"/>
          <w:szCs w:val="18"/>
        </w:rPr>
        <w:t>.</w:t>
      </w:r>
    </w:p>
    <w:p w14:paraId="6567CC03" w14:textId="14EA4BC8" w:rsidR="001D1FE9" w:rsidRDefault="001D1FE9" w:rsidP="001D1FE9">
      <w:pPr>
        <w:spacing w:after="0"/>
      </w:pPr>
    </w:p>
    <w:p w14:paraId="7B69F0C0" w14:textId="77777777" w:rsidR="001D1FE9" w:rsidRPr="001D1FE9" w:rsidRDefault="001D1FE9" w:rsidP="001D1FE9">
      <w:pPr>
        <w:spacing w:after="0"/>
      </w:pPr>
    </w:p>
    <w:p w14:paraId="703E3C66" w14:textId="52AF4699" w:rsidR="004B082E" w:rsidRDefault="002603F5" w:rsidP="00DA00D3">
      <w:pPr>
        <w:pStyle w:val="Heading3"/>
        <w:keepNext/>
        <w:numPr>
          <w:ilvl w:val="3"/>
          <w:numId w:val="1"/>
        </w:numPr>
        <w:tabs>
          <w:tab w:val="left" w:pos="0"/>
        </w:tabs>
        <w:spacing w:after="0" w:line="240" w:lineRule="auto"/>
        <w:ind w:left="851" w:hanging="851"/>
        <w:rPr>
          <w:sz w:val="24"/>
        </w:rPr>
      </w:pPr>
      <w:bookmarkStart w:id="133" w:name="_Toc15906941"/>
      <w:bookmarkStart w:id="134" w:name="_Toc15907465"/>
      <w:bookmarkStart w:id="135" w:name="_Toc15908479"/>
      <w:bookmarkStart w:id="136" w:name="_Toc15923516"/>
      <w:bookmarkStart w:id="137" w:name="_Toc15925218"/>
      <w:bookmarkStart w:id="138" w:name="_Toc15926973"/>
      <w:bookmarkStart w:id="139" w:name="_Toc15929690"/>
      <w:bookmarkStart w:id="140" w:name="_Toc190171314"/>
      <w:r w:rsidRPr="00434D17">
        <w:rPr>
          <w:sz w:val="24"/>
        </w:rPr>
        <w:t>Backup Strategy</w:t>
      </w:r>
      <w:bookmarkEnd w:id="133"/>
      <w:bookmarkEnd w:id="134"/>
      <w:bookmarkEnd w:id="135"/>
      <w:bookmarkEnd w:id="136"/>
      <w:bookmarkEnd w:id="137"/>
      <w:bookmarkEnd w:id="138"/>
      <w:bookmarkEnd w:id="139"/>
      <w:bookmarkEnd w:id="140"/>
    </w:p>
    <w:p w14:paraId="2934441C" w14:textId="77777777" w:rsidR="009D198C" w:rsidRPr="001D1FE9" w:rsidRDefault="009D198C" w:rsidP="001D1FE9">
      <w:pPr>
        <w:spacing w:after="0"/>
      </w:pPr>
    </w:p>
    <w:p w14:paraId="2310B398" w14:textId="77777777" w:rsidR="00B055F6" w:rsidRPr="00441D71" w:rsidRDefault="002603F5" w:rsidP="00B055F6">
      <w:pPr>
        <w:pStyle w:val="ListParagraph"/>
        <w:numPr>
          <w:ilvl w:val="0"/>
          <w:numId w:val="28"/>
        </w:numPr>
        <w:spacing w:after="0" w:line="240" w:lineRule="auto"/>
        <w:rPr>
          <w:rFonts w:ascii="Arial" w:hAnsi="Arial" w:cs="Arial"/>
          <w:color w:val="808080" w:themeColor="background1" w:themeShade="80"/>
          <w:sz w:val="18"/>
          <w:szCs w:val="18"/>
        </w:rPr>
      </w:pPr>
      <w:r w:rsidRPr="00441D71">
        <w:rPr>
          <w:rFonts w:ascii="Arial" w:hAnsi="Arial" w:cs="Arial"/>
          <w:color w:val="808080" w:themeColor="background1" w:themeShade="80"/>
          <w:sz w:val="18"/>
          <w:szCs w:val="18"/>
        </w:rPr>
        <w:t>One monthly copy of a full system image backup with 30 Days retention will be made.</w:t>
      </w:r>
    </w:p>
    <w:p w14:paraId="28C4D508" w14:textId="77777777" w:rsidR="00B055F6" w:rsidRPr="00441D71" w:rsidRDefault="002603F5" w:rsidP="00B055F6">
      <w:pPr>
        <w:pStyle w:val="ListParagraph"/>
        <w:numPr>
          <w:ilvl w:val="0"/>
          <w:numId w:val="28"/>
        </w:numPr>
        <w:spacing w:after="0" w:line="240" w:lineRule="auto"/>
        <w:rPr>
          <w:rFonts w:ascii="Arial" w:hAnsi="Arial" w:cs="Arial"/>
          <w:color w:val="808080" w:themeColor="background1" w:themeShade="80"/>
          <w:sz w:val="18"/>
          <w:szCs w:val="18"/>
        </w:rPr>
      </w:pPr>
      <w:r w:rsidRPr="00441D71">
        <w:rPr>
          <w:rFonts w:ascii="Arial" w:hAnsi="Arial" w:cs="Arial"/>
          <w:color w:val="808080" w:themeColor="background1" w:themeShade="80"/>
          <w:sz w:val="18"/>
          <w:szCs w:val="18"/>
        </w:rPr>
        <w:t xml:space="preserve">Daily Data Backups utilizes a combination of Microsoft DPM and Veeam Technologies or other technologies that are appropriate. </w:t>
      </w:r>
    </w:p>
    <w:p w14:paraId="083F7582" w14:textId="7C2EC191" w:rsidR="00282A94" w:rsidRPr="00441D71" w:rsidRDefault="00C960C8" w:rsidP="00B055F6">
      <w:pPr>
        <w:pStyle w:val="ListParagraph"/>
        <w:numPr>
          <w:ilvl w:val="0"/>
          <w:numId w:val="28"/>
        </w:numPr>
        <w:spacing w:after="0" w:line="240" w:lineRule="auto"/>
        <w:rPr>
          <w:rFonts w:ascii="Arial" w:hAnsi="Arial" w:cs="Arial"/>
          <w:color w:val="808080" w:themeColor="background1" w:themeShade="80"/>
          <w:sz w:val="18"/>
          <w:szCs w:val="18"/>
        </w:rPr>
      </w:pPr>
      <w:r w:rsidRPr="00441D71">
        <w:rPr>
          <w:rFonts w:ascii="Arial" w:hAnsi="Arial" w:cs="Arial"/>
          <w:color w:val="808080" w:themeColor="background1" w:themeShade="80"/>
          <w:sz w:val="18"/>
          <w:szCs w:val="18"/>
        </w:rPr>
        <w:t xml:space="preserve">15 Min DR Replication to </w:t>
      </w:r>
      <w:r w:rsidR="001D1FE9" w:rsidRPr="00441D71">
        <w:rPr>
          <w:rFonts w:ascii="Arial" w:hAnsi="Arial" w:cs="Arial"/>
          <w:color w:val="808080" w:themeColor="background1" w:themeShade="80"/>
          <w:sz w:val="18"/>
          <w:szCs w:val="18"/>
        </w:rPr>
        <w:t xml:space="preserve">Gallo Manor </w:t>
      </w:r>
      <w:r w:rsidRPr="00441D71">
        <w:rPr>
          <w:rFonts w:ascii="Arial" w:hAnsi="Arial" w:cs="Arial"/>
          <w:color w:val="808080" w:themeColor="background1" w:themeShade="80"/>
          <w:sz w:val="18"/>
          <w:szCs w:val="18"/>
        </w:rPr>
        <w:t xml:space="preserve">Data Centre. </w:t>
      </w:r>
    </w:p>
    <w:p w14:paraId="588C259F" w14:textId="5B55C257" w:rsidR="001D1FE9" w:rsidRDefault="001D1FE9" w:rsidP="001D1FE9">
      <w:pPr>
        <w:pStyle w:val="ListParagraph"/>
        <w:spacing w:after="0" w:line="240" w:lineRule="auto"/>
        <w:ind w:left="709"/>
        <w:rPr>
          <w:rFonts w:ascii="Arial" w:hAnsi="Arial" w:cs="Arial"/>
          <w:color w:val="808080"/>
        </w:rPr>
      </w:pPr>
    </w:p>
    <w:p w14:paraId="040D7606" w14:textId="77777777" w:rsidR="001D1FE9" w:rsidRPr="001D1FE9" w:rsidRDefault="001D1FE9" w:rsidP="001D1FE9">
      <w:pPr>
        <w:pStyle w:val="ListParagraph"/>
        <w:spacing w:after="0" w:line="240" w:lineRule="auto"/>
        <w:ind w:left="709"/>
        <w:rPr>
          <w:rFonts w:ascii="Arial" w:hAnsi="Arial" w:cs="Arial"/>
          <w:color w:val="80808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0"/>
        <w:gridCol w:w="4030"/>
        <w:gridCol w:w="3006"/>
      </w:tblGrid>
      <w:tr w:rsidR="00282A94" w:rsidRPr="007A501C" w14:paraId="05F7CB3F" w14:textId="77777777" w:rsidTr="00043D83">
        <w:trPr>
          <w:trHeight w:val="207"/>
        </w:trPr>
        <w:tc>
          <w:tcPr>
            <w:tcW w:w="1980" w:type="dxa"/>
            <w:shd w:val="clear" w:color="auto" w:fill="1F4E79" w:themeFill="accent1" w:themeFillShade="80"/>
          </w:tcPr>
          <w:p w14:paraId="4DF190D7" w14:textId="77777777" w:rsidR="00282A94" w:rsidRPr="007A501C" w:rsidRDefault="00282A94" w:rsidP="001D1FE9">
            <w:pPr>
              <w:rPr>
                <w:rFonts w:ascii="Arial" w:hAnsi="Arial" w:cs="Arial"/>
                <w:b/>
                <w:color w:val="FFFFFF" w:themeColor="background1"/>
                <w:sz w:val="18"/>
                <w:szCs w:val="18"/>
              </w:rPr>
            </w:pPr>
            <w:r w:rsidRPr="007A501C">
              <w:rPr>
                <w:rFonts w:ascii="Arial" w:hAnsi="Arial" w:cs="Arial"/>
                <w:b/>
                <w:color w:val="FFFFFF" w:themeColor="background1"/>
                <w:sz w:val="18"/>
                <w:szCs w:val="18"/>
              </w:rPr>
              <w:t xml:space="preserve">Backup Type </w:t>
            </w:r>
          </w:p>
        </w:tc>
        <w:tc>
          <w:tcPr>
            <w:tcW w:w="4030" w:type="dxa"/>
            <w:shd w:val="clear" w:color="auto" w:fill="1F4E79" w:themeFill="accent1" w:themeFillShade="80"/>
          </w:tcPr>
          <w:p w14:paraId="474E67DD" w14:textId="77777777" w:rsidR="00282A94" w:rsidRPr="007A501C" w:rsidRDefault="00282A94" w:rsidP="001D1FE9">
            <w:pPr>
              <w:rPr>
                <w:rFonts w:ascii="Arial" w:hAnsi="Arial" w:cs="Arial"/>
                <w:b/>
                <w:color w:val="FFFFFF" w:themeColor="background1"/>
                <w:sz w:val="18"/>
                <w:szCs w:val="18"/>
              </w:rPr>
            </w:pPr>
            <w:r w:rsidRPr="007A501C">
              <w:rPr>
                <w:rFonts w:ascii="Arial" w:hAnsi="Arial" w:cs="Arial"/>
                <w:b/>
                <w:color w:val="FFFFFF" w:themeColor="background1"/>
                <w:sz w:val="18"/>
                <w:szCs w:val="18"/>
              </w:rPr>
              <w:t>Description</w:t>
            </w:r>
          </w:p>
        </w:tc>
        <w:tc>
          <w:tcPr>
            <w:tcW w:w="3006" w:type="dxa"/>
            <w:shd w:val="clear" w:color="auto" w:fill="1F4E79" w:themeFill="accent1" w:themeFillShade="80"/>
          </w:tcPr>
          <w:p w14:paraId="25F3685F" w14:textId="77777777" w:rsidR="00282A94" w:rsidRPr="007A501C" w:rsidRDefault="00282A94" w:rsidP="001D1FE9">
            <w:pPr>
              <w:rPr>
                <w:rFonts w:ascii="Arial" w:hAnsi="Arial" w:cs="Arial"/>
                <w:b/>
                <w:color w:val="FFFFFF" w:themeColor="background1"/>
                <w:sz w:val="18"/>
                <w:szCs w:val="18"/>
              </w:rPr>
            </w:pPr>
            <w:r w:rsidRPr="007A501C">
              <w:rPr>
                <w:rFonts w:ascii="Arial" w:hAnsi="Arial" w:cs="Arial"/>
                <w:b/>
                <w:color w:val="FFFFFF" w:themeColor="background1"/>
                <w:sz w:val="18"/>
                <w:szCs w:val="18"/>
              </w:rPr>
              <w:t>Retention Policy</w:t>
            </w:r>
          </w:p>
        </w:tc>
      </w:tr>
      <w:tr w:rsidR="00282A94" w14:paraId="2745F166" w14:textId="77777777" w:rsidTr="00043D83">
        <w:trPr>
          <w:trHeight w:val="207"/>
        </w:trPr>
        <w:tc>
          <w:tcPr>
            <w:tcW w:w="1980" w:type="dxa"/>
          </w:tcPr>
          <w:p w14:paraId="0E3CF559" w14:textId="77777777" w:rsidR="00282A94" w:rsidRPr="00441D71" w:rsidRDefault="00282A94" w:rsidP="001D1FE9">
            <w:pPr>
              <w:rPr>
                <w:rFonts w:ascii="Arial" w:hAnsi="Arial" w:cs="Arial"/>
                <w:color w:val="808080" w:themeColor="background1" w:themeShade="80"/>
                <w:sz w:val="18"/>
                <w:szCs w:val="18"/>
              </w:rPr>
            </w:pPr>
          </w:p>
          <w:p w14:paraId="539D196B" w14:textId="52325686" w:rsidR="00282A94" w:rsidRPr="00441D71" w:rsidRDefault="00282A94" w:rsidP="00B055F6">
            <w:pPr>
              <w:pStyle w:val="ListParagraph"/>
              <w:numPr>
                <w:ilvl w:val="0"/>
                <w:numId w:val="29"/>
              </w:numPr>
              <w:rPr>
                <w:rFonts w:ascii="Arial" w:hAnsi="Arial" w:cs="Arial"/>
                <w:color w:val="808080" w:themeColor="background1" w:themeShade="80"/>
                <w:sz w:val="18"/>
                <w:szCs w:val="18"/>
              </w:rPr>
            </w:pPr>
            <w:r w:rsidRPr="00441D71">
              <w:rPr>
                <w:rFonts w:ascii="Arial" w:hAnsi="Arial" w:cs="Arial"/>
                <w:color w:val="808080" w:themeColor="background1" w:themeShade="80"/>
                <w:sz w:val="18"/>
                <w:szCs w:val="18"/>
              </w:rPr>
              <w:t xml:space="preserve">Monthly </w:t>
            </w:r>
          </w:p>
        </w:tc>
        <w:tc>
          <w:tcPr>
            <w:tcW w:w="4030" w:type="dxa"/>
          </w:tcPr>
          <w:p w14:paraId="4CE4FFA7" w14:textId="77777777" w:rsidR="00282A94" w:rsidRPr="00441D71" w:rsidRDefault="00282A94" w:rsidP="001D1FE9">
            <w:pPr>
              <w:rPr>
                <w:rFonts w:ascii="Arial" w:hAnsi="Arial" w:cs="Arial"/>
                <w:color w:val="808080" w:themeColor="background1" w:themeShade="80"/>
                <w:sz w:val="18"/>
                <w:szCs w:val="18"/>
              </w:rPr>
            </w:pPr>
          </w:p>
          <w:p w14:paraId="08308516" w14:textId="4D807C91" w:rsidR="00282A94" w:rsidRPr="00441D71" w:rsidRDefault="00282A94" w:rsidP="001D1FE9">
            <w:pPr>
              <w:rPr>
                <w:rFonts w:ascii="Arial" w:hAnsi="Arial" w:cs="Arial"/>
                <w:color w:val="808080" w:themeColor="background1" w:themeShade="80"/>
                <w:sz w:val="18"/>
                <w:szCs w:val="18"/>
              </w:rPr>
            </w:pPr>
            <w:r w:rsidRPr="00441D71">
              <w:rPr>
                <w:rFonts w:ascii="Arial" w:hAnsi="Arial" w:cs="Arial"/>
                <w:color w:val="808080" w:themeColor="background1" w:themeShade="80"/>
                <w:sz w:val="18"/>
                <w:szCs w:val="18"/>
              </w:rPr>
              <w:t xml:space="preserve">A monthly copy of a full system image backup </w:t>
            </w:r>
          </w:p>
        </w:tc>
        <w:tc>
          <w:tcPr>
            <w:tcW w:w="3006" w:type="dxa"/>
          </w:tcPr>
          <w:p w14:paraId="486E412F" w14:textId="77777777" w:rsidR="00282A94" w:rsidRPr="00441D71" w:rsidRDefault="00282A94" w:rsidP="001D1FE9">
            <w:pPr>
              <w:rPr>
                <w:rFonts w:ascii="Arial" w:hAnsi="Arial" w:cs="Arial"/>
                <w:color w:val="808080" w:themeColor="background1" w:themeShade="80"/>
                <w:sz w:val="18"/>
                <w:szCs w:val="18"/>
              </w:rPr>
            </w:pPr>
          </w:p>
          <w:p w14:paraId="48C777A6" w14:textId="2A31C496" w:rsidR="00282A94" w:rsidRPr="00441D71" w:rsidRDefault="00282A94" w:rsidP="001D1FE9">
            <w:pPr>
              <w:rPr>
                <w:rFonts w:ascii="Arial" w:hAnsi="Arial" w:cs="Arial"/>
                <w:color w:val="808080" w:themeColor="background1" w:themeShade="80"/>
                <w:sz w:val="18"/>
                <w:szCs w:val="18"/>
              </w:rPr>
            </w:pPr>
            <w:r w:rsidRPr="00441D71">
              <w:rPr>
                <w:rFonts w:ascii="Arial" w:hAnsi="Arial" w:cs="Arial"/>
                <w:color w:val="808080" w:themeColor="background1" w:themeShade="80"/>
                <w:sz w:val="18"/>
                <w:szCs w:val="18"/>
              </w:rPr>
              <w:t xml:space="preserve">30 Days </w:t>
            </w:r>
          </w:p>
        </w:tc>
      </w:tr>
      <w:tr w:rsidR="00282A94" w14:paraId="39C94475" w14:textId="77777777" w:rsidTr="00043D83">
        <w:trPr>
          <w:trHeight w:val="207"/>
        </w:trPr>
        <w:tc>
          <w:tcPr>
            <w:tcW w:w="1980" w:type="dxa"/>
          </w:tcPr>
          <w:p w14:paraId="414AA494" w14:textId="77777777" w:rsidR="00282A94" w:rsidRPr="00282A94" w:rsidRDefault="00282A94" w:rsidP="001D1FE9">
            <w:pPr>
              <w:rPr>
                <w:rFonts w:ascii="Arial" w:hAnsi="Arial" w:cs="Arial"/>
                <w:color w:val="FF0000"/>
                <w:sz w:val="18"/>
                <w:szCs w:val="18"/>
              </w:rPr>
            </w:pPr>
          </w:p>
        </w:tc>
        <w:tc>
          <w:tcPr>
            <w:tcW w:w="4030" w:type="dxa"/>
          </w:tcPr>
          <w:p w14:paraId="6798A964" w14:textId="77777777" w:rsidR="00282A94" w:rsidRPr="00282A94" w:rsidRDefault="00282A94" w:rsidP="001D1FE9">
            <w:pPr>
              <w:rPr>
                <w:rFonts w:ascii="Arial" w:hAnsi="Arial" w:cs="Arial"/>
                <w:color w:val="FF0000"/>
                <w:sz w:val="18"/>
                <w:szCs w:val="18"/>
              </w:rPr>
            </w:pPr>
          </w:p>
        </w:tc>
        <w:tc>
          <w:tcPr>
            <w:tcW w:w="3006" w:type="dxa"/>
          </w:tcPr>
          <w:p w14:paraId="66A7432F" w14:textId="77777777" w:rsidR="00282A94" w:rsidRPr="00282A94" w:rsidRDefault="00282A94" w:rsidP="001D1FE9">
            <w:pPr>
              <w:rPr>
                <w:rFonts w:ascii="Arial" w:hAnsi="Arial" w:cs="Arial"/>
                <w:color w:val="FF0000"/>
                <w:sz w:val="18"/>
                <w:szCs w:val="18"/>
              </w:rPr>
            </w:pPr>
          </w:p>
        </w:tc>
      </w:tr>
    </w:tbl>
    <w:p w14:paraId="27018123" w14:textId="77777777" w:rsidR="00282A94" w:rsidRDefault="00282A94" w:rsidP="00282A94">
      <w:pPr>
        <w:spacing w:after="0" w:line="240" w:lineRule="auto"/>
        <w:rPr>
          <w:rFonts w:ascii="Arial" w:hAnsi="Arial" w:cs="Arial"/>
          <w:color w:val="808080"/>
          <w:sz w:val="18"/>
          <w:szCs w:val="18"/>
        </w:rPr>
      </w:pPr>
    </w:p>
    <w:p w14:paraId="68F2633D" w14:textId="35D60842" w:rsidR="00282A94" w:rsidRDefault="00282A94" w:rsidP="00282A94">
      <w:pPr>
        <w:spacing w:after="0" w:line="240" w:lineRule="auto"/>
        <w:rPr>
          <w:rFonts w:ascii="Arial" w:hAnsi="Arial" w:cs="Arial"/>
          <w:color w:val="808080"/>
          <w:sz w:val="18"/>
          <w:szCs w:val="18"/>
        </w:rPr>
      </w:pPr>
    </w:p>
    <w:p w14:paraId="6F07916F" w14:textId="77777777" w:rsidR="00282A94" w:rsidRPr="00282A94" w:rsidRDefault="00282A94" w:rsidP="00282A94">
      <w:pPr>
        <w:spacing w:after="0" w:line="240" w:lineRule="auto"/>
        <w:rPr>
          <w:rFonts w:ascii="Arial" w:hAnsi="Arial" w:cs="Arial"/>
          <w:color w:val="808080"/>
          <w:sz w:val="18"/>
          <w:szCs w:val="18"/>
        </w:rPr>
      </w:pPr>
    </w:p>
    <w:p w14:paraId="0351D07F" w14:textId="62169B06" w:rsidR="00A2702A" w:rsidRDefault="00A2702A" w:rsidP="00A2702A">
      <w:pPr>
        <w:spacing w:after="0" w:line="240" w:lineRule="auto"/>
        <w:rPr>
          <w:rFonts w:ascii="Arial" w:hAnsi="Arial" w:cs="Arial"/>
          <w:color w:val="808080"/>
          <w:sz w:val="18"/>
          <w:szCs w:val="18"/>
        </w:rPr>
      </w:pPr>
    </w:p>
    <w:p w14:paraId="6D71CEB5" w14:textId="55379B6B" w:rsidR="002603F5" w:rsidRDefault="002603F5" w:rsidP="004B082E">
      <w:pPr>
        <w:rPr>
          <w:rFonts w:ascii="Arial" w:hAnsi="Arial" w:cs="Arial"/>
          <w:color w:val="404040"/>
          <w:sz w:val="18"/>
          <w:szCs w:val="18"/>
        </w:rPr>
      </w:pPr>
    </w:p>
    <w:p w14:paraId="5152426B" w14:textId="041A4160" w:rsidR="00282A94" w:rsidRDefault="00282A94" w:rsidP="004B082E">
      <w:pPr>
        <w:rPr>
          <w:rFonts w:ascii="Arial" w:hAnsi="Arial" w:cs="Arial"/>
          <w:color w:val="404040"/>
          <w:sz w:val="18"/>
          <w:szCs w:val="18"/>
        </w:rPr>
      </w:pPr>
    </w:p>
    <w:p w14:paraId="7E4AB991" w14:textId="46AFED0F" w:rsidR="00282A94" w:rsidRDefault="00282A94" w:rsidP="004B082E">
      <w:pPr>
        <w:rPr>
          <w:rFonts w:ascii="Arial" w:hAnsi="Arial" w:cs="Arial"/>
          <w:color w:val="404040"/>
          <w:sz w:val="18"/>
          <w:szCs w:val="18"/>
        </w:rPr>
      </w:pPr>
    </w:p>
    <w:p w14:paraId="66262EB1" w14:textId="78E4FD4F" w:rsidR="00282A94" w:rsidRDefault="00282A94" w:rsidP="004B082E">
      <w:pPr>
        <w:rPr>
          <w:rFonts w:ascii="Arial" w:hAnsi="Arial" w:cs="Arial"/>
          <w:color w:val="404040"/>
          <w:sz w:val="18"/>
          <w:szCs w:val="18"/>
        </w:rPr>
      </w:pPr>
    </w:p>
    <w:p w14:paraId="03D6C167" w14:textId="5EED210E" w:rsidR="00282A94" w:rsidRDefault="00282A94" w:rsidP="004B082E">
      <w:pPr>
        <w:rPr>
          <w:rFonts w:ascii="Arial" w:hAnsi="Arial" w:cs="Arial"/>
          <w:color w:val="404040"/>
          <w:sz w:val="18"/>
          <w:szCs w:val="18"/>
        </w:rPr>
      </w:pPr>
    </w:p>
    <w:p w14:paraId="4A1A0EDF" w14:textId="6D34B530" w:rsidR="00282A94" w:rsidRDefault="00282A94" w:rsidP="004B082E">
      <w:pPr>
        <w:rPr>
          <w:rFonts w:ascii="Arial" w:hAnsi="Arial" w:cs="Arial"/>
          <w:color w:val="404040"/>
          <w:sz w:val="18"/>
          <w:szCs w:val="18"/>
        </w:rPr>
      </w:pPr>
    </w:p>
    <w:p w14:paraId="1A17F4AA" w14:textId="2411EBE9" w:rsidR="001D1FE9" w:rsidRDefault="001D1FE9" w:rsidP="004B082E">
      <w:pPr>
        <w:rPr>
          <w:rFonts w:ascii="Arial" w:hAnsi="Arial" w:cs="Arial"/>
          <w:color w:val="404040"/>
          <w:sz w:val="18"/>
          <w:szCs w:val="18"/>
        </w:rPr>
      </w:pPr>
    </w:p>
    <w:p w14:paraId="5E940E6D" w14:textId="77777777" w:rsidR="001D1FE9" w:rsidRDefault="001D1FE9" w:rsidP="004B082E">
      <w:pPr>
        <w:rPr>
          <w:rFonts w:ascii="Arial" w:hAnsi="Arial" w:cs="Arial"/>
          <w:color w:val="404040"/>
          <w:sz w:val="18"/>
          <w:szCs w:val="18"/>
        </w:rPr>
      </w:pPr>
    </w:p>
    <w:p w14:paraId="670B0ED2" w14:textId="2E44741E" w:rsidR="003F4C29" w:rsidRDefault="003F4C29" w:rsidP="004B082E">
      <w:pPr>
        <w:rPr>
          <w:rFonts w:ascii="Arial" w:hAnsi="Arial" w:cs="Arial"/>
          <w:color w:val="404040"/>
          <w:sz w:val="18"/>
          <w:szCs w:val="18"/>
        </w:rPr>
      </w:pPr>
    </w:p>
    <w:p w14:paraId="132776F9" w14:textId="77777777" w:rsidR="003F4C29" w:rsidRDefault="003F4C29" w:rsidP="004B082E">
      <w:pPr>
        <w:rPr>
          <w:rFonts w:ascii="Arial" w:hAnsi="Arial" w:cs="Arial"/>
          <w:color w:val="404040"/>
          <w:sz w:val="18"/>
          <w:szCs w:val="18"/>
        </w:rPr>
      </w:pPr>
    </w:p>
    <w:p w14:paraId="6CA4FD94" w14:textId="77777777" w:rsidR="00282A94" w:rsidRPr="004B082E" w:rsidRDefault="00282A94" w:rsidP="004B082E">
      <w:pPr>
        <w:rPr>
          <w:rFonts w:ascii="Arial" w:hAnsi="Arial" w:cs="Arial"/>
          <w:color w:val="404040"/>
          <w:sz w:val="18"/>
          <w:szCs w:val="1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441"/>
      </w:tblGrid>
      <w:tr w:rsidR="002603F5" w14:paraId="142C7657" w14:textId="77777777" w:rsidTr="00CD59EC">
        <w:tc>
          <w:tcPr>
            <w:tcW w:w="8441" w:type="dxa"/>
          </w:tcPr>
          <w:p w14:paraId="7B968824" w14:textId="77777777" w:rsidR="00602F25" w:rsidRDefault="00602F25" w:rsidP="00602F25">
            <w:pPr>
              <w:pStyle w:val="Heading2"/>
              <w:keepNext/>
              <w:numPr>
                <w:ilvl w:val="0"/>
                <w:numId w:val="0"/>
              </w:numPr>
              <w:spacing w:after="0" w:line="240" w:lineRule="auto"/>
              <w:ind w:left="576"/>
            </w:pPr>
            <w:bookmarkStart w:id="141" w:name="_Toc15638129"/>
            <w:bookmarkEnd w:id="119"/>
          </w:p>
          <w:p w14:paraId="4DA548C4" w14:textId="77777777" w:rsidR="002603F5" w:rsidRDefault="00DD59C3" w:rsidP="00DA00D3">
            <w:pPr>
              <w:pStyle w:val="Heading2"/>
              <w:keepNext/>
              <w:numPr>
                <w:ilvl w:val="1"/>
                <w:numId w:val="1"/>
              </w:numPr>
              <w:spacing w:after="0" w:line="240" w:lineRule="auto"/>
              <w:ind w:left="576" w:hanging="576"/>
            </w:pPr>
            <w:bookmarkStart w:id="142" w:name="_Toc190171315"/>
            <w:r>
              <w:t>SCHEDULE B</w:t>
            </w:r>
            <w:r w:rsidR="002603F5" w:rsidRPr="00022034">
              <w:t xml:space="preserve"> – SERVICE AVAILABILITY</w:t>
            </w:r>
            <w:bookmarkEnd w:id="141"/>
            <w:bookmarkEnd w:id="142"/>
          </w:p>
          <w:p w14:paraId="2CFA2A10" w14:textId="58E558E0" w:rsidR="00602F25" w:rsidRPr="00602F25" w:rsidRDefault="00602F25" w:rsidP="00602F25">
            <w:pPr>
              <w:rPr>
                <w:sz w:val="24"/>
                <w:szCs w:val="24"/>
              </w:rPr>
            </w:pPr>
          </w:p>
        </w:tc>
      </w:tr>
    </w:tbl>
    <w:p w14:paraId="3D67CA42" w14:textId="77777777" w:rsidR="00602F25" w:rsidRPr="00602F25" w:rsidRDefault="00602F25" w:rsidP="00602F25">
      <w:pPr>
        <w:spacing w:after="0"/>
      </w:pPr>
      <w:bookmarkStart w:id="143" w:name="_Toc15906943"/>
      <w:bookmarkStart w:id="144" w:name="_Toc15907467"/>
      <w:bookmarkStart w:id="145" w:name="_Toc15908481"/>
      <w:bookmarkStart w:id="146" w:name="_Toc15923518"/>
      <w:bookmarkStart w:id="147" w:name="_Toc15925220"/>
      <w:bookmarkStart w:id="148" w:name="_Toc15926975"/>
      <w:bookmarkStart w:id="149" w:name="_Toc15929692"/>
    </w:p>
    <w:p w14:paraId="1A5E85F5" w14:textId="77777777" w:rsidR="00602F25" w:rsidRDefault="00602F25" w:rsidP="00602F25">
      <w:pPr>
        <w:pStyle w:val="Heading3"/>
        <w:keepNext/>
        <w:numPr>
          <w:ilvl w:val="0"/>
          <w:numId w:val="0"/>
        </w:numPr>
        <w:tabs>
          <w:tab w:val="left" w:pos="0"/>
        </w:tabs>
        <w:spacing w:after="0" w:line="240" w:lineRule="auto"/>
        <w:ind w:left="720"/>
        <w:rPr>
          <w:sz w:val="24"/>
        </w:rPr>
      </w:pPr>
    </w:p>
    <w:p w14:paraId="4EF2768D" w14:textId="38A36899" w:rsidR="00602F25" w:rsidRPr="00B055F6" w:rsidRDefault="002603F5" w:rsidP="00602F25">
      <w:pPr>
        <w:pStyle w:val="Heading3"/>
        <w:keepNext/>
        <w:numPr>
          <w:ilvl w:val="2"/>
          <w:numId w:val="1"/>
        </w:numPr>
        <w:tabs>
          <w:tab w:val="left" w:pos="0"/>
        </w:tabs>
        <w:spacing w:after="0" w:line="240" w:lineRule="auto"/>
        <w:ind w:left="720"/>
        <w:rPr>
          <w:sz w:val="24"/>
        </w:rPr>
      </w:pPr>
      <w:bookmarkStart w:id="150" w:name="_Toc190171316"/>
      <w:r w:rsidRPr="00434D17">
        <w:rPr>
          <w:sz w:val="24"/>
        </w:rPr>
        <w:t>Support</w:t>
      </w:r>
      <w:bookmarkEnd w:id="143"/>
      <w:bookmarkEnd w:id="144"/>
      <w:bookmarkEnd w:id="145"/>
      <w:bookmarkEnd w:id="146"/>
      <w:bookmarkEnd w:id="147"/>
      <w:bookmarkEnd w:id="148"/>
      <w:bookmarkEnd w:id="149"/>
      <w:bookmarkEnd w:id="150"/>
    </w:p>
    <w:p w14:paraId="784EA4E0" w14:textId="77777777" w:rsidR="00B055F6" w:rsidRDefault="00B055F6" w:rsidP="00B055F6">
      <w:pPr>
        <w:pStyle w:val="ListParagraph"/>
        <w:numPr>
          <w:ilvl w:val="0"/>
          <w:numId w:val="27"/>
        </w:numPr>
        <w:spacing w:before="100" w:beforeAutospacing="1" w:after="100" w:afterAutospacing="1" w:line="240" w:lineRule="auto"/>
        <w:rPr>
          <w:rFonts w:ascii="Arial" w:eastAsia="Times New Roman" w:hAnsi="Arial" w:cs="Arial"/>
          <w:color w:val="808080" w:themeColor="background1" w:themeShade="80"/>
          <w:sz w:val="18"/>
          <w:szCs w:val="18"/>
          <w:lang w:eastAsia="en-ZA"/>
        </w:rPr>
      </w:pPr>
      <w:r w:rsidRPr="00B055F6">
        <w:rPr>
          <w:rFonts w:ascii="Arial" w:eastAsia="Times New Roman" w:hAnsi="Arial" w:cs="Arial"/>
          <w:b/>
          <w:bCs/>
          <w:color w:val="808080" w:themeColor="background1" w:themeShade="80"/>
          <w:sz w:val="18"/>
          <w:szCs w:val="18"/>
          <w:lang w:eastAsia="en-ZA"/>
        </w:rPr>
        <w:t>Standard Business Hours:</w:t>
      </w:r>
      <w:r w:rsidRPr="00B055F6">
        <w:rPr>
          <w:rFonts w:ascii="Arial" w:eastAsia="Times New Roman" w:hAnsi="Arial" w:cs="Arial"/>
          <w:color w:val="808080" w:themeColor="background1" w:themeShade="80"/>
          <w:sz w:val="18"/>
          <w:szCs w:val="18"/>
          <w:lang w:eastAsia="en-ZA"/>
        </w:rPr>
        <w:br/>
        <w:t>The Supplier’s standard business days and hours are Monday to Friday, 08:00 – 17:00.</w:t>
      </w:r>
    </w:p>
    <w:p w14:paraId="3F239126" w14:textId="77777777" w:rsidR="00B055F6" w:rsidRDefault="00B055F6" w:rsidP="00B055F6">
      <w:pPr>
        <w:pStyle w:val="ListParagraph"/>
        <w:numPr>
          <w:ilvl w:val="0"/>
          <w:numId w:val="27"/>
        </w:numPr>
        <w:spacing w:before="100" w:beforeAutospacing="1" w:after="100" w:afterAutospacing="1" w:line="240" w:lineRule="auto"/>
        <w:rPr>
          <w:rFonts w:ascii="Arial" w:eastAsia="Times New Roman" w:hAnsi="Arial" w:cs="Arial"/>
          <w:color w:val="808080" w:themeColor="background1" w:themeShade="80"/>
          <w:sz w:val="18"/>
          <w:szCs w:val="18"/>
          <w:lang w:eastAsia="en-ZA"/>
        </w:rPr>
      </w:pPr>
      <w:r w:rsidRPr="00B055F6">
        <w:rPr>
          <w:rFonts w:ascii="Arial" w:eastAsia="Times New Roman" w:hAnsi="Arial" w:cs="Arial"/>
          <w:b/>
          <w:bCs/>
          <w:color w:val="808080" w:themeColor="background1" w:themeShade="80"/>
          <w:sz w:val="18"/>
          <w:szCs w:val="18"/>
          <w:lang w:eastAsia="en-ZA"/>
        </w:rPr>
        <w:t>After-Hour Support:</w:t>
      </w:r>
      <w:r w:rsidRPr="00B055F6">
        <w:rPr>
          <w:rFonts w:ascii="Arial" w:eastAsia="Times New Roman" w:hAnsi="Arial" w:cs="Arial"/>
          <w:color w:val="808080" w:themeColor="background1" w:themeShade="80"/>
          <w:sz w:val="18"/>
          <w:szCs w:val="18"/>
          <w:lang w:eastAsia="en-ZA"/>
        </w:rPr>
        <w:br/>
        <w:t>An after-hour helpdesk system is available with a 2-hour response time.</w:t>
      </w:r>
    </w:p>
    <w:p w14:paraId="0A8A6DF2" w14:textId="77777777" w:rsidR="00B055F6" w:rsidRDefault="00B055F6" w:rsidP="00B055F6">
      <w:pPr>
        <w:pStyle w:val="ListParagraph"/>
        <w:numPr>
          <w:ilvl w:val="0"/>
          <w:numId w:val="27"/>
        </w:numPr>
        <w:spacing w:before="100" w:beforeAutospacing="1" w:after="100" w:afterAutospacing="1" w:line="240" w:lineRule="auto"/>
        <w:rPr>
          <w:rFonts w:ascii="Arial" w:eastAsia="Times New Roman" w:hAnsi="Arial" w:cs="Arial"/>
          <w:color w:val="808080" w:themeColor="background1" w:themeShade="80"/>
          <w:sz w:val="18"/>
          <w:szCs w:val="18"/>
          <w:lang w:eastAsia="en-ZA"/>
        </w:rPr>
      </w:pPr>
      <w:r w:rsidRPr="00B055F6">
        <w:rPr>
          <w:rFonts w:ascii="Arial" w:eastAsia="Times New Roman" w:hAnsi="Arial" w:cs="Arial"/>
          <w:b/>
          <w:bCs/>
          <w:color w:val="808080" w:themeColor="background1" w:themeShade="80"/>
          <w:sz w:val="18"/>
          <w:szCs w:val="18"/>
          <w:lang w:eastAsia="en-ZA"/>
        </w:rPr>
        <w:t>Service Requests:</w:t>
      </w:r>
      <w:r w:rsidRPr="00B055F6">
        <w:rPr>
          <w:rFonts w:ascii="Arial" w:eastAsia="Times New Roman" w:hAnsi="Arial" w:cs="Arial"/>
          <w:color w:val="808080" w:themeColor="background1" w:themeShade="80"/>
          <w:sz w:val="18"/>
          <w:szCs w:val="18"/>
          <w:lang w:eastAsia="en-ZA"/>
        </w:rPr>
        <w:br/>
        <w:t>Any service requests, as outlined in Schedule A and B, will be guaranteed under the response timeline provided.</w:t>
      </w:r>
    </w:p>
    <w:p w14:paraId="786D6F26" w14:textId="77777777" w:rsidR="00B055F6" w:rsidRDefault="00B055F6" w:rsidP="00B055F6">
      <w:pPr>
        <w:pStyle w:val="ListParagraph"/>
        <w:numPr>
          <w:ilvl w:val="0"/>
          <w:numId w:val="27"/>
        </w:numPr>
        <w:spacing w:before="100" w:beforeAutospacing="1" w:after="100" w:afterAutospacing="1" w:line="240" w:lineRule="auto"/>
        <w:rPr>
          <w:rFonts w:ascii="Arial" w:eastAsia="Times New Roman" w:hAnsi="Arial" w:cs="Arial"/>
          <w:color w:val="808080" w:themeColor="background1" w:themeShade="80"/>
          <w:sz w:val="18"/>
          <w:szCs w:val="18"/>
          <w:lang w:eastAsia="en-ZA"/>
        </w:rPr>
      </w:pPr>
      <w:r w:rsidRPr="00B055F6">
        <w:rPr>
          <w:rFonts w:ascii="Arial" w:eastAsia="Times New Roman" w:hAnsi="Arial" w:cs="Arial"/>
          <w:b/>
          <w:bCs/>
          <w:color w:val="808080" w:themeColor="background1" w:themeShade="80"/>
          <w:sz w:val="18"/>
          <w:szCs w:val="18"/>
          <w:lang w:eastAsia="en-ZA"/>
        </w:rPr>
        <w:t>Emergency Support (Outside Standard Hours):</w:t>
      </w:r>
      <w:r w:rsidRPr="00B055F6">
        <w:rPr>
          <w:rFonts w:ascii="Arial" w:eastAsia="Times New Roman" w:hAnsi="Arial" w:cs="Arial"/>
          <w:color w:val="808080" w:themeColor="background1" w:themeShade="80"/>
          <w:sz w:val="18"/>
          <w:szCs w:val="18"/>
          <w:lang w:eastAsia="en-ZA"/>
        </w:rPr>
        <w:br/>
        <w:t>If the hosting centre services are unavailable outside of the Supplier’s standard business hours, emergency support will be provided. This support will not incur additional charges, provided the issue affects the entire business, not just a single employee or representative. The Supplier will provide emergency support numbers to the Client.</w:t>
      </w:r>
    </w:p>
    <w:p w14:paraId="2C97DB16" w14:textId="4BE70311" w:rsidR="00B055F6" w:rsidRPr="00B055F6" w:rsidRDefault="00B055F6" w:rsidP="00B055F6">
      <w:pPr>
        <w:pStyle w:val="ListParagraph"/>
        <w:numPr>
          <w:ilvl w:val="0"/>
          <w:numId w:val="27"/>
        </w:numPr>
        <w:spacing w:before="100" w:beforeAutospacing="1" w:after="100" w:afterAutospacing="1" w:line="240" w:lineRule="auto"/>
        <w:rPr>
          <w:rFonts w:ascii="Arial" w:eastAsia="Times New Roman" w:hAnsi="Arial" w:cs="Arial"/>
          <w:color w:val="808080" w:themeColor="background1" w:themeShade="80"/>
          <w:sz w:val="18"/>
          <w:szCs w:val="18"/>
          <w:lang w:eastAsia="en-ZA"/>
        </w:rPr>
      </w:pPr>
      <w:r w:rsidRPr="00B055F6">
        <w:rPr>
          <w:rFonts w:ascii="Arial" w:eastAsia="Times New Roman" w:hAnsi="Arial" w:cs="Arial"/>
          <w:b/>
          <w:bCs/>
          <w:color w:val="808080" w:themeColor="background1" w:themeShade="80"/>
          <w:sz w:val="18"/>
          <w:szCs w:val="18"/>
          <w:lang w:eastAsia="en-ZA"/>
        </w:rPr>
        <w:t>Hosting Centre Support:</w:t>
      </w:r>
      <w:r w:rsidRPr="00B055F6">
        <w:rPr>
          <w:rFonts w:ascii="Arial" w:eastAsia="Times New Roman" w:hAnsi="Arial" w:cs="Arial"/>
          <w:color w:val="808080" w:themeColor="background1" w:themeShade="80"/>
          <w:sz w:val="18"/>
          <w:szCs w:val="18"/>
          <w:lang w:eastAsia="en-ZA"/>
        </w:rPr>
        <w:br/>
        <w:t>Hosting centre support is available 24/7/365, backed by HETZNER, IS, and Afrihost.</w:t>
      </w:r>
    </w:p>
    <w:p w14:paraId="29AB6D9D" w14:textId="07DACFDA" w:rsidR="00197496" w:rsidRDefault="00197496" w:rsidP="002603F5">
      <w:pPr>
        <w:rPr>
          <w:rFonts w:ascii="Arial" w:hAnsi="Arial"/>
          <w:color w:val="808080"/>
          <w:sz w:val="18"/>
          <w:szCs w:val="18"/>
        </w:rPr>
      </w:pPr>
    </w:p>
    <w:p w14:paraId="706498DD" w14:textId="5E4938BD" w:rsidR="00197496" w:rsidRDefault="00197496" w:rsidP="002603F5">
      <w:pPr>
        <w:rPr>
          <w:rFonts w:ascii="Arial" w:hAnsi="Arial"/>
          <w:color w:val="808080"/>
          <w:sz w:val="18"/>
          <w:szCs w:val="18"/>
        </w:rPr>
      </w:pPr>
    </w:p>
    <w:p w14:paraId="3A129E93" w14:textId="775A472A" w:rsidR="00197496" w:rsidRDefault="00197496" w:rsidP="002603F5">
      <w:pPr>
        <w:rPr>
          <w:rFonts w:ascii="Arial" w:hAnsi="Arial"/>
          <w:color w:val="808080"/>
          <w:sz w:val="18"/>
          <w:szCs w:val="18"/>
        </w:rPr>
      </w:pPr>
    </w:p>
    <w:p w14:paraId="5D690753" w14:textId="214AD8BD" w:rsidR="00197496" w:rsidRDefault="00197496" w:rsidP="002603F5">
      <w:pPr>
        <w:rPr>
          <w:rFonts w:ascii="Arial" w:hAnsi="Arial"/>
          <w:color w:val="808080"/>
          <w:sz w:val="18"/>
          <w:szCs w:val="18"/>
        </w:rPr>
      </w:pPr>
    </w:p>
    <w:p w14:paraId="4F699F7A" w14:textId="2217FCD7" w:rsidR="00197496" w:rsidRDefault="00197496" w:rsidP="002603F5">
      <w:pPr>
        <w:rPr>
          <w:rFonts w:ascii="Arial" w:hAnsi="Arial"/>
          <w:color w:val="808080"/>
          <w:sz w:val="18"/>
          <w:szCs w:val="18"/>
        </w:rPr>
      </w:pPr>
    </w:p>
    <w:p w14:paraId="0D4B7EB4" w14:textId="24487484" w:rsidR="00197496" w:rsidRDefault="00197496" w:rsidP="002603F5">
      <w:pPr>
        <w:rPr>
          <w:rFonts w:ascii="Arial" w:hAnsi="Arial"/>
          <w:color w:val="808080"/>
          <w:sz w:val="18"/>
          <w:szCs w:val="18"/>
        </w:rPr>
      </w:pPr>
    </w:p>
    <w:p w14:paraId="0AAABD7B" w14:textId="5333BCC6" w:rsidR="00197496" w:rsidRDefault="00197496" w:rsidP="002603F5">
      <w:pPr>
        <w:rPr>
          <w:rFonts w:ascii="Arial" w:hAnsi="Arial"/>
          <w:color w:val="808080"/>
          <w:sz w:val="18"/>
          <w:szCs w:val="18"/>
        </w:rPr>
      </w:pPr>
    </w:p>
    <w:p w14:paraId="02DDCE67" w14:textId="1243EA10" w:rsidR="00197496" w:rsidRDefault="00197496" w:rsidP="002603F5">
      <w:pPr>
        <w:rPr>
          <w:rFonts w:ascii="Arial" w:hAnsi="Arial"/>
          <w:color w:val="808080"/>
          <w:sz w:val="18"/>
          <w:szCs w:val="18"/>
        </w:rPr>
      </w:pPr>
    </w:p>
    <w:p w14:paraId="52771479" w14:textId="3D593A54" w:rsidR="00197496" w:rsidRDefault="00197496" w:rsidP="002603F5">
      <w:pPr>
        <w:rPr>
          <w:rFonts w:ascii="Arial" w:hAnsi="Arial"/>
          <w:color w:val="808080"/>
          <w:sz w:val="18"/>
          <w:szCs w:val="18"/>
        </w:rPr>
      </w:pPr>
    </w:p>
    <w:p w14:paraId="231F7039" w14:textId="08210E08" w:rsidR="00197496" w:rsidRDefault="00197496" w:rsidP="002603F5">
      <w:pPr>
        <w:rPr>
          <w:rFonts w:ascii="Arial" w:hAnsi="Arial"/>
          <w:color w:val="808080"/>
          <w:sz w:val="18"/>
          <w:szCs w:val="18"/>
        </w:rPr>
      </w:pPr>
    </w:p>
    <w:p w14:paraId="7723FBC8" w14:textId="3A7F0E4F" w:rsidR="00197496" w:rsidRDefault="00197496" w:rsidP="002603F5">
      <w:pPr>
        <w:rPr>
          <w:rFonts w:ascii="Arial" w:hAnsi="Arial"/>
          <w:color w:val="808080"/>
          <w:sz w:val="18"/>
          <w:szCs w:val="18"/>
        </w:rPr>
      </w:pPr>
    </w:p>
    <w:p w14:paraId="3754C0D8" w14:textId="4976F7A2" w:rsidR="00197496" w:rsidRDefault="00197496" w:rsidP="002603F5">
      <w:pPr>
        <w:rPr>
          <w:rFonts w:ascii="Arial" w:hAnsi="Arial"/>
          <w:color w:val="808080"/>
          <w:sz w:val="18"/>
          <w:szCs w:val="18"/>
        </w:rPr>
      </w:pPr>
    </w:p>
    <w:p w14:paraId="7406E188" w14:textId="47071CE3" w:rsidR="00197496" w:rsidRDefault="00197496" w:rsidP="002603F5">
      <w:pPr>
        <w:rPr>
          <w:rFonts w:ascii="Arial" w:hAnsi="Arial"/>
          <w:color w:val="808080"/>
          <w:sz w:val="18"/>
          <w:szCs w:val="18"/>
        </w:rPr>
      </w:pPr>
    </w:p>
    <w:p w14:paraId="76EBFB51" w14:textId="56153DDF" w:rsidR="00197496" w:rsidRDefault="00197496" w:rsidP="002603F5">
      <w:pPr>
        <w:rPr>
          <w:rFonts w:ascii="Arial" w:hAnsi="Arial"/>
          <w:color w:val="808080"/>
          <w:sz w:val="18"/>
          <w:szCs w:val="18"/>
        </w:rPr>
      </w:pPr>
    </w:p>
    <w:p w14:paraId="07F38023" w14:textId="23877650" w:rsidR="00197496" w:rsidRDefault="00197496" w:rsidP="002603F5">
      <w:pPr>
        <w:rPr>
          <w:rFonts w:ascii="Arial" w:hAnsi="Arial"/>
          <w:color w:val="808080"/>
          <w:sz w:val="18"/>
          <w:szCs w:val="18"/>
        </w:rPr>
      </w:pPr>
    </w:p>
    <w:p w14:paraId="1ED2AC5D" w14:textId="132B2256" w:rsidR="00197496" w:rsidRDefault="00197496" w:rsidP="002603F5">
      <w:pPr>
        <w:rPr>
          <w:rFonts w:ascii="Arial" w:hAnsi="Arial"/>
          <w:color w:val="808080"/>
          <w:sz w:val="18"/>
          <w:szCs w:val="18"/>
        </w:rPr>
      </w:pPr>
    </w:p>
    <w:p w14:paraId="78D0F9B5" w14:textId="17918F4F" w:rsidR="00197496" w:rsidRDefault="00197496" w:rsidP="002603F5">
      <w:pPr>
        <w:rPr>
          <w:rFonts w:ascii="Arial" w:hAnsi="Arial"/>
          <w:color w:val="808080"/>
          <w:sz w:val="18"/>
          <w:szCs w:val="18"/>
        </w:rPr>
      </w:pPr>
    </w:p>
    <w:p w14:paraId="46338BA3" w14:textId="4280C00F" w:rsidR="00602F25" w:rsidRDefault="00602F25" w:rsidP="002603F5">
      <w:pPr>
        <w:rPr>
          <w:rFonts w:ascii="Arial" w:hAnsi="Arial"/>
          <w:color w:val="808080"/>
          <w:sz w:val="18"/>
          <w:szCs w:val="18"/>
        </w:rPr>
      </w:pPr>
    </w:p>
    <w:p w14:paraId="6054E31A" w14:textId="33994C9D" w:rsidR="00602F25" w:rsidRDefault="00602F25" w:rsidP="002603F5">
      <w:pPr>
        <w:rPr>
          <w:rFonts w:ascii="Arial" w:hAnsi="Arial"/>
          <w:color w:val="808080"/>
          <w:sz w:val="18"/>
          <w:szCs w:val="18"/>
        </w:rPr>
      </w:pPr>
    </w:p>
    <w:p w14:paraId="1B1CF9A8" w14:textId="77777777" w:rsidR="00602F25" w:rsidRDefault="00602F25" w:rsidP="002603F5">
      <w:pPr>
        <w:rPr>
          <w:rFonts w:ascii="Arial" w:hAnsi="Arial"/>
          <w:color w:val="808080"/>
          <w:sz w:val="18"/>
          <w:szCs w:val="18"/>
        </w:rPr>
      </w:pPr>
    </w:p>
    <w:p w14:paraId="55E3085F" w14:textId="77777777" w:rsidR="00197496" w:rsidRPr="00E934CE" w:rsidRDefault="00197496" w:rsidP="002603F5">
      <w:pPr>
        <w:rPr>
          <w:rFonts w:ascii="Arial" w:hAnsi="Arial"/>
          <w:color w:val="808080"/>
          <w:sz w:val="18"/>
          <w:szCs w:val="1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22"/>
      </w:tblGrid>
      <w:tr w:rsidR="002603F5" w14:paraId="5004F761" w14:textId="77777777" w:rsidTr="00CD59EC">
        <w:tc>
          <w:tcPr>
            <w:tcW w:w="8522" w:type="dxa"/>
          </w:tcPr>
          <w:p w14:paraId="0E0063D8" w14:textId="011F759D" w:rsidR="002603F5" w:rsidRPr="00022034" w:rsidRDefault="00DD59C3" w:rsidP="00DA00D3">
            <w:pPr>
              <w:pStyle w:val="Heading2"/>
              <w:keepNext/>
              <w:numPr>
                <w:ilvl w:val="1"/>
                <w:numId w:val="1"/>
              </w:numPr>
              <w:spacing w:before="240" w:after="120" w:line="240" w:lineRule="auto"/>
              <w:ind w:left="576" w:hanging="576"/>
            </w:pPr>
            <w:bookmarkStart w:id="151" w:name="_Toc190171317"/>
            <w:bookmarkStart w:id="152" w:name="_Toc15638130"/>
            <w:r>
              <w:lastRenderedPageBreak/>
              <w:t>SCHEDULE C</w:t>
            </w:r>
            <w:r w:rsidR="002603F5" w:rsidRPr="00022034">
              <w:t xml:space="preserve"> –</w:t>
            </w:r>
            <w:r w:rsidR="006C5352">
              <w:t xml:space="preserve"> PLACE OF DELIVERY</w:t>
            </w:r>
            <w:bookmarkEnd w:id="151"/>
            <w:r w:rsidR="002603F5" w:rsidRPr="00022034">
              <w:t xml:space="preserve"> </w:t>
            </w:r>
            <w:bookmarkEnd w:id="152"/>
          </w:p>
          <w:p w14:paraId="40030C8B" w14:textId="77777777" w:rsidR="002603F5" w:rsidRDefault="002603F5" w:rsidP="00CD59EC">
            <w:pPr>
              <w:rPr>
                <w:rFonts w:ascii="Arial" w:hAnsi="Arial"/>
              </w:rPr>
            </w:pPr>
          </w:p>
        </w:tc>
      </w:tr>
    </w:tbl>
    <w:p w14:paraId="699317A2" w14:textId="1107B7BD" w:rsidR="004B082E" w:rsidRDefault="004B082E" w:rsidP="00602F25">
      <w:pPr>
        <w:spacing w:after="0"/>
        <w:rPr>
          <w:rFonts w:ascii="Arial" w:hAnsi="Arial"/>
        </w:rPr>
      </w:pPr>
    </w:p>
    <w:p w14:paraId="702084E1" w14:textId="77777777" w:rsidR="00602F25" w:rsidRDefault="00602F25" w:rsidP="00602F25">
      <w:pPr>
        <w:spacing w:after="0"/>
        <w:rPr>
          <w:rFonts w:ascii="Arial" w:hAnsi="Arial"/>
        </w:rPr>
      </w:pPr>
    </w:p>
    <w:p w14:paraId="20D05BFB" w14:textId="2FE36366" w:rsidR="004B082E" w:rsidRDefault="00DD59C3" w:rsidP="00602F25">
      <w:pPr>
        <w:spacing w:after="0"/>
        <w:rPr>
          <w:rFonts w:ascii="Arial" w:hAnsi="Arial"/>
          <w:color w:val="808080"/>
          <w:sz w:val="18"/>
          <w:szCs w:val="18"/>
        </w:rPr>
      </w:pPr>
      <w:r>
        <w:rPr>
          <w:rFonts w:ascii="Arial" w:hAnsi="Arial"/>
          <w:color w:val="808080"/>
          <w:sz w:val="18"/>
          <w:szCs w:val="18"/>
        </w:rPr>
        <w:t>Schedule C</w:t>
      </w:r>
      <w:r w:rsidR="002603F5" w:rsidRPr="00E934CE">
        <w:rPr>
          <w:rFonts w:ascii="Arial" w:hAnsi="Arial"/>
          <w:color w:val="808080"/>
          <w:sz w:val="18"/>
          <w:szCs w:val="18"/>
        </w:rPr>
        <w:t xml:space="preserve"> provides the location or locations where the Standard and Non-standard Services will be delivered to the </w:t>
      </w:r>
      <w:r w:rsidR="00C3178B">
        <w:rPr>
          <w:rFonts w:ascii="Arial" w:hAnsi="Arial"/>
          <w:color w:val="808080"/>
          <w:sz w:val="18"/>
          <w:szCs w:val="18"/>
        </w:rPr>
        <w:t>Client</w:t>
      </w:r>
      <w:r w:rsidR="002603F5" w:rsidRPr="00E934CE">
        <w:rPr>
          <w:rFonts w:ascii="Arial" w:hAnsi="Arial"/>
          <w:color w:val="808080"/>
          <w:sz w:val="18"/>
          <w:szCs w:val="18"/>
        </w:rPr>
        <w:t xml:space="preserve"> und</w:t>
      </w:r>
      <w:r w:rsidR="004B082E">
        <w:rPr>
          <w:rFonts w:ascii="Arial" w:hAnsi="Arial"/>
          <w:color w:val="808080"/>
          <w:sz w:val="18"/>
          <w:szCs w:val="18"/>
        </w:rPr>
        <w:t xml:space="preserve">er the terms of this </w:t>
      </w:r>
      <w:r w:rsidR="0021028C">
        <w:rPr>
          <w:rFonts w:ascii="Arial" w:hAnsi="Arial"/>
          <w:color w:val="808080"/>
          <w:sz w:val="18"/>
          <w:szCs w:val="18"/>
        </w:rPr>
        <w:t>Agreement</w:t>
      </w:r>
      <w:r w:rsidR="004B082E">
        <w:rPr>
          <w:rFonts w:ascii="Arial" w:hAnsi="Arial"/>
          <w:color w:val="808080"/>
          <w:sz w:val="18"/>
          <w:szCs w:val="18"/>
        </w:rPr>
        <w:t>.</w:t>
      </w:r>
    </w:p>
    <w:p w14:paraId="41690B6F" w14:textId="75E870D2" w:rsidR="00602F25" w:rsidRDefault="00602F25" w:rsidP="00602F25">
      <w:pPr>
        <w:spacing w:after="0"/>
        <w:rPr>
          <w:rFonts w:ascii="Arial" w:hAnsi="Arial"/>
          <w:color w:val="808080"/>
          <w:sz w:val="18"/>
          <w:szCs w:val="18"/>
        </w:rPr>
      </w:pPr>
    </w:p>
    <w:p w14:paraId="713D1DC6" w14:textId="77777777" w:rsidR="00602F25" w:rsidRPr="004B082E" w:rsidRDefault="00602F25" w:rsidP="00602F25">
      <w:pPr>
        <w:spacing w:after="0"/>
        <w:rPr>
          <w:rFonts w:ascii="Arial" w:hAnsi="Arial"/>
          <w:color w:val="808080"/>
          <w:sz w:val="18"/>
          <w:szCs w:val="18"/>
        </w:rPr>
      </w:pPr>
    </w:p>
    <w:p w14:paraId="7465808D" w14:textId="77777777" w:rsidR="002603F5" w:rsidRPr="00434D17" w:rsidRDefault="002603F5" w:rsidP="00DA00D3">
      <w:pPr>
        <w:pStyle w:val="Heading3"/>
        <w:keepNext/>
        <w:numPr>
          <w:ilvl w:val="2"/>
          <w:numId w:val="1"/>
        </w:numPr>
        <w:tabs>
          <w:tab w:val="left" w:pos="0"/>
        </w:tabs>
        <w:spacing w:after="0" w:line="240" w:lineRule="auto"/>
        <w:ind w:left="720"/>
        <w:rPr>
          <w:sz w:val="24"/>
        </w:rPr>
      </w:pPr>
      <w:bookmarkStart w:id="153" w:name="_Toc15906945"/>
      <w:bookmarkStart w:id="154" w:name="_Toc15907469"/>
      <w:bookmarkStart w:id="155" w:name="_Toc15908483"/>
      <w:bookmarkStart w:id="156" w:name="_Toc15923520"/>
      <w:bookmarkStart w:id="157" w:name="_Toc15925222"/>
      <w:bookmarkStart w:id="158" w:name="_Toc15926977"/>
      <w:bookmarkStart w:id="159" w:name="_Toc15929694"/>
      <w:bookmarkStart w:id="160" w:name="_Toc190171318"/>
      <w:r w:rsidRPr="00434D17">
        <w:rPr>
          <w:sz w:val="24"/>
        </w:rPr>
        <w:t>Hosting Centre - Primary</w:t>
      </w:r>
      <w:bookmarkEnd w:id="153"/>
      <w:bookmarkEnd w:id="154"/>
      <w:bookmarkEnd w:id="155"/>
      <w:bookmarkEnd w:id="156"/>
      <w:bookmarkEnd w:id="157"/>
      <w:bookmarkEnd w:id="158"/>
      <w:bookmarkEnd w:id="159"/>
      <w:bookmarkEnd w:id="160"/>
    </w:p>
    <w:p w14:paraId="75018F4A" w14:textId="443D88F0" w:rsidR="002603F5" w:rsidRDefault="002603F5" w:rsidP="00602F25">
      <w:pPr>
        <w:spacing w:after="0"/>
        <w:rPr>
          <w:rFonts w:ascii="Arial" w:hAnsi="Arial" w:cs="Arial"/>
          <w:b/>
          <w:color w:val="808080"/>
          <w:sz w:val="18"/>
          <w:szCs w:val="18"/>
        </w:rPr>
      </w:pPr>
    </w:p>
    <w:p w14:paraId="07BB2BD8" w14:textId="77777777" w:rsidR="00602F25" w:rsidRPr="00441D71" w:rsidRDefault="00602F25" w:rsidP="00602F25">
      <w:pPr>
        <w:spacing w:after="0"/>
        <w:rPr>
          <w:rFonts w:ascii="Arial" w:hAnsi="Arial" w:cs="Arial"/>
          <w:b/>
          <w:color w:val="808080" w:themeColor="background1" w:themeShade="80"/>
          <w:sz w:val="18"/>
          <w:szCs w:val="18"/>
        </w:rPr>
      </w:pPr>
    </w:p>
    <w:p w14:paraId="4CB9F895" w14:textId="77777777" w:rsidR="0052385B" w:rsidRPr="00441D71" w:rsidRDefault="0052385B" w:rsidP="00602F25">
      <w:pPr>
        <w:spacing w:after="0"/>
        <w:rPr>
          <w:rFonts w:ascii="Arial" w:hAnsi="Arial" w:cs="Arial"/>
          <w:b/>
          <w:bCs/>
          <w:color w:val="808080" w:themeColor="background1" w:themeShade="80"/>
          <w:spacing w:val="10"/>
          <w:sz w:val="18"/>
          <w:szCs w:val="18"/>
        </w:rPr>
      </w:pPr>
      <w:r w:rsidRPr="00441D71">
        <w:rPr>
          <w:rFonts w:ascii="Arial" w:hAnsi="Arial" w:cs="Arial"/>
          <w:b/>
          <w:bCs/>
          <w:color w:val="808080" w:themeColor="background1" w:themeShade="80"/>
          <w:spacing w:val="10"/>
          <w:sz w:val="18"/>
          <w:szCs w:val="18"/>
        </w:rPr>
        <w:t>Xneelo Data Centre</w:t>
      </w:r>
    </w:p>
    <w:p w14:paraId="1582430C" w14:textId="77777777" w:rsidR="0052385B" w:rsidRPr="00441D71" w:rsidRDefault="0052385B" w:rsidP="00602F25">
      <w:pPr>
        <w:spacing w:after="0"/>
        <w:rPr>
          <w:rFonts w:ascii="Arial" w:hAnsi="Arial" w:cs="Arial"/>
          <w:color w:val="808080" w:themeColor="background1" w:themeShade="80"/>
          <w:spacing w:val="10"/>
          <w:sz w:val="18"/>
          <w:szCs w:val="18"/>
        </w:rPr>
      </w:pPr>
      <w:r w:rsidRPr="00441D71">
        <w:rPr>
          <w:rFonts w:ascii="Arial" w:hAnsi="Arial" w:cs="Arial"/>
          <w:color w:val="808080" w:themeColor="background1" w:themeShade="80"/>
          <w:spacing w:val="10"/>
          <w:sz w:val="18"/>
          <w:szCs w:val="18"/>
        </w:rPr>
        <w:t>SamRand</w:t>
      </w:r>
    </w:p>
    <w:p w14:paraId="4152F1CF" w14:textId="77777777" w:rsidR="0052385B" w:rsidRPr="00441D71" w:rsidRDefault="0052385B" w:rsidP="00602F25">
      <w:pPr>
        <w:spacing w:after="0"/>
        <w:rPr>
          <w:rFonts w:ascii="Arial" w:hAnsi="Arial" w:cs="Arial"/>
          <w:color w:val="808080" w:themeColor="background1" w:themeShade="80"/>
          <w:spacing w:val="10"/>
          <w:sz w:val="18"/>
          <w:szCs w:val="18"/>
        </w:rPr>
      </w:pPr>
      <w:r w:rsidRPr="00441D71">
        <w:rPr>
          <w:rFonts w:ascii="Arial" w:hAnsi="Arial" w:cs="Arial"/>
          <w:color w:val="808080" w:themeColor="background1" w:themeShade="80"/>
          <w:spacing w:val="10"/>
          <w:sz w:val="18"/>
          <w:szCs w:val="18"/>
        </w:rPr>
        <w:t>Johannesburg</w:t>
      </w:r>
    </w:p>
    <w:p w14:paraId="261372DC" w14:textId="77777777" w:rsidR="0052385B" w:rsidRPr="00441D71" w:rsidRDefault="0052385B" w:rsidP="00602F25">
      <w:pPr>
        <w:spacing w:after="0"/>
        <w:rPr>
          <w:rFonts w:ascii="Arial" w:hAnsi="Arial" w:cs="Arial"/>
          <w:color w:val="808080" w:themeColor="background1" w:themeShade="80"/>
          <w:spacing w:val="10"/>
          <w:sz w:val="18"/>
          <w:szCs w:val="18"/>
        </w:rPr>
      </w:pPr>
      <w:r w:rsidRPr="00441D71">
        <w:rPr>
          <w:rFonts w:ascii="Arial" w:hAnsi="Arial" w:cs="Arial"/>
          <w:color w:val="808080" w:themeColor="background1" w:themeShade="80"/>
          <w:spacing w:val="10"/>
          <w:sz w:val="18"/>
          <w:szCs w:val="18"/>
        </w:rPr>
        <w:t>South Africa</w:t>
      </w:r>
    </w:p>
    <w:p w14:paraId="532A2189" w14:textId="40D4C8E7" w:rsidR="0052385B" w:rsidRPr="00441D71" w:rsidRDefault="0052385B" w:rsidP="00602F25">
      <w:pPr>
        <w:spacing w:after="0"/>
        <w:rPr>
          <w:rFonts w:ascii="Arial" w:hAnsi="Arial" w:cs="Arial"/>
          <w:color w:val="808080" w:themeColor="background1" w:themeShade="80"/>
          <w:spacing w:val="10"/>
          <w:sz w:val="18"/>
          <w:szCs w:val="18"/>
        </w:rPr>
      </w:pPr>
      <w:r w:rsidRPr="00441D71">
        <w:rPr>
          <w:rFonts w:ascii="Arial" w:hAnsi="Arial" w:cs="Arial"/>
          <w:color w:val="808080" w:themeColor="background1" w:themeShade="80"/>
          <w:spacing w:val="10"/>
          <w:sz w:val="18"/>
          <w:szCs w:val="18"/>
        </w:rPr>
        <w:t>Private Bag X163</w:t>
      </w:r>
    </w:p>
    <w:p w14:paraId="3E2C25D4" w14:textId="3EB3FCAC" w:rsidR="00602F25" w:rsidRDefault="00602F25" w:rsidP="00602F25">
      <w:pPr>
        <w:spacing w:after="0"/>
        <w:rPr>
          <w:rFonts w:ascii="Arial" w:hAnsi="Arial" w:cs="Arial"/>
          <w:color w:val="FF0000"/>
          <w:spacing w:val="10"/>
          <w:sz w:val="18"/>
          <w:szCs w:val="18"/>
        </w:rPr>
      </w:pPr>
    </w:p>
    <w:p w14:paraId="19F13757" w14:textId="77777777" w:rsidR="00602F25" w:rsidRPr="00A305FD" w:rsidRDefault="00602F25" w:rsidP="00602F25">
      <w:pPr>
        <w:spacing w:after="0"/>
        <w:rPr>
          <w:rFonts w:ascii="Arial" w:hAnsi="Arial" w:cs="Arial"/>
          <w:color w:val="FF0000"/>
          <w:spacing w:val="10"/>
          <w:sz w:val="18"/>
          <w:szCs w:val="18"/>
        </w:rPr>
      </w:pPr>
    </w:p>
    <w:p w14:paraId="0BD726A6" w14:textId="24D82F49" w:rsidR="003C3269" w:rsidRDefault="002603F5" w:rsidP="00DA00D3">
      <w:pPr>
        <w:pStyle w:val="Heading3"/>
        <w:keepNext/>
        <w:numPr>
          <w:ilvl w:val="2"/>
          <w:numId w:val="1"/>
        </w:numPr>
        <w:tabs>
          <w:tab w:val="left" w:pos="0"/>
        </w:tabs>
        <w:spacing w:after="0" w:line="240" w:lineRule="auto"/>
        <w:ind w:left="720"/>
        <w:rPr>
          <w:sz w:val="24"/>
        </w:rPr>
      </w:pPr>
      <w:bookmarkStart w:id="161" w:name="_Toc15906946"/>
      <w:bookmarkStart w:id="162" w:name="_Toc15907470"/>
      <w:bookmarkStart w:id="163" w:name="_Toc15908484"/>
      <w:bookmarkStart w:id="164" w:name="_Toc15923521"/>
      <w:bookmarkStart w:id="165" w:name="_Toc15925223"/>
      <w:bookmarkStart w:id="166" w:name="_Toc15926978"/>
      <w:bookmarkStart w:id="167" w:name="_Toc15929695"/>
      <w:bookmarkStart w:id="168" w:name="_Toc190171319"/>
      <w:r w:rsidRPr="00434D17">
        <w:rPr>
          <w:sz w:val="24"/>
        </w:rPr>
        <w:t xml:space="preserve">Hosting Centre </w:t>
      </w:r>
      <w:r w:rsidR="00C960C8">
        <w:rPr>
          <w:sz w:val="24"/>
        </w:rPr>
        <w:t>–</w:t>
      </w:r>
      <w:r w:rsidRPr="00434D17">
        <w:rPr>
          <w:sz w:val="24"/>
        </w:rPr>
        <w:t xml:space="preserve"> Backup</w:t>
      </w:r>
      <w:bookmarkEnd w:id="161"/>
      <w:bookmarkEnd w:id="162"/>
      <w:bookmarkEnd w:id="163"/>
      <w:bookmarkEnd w:id="164"/>
      <w:bookmarkEnd w:id="165"/>
      <w:bookmarkEnd w:id="166"/>
      <w:bookmarkEnd w:id="167"/>
      <w:bookmarkEnd w:id="168"/>
    </w:p>
    <w:p w14:paraId="000CA510" w14:textId="13BEFF08" w:rsidR="00C960C8" w:rsidRDefault="00C960C8" w:rsidP="00602F25">
      <w:pPr>
        <w:spacing w:after="0"/>
      </w:pPr>
    </w:p>
    <w:p w14:paraId="214A8EB4" w14:textId="77777777" w:rsidR="00602F25" w:rsidRPr="00C960C8" w:rsidRDefault="00602F25" w:rsidP="00602F25">
      <w:pPr>
        <w:spacing w:after="0"/>
      </w:pPr>
    </w:p>
    <w:p w14:paraId="27080075" w14:textId="6D5E266A" w:rsidR="00C960C8" w:rsidRPr="00441D71" w:rsidRDefault="00602F25" w:rsidP="00602F25">
      <w:pPr>
        <w:spacing w:after="0"/>
        <w:rPr>
          <w:rFonts w:ascii="Arial" w:hAnsi="Arial" w:cs="Arial"/>
          <w:b/>
          <w:bCs/>
          <w:color w:val="808080" w:themeColor="background1" w:themeShade="80"/>
          <w:spacing w:val="10"/>
          <w:sz w:val="18"/>
          <w:szCs w:val="18"/>
        </w:rPr>
      </w:pPr>
      <w:bookmarkStart w:id="169" w:name="_Hlk129095378"/>
      <w:r w:rsidRPr="00441D71">
        <w:rPr>
          <w:rFonts w:ascii="Arial" w:hAnsi="Arial" w:cs="Arial"/>
          <w:b/>
          <w:bCs/>
          <w:color w:val="808080" w:themeColor="background1" w:themeShade="80"/>
          <w:spacing w:val="10"/>
          <w:sz w:val="18"/>
          <w:szCs w:val="18"/>
        </w:rPr>
        <w:t>Gallo Manor</w:t>
      </w:r>
      <w:r w:rsidR="00C960C8" w:rsidRPr="00441D71">
        <w:rPr>
          <w:rFonts w:ascii="Arial" w:hAnsi="Arial" w:cs="Arial"/>
          <w:b/>
          <w:bCs/>
          <w:color w:val="808080" w:themeColor="background1" w:themeShade="80"/>
          <w:spacing w:val="10"/>
          <w:sz w:val="18"/>
          <w:szCs w:val="18"/>
        </w:rPr>
        <w:t xml:space="preserve"> Data Centre</w:t>
      </w:r>
    </w:p>
    <w:p w14:paraId="7906571A" w14:textId="1A4173F4" w:rsidR="00C960C8" w:rsidRPr="00441D71" w:rsidRDefault="00602F25" w:rsidP="00602F25">
      <w:pPr>
        <w:spacing w:after="0"/>
        <w:rPr>
          <w:rFonts w:ascii="Arial" w:hAnsi="Arial" w:cs="Arial"/>
          <w:color w:val="808080" w:themeColor="background1" w:themeShade="80"/>
          <w:spacing w:val="10"/>
          <w:sz w:val="18"/>
          <w:szCs w:val="18"/>
        </w:rPr>
      </w:pPr>
      <w:r w:rsidRPr="00441D71">
        <w:rPr>
          <w:rFonts w:ascii="Arial" w:hAnsi="Arial" w:cs="Arial"/>
          <w:color w:val="808080" w:themeColor="background1" w:themeShade="80"/>
          <w:spacing w:val="10"/>
          <w:sz w:val="18"/>
          <w:szCs w:val="18"/>
        </w:rPr>
        <w:t>Sandton</w:t>
      </w:r>
    </w:p>
    <w:p w14:paraId="03486F0B" w14:textId="77777777" w:rsidR="00C960C8" w:rsidRPr="00441D71" w:rsidRDefault="00C960C8" w:rsidP="00602F25">
      <w:pPr>
        <w:spacing w:after="0"/>
        <w:rPr>
          <w:rFonts w:ascii="Arial" w:hAnsi="Arial" w:cs="Arial"/>
          <w:color w:val="808080" w:themeColor="background1" w:themeShade="80"/>
          <w:spacing w:val="10"/>
          <w:sz w:val="18"/>
          <w:szCs w:val="18"/>
        </w:rPr>
      </w:pPr>
      <w:r w:rsidRPr="00441D71">
        <w:rPr>
          <w:rFonts w:ascii="Arial" w:hAnsi="Arial" w:cs="Arial"/>
          <w:color w:val="808080" w:themeColor="background1" w:themeShade="80"/>
          <w:spacing w:val="10"/>
          <w:sz w:val="18"/>
          <w:szCs w:val="18"/>
        </w:rPr>
        <w:t>Johannesburg</w:t>
      </w:r>
    </w:p>
    <w:p w14:paraId="0CD8B05F" w14:textId="77777777" w:rsidR="00C960C8" w:rsidRPr="00441D71" w:rsidRDefault="00C960C8" w:rsidP="00602F25">
      <w:pPr>
        <w:spacing w:after="0"/>
        <w:rPr>
          <w:rFonts w:ascii="Arial" w:hAnsi="Arial" w:cs="Arial"/>
          <w:color w:val="808080" w:themeColor="background1" w:themeShade="80"/>
          <w:spacing w:val="10"/>
          <w:sz w:val="18"/>
          <w:szCs w:val="18"/>
        </w:rPr>
      </w:pPr>
      <w:r w:rsidRPr="00441D71">
        <w:rPr>
          <w:rFonts w:ascii="Arial" w:hAnsi="Arial" w:cs="Arial"/>
          <w:color w:val="808080" w:themeColor="background1" w:themeShade="80"/>
          <w:spacing w:val="10"/>
          <w:sz w:val="18"/>
          <w:szCs w:val="18"/>
        </w:rPr>
        <w:t>South Africa</w:t>
      </w:r>
    </w:p>
    <w:bookmarkEnd w:id="169"/>
    <w:p w14:paraId="5D40151E" w14:textId="77777777" w:rsidR="002603F5" w:rsidRPr="00B342EC" w:rsidRDefault="002603F5" w:rsidP="00602F25">
      <w:pPr>
        <w:spacing w:after="0"/>
        <w:rPr>
          <w:rFonts w:ascii="Arial" w:hAnsi="Arial" w:cs="Arial"/>
          <w:color w:val="808080"/>
          <w:spacing w:val="10"/>
          <w:sz w:val="18"/>
          <w:szCs w:val="18"/>
        </w:rPr>
      </w:pPr>
    </w:p>
    <w:p w14:paraId="7E77098B" w14:textId="4C30046E" w:rsidR="002603F5" w:rsidRPr="00434D17" w:rsidRDefault="002603F5" w:rsidP="00DA00D3">
      <w:pPr>
        <w:pStyle w:val="Heading3"/>
        <w:keepNext/>
        <w:numPr>
          <w:ilvl w:val="2"/>
          <w:numId w:val="1"/>
        </w:numPr>
        <w:tabs>
          <w:tab w:val="left" w:pos="0"/>
        </w:tabs>
        <w:spacing w:before="360" w:after="0" w:line="240" w:lineRule="auto"/>
        <w:ind w:left="720"/>
        <w:rPr>
          <w:sz w:val="24"/>
        </w:rPr>
      </w:pPr>
      <w:bookmarkStart w:id="170" w:name="_Toc15906947"/>
      <w:bookmarkStart w:id="171" w:name="_Toc15907471"/>
      <w:bookmarkStart w:id="172" w:name="_Toc15908485"/>
      <w:bookmarkStart w:id="173" w:name="_Toc15923522"/>
      <w:bookmarkStart w:id="174" w:name="_Toc15925224"/>
      <w:bookmarkStart w:id="175" w:name="_Toc15926979"/>
      <w:bookmarkStart w:id="176" w:name="_Toc15929696"/>
      <w:bookmarkStart w:id="177" w:name="_Toc190171320"/>
      <w:r w:rsidRPr="00434D17">
        <w:rPr>
          <w:sz w:val="24"/>
        </w:rPr>
        <w:t xml:space="preserve">Physical Address - </w:t>
      </w:r>
      <w:r w:rsidR="00C3178B">
        <w:rPr>
          <w:sz w:val="24"/>
        </w:rPr>
        <w:t>Supplier</w:t>
      </w:r>
      <w:bookmarkEnd w:id="170"/>
      <w:bookmarkEnd w:id="171"/>
      <w:bookmarkEnd w:id="172"/>
      <w:bookmarkEnd w:id="173"/>
      <w:bookmarkEnd w:id="174"/>
      <w:bookmarkEnd w:id="175"/>
      <w:bookmarkEnd w:id="176"/>
      <w:bookmarkEnd w:id="177"/>
    </w:p>
    <w:p w14:paraId="37B61E0C" w14:textId="75E6B8E8" w:rsidR="002603F5" w:rsidRDefault="002603F5" w:rsidP="00602F25">
      <w:pPr>
        <w:spacing w:after="0"/>
        <w:rPr>
          <w:rFonts w:ascii="Arial" w:hAnsi="Arial" w:cs="Arial"/>
          <w:color w:val="808080"/>
          <w:sz w:val="18"/>
          <w:szCs w:val="18"/>
        </w:rPr>
      </w:pPr>
    </w:p>
    <w:p w14:paraId="2F50A0E8" w14:textId="77777777" w:rsidR="00602F25" w:rsidRDefault="00602F25" w:rsidP="00602F25">
      <w:pPr>
        <w:spacing w:after="0"/>
        <w:rPr>
          <w:rFonts w:ascii="Arial" w:hAnsi="Arial" w:cs="Arial"/>
          <w:color w:val="808080"/>
          <w:sz w:val="18"/>
          <w:szCs w:val="18"/>
        </w:rPr>
      </w:pPr>
    </w:p>
    <w:p w14:paraId="60AB7246" w14:textId="77777777" w:rsidR="002603F5" w:rsidRDefault="002603F5" w:rsidP="00602F25">
      <w:pPr>
        <w:spacing w:after="0"/>
        <w:rPr>
          <w:rFonts w:ascii="Arial" w:hAnsi="Arial" w:cs="Arial"/>
          <w:color w:val="808080"/>
          <w:sz w:val="18"/>
          <w:szCs w:val="18"/>
        </w:rPr>
      </w:pPr>
      <w:r>
        <w:rPr>
          <w:rFonts w:ascii="Arial" w:hAnsi="Arial" w:cs="Arial"/>
          <w:color w:val="808080"/>
          <w:sz w:val="18"/>
          <w:szCs w:val="18"/>
        </w:rPr>
        <w:t>34 and 36 Stokroos Avenue</w:t>
      </w:r>
    </w:p>
    <w:p w14:paraId="2C4BBEF3" w14:textId="77777777" w:rsidR="002603F5" w:rsidRDefault="002603F5" w:rsidP="00602F25">
      <w:pPr>
        <w:spacing w:after="0"/>
        <w:rPr>
          <w:rFonts w:ascii="Arial" w:hAnsi="Arial" w:cs="Arial"/>
          <w:color w:val="808080"/>
          <w:sz w:val="18"/>
          <w:szCs w:val="18"/>
        </w:rPr>
      </w:pPr>
      <w:r>
        <w:rPr>
          <w:rFonts w:ascii="Arial" w:hAnsi="Arial" w:cs="Arial"/>
          <w:color w:val="808080"/>
          <w:sz w:val="18"/>
          <w:szCs w:val="18"/>
        </w:rPr>
        <w:t>Breaunanda</w:t>
      </w:r>
    </w:p>
    <w:p w14:paraId="70E929BF" w14:textId="77777777" w:rsidR="002603F5" w:rsidRDefault="002603F5" w:rsidP="00602F25">
      <w:pPr>
        <w:spacing w:after="0"/>
        <w:rPr>
          <w:rFonts w:ascii="Arial" w:hAnsi="Arial" w:cs="Arial"/>
          <w:color w:val="808080"/>
          <w:sz w:val="18"/>
          <w:szCs w:val="18"/>
        </w:rPr>
      </w:pPr>
      <w:r>
        <w:rPr>
          <w:rFonts w:ascii="Arial" w:hAnsi="Arial" w:cs="Arial"/>
          <w:color w:val="808080"/>
          <w:sz w:val="18"/>
          <w:szCs w:val="18"/>
        </w:rPr>
        <w:t>Krugersdorp</w:t>
      </w:r>
    </w:p>
    <w:p w14:paraId="3BF36A71" w14:textId="77777777" w:rsidR="002603F5" w:rsidRDefault="002603F5" w:rsidP="00602F25">
      <w:pPr>
        <w:spacing w:after="0"/>
        <w:rPr>
          <w:rFonts w:ascii="Arial" w:hAnsi="Arial" w:cs="Arial"/>
          <w:color w:val="808080"/>
          <w:sz w:val="18"/>
          <w:szCs w:val="18"/>
        </w:rPr>
      </w:pPr>
      <w:r>
        <w:rPr>
          <w:rFonts w:ascii="Arial" w:hAnsi="Arial" w:cs="Arial"/>
          <w:color w:val="808080"/>
          <w:sz w:val="18"/>
          <w:szCs w:val="18"/>
        </w:rPr>
        <w:t>1739</w:t>
      </w:r>
    </w:p>
    <w:p w14:paraId="044733D1" w14:textId="77777777" w:rsidR="002603F5" w:rsidRDefault="002603F5" w:rsidP="00602F25">
      <w:pPr>
        <w:spacing w:after="0"/>
        <w:rPr>
          <w:rFonts w:ascii="Arial" w:hAnsi="Arial" w:cs="Arial"/>
          <w:color w:val="808080"/>
          <w:sz w:val="18"/>
          <w:szCs w:val="18"/>
        </w:rPr>
      </w:pPr>
    </w:p>
    <w:p w14:paraId="3A9B8655" w14:textId="77777777" w:rsidR="002603F5" w:rsidRDefault="002603F5" w:rsidP="00602F25">
      <w:pPr>
        <w:spacing w:after="0"/>
        <w:rPr>
          <w:rFonts w:ascii="Arial" w:hAnsi="Arial" w:cs="Arial"/>
          <w:color w:val="808080"/>
          <w:sz w:val="18"/>
          <w:szCs w:val="18"/>
        </w:rPr>
      </w:pPr>
      <w:r w:rsidRPr="00526941">
        <w:rPr>
          <w:rFonts w:ascii="Arial" w:hAnsi="Arial" w:cs="Arial"/>
          <w:color w:val="808080"/>
          <w:sz w:val="18"/>
          <w:szCs w:val="18"/>
        </w:rPr>
        <w:t xml:space="preserve">Tel.: +27 </w:t>
      </w:r>
      <w:r>
        <w:rPr>
          <w:rFonts w:ascii="Arial" w:hAnsi="Arial" w:cs="Arial"/>
          <w:color w:val="808080"/>
          <w:sz w:val="18"/>
          <w:szCs w:val="18"/>
        </w:rPr>
        <w:t>11 768 1790</w:t>
      </w:r>
    </w:p>
    <w:p w14:paraId="7B7D4790" w14:textId="77777777" w:rsidR="002603F5" w:rsidRPr="00526941" w:rsidRDefault="002603F5" w:rsidP="00602F25">
      <w:pPr>
        <w:spacing w:after="0"/>
        <w:rPr>
          <w:rFonts w:ascii="Arial" w:hAnsi="Arial" w:cs="Arial"/>
          <w:color w:val="808080"/>
          <w:sz w:val="18"/>
          <w:szCs w:val="18"/>
        </w:rPr>
      </w:pPr>
      <w:r w:rsidRPr="00526941">
        <w:rPr>
          <w:rFonts w:ascii="Arial" w:hAnsi="Arial" w:cs="Arial"/>
          <w:color w:val="808080"/>
          <w:sz w:val="18"/>
          <w:szCs w:val="18"/>
        </w:rPr>
        <w:t xml:space="preserve">Tel.: +27 </w:t>
      </w:r>
      <w:r>
        <w:rPr>
          <w:rFonts w:ascii="Arial" w:hAnsi="Arial" w:cs="Arial"/>
          <w:color w:val="808080"/>
          <w:sz w:val="18"/>
          <w:szCs w:val="18"/>
        </w:rPr>
        <w:t>11 768 1035</w:t>
      </w:r>
    </w:p>
    <w:p w14:paraId="102F539B" w14:textId="77777777" w:rsidR="002603F5" w:rsidRPr="00526941" w:rsidRDefault="002603F5" w:rsidP="00602F25">
      <w:pPr>
        <w:spacing w:after="0"/>
        <w:rPr>
          <w:rFonts w:ascii="Arial" w:hAnsi="Arial" w:cs="Arial"/>
          <w:color w:val="808080"/>
          <w:sz w:val="18"/>
          <w:szCs w:val="18"/>
        </w:rPr>
      </w:pPr>
      <w:r>
        <w:rPr>
          <w:rFonts w:ascii="Arial" w:hAnsi="Arial" w:cs="Arial"/>
          <w:color w:val="808080"/>
          <w:sz w:val="18"/>
          <w:szCs w:val="18"/>
        </w:rPr>
        <w:t>Fax.: 086 650 3480</w:t>
      </w:r>
    </w:p>
    <w:p w14:paraId="71EBB245" w14:textId="09FCFCB1" w:rsidR="00602F25" w:rsidRDefault="002603F5" w:rsidP="00602F25">
      <w:pPr>
        <w:spacing w:after="0"/>
        <w:rPr>
          <w:rStyle w:val="Hyperlink"/>
          <w:rFonts w:ascii="Arial" w:hAnsi="Arial" w:cs="Arial"/>
          <w:sz w:val="18"/>
          <w:szCs w:val="18"/>
        </w:rPr>
      </w:pPr>
      <w:r w:rsidRPr="00526941">
        <w:rPr>
          <w:rFonts w:ascii="Arial" w:hAnsi="Arial" w:cs="Arial"/>
          <w:color w:val="808080"/>
          <w:sz w:val="18"/>
          <w:szCs w:val="18"/>
        </w:rPr>
        <w:t xml:space="preserve">email     </w:t>
      </w:r>
      <w:hyperlink r:id="rId10" w:history="1">
        <w:r w:rsidRPr="005E3535">
          <w:rPr>
            <w:rStyle w:val="Hyperlink"/>
            <w:rFonts w:ascii="Arial" w:hAnsi="Arial" w:cs="Arial"/>
            <w:sz w:val="18"/>
            <w:szCs w:val="18"/>
          </w:rPr>
          <w:t>support@sautech.net</w:t>
        </w:r>
      </w:hyperlink>
    </w:p>
    <w:p w14:paraId="4976D177" w14:textId="6E4EA0CA" w:rsidR="00602F25" w:rsidRDefault="00602F25" w:rsidP="00602F25">
      <w:pPr>
        <w:spacing w:after="0"/>
        <w:rPr>
          <w:rStyle w:val="Hyperlink"/>
          <w:rFonts w:ascii="Arial" w:hAnsi="Arial" w:cs="Arial"/>
          <w:sz w:val="18"/>
          <w:szCs w:val="18"/>
        </w:rPr>
      </w:pPr>
    </w:p>
    <w:p w14:paraId="597B4810" w14:textId="69887031" w:rsidR="00602F25" w:rsidRDefault="00602F25" w:rsidP="00602F25">
      <w:pPr>
        <w:spacing w:after="0"/>
        <w:rPr>
          <w:rStyle w:val="Hyperlink"/>
          <w:rFonts w:ascii="Arial" w:hAnsi="Arial" w:cs="Arial"/>
          <w:sz w:val="18"/>
          <w:szCs w:val="18"/>
        </w:rPr>
      </w:pPr>
    </w:p>
    <w:p w14:paraId="3244F499" w14:textId="1A686188" w:rsidR="00602F25" w:rsidRDefault="00602F25" w:rsidP="00602F25">
      <w:pPr>
        <w:spacing w:after="0"/>
        <w:rPr>
          <w:rStyle w:val="Hyperlink"/>
          <w:rFonts w:ascii="Arial" w:hAnsi="Arial" w:cs="Arial"/>
          <w:sz w:val="18"/>
          <w:szCs w:val="18"/>
        </w:rPr>
      </w:pPr>
    </w:p>
    <w:p w14:paraId="317270FA" w14:textId="0E65071B" w:rsidR="00602F25" w:rsidRDefault="00602F25" w:rsidP="00602F25">
      <w:pPr>
        <w:spacing w:after="0"/>
        <w:rPr>
          <w:rStyle w:val="Hyperlink"/>
          <w:rFonts w:ascii="Arial" w:hAnsi="Arial" w:cs="Arial"/>
          <w:sz w:val="18"/>
          <w:szCs w:val="18"/>
        </w:rPr>
      </w:pPr>
    </w:p>
    <w:p w14:paraId="54CE59F2" w14:textId="0B5D692A" w:rsidR="00602F25" w:rsidRDefault="00602F25" w:rsidP="00602F25">
      <w:pPr>
        <w:spacing w:after="0"/>
        <w:rPr>
          <w:rStyle w:val="Hyperlink"/>
          <w:rFonts w:ascii="Arial" w:hAnsi="Arial" w:cs="Arial"/>
          <w:sz w:val="18"/>
          <w:szCs w:val="18"/>
        </w:rPr>
      </w:pPr>
    </w:p>
    <w:p w14:paraId="19983857" w14:textId="7FB63167" w:rsidR="00602F25" w:rsidRDefault="00602F25" w:rsidP="00602F25">
      <w:pPr>
        <w:spacing w:after="0"/>
        <w:rPr>
          <w:rStyle w:val="Hyperlink"/>
          <w:rFonts w:ascii="Arial" w:hAnsi="Arial" w:cs="Arial"/>
          <w:sz w:val="18"/>
          <w:szCs w:val="18"/>
        </w:rPr>
      </w:pPr>
    </w:p>
    <w:p w14:paraId="0B92276B" w14:textId="00FEF609" w:rsidR="00602F25" w:rsidRDefault="00602F25" w:rsidP="00602F25">
      <w:pPr>
        <w:spacing w:after="0"/>
        <w:rPr>
          <w:rStyle w:val="Hyperlink"/>
          <w:rFonts w:ascii="Arial" w:hAnsi="Arial" w:cs="Arial"/>
          <w:sz w:val="18"/>
          <w:szCs w:val="18"/>
        </w:rPr>
      </w:pPr>
    </w:p>
    <w:p w14:paraId="503179A8" w14:textId="1514F954" w:rsidR="00602F25" w:rsidRDefault="00602F25" w:rsidP="00602F25">
      <w:pPr>
        <w:spacing w:after="0"/>
        <w:rPr>
          <w:rStyle w:val="Hyperlink"/>
          <w:rFonts w:ascii="Arial" w:hAnsi="Arial" w:cs="Arial"/>
          <w:sz w:val="18"/>
          <w:szCs w:val="18"/>
        </w:rPr>
      </w:pPr>
    </w:p>
    <w:p w14:paraId="60ADBB8B" w14:textId="0400ADE6" w:rsidR="00602F25" w:rsidRDefault="00602F25" w:rsidP="00602F25">
      <w:pPr>
        <w:spacing w:after="0"/>
        <w:rPr>
          <w:rStyle w:val="Hyperlink"/>
          <w:rFonts w:ascii="Arial" w:hAnsi="Arial" w:cs="Arial"/>
          <w:sz w:val="18"/>
          <w:szCs w:val="18"/>
        </w:rPr>
      </w:pPr>
    </w:p>
    <w:p w14:paraId="291C0156" w14:textId="326BFD3C" w:rsidR="00602F25" w:rsidRDefault="00602F25" w:rsidP="00602F25">
      <w:pPr>
        <w:spacing w:after="0"/>
        <w:rPr>
          <w:rStyle w:val="Hyperlink"/>
          <w:rFonts w:ascii="Arial" w:hAnsi="Arial" w:cs="Arial"/>
          <w:sz w:val="18"/>
          <w:szCs w:val="18"/>
        </w:rPr>
      </w:pPr>
    </w:p>
    <w:p w14:paraId="73DEBB17" w14:textId="42BC4875" w:rsidR="00602F25" w:rsidRDefault="00602F25" w:rsidP="00602F25">
      <w:pPr>
        <w:spacing w:after="0"/>
        <w:rPr>
          <w:rStyle w:val="Hyperlink"/>
          <w:rFonts w:ascii="Arial" w:hAnsi="Arial" w:cs="Arial"/>
          <w:sz w:val="18"/>
          <w:szCs w:val="18"/>
        </w:rPr>
      </w:pPr>
    </w:p>
    <w:p w14:paraId="4C3487F2" w14:textId="165027C8" w:rsidR="00602F25" w:rsidRDefault="00602F25" w:rsidP="00602F25">
      <w:pPr>
        <w:spacing w:after="0"/>
        <w:rPr>
          <w:rStyle w:val="Hyperlink"/>
          <w:rFonts w:ascii="Arial" w:hAnsi="Arial" w:cs="Arial"/>
          <w:sz w:val="18"/>
          <w:szCs w:val="18"/>
        </w:rPr>
      </w:pPr>
    </w:p>
    <w:p w14:paraId="1C12E778" w14:textId="1C46A8D5" w:rsidR="00602F25" w:rsidRDefault="00602F25" w:rsidP="00602F25">
      <w:pPr>
        <w:spacing w:after="0"/>
        <w:rPr>
          <w:rStyle w:val="Hyperlink"/>
          <w:rFonts w:ascii="Arial" w:hAnsi="Arial" w:cs="Arial"/>
          <w:sz w:val="18"/>
          <w:szCs w:val="18"/>
        </w:rPr>
      </w:pPr>
    </w:p>
    <w:p w14:paraId="5DC7BCBB" w14:textId="52A04B77" w:rsidR="00602F25" w:rsidRDefault="00602F25" w:rsidP="00602F25">
      <w:pPr>
        <w:spacing w:after="0"/>
        <w:rPr>
          <w:rStyle w:val="Hyperlink"/>
          <w:rFonts w:ascii="Arial" w:hAnsi="Arial" w:cs="Arial"/>
          <w:sz w:val="18"/>
          <w:szCs w:val="18"/>
        </w:rPr>
      </w:pPr>
    </w:p>
    <w:p w14:paraId="6A7C05E5" w14:textId="32FB1116" w:rsidR="00602F25" w:rsidRDefault="00602F25" w:rsidP="00602F25">
      <w:pPr>
        <w:spacing w:after="0"/>
        <w:rPr>
          <w:rStyle w:val="Hyperlink"/>
          <w:rFonts w:ascii="Arial" w:hAnsi="Arial" w:cs="Arial"/>
          <w:sz w:val="18"/>
          <w:szCs w:val="18"/>
        </w:rPr>
      </w:pPr>
    </w:p>
    <w:p w14:paraId="64CB4C3C" w14:textId="77777777" w:rsidR="00602F25" w:rsidRDefault="00602F25" w:rsidP="00602F25">
      <w:pPr>
        <w:spacing w:after="0"/>
        <w:rPr>
          <w:rStyle w:val="Hyperlink"/>
          <w:rFonts w:ascii="Arial" w:hAnsi="Arial" w:cs="Arial"/>
          <w:sz w:val="18"/>
          <w:szCs w:val="18"/>
        </w:rPr>
      </w:pPr>
    </w:p>
    <w:p w14:paraId="16F6B197" w14:textId="77777777" w:rsidR="00602F25" w:rsidRPr="00197496" w:rsidRDefault="00602F25" w:rsidP="00602F25">
      <w:pPr>
        <w:spacing w:after="0"/>
        <w:rPr>
          <w:rFonts w:ascii="Arial" w:hAnsi="Arial" w:cs="Arial"/>
          <w:color w:val="808080"/>
          <w:sz w:val="18"/>
          <w:szCs w:val="1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22"/>
      </w:tblGrid>
      <w:tr w:rsidR="002603F5" w14:paraId="03EA5D53" w14:textId="77777777" w:rsidTr="00CD59EC">
        <w:tc>
          <w:tcPr>
            <w:tcW w:w="8522" w:type="dxa"/>
          </w:tcPr>
          <w:p w14:paraId="3C2857A7" w14:textId="77777777" w:rsidR="002603F5" w:rsidRPr="00022034" w:rsidRDefault="00DD59C3" w:rsidP="00DA00D3">
            <w:pPr>
              <w:pStyle w:val="Heading2"/>
              <w:keepNext/>
              <w:numPr>
                <w:ilvl w:val="1"/>
                <w:numId w:val="1"/>
              </w:numPr>
              <w:spacing w:before="240" w:after="120" w:line="240" w:lineRule="auto"/>
              <w:ind w:left="576" w:hanging="576"/>
            </w:pPr>
            <w:bookmarkStart w:id="178" w:name="_Toc15638131"/>
            <w:bookmarkStart w:id="179" w:name="_Toc190171321"/>
            <w:r>
              <w:lastRenderedPageBreak/>
              <w:t>SCHEDULE D</w:t>
            </w:r>
            <w:r w:rsidR="002603F5" w:rsidRPr="00022034">
              <w:t xml:space="preserve"> – CHANGE CONTROL PROCEDURES</w:t>
            </w:r>
            <w:bookmarkEnd w:id="178"/>
            <w:bookmarkEnd w:id="179"/>
          </w:p>
          <w:p w14:paraId="72B77AAE" w14:textId="77777777" w:rsidR="002603F5" w:rsidRDefault="002603F5" w:rsidP="00CD59EC">
            <w:pPr>
              <w:rPr>
                <w:rFonts w:ascii="Arial" w:hAnsi="Arial"/>
              </w:rPr>
            </w:pPr>
          </w:p>
        </w:tc>
      </w:tr>
    </w:tbl>
    <w:p w14:paraId="510AF339" w14:textId="77777777" w:rsidR="002603F5" w:rsidRDefault="00345965" w:rsidP="00602F25">
      <w:pPr>
        <w:spacing w:after="0"/>
        <w:jc w:val="right"/>
        <w:rPr>
          <w:rFonts w:ascii="Arial" w:hAnsi="Arial"/>
        </w:rPr>
      </w:pPr>
      <w:hyperlink r:id="rId11" w:anchor="Ge" w:history="1">
        <w:r w:rsidR="002603F5">
          <w:rPr>
            <w:rStyle w:val="Hyperlink"/>
            <w:b/>
            <w:bCs/>
            <w:sz w:val="18"/>
          </w:rPr>
          <w:t xml:space="preserve"> </w:t>
        </w:r>
      </w:hyperlink>
    </w:p>
    <w:p w14:paraId="13CC9361" w14:textId="77777777" w:rsidR="00B055F6" w:rsidRDefault="00B055F6" w:rsidP="00B055F6">
      <w:pPr>
        <w:spacing w:after="0" w:line="240" w:lineRule="auto"/>
        <w:rPr>
          <w:rFonts w:ascii="Arial" w:hAnsi="Arial"/>
          <w:color w:val="808080"/>
          <w:sz w:val="18"/>
          <w:szCs w:val="18"/>
        </w:rPr>
      </w:pPr>
    </w:p>
    <w:p w14:paraId="2892B2A0" w14:textId="77777777" w:rsidR="00B055F6" w:rsidRDefault="00B055F6" w:rsidP="00B055F6">
      <w:pPr>
        <w:pStyle w:val="ListParagraph"/>
        <w:numPr>
          <w:ilvl w:val="0"/>
          <w:numId w:val="32"/>
        </w:numPr>
        <w:spacing w:after="0" w:line="240" w:lineRule="auto"/>
        <w:rPr>
          <w:rFonts w:ascii="Arial" w:eastAsia="Times New Roman" w:hAnsi="Arial" w:cs="Arial"/>
          <w:color w:val="808080" w:themeColor="background1" w:themeShade="80"/>
          <w:sz w:val="18"/>
          <w:szCs w:val="18"/>
          <w:lang w:eastAsia="en-ZA"/>
        </w:rPr>
      </w:pPr>
      <w:r w:rsidRPr="00B055F6">
        <w:rPr>
          <w:rFonts w:ascii="Arial" w:eastAsia="Times New Roman" w:hAnsi="Arial" w:cs="Arial"/>
          <w:b/>
          <w:bCs/>
          <w:color w:val="808080" w:themeColor="background1" w:themeShade="80"/>
          <w:sz w:val="18"/>
          <w:szCs w:val="18"/>
          <w:lang w:eastAsia="en-ZA"/>
        </w:rPr>
        <w:t>Purpose:</w:t>
      </w:r>
      <w:r w:rsidRPr="00B055F6">
        <w:rPr>
          <w:rFonts w:ascii="Arial" w:eastAsia="Times New Roman" w:hAnsi="Arial" w:cs="Arial"/>
          <w:color w:val="808080" w:themeColor="background1" w:themeShade="80"/>
          <w:sz w:val="18"/>
          <w:szCs w:val="18"/>
          <w:lang w:eastAsia="en-ZA"/>
        </w:rPr>
        <w:br/>
        <w:t>The change control process ensures that any changes to the Standard or Non-standard Services are introduced in a controlled and coordinated manner. This reduces the risk of introducing faults or undoing previous changes made by other users.</w:t>
      </w:r>
    </w:p>
    <w:p w14:paraId="6E2F08BC" w14:textId="63B4C266" w:rsidR="00B055F6" w:rsidRPr="00B055F6" w:rsidRDefault="00B055F6" w:rsidP="00B055F6">
      <w:pPr>
        <w:pStyle w:val="ListParagraph"/>
        <w:numPr>
          <w:ilvl w:val="0"/>
          <w:numId w:val="32"/>
        </w:numPr>
        <w:spacing w:after="0" w:line="240" w:lineRule="auto"/>
        <w:rPr>
          <w:rFonts w:ascii="Arial" w:eastAsia="Times New Roman" w:hAnsi="Arial" w:cs="Arial"/>
          <w:color w:val="808080" w:themeColor="background1" w:themeShade="80"/>
          <w:sz w:val="18"/>
          <w:szCs w:val="18"/>
          <w:lang w:eastAsia="en-ZA"/>
        </w:rPr>
      </w:pPr>
      <w:r w:rsidRPr="00B055F6">
        <w:rPr>
          <w:rFonts w:ascii="Arial" w:eastAsia="Times New Roman" w:hAnsi="Arial" w:cs="Arial"/>
          <w:b/>
          <w:bCs/>
          <w:color w:val="808080" w:themeColor="background1" w:themeShade="80"/>
          <w:sz w:val="18"/>
          <w:szCs w:val="18"/>
          <w:lang w:eastAsia="en-ZA"/>
        </w:rPr>
        <w:t>Goals of the Change Control Procedure:</w:t>
      </w:r>
    </w:p>
    <w:p w14:paraId="00EEE5DF" w14:textId="77777777" w:rsidR="00B055F6" w:rsidRDefault="00B055F6" w:rsidP="00B055F6">
      <w:pPr>
        <w:pStyle w:val="ListParagraph"/>
        <w:numPr>
          <w:ilvl w:val="0"/>
          <w:numId w:val="33"/>
        </w:numPr>
        <w:spacing w:after="0" w:line="240" w:lineRule="auto"/>
        <w:rPr>
          <w:rFonts w:ascii="Arial" w:eastAsia="Times New Roman" w:hAnsi="Arial" w:cs="Arial"/>
          <w:color w:val="808080" w:themeColor="background1" w:themeShade="80"/>
          <w:sz w:val="18"/>
          <w:szCs w:val="18"/>
          <w:lang w:eastAsia="en-ZA"/>
        </w:rPr>
      </w:pPr>
      <w:r w:rsidRPr="00B055F6">
        <w:rPr>
          <w:rFonts w:ascii="Arial" w:eastAsia="Times New Roman" w:hAnsi="Arial" w:cs="Arial"/>
          <w:color w:val="808080" w:themeColor="background1" w:themeShade="80"/>
          <w:sz w:val="18"/>
          <w:szCs w:val="18"/>
          <w:lang w:eastAsia="en-ZA"/>
        </w:rPr>
        <w:t>Minimal disruption to services.</w:t>
      </w:r>
    </w:p>
    <w:p w14:paraId="66A32F45" w14:textId="77777777" w:rsidR="00B055F6" w:rsidRDefault="00B055F6" w:rsidP="00B055F6">
      <w:pPr>
        <w:pStyle w:val="ListParagraph"/>
        <w:numPr>
          <w:ilvl w:val="0"/>
          <w:numId w:val="33"/>
        </w:numPr>
        <w:spacing w:after="0" w:line="240" w:lineRule="auto"/>
        <w:rPr>
          <w:rFonts w:ascii="Arial" w:eastAsia="Times New Roman" w:hAnsi="Arial" w:cs="Arial"/>
          <w:color w:val="808080" w:themeColor="background1" w:themeShade="80"/>
          <w:sz w:val="18"/>
          <w:szCs w:val="18"/>
          <w:lang w:eastAsia="en-ZA"/>
        </w:rPr>
      </w:pPr>
      <w:r w:rsidRPr="00B055F6">
        <w:rPr>
          <w:rFonts w:ascii="Arial" w:eastAsia="Times New Roman" w:hAnsi="Arial" w:cs="Arial"/>
          <w:color w:val="808080" w:themeColor="background1" w:themeShade="80"/>
          <w:sz w:val="18"/>
          <w:szCs w:val="18"/>
          <w:lang w:eastAsia="en-ZA"/>
        </w:rPr>
        <w:t>Reduction in black-out activities.</w:t>
      </w:r>
    </w:p>
    <w:p w14:paraId="6237BC5D" w14:textId="77777777" w:rsidR="00B055F6" w:rsidRDefault="00B055F6" w:rsidP="00B055F6">
      <w:pPr>
        <w:pStyle w:val="ListParagraph"/>
        <w:numPr>
          <w:ilvl w:val="0"/>
          <w:numId w:val="33"/>
        </w:numPr>
        <w:spacing w:after="0" w:line="240" w:lineRule="auto"/>
        <w:rPr>
          <w:rFonts w:ascii="Arial" w:eastAsia="Times New Roman" w:hAnsi="Arial" w:cs="Arial"/>
          <w:color w:val="808080" w:themeColor="background1" w:themeShade="80"/>
          <w:sz w:val="18"/>
          <w:szCs w:val="18"/>
          <w:lang w:eastAsia="en-ZA"/>
        </w:rPr>
      </w:pPr>
      <w:r w:rsidRPr="00B055F6">
        <w:rPr>
          <w:rFonts w:ascii="Arial" w:eastAsia="Times New Roman" w:hAnsi="Arial" w:cs="Arial"/>
          <w:color w:val="808080" w:themeColor="background1" w:themeShade="80"/>
          <w:sz w:val="18"/>
          <w:szCs w:val="18"/>
          <w:lang w:eastAsia="en-ZA"/>
        </w:rPr>
        <w:t>Cost-effective utilization of resources.</w:t>
      </w:r>
    </w:p>
    <w:p w14:paraId="61A70A54" w14:textId="7422482C" w:rsidR="00B055F6" w:rsidRPr="00B055F6" w:rsidRDefault="00B055F6" w:rsidP="00B055F6">
      <w:pPr>
        <w:pStyle w:val="ListParagraph"/>
        <w:numPr>
          <w:ilvl w:val="0"/>
          <w:numId w:val="33"/>
        </w:numPr>
        <w:spacing w:after="0" w:line="240" w:lineRule="auto"/>
        <w:rPr>
          <w:rFonts w:ascii="Arial" w:eastAsia="Times New Roman" w:hAnsi="Arial" w:cs="Arial"/>
          <w:color w:val="808080" w:themeColor="background1" w:themeShade="80"/>
          <w:sz w:val="18"/>
          <w:szCs w:val="18"/>
          <w:lang w:eastAsia="en-ZA"/>
        </w:rPr>
      </w:pPr>
      <w:r w:rsidRPr="00B055F6">
        <w:rPr>
          <w:rFonts w:ascii="Arial" w:eastAsia="Times New Roman" w:hAnsi="Arial" w:cs="Arial"/>
          <w:color w:val="808080" w:themeColor="background1" w:themeShade="80"/>
          <w:sz w:val="18"/>
          <w:szCs w:val="18"/>
          <w:lang w:eastAsia="en-ZA"/>
        </w:rPr>
        <w:t>Efficient change implementation.</w:t>
      </w:r>
    </w:p>
    <w:p w14:paraId="60443425" w14:textId="6419E0F1" w:rsidR="00B055F6" w:rsidRPr="000845F4" w:rsidRDefault="00B055F6" w:rsidP="000845F4">
      <w:pPr>
        <w:pStyle w:val="ListParagraph"/>
        <w:numPr>
          <w:ilvl w:val="0"/>
          <w:numId w:val="34"/>
        </w:numPr>
        <w:spacing w:after="0" w:line="240" w:lineRule="auto"/>
        <w:rPr>
          <w:rFonts w:ascii="Arial" w:eastAsia="Times New Roman" w:hAnsi="Arial" w:cs="Arial"/>
          <w:color w:val="808080" w:themeColor="background1" w:themeShade="80"/>
          <w:sz w:val="18"/>
          <w:szCs w:val="18"/>
          <w:lang w:eastAsia="en-ZA"/>
        </w:rPr>
      </w:pPr>
      <w:r w:rsidRPr="000845F4">
        <w:rPr>
          <w:rFonts w:ascii="Arial" w:eastAsia="Times New Roman" w:hAnsi="Arial" w:cs="Arial"/>
          <w:b/>
          <w:bCs/>
          <w:color w:val="808080" w:themeColor="background1" w:themeShade="80"/>
          <w:sz w:val="18"/>
          <w:szCs w:val="18"/>
          <w:lang w:eastAsia="en-ZA"/>
        </w:rPr>
        <w:t>Authorization Process:</w:t>
      </w:r>
      <w:r w:rsidRPr="000845F4">
        <w:rPr>
          <w:rFonts w:ascii="Arial" w:eastAsia="Times New Roman" w:hAnsi="Arial" w:cs="Arial"/>
          <w:color w:val="808080" w:themeColor="background1" w:themeShade="80"/>
          <w:sz w:val="18"/>
          <w:szCs w:val="18"/>
          <w:lang w:eastAsia="en-ZA"/>
        </w:rPr>
        <w:t xml:space="preserve"> The Client will provide the Supplier with an Authorization Organogram, which will include:</w:t>
      </w:r>
    </w:p>
    <w:p w14:paraId="33916468" w14:textId="77777777" w:rsidR="00B055F6" w:rsidRPr="000845F4" w:rsidRDefault="00B055F6" w:rsidP="000845F4">
      <w:pPr>
        <w:pStyle w:val="ListParagraph"/>
        <w:numPr>
          <w:ilvl w:val="0"/>
          <w:numId w:val="35"/>
        </w:numPr>
        <w:spacing w:after="0" w:line="240" w:lineRule="auto"/>
        <w:rPr>
          <w:rFonts w:ascii="Arial" w:eastAsia="Times New Roman" w:hAnsi="Arial" w:cs="Arial"/>
          <w:color w:val="808080" w:themeColor="background1" w:themeShade="80"/>
          <w:sz w:val="18"/>
          <w:szCs w:val="18"/>
          <w:lang w:eastAsia="en-ZA"/>
        </w:rPr>
      </w:pPr>
      <w:r w:rsidRPr="000845F4">
        <w:rPr>
          <w:rFonts w:ascii="Arial" w:eastAsia="Times New Roman" w:hAnsi="Arial" w:cs="Arial"/>
          <w:b/>
          <w:bCs/>
          <w:color w:val="808080" w:themeColor="background1" w:themeShade="80"/>
          <w:sz w:val="18"/>
          <w:szCs w:val="18"/>
          <w:lang w:eastAsia="en-ZA"/>
        </w:rPr>
        <w:t>Change Control Officer</w:t>
      </w:r>
    </w:p>
    <w:p w14:paraId="6BC5B203" w14:textId="77777777" w:rsidR="00B055F6" w:rsidRPr="000845F4" w:rsidRDefault="00B055F6" w:rsidP="000845F4">
      <w:pPr>
        <w:pStyle w:val="ListParagraph"/>
        <w:numPr>
          <w:ilvl w:val="0"/>
          <w:numId w:val="35"/>
        </w:numPr>
        <w:spacing w:after="0" w:line="240" w:lineRule="auto"/>
        <w:rPr>
          <w:rFonts w:ascii="Arial" w:eastAsia="Times New Roman" w:hAnsi="Arial" w:cs="Arial"/>
          <w:color w:val="808080" w:themeColor="background1" w:themeShade="80"/>
          <w:sz w:val="18"/>
          <w:szCs w:val="18"/>
          <w:lang w:eastAsia="en-ZA"/>
        </w:rPr>
      </w:pPr>
      <w:r w:rsidRPr="000845F4">
        <w:rPr>
          <w:rFonts w:ascii="Arial" w:eastAsia="Times New Roman" w:hAnsi="Arial" w:cs="Arial"/>
          <w:b/>
          <w:bCs/>
          <w:color w:val="808080" w:themeColor="background1" w:themeShade="80"/>
          <w:sz w:val="18"/>
          <w:szCs w:val="18"/>
          <w:lang w:eastAsia="en-ZA"/>
        </w:rPr>
        <w:t>Procurement Officer</w:t>
      </w:r>
    </w:p>
    <w:p w14:paraId="1A4AFAD4" w14:textId="77777777" w:rsidR="00B055F6" w:rsidRPr="000845F4" w:rsidRDefault="00B055F6" w:rsidP="000845F4">
      <w:pPr>
        <w:pStyle w:val="ListParagraph"/>
        <w:numPr>
          <w:ilvl w:val="0"/>
          <w:numId w:val="35"/>
        </w:numPr>
        <w:spacing w:after="0" w:line="240" w:lineRule="auto"/>
        <w:rPr>
          <w:rFonts w:ascii="Arial" w:eastAsia="Times New Roman" w:hAnsi="Arial" w:cs="Arial"/>
          <w:color w:val="808080" w:themeColor="background1" w:themeShade="80"/>
          <w:sz w:val="18"/>
          <w:szCs w:val="18"/>
          <w:lang w:eastAsia="en-ZA"/>
        </w:rPr>
      </w:pPr>
      <w:r w:rsidRPr="000845F4">
        <w:rPr>
          <w:rFonts w:ascii="Arial" w:eastAsia="Times New Roman" w:hAnsi="Arial" w:cs="Arial"/>
          <w:b/>
          <w:bCs/>
          <w:color w:val="808080" w:themeColor="background1" w:themeShade="80"/>
          <w:sz w:val="18"/>
          <w:szCs w:val="18"/>
          <w:lang w:eastAsia="en-ZA"/>
        </w:rPr>
        <w:t>Authorized Signatories</w:t>
      </w:r>
    </w:p>
    <w:p w14:paraId="11D0C261" w14:textId="10BDB212" w:rsidR="00602F25" w:rsidRDefault="00602F25" w:rsidP="00602F25">
      <w:pPr>
        <w:spacing w:after="0" w:line="240" w:lineRule="auto"/>
        <w:ind w:left="720"/>
        <w:jc w:val="both"/>
        <w:rPr>
          <w:rFonts w:ascii="Arial" w:hAnsi="Arial"/>
          <w:color w:val="808080" w:themeColor="background1" w:themeShade="80"/>
        </w:rPr>
      </w:pPr>
    </w:p>
    <w:p w14:paraId="5865242B" w14:textId="77777777" w:rsidR="00602F25" w:rsidRPr="00A305FD" w:rsidRDefault="00602F25" w:rsidP="00602F25">
      <w:pPr>
        <w:spacing w:after="0" w:line="240" w:lineRule="auto"/>
        <w:ind w:left="720"/>
        <w:jc w:val="both"/>
        <w:rPr>
          <w:rFonts w:ascii="Arial" w:hAnsi="Arial"/>
          <w:color w:val="808080" w:themeColor="background1" w:themeShade="80"/>
        </w:rPr>
      </w:pPr>
    </w:p>
    <w:p w14:paraId="46079ABA" w14:textId="77777777" w:rsidR="004B082E" w:rsidRPr="00434D17" w:rsidRDefault="002603F5" w:rsidP="00DA00D3">
      <w:pPr>
        <w:pStyle w:val="Heading3"/>
        <w:keepNext/>
        <w:numPr>
          <w:ilvl w:val="2"/>
          <w:numId w:val="1"/>
        </w:numPr>
        <w:tabs>
          <w:tab w:val="left" w:pos="0"/>
        </w:tabs>
        <w:spacing w:after="0" w:line="240" w:lineRule="auto"/>
        <w:ind w:left="720"/>
        <w:rPr>
          <w:sz w:val="24"/>
        </w:rPr>
      </w:pPr>
      <w:bookmarkStart w:id="180" w:name="_Toc15906949"/>
      <w:bookmarkStart w:id="181" w:name="_Toc15907473"/>
      <w:bookmarkStart w:id="182" w:name="_Toc15908487"/>
      <w:bookmarkStart w:id="183" w:name="_Toc15923524"/>
      <w:bookmarkStart w:id="184" w:name="_Toc15925226"/>
      <w:bookmarkStart w:id="185" w:name="_Toc15926981"/>
      <w:bookmarkStart w:id="186" w:name="_Toc15929698"/>
      <w:bookmarkStart w:id="187" w:name="_Toc190171322"/>
      <w:r w:rsidRPr="00434D17">
        <w:rPr>
          <w:sz w:val="24"/>
        </w:rPr>
        <w:t>Operational Changes</w:t>
      </w:r>
      <w:bookmarkEnd w:id="180"/>
      <w:bookmarkEnd w:id="181"/>
      <w:bookmarkEnd w:id="182"/>
      <w:bookmarkEnd w:id="183"/>
      <w:bookmarkEnd w:id="184"/>
      <w:bookmarkEnd w:id="185"/>
      <w:bookmarkEnd w:id="186"/>
      <w:bookmarkEnd w:id="187"/>
    </w:p>
    <w:p w14:paraId="4DCA4C39" w14:textId="77777777" w:rsidR="00602F25" w:rsidRDefault="00602F25" w:rsidP="00602F25">
      <w:pPr>
        <w:spacing w:after="0"/>
        <w:rPr>
          <w:rFonts w:ascii="Arial" w:hAnsi="Arial"/>
          <w:color w:val="808080"/>
          <w:sz w:val="18"/>
          <w:szCs w:val="18"/>
        </w:rPr>
      </w:pPr>
    </w:p>
    <w:p w14:paraId="4196C22F" w14:textId="39B9BBD5" w:rsidR="00602F25" w:rsidRPr="000845F4" w:rsidRDefault="000845F4" w:rsidP="00602F25">
      <w:pPr>
        <w:spacing w:after="0"/>
        <w:rPr>
          <w:rFonts w:ascii="Arial" w:hAnsi="Arial" w:cs="Arial"/>
          <w:color w:val="808080" w:themeColor="background1" w:themeShade="80"/>
          <w:sz w:val="18"/>
          <w:szCs w:val="18"/>
        </w:rPr>
      </w:pPr>
      <w:r w:rsidRPr="000845F4">
        <w:rPr>
          <w:rFonts w:ascii="Arial" w:hAnsi="Arial" w:cs="Arial"/>
          <w:color w:val="808080" w:themeColor="background1" w:themeShade="80"/>
          <w:sz w:val="18"/>
          <w:szCs w:val="18"/>
        </w:rPr>
        <w:t>The Client will use the following methods to request changes or system updates from the Supplier. The table below outlines the change control flow:</w:t>
      </w:r>
    </w:p>
    <w:p w14:paraId="2567B186" w14:textId="77777777" w:rsidR="000845F4" w:rsidRPr="00B342EC" w:rsidRDefault="000845F4" w:rsidP="00602F25">
      <w:pPr>
        <w:spacing w:after="0"/>
        <w:rPr>
          <w:rFonts w:ascii="Arial" w:hAnsi="Arial"/>
          <w:color w:val="808080"/>
          <w:sz w:val="18"/>
          <w:szCs w:val="18"/>
        </w:rPr>
      </w:pPr>
    </w:p>
    <w:p w14:paraId="77F2365A" w14:textId="47CB8DE2" w:rsidR="00197496" w:rsidRDefault="002603F5" w:rsidP="00602F25">
      <w:pPr>
        <w:spacing w:after="0"/>
        <w:rPr>
          <w:rFonts w:ascii="Arial" w:hAnsi="Arial"/>
        </w:rPr>
      </w:pPr>
      <w:r w:rsidRPr="00607CED">
        <w:rPr>
          <w:noProof/>
          <w:lang w:eastAsia="en-ZA"/>
        </w:rPr>
        <w:drawing>
          <wp:inline distT="0" distB="0" distL="0" distR="0" wp14:anchorId="515C4540" wp14:editId="5BD98F46">
            <wp:extent cx="5943600" cy="619125"/>
            <wp:effectExtent l="0" t="0" r="0" b="0"/>
            <wp:docPr id="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619125"/>
                    </a:xfrm>
                    <a:prstGeom prst="rect">
                      <a:avLst/>
                    </a:prstGeom>
                    <a:noFill/>
                    <a:ln>
                      <a:noFill/>
                    </a:ln>
                  </pic:spPr>
                </pic:pic>
              </a:graphicData>
            </a:graphic>
          </wp:inline>
        </w:drawing>
      </w:r>
    </w:p>
    <w:p w14:paraId="7A3B318D" w14:textId="77777777" w:rsidR="00602F25" w:rsidRDefault="00602F25" w:rsidP="00602F25">
      <w:pPr>
        <w:spacing w:after="0"/>
        <w:rPr>
          <w:rFonts w:ascii="Arial" w:hAnsi="Arial"/>
        </w:rPr>
      </w:pPr>
    </w:p>
    <w:p w14:paraId="35C2791D" w14:textId="77777777" w:rsidR="004B082E" w:rsidRPr="00434D17" w:rsidRDefault="00B97ADF" w:rsidP="00DA00D3">
      <w:pPr>
        <w:pStyle w:val="Heading3"/>
        <w:keepNext/>
        <w:numPr>
          <w:ilvl w:val="2"/>
          <w:numId w:val="1"/>
        </w:numPr>
        <w:tabs>
          <w:tab w:val="left" w:pos="0"/>
        </w:tabs>
        <w:spacing w:after="0" w:line="240" w:lineRule="auto"/>
        <w:ind w:left="720"/>
        <w:rPr>
          <w:sz w:val="24"/>
        </w:rPr>
      </w:pPr>
      <w:bookmarkStart w:id="188" w:name="_Toc15906950"/>
      <w:bookmarkStart w:id="189" w:name="_Toc15907474"/>
      <w:bookmarkStart w:id="190" w:name="_Toc15908488"/>
      <w:bookmarkStart w:id="191" w:name="_Toc15923525"/>
      <w:bookmarkStart w:id="192" w:name="_Toc15925227"/>
      <w:bookmarkStart w:id="193" w:name="_Toc15926982"/>
      <w:bookmarkStart w:id="194" w:name="_Toc15929699"/>
      <w:bookmarkStart w:id="195" w:name="_Toc190171323"/>
      <w:r>
        <w:rPr>
          <w:sz w:val="24"/>
        </w:rPr>
        <w:t>Emergency System C</w:t>
      </w:r>
      <w:r w:rsidR="002603F5" w:rsidRPr="00434D17">
        <w:rPr>
          <w:sz w:val="24"/>
        </w:rPr>
        <w:t>hanges</w:t>
      </w:r>
      <w:bookmarkEnd w:id="188"/>
      <w:bookmarkEnd w:id="189"/>
      <w:bookmarkEnd w:id="190"/>
      <w:bookmarkEnd w:id="191"/>
      <w:bookmarkEnd w:id="192"/>
      <w:bookmarkEnd w:id="193"/>
      <w:bookmarkEnd w:id="194"/>
      <w:bookmarkEnd w:id="195"/>
    </w:p>
    <w:p w14:paraId="341F9454" w14:textId="77777777" w:rsidR="00602F25" w:rsidRDefault="00602F25" w:rsidP="00602F25">
      <w:pPr>
        <w:spacing w:after="0"/>
        <w:rPr>
          <w:rFonts w:ascii="Arial" w:hAnsi="Arial"/>
          <w:color w:val="808080"/>
          <w:sz w:val="18"/>
          <w:szCs w:val="18"/>
        </w:rPr>
      </w:pPr>
    </w:p>
    <w:p w14:paraId="5D152186" w14:textId="046AD6FC" w:rsidR="000845F4" w:rsidRPr="000845F4" w:rsidRDefault="000845F4" w:rsidP="000845F4">
      <w:pPr>
        <w:pStyle w:val="ListParagraph"/>
        <w:numPr>
          <w:ilvl w:val="0"/>
          <w:numId w:val="34"/>
        </w:numPr>
        <w:spacing w:after="0" w:line="240" w:lineRule="auto"/>
        <w:rPr>
          <w:rFonts w:ascii="Arial" w:eastAsia="Times New Roman" w:hAnsi="Arial" w:cs="Arial"/>
          <w:color w:val="808080" w:themeColor="background1" w:themeShade="80"/>
          <w:sz w:val="18"/>
          <w:szCs w:val="18"/>
          <w:lang w:eastAsia="en-ZA"/>
        </w:rPr>
      </w:pPr>
      <w:r w:rsidRPr="000845F4">
        <w:rPr>
          <w:rFonts w:ascii="Arial" w:eastAsia="Times New Roman" w:hAnsi="Arial" w:cs="Arial"/>
          <w:b/>
          <w:bCs/>
          <w:color w:val="808080" w:themeColor="background1" w:themeShade="80"/>
          <w:sz w:val="18"/>
          <w:szCs w:val="18"/>
          <w:lang w:eastAsia="en-ZA"/>
        </w:rPr>
        <w:t>Emergency System Change Protocol:</w:t>
      </w:r>
    </w:p>
    <w:p w14:paraId="11C63793" w14:textId="77777777" w:rsidR="000845F4" w:rsidRPr="000845F4" w:rsidRDefault="000845F4" w:rsidP="000845F4">
      <w:pPr>
        <w:pStyle w:val="ListParagraph"/>
        <w:spacing w:after="0" w:line="240" w:lineRule="auto"/>
        <w:ind w:left="360"/>
        <w:rPr>
          <w:rFonts w:ascii="Arial" w:eastAsia="Times New Roman" w:hAnsi="Arial" w:cs="Arial"/>
          <w:color w:val="808080" w:themeColor="background1" w:themeShade="80"/>
          <w:sz w:val="18"/>
          <w:szCs w:val="18"/>
          <w:lang w:eastAsia="en-ZA"/>
        </w:rPr>
      </w:pPr>
    </w:p>
    <w:p w14:paraId="0EB3FB55" w14:textId="7C4EB473" w:rsidR="000845F4" w:rsidRDefault="000845F4" w:rsidP="000845F4">
      <w:pPr>
        <w:spacing w:after="0" w:line="240" w:lineRule="auto"/>
        <w:ind w:firstLine="360"/>
        <w:rPr>
          <w:rFonts w:ascii="Arial" w:eastAsia="Times New Roman" w:hAnsi="Arial" w:cs="Arial"/>
          <w:color w:val="808080" w:themeColor="background1" w:themeShade="80"/>
          <w:sz w:val="18"/>
          <w:szCs w:val="18"/>
          <w:lang w:eastAsia="en-ZA"/>
        </w:rPr>
      </w:pPr>
      <w:r w:rsidRPr="000845F4">
        <w:rPr>
          <w:rFonts w:ascii="Arial" w:eastAsia="Times New Roman" w:hAnsi="Arial" w:cs="Arial"/>
          <w:color w:val="808080" w:themeColor="background1" w:themeShade="80"/>
          <w:sz w:val="18"/>
          <w:szCs w:val="18"/>
          <w:lang w:eastAsia="en-ZA"/>
        </w:rPr>
        <w:t xml:space="preserve">In the event of the following conditions, an </w:t>
      </w:r>
      <w:r w:rsidRPr="000845F4">
        <w:rPr>
          <w:rFonts w:ascii="Arial" w:eastAsia="Times New Roman" w:hAnsi="Arial" w:cs="Arial"/>
          <w:b/>
          <w:bCs/>
          <w:color w:val="808080" w:themeColor="background1" w:themeShade="80"/>
          <w:sz w:val="18"/>
          <w:szCs w:val="18"/>
          <w:lang w:eastAsia="en-ZA"/>
        </w:rPr>
        <w:t>Emergency System Change</w:t>
      </w:r>
      <w:r w:rsidRPr="000845F4">
        <w:rPr>
          <w:rFonts w:ascii="Arial" w:eastAsia="Times New Roman" w:hAnsi="Arial" w:cs="Arial"/>
          <w:color w:val="808080" w:themeColor="background1" w:themeShade="80"/>
          <w:sz w:val="18"/>
          <w:szCs w:val="18"/>
          <w:lang w:eastAsia="en-ZA"/>
        </w:rPr>
        <w:t xml:space="preserve"> will be initiated:</w:t>
      </w:r>
    </w:p>
    <w:p w14:paraId="726DACDD" w14:textId="77777777" w:rsidR="000845F4" w:rsidRPr="000845F4" w:rsidRDefault="000845F4" w:rsidP="000845F4">
      <w:pPr>
        <w:spacing w:after="0" w:line="240" w:lineRule="auto"/>
        <w:ind w:firstLine="360"/>
        <w:rPr>
          <w:rFonts w:ascii="Arial" w:eastAsia="Times New Roman" w:hAnsi="Arial" w:cs="Arial"/>
          <w:color w:val="808080" w:themeColor="background1" w:themeShade="80"/>
          <w:sz w:val="18"/>
          <w:szCs w:val="18"/>
          <w:lang w:eastAsia="en-ZA"/>
        </w:rPr>
      </w:pPr>
    </w:p>
    <w:p w14:paraId="77159F3B" w14:textId="77777777" w:rsidR="000845F4" w:rsidRDefault="000845F4" w:rsidP="000845F4">
      <w:pPr>
        <w:pStyle w:val="ListParagraph"/>
        <w:numPr>
          <w:ilvl w:val="0"/>
          <w:numId w:val="38"/>
        </w:numPr>
        <w:spacing w:after="0" w:line="240" w:lineRule="auto"/>
        <w:rPr>
          <w:rFonts w:ascii="Arial" w:eastAsia="Times New Roman" w:hAnsi="Arial" w:cs="Arial"/>
          <w:color w:val="808080" w:themeColor="background1" w:themeShade="80"/>
          <w:sz w:val="18"/>
          <w:szCs w:val="18"/>
          <w:lang w:eastAsia="en-ZA"/>
        </w:rPr>
      </w:pPr>
      <w:r w:rsidRPr="000845F4">
        <w:rPr>
          <w:rFonts w:ascii="Arial" w:eastAsia="Times New Roman" w:hAnsi="Arial" w:cs="Arial"/>
          <w:color w:val="808080" w:themeColor="background1" w:themeShade="80"/>
          <w:sz w:val="18"/>
          <w:szCs w:val="18"/>
          <w:lang w:eastAsia="en-ZA"/>
        </w:rPr>
        <w:t>Virus outbreak</w:t>
      </w:r>
    </w:p>
    <w:p w14:paraId="45173C23" w14:textId="77777777" w:rsidR="000845F4" w:rsidRDefault="000845F4" w:rsidP="000845F4">
      <w:pPr>
        <w:pStyle w:val="ListParagraph"/>
        <w:numPr>
          <w:ilvl w:val="0"/>
          <w:numId w:val="38"/>
        </w:numPr>
        <w:spacing w:after="0" w:line="240" w:lineRule="auto"/>
        <w:rPr>
          <w:rFonts w:ascii="Arial" w:eastAsia="Times New Roman" w:hAnsi="Arial" w:cs="Arial"/>
          <w:color w:val="808080" w:themeColor="background1" w:themeShade="80"/>
          <w:sz w:val="18"/>
          <w:szCs w:val="18"/>
          <w:lang w:eastAsia="en-ZA"/>
        </w:rPr>
      </w:pPr>
      <w:r w:rsidRPr="000845F4">
        <w:rPr>
          <w:rFonts w:ascii="Arial" w:eastAsia="Times New Roman" w:hAnsi="Arial" w:cs="Arial"/>
          <w:color w:val="808080" w:themeColor="background1" w:themeShade="80"/>
          <w:sz w:val="18"/>
          <w:szCs w:val="18"/>
          <w:lang w:eastAsia="en-ZA"/>
        </w:rPr>
        <w:t>Microsoft security patch deployments</w:t>
      </w:r>
    </w:p>
    <w:p w14:paraId="77A52F0D" w14:textId="77777777" w:rsidR="000845F4" w:rsidRDefault="000845F4" w:rsidP="000845F4">
      <w:pPr>
        <w:pStyle w:val="ListParagraph"/>
        <w:numPr>
          <w:ilvl w:val="0"/>
          <w:numId w:val="38"/>
        </w:numPr>
        <w:spacing w:after="0" w:line="240" w:lineRule="auto"/>
        <w:rPr>
          <w:rFonts w:ascii="Arial" w:eastAsia="Times New Roman" w:hAnsi="Arial" w:cs="Arial"/>
          <w:color w:val="808080" w:themeColor="background1" w:themeShade="80"/>
          <w:sz w:val="18"/>
          <w:szCs w:val="18"/>
          <w:lang w:eastAsia="en-ZA"/>
        </w:rPr>
      </w:pPr>
      <w:r w:rsidRPr="000845F4">
        <w:rPr>
          <w:rFonts w:ascii="Arial" w:eastAsia="Times New Roman" w:hAnsi="Arial" w:cs="Arial"/>
          <w:color w:val="808080" w:themeColor="background1" w:themeShade="80"/>
          <w:sz w:val="18"/>
          <w:szCs w:val="18"/>
          <w:lang w:eastAsia="en-ZA"/>
        </w:rPr>
        <w:t>Hardware failure</w:t>
      </w:r>
    </w:p>
    <w:p w14:paraId="18DCC203" w14:textId="77777777" w:rsidR="000845F4" w:rsidRDefault="000845F4" w:rsidP="000845F4">
      <w:pPr>
        <w:pStyle w:val="ListParagraph"/>
        <w:numPr>
          <w:ilvl w:val="0"/>
          <w:numId w:val="38"/>
        </w:numPr>
        <w:spacing w:after="0" w:line="240" w:lineRule="auto"/>
        <w:rPr>
          <w:rFonts w:ascii="Arial" w:eastAsia="Times New Roman" w:hAnsi="Arial" w:cs="Arial"/>
          <w:color w:val="808080" w:themeColor="background1" w:themeShade="80"/>
          <w:sz w:val="18"/>
          <w:szCs w:val="18"/>
          <w:lang w:eastAsia="en-ZA"/>
        </w:rPr>
      </w:pPr>
      <w:r w:rsidRPr="000845F4">
        <w:rPr>
          <w:rFonts w:ascii="Arial" w:eastAsia="Times New Roman" w:hAnsi="Arial" w:cs="Arial"/>
          <w:color w:val="808080" w:themeColor="background1" w:themeShade="80"/>
          <w:sz w:val="18"/>
          <w:szCs w:val="18"/>
          <w:lang w:eastAsia="en-ZA"/>
        </w:rPr>
        <w:t>Internet failure</w:t>
      </w:r>
    </w:p>
    <w:p w14:paraId="2094B044" w14:textId="676E987C" w:rsidR="000845F4" w:rsidRPr="000845F4" w:rsidRDefault="000845F4" w:rsidP="000845F4">
      <w:pPr>
        <w:pStyle w:val="ListParagraph"/>
        <w:numPr>
          <w:ilvl w:val="0"/>
          <w:numId w:val="38"/>
        </w:numPr>
        <w:spacing w:after="0" w:line="240" w:lineRule="auto"/>
        <w:rPr>
          <w:rFonts w:ascii="Arial" w:eastAsia="Times New Roman" w:hAnsi="Arial" w:cs="Arial"/>
          <w:color w:val="808080" w:themeColor="background1" w:themeShade="80"/>
          <w:sz w:val="18"/>
          <w:szCs w:val="18"/>
          <w:lang w:eastAsia="en-ZA"/>
        </w:rPr>
      </w:pPr>
      <w:r w:rsidRPr="000845F4">
        <w:rPr>
          <w:rFonts w:ascii="Arial" w:eastAsia="Times New Roman" w:hAnsi="Arial" w:cs="Arial"/>
          <w:color w:val="808080" w:themeColor="background1" w:themeShade="80"/>
          <w:sz w:val="18"/>
          <w:szCs w:val="18"/>
          <w:lang w:eastAsia="en-ZA"/>
        </w:rPr>
        <w:t>Any unforeseen circumstances affecting the system</w:t>
      </w:r>
    </w:p>
    <w:p w14:paraId="478CECF2" w14:textId="77777777" w:rsidR="000845F4" w:rsidRPr="000845F4" w:rsidRDefault="000845F4" w:rsidP="000845F4">
      <w:pPr>
        <w:spacing w:after="0" w:line="240" w:lineRule="auto"/>
        <w:ind w:left="720"/>
        <w:rPr>
          <w:rFonts w:ascii="Arial" w:eastAsia="Times New Roman" w:hAnsi="Arial" w:cs="Arial"/>
          <w:color w:val="808080" w:themeColor="background1" w:themeShade="80"/>
          <w:sz w:val="18"/>
          <w:szCs w:val="18"/>
          <w:lang w:eastAsia="en-ZA"/>
        </w:rPr>
      </w:pPr>
    </w:p>
    <w:p w14:paraId="033AE2B8" w14:textId="77777777" w:rsidR="000845F4" w:rsidRPr="000845F4" w:rsidRDefault="000845F4" w:rsidP="000845F4">
      <w:pPr>
        <w:pStyle w:val="ListParagraph"/>
        <w:numPr>
          <w:ilvl w:val="0"/>
          <w:numId w:val="34"/>
        </w:numPr>
        <w:spacing w:after="0" w:line="240" w:lineRule="auto"/>
        <w:rPr>
          <w:rFonts w:ascii="Arial" w:eastAsia="Times New Roman" w:hAnsi="Arial" w:cs="Arial"/>
          <w:color w:val="808080" w:themeColor="background1" w:themeShade="80"/>
          <w:sz w:val="18"/>
          <w:szCs w:val="18"/>
          <w:lang w:eastAsia="en-ZA"/>
        </w:rPr>
      </w:pPr>
      <w:r w:rsidRPr="000845F4">
        <w:rPr>
          <w:rFonts w:ascii="Arial" w:eastAsia="Times New Roman" w:hAnsi="Arial" w:cs="Arial"/>
          <w:b/>
          <w:bCs/>
          <w:color w:val="808080" w:themeColor="background1" w:themeShade="80"/>
          <w:sz w:val="18"/>
          <w:szCs w:val="18"/>
          <w:lang w:eastAsia="en-ZA"/>
        </w:rPr>
        <w:t>Emergency Response:</w:t>
      </w:r>
    </w:p>
    <w:p w14:paraId="78A51912" w14:textId="77777777" w:rsidR="000845F4" w:rsidRDefault="000845F4" w:rsidP="000845F4">
      <w:pPr>
        <w:pStyle w:val="ListParagraph"/>
        <w:numPr>
          <w:ilvl w:val="0"/>
          <w:numId w:val="39"/>
        </w:numPr>
        <w:spacing w:after="0" w:line="240" w:lineRule="auto"/>
        <w:rPr>
          <w:rFonts w:ascii="Arial" w:eastAsia="Times New Roman" w:hAnsi="Arial" w:cs="Arial"/>
          <w:color w:val="808080" w:themeColor="background1" w:themeShade="80"/>
          <w:sz w:val="18"/>
          <w:szCs w:val="18"/>
          <w:lang w:eastAsia="en-ZA"/>
        </w:rPr>
      </w:pPr>
      <w:r w:rsidRPr="000845F4">
        <w:rPr>
          <w:rFonts w:ascii="Arial" w:eastAsia="Times New Roman" w:hAnsi="Arial" w:cs="Arial"/>
          <w:b/>
          <w:bCs/>
          <w:color w:val="808080" w:themeColor="background1" w:themeShade="80"/>
          <w:sz w:val="18"/>
          <w:szCs w:val="18"/>
          <w:lang w:eastAsia="en-ZA"/>
        </w:rPr>
        <w:t>Notification</w:t>
      </w:r>
      <w:r w:rsidRPr="000845F4">
        <w:rPr>
          <w:rFonts w:ascii="Arial" w:eastAsia="Times New Roman" w:hAnsi="Arial" w:cs="Arial"/>
          <w:color w:val="808080" w:themeColor="background1" w:themeShade="80"/>
          <w:sz w:val="18"/>
          <w:szCs w:val="18"/>
          <w:lang w:eastAsia="en-ZA"/>
        </w:rPr>
        <w:t>: The Client will be notified immediately of the emergency by the Supplier.</w:t>
      </w:r>
    </w:p>
    <w:p w14:paraId="03904DAB" w14:textId="77777777" w:rsidR="000845F4" w:rsidRDefault="000845F4" w:rsidP="000845F4">
      <w:pPr>
        <w:pStyle w:val="ListParagraph"/>
        <w:numPr>
          <w:ilvl w:val="0"/>
          <w:numId w:val="39"/>
        </w:numPr>
        <w:spacing w:after="0" w:line="240" w:lineRule="auto"/>
        <w:rPr>
          <w:rFonts w:ascii="Arial" w:eastAsia="Times New Roman" w:hAnsi="Arial" w:cs="Arial"/>
          <w:color w:val="808080" w:themeColor="background1" w:themeShade="80"/>
          <w:sz w:val="18"/>
          <w:szCs w:val="18"/>
          <w:lang w:eastAsia="en-ZA"/>
        </w:rPr>
      </w:pPr>
      <w:r w:rsidRPr="000845F4">
        <w:rPr>
          <w:rFonts w:ascii="Arial" w:eastAsia="Times New Roman" w:hAnsi="Arial" w:cs="Arial"/>
          <w:b/>
          <w:bCs/>
          <w:color w:val="808080" w:themeColor="background1" w:themeShade="80"/>
          <w:sz w:val="18"/>
          <w:szCs w:val="18"/>
          <w:lang w:eastAsia="en-ZA"/>
        </w:rPr>
        <w:t>Immediate Action</w:t>
      </w:r>
      <w:r w:rsidRPr="000845F4">
        <w:rPr>
          <w:rFonts w:ascii="Arial" w:eastAsia="Times New Roman" w:hAnsi="Arial" w:cs="Arial"/>
          <w:color w:val="808080" w:themeColor="background1" w:themeShade="80"/>
          <w:sz w:val="18"/>
          <w:szCs w:val="18"/>
          <w:lang w:eastAsia="en-ZA"/>
        </w:rPr>
        <w:t xml:space="preserve">: The Supplier will begin emergency maintenance within </w:t>
      </w:r>
      <w:r w:rsidRPr="000845F4">
        <w:rPr>
          <w:rFonts w:ascii="Arial" w:eastAsia="Times New Roman" w:hAnsi="Arial" w:cs="Arial"/>
          <w:b/>
          <w:bCs/>
          <w:color w:val="808080" w:themeColor="background1" w:themeShade="80"/>
          <w:sz w:val="18"/>
          <w:szCs w:val="18"/>
          <w:lang w:eastAsia="en-ZA"/>
        </w:rPr>
        <w:t>1 hour</w:t>
      </w:r>
      <w:r w:rsidRPr="000845F4">
        <w:rPr>
          <w:rFonts w:ascii="Arial" w:eastAsia="Times New Roman" w:hAnsi="Arial" w:cs="Arial"/>
          <w:color w:val="808080" w:themeColor="background1" w:themeShade="80"/>
          <w:sz w:val="18"/>
          <w:szCs w:val="18"/>
          <w:lang w:eastAsia="en-ZA"/>
        </w:rPr>
        <w:t xml:space="preserve"> of being notified of the occurrence.</w:t>
      </w:r>
    </w:p>
    <w:p w14:paraId="3BE3DBB4" w14:textId="77777777" w:rsidR="000845F4" w:rsidRDefault="000845F4" w:rsidP="000845F4">
      <w:pPr>
        <w:pStyle w:val="ListParagraph"/>
        <w:numPr>
          <w:ilvl w:val="0"/>
          <w:numId w:val="39"/>
        </w:numPr>
        <w:spacing w:after="0" w:line="240" w:lineRule="auto"/>
        <w:rPr>
          <w:rFonts w:ascii="Arial" w:eastAsia="Times New Roman" w:hAnsi="Arial" w:cs="Arial"/>
          <w:color w:val="808080" w:themeColor="background1" w:themeShade="80"/>
          <w:sz w:val="18"/>
          <w:szCs w:val="18"/>
          <w:lang w:eastAsia="en-ZA"/>
        </w:rPr>
      </w:pPr>
      <w:r w:rsidRPr="000845F4">
        <w:rPr>
          <w:rFonts w:ascii="Arial" w:eastAsia="Times New Roman" w:hAnsi="Arial" w:cs="Arial"/>
          <w:b/>
          <w:bCs/>
          <w:color w:val="808080" w:themeColor="background1" w:themeShade="80"/>
          <w:sz w:val="18"/>
          <w:szCs w:val="18"/>
          <w:lang w:eastAsia="en-ZA"/>
        </w:rPr>
        <w:t>Tracking</w:t>
      </w:r>
      <w:r w:rsidRPr="000845F4">
        <w:rPr>
          <w:rFonts w:ascii="Arial" w:eastAsia="Times New Roman" w:hAnsi="Arial" w:cs="Arial"/>
          <w:color w:val="808080" w:themeColor="background1" w:themeShade="80"/>
          <w:sz w:val="18"/>
          <w:szCs w:val="18"/>
          <w:lang w:eastAsia="en-ZA"/>
        </w:rPr>
        <w:t xml:space="preserve">: The emergency will be logged and tracked via the </w:t>
      </w:r>
      <w:r w:rsidRPr="000845F4">
        <w:rPr>
          <w:rFonts w:ascii="Arial" w:eastAsia="Times New Roman" w:hAnsi="Arial" w:cs="Arial"/>
          <w:b/>
          <w:bCs/>
          <w:color w:val="808080" w:themeColor="background1" w:themeShade="80"/>
          <w:sz w:val="18"/>
          <w:szCs w:val="18"/>
          <w:lang w:eastAsia="en-ZA"/>
        </w:rPr>
        <w:t>Supplier Helpdesk System</w:t>
      </w:r>
      <w:r w:rsidRPr="000845F4">
        <w:rPr>
          <w:rFonts w:ascii="Arial" w:eastAsia="Times New Roman" w:hAnsi="Arial" w:cs="Arial"/>
          <w:color w:val="808080" w:themeColor="background1" w:themeShade="80"/>
          <w:sz w:val="18"/>
          <w:szCs w:val="18"/>
          <w:lang w:eastAsia="en-ZA"/>
        </w:rPr>
        <w:t>.</w:t>
      </w:r>
    </w:p>
    <w:p w14:paraId="620869DD" w14:textId="77777777" w:rsidR="000845F4" w:rsidRDefault="000845F4" w:rsidP="000845F4">
      <w:pPr>
        <w:pStyle w:val="ListParagraph"/>
        <w:numPr>
          <w:ilvl w:val="0"/>
          <w:numId w:val="39"/>
        </w:numPr>
        <w:spacing w:after="0" w:line="240" w:lineRule="auto"/>
        <w:rPr>
          <w:rFonts w:ascii="Arial" w:eastAsia="Times New Roman" w:hAnsi="Arial" w:cs="Arial"/>
          <w:color w:val="808080" w:themeColor="background1" w:themeShade="80"/>
          <w:sz w:val="18"/>
          <w:szCs w:val="18"/>
          <w:lang w:eastAsia="en-ZA"/>
        </w:rPr>
      </w:pPr>
      <w:r w:rsidRPr="000845F4">
        <w:rPr>
          <w:rFonts w:ascii="Arial" w:eastAsia="Times New Roman" w:hAnsi="Arial" w:cs="Arial"/>
          <w:b/>
          <w:bCs/>
          <w:color w:val="808080" w:themeColor="background1" w:themeShade="80"/>
          <w:sz w:val="18"/>
          <w:szCs w:val="18"/>
          <w:lang w:eastAsia="en-ZA"/>
        </w:rPr>
        <w:t>Pre-deployment Testing</w:t>
      </w:r>
      <w:r w:rsidRPr="000845F4">
        <w:rPr>
          <w:rFonts w:ascii="Arial" w:eastAsia="Times New Roman" w:hAnsi="Arial" w:cs="Arial"/>
          <w:color w:val="808080" w:themeColor="background1" w:themeShade="80"/>
          <w:sz w:val="18"/>
          <w:szCs w:val="18"/>
          <w:lang w:eastAsia="en-ZA"/>
        </w:rPr>
        <w:t xml:space="preserve">: Before deploying new hardware or patches, the Supplier will first test them on a </w:t>
      </w:r>
      <w:r w:rsidRPr="000845F4">
        <w:rPr>
          <w:rFonts w:ascii="Arial" w:eastAsia="Times New Roman" w:hAnsi="Arial" w:cs="Arial"/>
          <w:b/>
          <w:bCs/>
          <w:color w:val="808080" w:themeColor="background1" w:themeShade="80"/>
          <w:sz w:val="18"/>
          <w:szCs w:val="18"/>
          <w:lang w:eastAsia="en-ZA"/>
        </w:rPr>
        <w:t>Disaster Recovery (DR) image backup</w:t>
      </w:r>
      <w:r w:rsidRPr="000845F4">
        <w:rPr>
          <w:rFonts w:ascii="Arial" w:eastAsia="Times New Roman" w:hAnsi="Arial" w:cs="Arial"/>
          <w:color w:val="808080" w:themeColor="background1" w:themeShade="80"/>
          <w:sz w:val="18"/>
          <w:szCs w:val="18"/>
          <w:lang w:eastAsia="en-ZA"/>
        </w:rPr>
        <w:t xml:space="preserve"> of the environment.</w:t>
      </w:r>
    </w:p>
    <w:p w14:paraId="476E91ED" w14:textId="77777777" w:rsidR="000845F4" w:rsidRDefault="000845F4" w:rsidP="000845F4">
      <w:pPr>
        <w:pStyle w:val="ListParagraph"/>
        <w:numPr>
          <w:ilvl w:val="0"/>
          <w:numId w:val="39"/>
        </w:numPr>
        <w:spacing w:after="0" w:line="240" w:lineRule="auto"/>
        <w:rPr>
          <w:rFonts w:ascii="Arial" w:eastAsia="Times New Roman" w:hAnsi="Arial" w:cs="Arial"/>
          <w:color w:val="808080" w:themeColor="background1" w:themeShade="80"/>
          <w:sz w:val="18"/>
          <w:szCs w:val="18"/>
          <w:lang w:eastAsia="en-ZA"/>
        </w:rPr>
      </w:pPr>
      <w:r w:rsidRPr="000845F4">
        <w:rPr>
          <w:rFonts w:ascii="Arial" w:eastAsia="Times New Roman" w:hAnsi="Arial" w:cs="Arial"/>
          <w:b/>
          <w:bCs/>
          <w:color w:val="808080" w:themeColor="background1" w:themeShade="80"/>
          <w:sz w:val="18"/>
          <w:szCs w:val="18"/>
          <w:lang w:eastAsia="en-ZA"/>
        </w:rPr>
        <w:t>Scheduled Deployments</w:t>
      </w:r>
      <w:r w:rsidRPr="000845F4">
        <w:rPr>
          <w:rFonts w:ascii="Arial" w:eastAsia="Times New Roman" w:hAnsi="Arial" w:cs="Arial"/>
          <w:color w:val="808080" w:themeColor="background1" w:themeShade="80"/>
          <w:sz w:val="18"/>
          <w:szCs w:val="18"/>
          <w:lang w:eastAsia="en-ZA"/>
        </w:rPr>
        <w:t xml:space="preserve">: All service pack deployments, whether emergency or not, will first be tested in a </w:t>
      </w:r>
      <w:r w:rsidRPr="000845F4">
        <w:rPr>
          <w:rFonts w:ascii="Arial" w:eastAsia="Times New Roman" w:hAnsi="Arial" w:cs="Arial"/>
          <w:b/>
          <w:bCs/>
          <w:color w:val="808080" w:themeColor="background1" w:themeShade="80"/>
          <w:sz w:val="18"/>
          <w:szCs w:val="18"/>
          <w:lang w:eastAsia="en-ZA"/>
        </w:rPr>
        <w:t>DMZ (Demilitarized Zone)</w:t>
      </w:r>
      <w:r w:rsidRPr="000845F4">
        <w:rPr>
          <w:rFonts w:ascii="Arial" w:eastAsia="Times New Roman" w:hAnsi="Arial" w:cs="Arial"/>
          <w:color w:val="808080" w:themeColor="background1" w:themeShade="80"/>
          <w:sz w:val="18"/>
          <w:szCs w:val="18"/>
          <w:lang w:eastAsia="en-ZA"/>
        </w:rPr>
        <w:t xml:space="preserve"> environment before being applied to the live environment on a scheduled basis.</w:t>
      </w:r>
    </w:p>
    <w:p w14:paraId="247BA01A" w14:textId="0BB8B118" w:rsidR="000845F4" w:rsidRPr="000845F4" w:rsidRDefault="000845F4" w:rsidP="000845F4">
      <w:pPr>
        <w:pStyle w:val="ListParagraph"/>
        <w:numPr>
          <w:ilvl w:val="0"/>
          <w:numId w:val="39"/>
        </w:numPr>
        <w:spacing w:after="0" w:line="240" w:lineRule="auto"/>
        <w:rPr>
          <w:rFonts w:ascii="Arial" w:eastAsia="Times New Roman" w:hAnsi="Arial" w:cs="Arial"/>
          <w:color w:val="808080" w:themeColor="background1" w:themeShade="80"/>
          <w:sz w:val="18"/>
          <w:szCs w:val="18"/>
          <w:lang w:eastAsia="en-ZA"/>
        </w:rPr>
      </w:pPr>
      <w:r w:rsidRPr="000845F4">
        <w:rPr>
          <w:rFonts w:ascii="Arial" w:eastAsia="Times New Roman" w:hAnsi="Arial" w:cs="Arial"/>
          <w:b/>
          <w:bCs/>
          <w:color w:val="808080" w:themeColor="background1" w:themeShade="80"/>
          <w:sz w:val="18"/>
          <w:szCs w:val="18"/>
          <w:lang w:eastAsia="en-ZA"/>
        </w:rPr>
        <w:t>Sign-off</w:t>
      </w:r>
      <w:r w:rsidRPr="000845F4">
        <w:rPr>
          <w:rFonts w:ascii="Arial" w:eastAsia="Times New Roman" w:hAnsi="Arial" w:cs="Arial"/>
          <w:color w:val="808080" w:themeColor="background1" w:themeShade="80"/>
          <w:sz w:val="18"/>
          <w:szCs w:val="18"/>
          <w:lang w:eastAsia="en-ZA"/>
        </w:rPr>
        <w:t xml:space="preserve">: Changes that do not affect the environment will be signed off by the nominated </w:t>
      </w:r>
      <w:r w:rsidRPr="000845F4">
        <w:rPr>
          <w:rFonts w:ascii="Arial" w:eastAsia="Times New Roman" w:hAnsi="Arial" w:cs="Arial"/>
          <w:b/>
          <w:bCs/>
          <w:color w:val="808080" w:themeColor="background1" w:themeShade="80"/>
          <w:sz w:val="18"/>
          <w:szCs w:val="18"/>
          <w:lang w:eastAsia="en-ZA"/>
        </w:rPr>
        <w:t>IT Manager</w:t>
      </w:r>
      <w:r w:rsidRPr="000845F4">
        <w:rPr>
          <w:rFonts w:ascii="Arial" w:eastAsia="Times New Roman" w:hAnsi="Arial" w:cs="Arial"/>
          <w:color w:val="808080" w:themeColor="background1" w:themeShade="80"/>
          <w:sz w:val="18"/>
          <w:szCs w:val="18"/>
          <w:lang w:eastAsia="en-ZA"/>
        </w:rPr>
        <w:t xml:space="preserve"> and representatives of both parties before implementation.</w:t>
      </w:r>
    </w:p>
    <w:p w14:paraId="65CB63AE" w14:textId="46BC077E" w:rsidR="000845F4" w:rsidRDefault="000845F4" w:rsidP="00602F25">
      <w:pPr>
        <w:spacing w:after="0"/>
        <w:rPr>
          <w:rFonts w:ascii="Arial" w:hAnsi="Arial"/>
          <w:color w:val="808080"/>
          <w:sz w:val="18"/>
          <w:szCs w:val="18"/>
        </w:rPr>
      </w:pPr>
    </w:p>
    <w:p w14:paraId="2CBA07C4" w14:textId="77777777" w:rsidR="000845F4" w:rsidRDefault="000845F4" w:rsidP="00602F25">
      <w:pPr>
        <w:spacing w:after="0"/>
        <w:rPr>
          <w:rFonts w:ascii="Arial" w:hAnsi="Arial"/>
          <w:color w:val="808080"/>
          <w:sz w:val="18"/>
          <w:szCs w:val="18"/>
        </w:rPr>
      </w:pPr>
    </w:p>
    <w:p w14:paraId="3C8DAF5E" w14:textId="77777777" w:rsidR="00602F25" w:rsidRPr="00197496" w:rsidRDefault="00602F25" w:rsidP="00602F25">
      <w:pPr>
        <w:spacing w:after="0"/>
        <w:rPr>
          <w:rFonts w:ascii="Arial" w:hAnsi="Arial"/>
          <w:color w:val="808080"/>
          <w:sz w:val="18"/>
          <w:szCs w:val="1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22"/>
      </w:tblGrid>
      <w:tr w:rsidR="002603F5" w14:paraId="6C60F210" w14:textId="77777777" w:rsidTr="00CD59EC">
        <w:tc>
          <w:tcPr>
            <w:tcW w:w="8522" w:type="dxa"/>
          </w:tcPr>
          <w:p w14:paraId="6C926397" w14:textId="77777777" w:rsidR="002603F5" w:rsidRPr="00022034" w:rsidRDefault="00DD59C3" w:rsidP="00DA00D3">
            <w:pPr>
              <w:pStyle w:val="Heading2"/>
              <w:keepNext/>
              <w:numPr>
                <w:ilvl w:val="1"/>
                <w:numId w:val="1"/>
              </w:numPr>
              <w:spacing w:before="240" w:after="120" w:line="240" w:lineRule="auto"/>
              <w:ind w:left="576" w:hanging="576"/>
            </w:pPr>
            <w:bookmarkStart w:id="196" w:name="_Toc15638132"/>
            <w:bookmarkStart w:id="197" w:name="_Toc190171324"/>
            <w:r>
              <w:lastRenderedPageBreak/>
              <w:t>SCHEDULE E</w:t>
            </w:r>
            <w:r w:rsidR="002603F5" w:rsidRPr="00022034">
              <w:t xml:space="preserve"> – SERVICE MONITORING AND PERFORMANCE MEASUREMENT</w:t>
            </w:r>
            <w:bookmarkEnd w:id="196"/>
            <w:bookmarkEnd w:id="197"/>
          </w:p>
          <w:p w14:paraId="47038061" w14:textId="77777777" w:rsidR="002603F5" w:rsidRDefault="002603F5" w:rsidP="00CD59EC">
            <w:pPr>
              <w:rPr>
                <w:rFonts w:ascii="Arial" w:hAnsi="Arial"/>
              </w:rPr>
            </w:pPr>
          </w:p>
        </w:tc>
      </w:tr>
    </w:tbl>
    <w:p w14:paraId="5E332E12" w14:textId="77777777" w:rsidR="002603F5" w:rsidRDefault="00345965" w:rsidP="007B413F">
      <w:pPr>
        <w:spacing w:after="0"/>
        <w:jc w:val="right"/>
        <w:rPr>
          <w:rFonts w:ascii="Arial" w:hAnsi="Arial"/>
        </w:rPr>
      </w:pPr>
      <w:hyperlink r:id="rId13" w:anchor="Gf" w:history="1">
        <w:r w:rsidR="002603F5">
          <w:rPr>
            <w:rStyle w:val="Hyperlink"/>
            <w:b/>
            <w:bCs/>
            <w:sz w:val="18"/>
          </w:rPr>
          <w:t xml:space="preserve"> </w:t>
        </w:r>
      </w:hyperlink>
    </w:p>
    <w:p w14:paraId="10E5F08C" w14:textId="77777777" w:rsidR="007B413F" w:rsidRDefault="007B413F" w:rsidP="007B413F">
      <w:pPr>
        <w:spacing w:after="0"/>
        <w:rPr>
          <w:rFonts w:ascii="Arial" w:hAnsi="Arial"/>
          <w:color w:val="808080"/>
          <w:sz w:val="18"/>
          <w:szCs w:val="18"/>
        </w:rPr>
      </w:pPr>
    </w:p>
    <w:p w14:paraId="5299B349" w14:textId="6657DF0C" w:rsidR="002603F5" w:rsidRDefault="00DD59C3" w:rsidP="007B413F">
      <w:pPr>
        <w:spacing w:after="0"/>
        <w:rPr>
          <w:rFonts w:ascii="Arial" w:hAnsi="Arial"/>
          <w:color w:val="808080"/>
          <w:sz w:val="18"/>
          <w:szCs w:val="18"/>
        </w:rPr>
      </w:pPr>
      <w:r>
        <w:rPr>
          <w:rFonts w:ascii="Arial" w:hAnsi="Arial"/>
          <w:color w:val="808080"/>
          <w:sz w:val="18"/>
          <w:szCs w:val="18"/>
        </w:rPr>
        <w:t>Schedule E</w:t>
      </w:r>
      <w:r w:rsidR="002603F5" w:rsidRPr="00B342EC">
        <w:rPr>
          <w:rFonts w:ascii="Arial" w:hAnsi="Arial"/>
          <w:color w:val="808080"/>
          <w:sz w:val="18"/>
          <w:szCs w:val="18"/>
        </w:rPr>
        <w:t xml:space="preserve"> provides detailed information on the monitoring of Standard and Non-standard Services delivered to the </w:t>
      </w:r>
      <w:r w:rsidR="00C3178B">
        <w:rPr>
          <w:rFonts w:ascii="Arial" w:hAnsi="Arial"/>
          <w:color w:val="808080"/>
          <w:sz w:val="18"/>
          <w:szCs w:val="18"/>
        </w:rPr>
        <w:t>Client</w:t>
      </w:r>
      <w:r w:rsidR="002603F5" w:rsidRPr="00B342EC">
        <w:rPr>
          <w:rFonts w:ascii="Arial" w:hAnsi="Arial"/>
          <w:color w:val="808080"/>
          <w:sz w:val="18"/>
          <w:szCs w:val="18"/>
        </w:rPr>
        <w:t xml:space="preserve"> and the metrics and other means to be applied to each Service component to measure the performance of the Services delivered under the terms of this </w:t>
      </w:r>
      <w:r w:rsidR="0021028C">
        <w:rPr>
          <w:rFonts w:ascii="Arial" w:hAnsi="Arial"/>
          <w:color w:val="808080"/>
          <w:sz w:val="18"/>
          <w:szCs w:val="18"/>
        </w:rPr>
        <w:t>Agreement</w:t>
      </w:r>
      <w:r w:rsidR="002603F5" w:rsidRPr="00B342EC">
        <w:rPr>
          <w:rFonts w:ascii="Arial" w:hAnsi="Arial"/>
          <w:color w:val="808080"/>
          <w:sz w:val="18"/>
          <w:szCs w:val="18"/>
        </w:rPr>
        <w:t>.</w:t>
      </w:r>
    </w:p>
    <w:p w14:paraId="5414C033" w14:textId="3B1E537F" w:rsidR="007B413F" w:rsidRDefault="007B413F" w:rsidP="007B413F">
      <w:pPr>
        <w:spacing w:after="0"/>
        <w:rPr>
          <w:rFonts w:ascii="Arial" w:hAnsi="Arial"/>
          <w:color w:val="808080"/>
          <w:sz w:val="18"/>
          <w:szCs w:val="18"/>
        </w:rPr>
      </w:pPr>
    </w:p>
    <w:p w14:paraId="1576095A" w14:textId="77777777" w:rsidR="007B413F" w:rsidRPr="00E149F6" w:rsidRDefault="007B413F" w:rsidP="007B413F">
      <w:pPr>
        <w:spacing w:after="0"/>
        <w:rPr>
          <w:rFonts w:ascii="Arial" w:hAnsi="Arial"/>
          <w:color w:val="808080"/>
          <w:sz w:val="18"/>
          <w:szCs w:val="18"/>
        </w:rPr>
      </w:pPr>
    </w:p>
    <w:p w14:paraId="6D7FD3C1" w14:textId="77777777" w:rsidR="002603F5" w:rsidRPr="00434D17" w:rsidRDefault="00434D17" w:rsidP="00DA00D3">
      <w:pPr>
        <w:pStyle w:val="Heading3"/>
        <w:keepNext/>
        <w:numPr>
          <w:ilvl w:val="2"/>
          <w:numId w:val="1"/>
        </w:numPr>
        <w:tabs>
          <w:tab w:val="left" w:pos="0"/>
        </w:tabs>
        <w:spacing w:after="0" w:line="240" w:lineRule="auto"/>
        <w:ind w:left="720"/>
        <w:rPr>
          <w:sz w:val="24"/>
        </w:rPr>
      </w:pPr>
      <w:bookmarkStart w:id="198" w:name="_Toc15906952"/>
      <w:bookmarkStart w:id="199" w:name="_Toc15907476"/>
      <w:bookmarkStart w:id="200" w:name="_Toc15908490"/>
      <w:bookmarkStart w:id="201" w:name="_Toc15923527"/>
      <w:bookmarkStart w:id="202" w:name="_Toc15925229"/>
      <w:bookmarkStart w:id="203" w:name="_Toc15926984"/>
      <w:bookmarkStart w:id="204" w:name="_Toc15929701"/>
      <w:bookmarkStart w:id="205" w:name="_Toc190171325"/>
      <w:r>
        <w:rPr>
          <w:sz w:val="24"/>
        </w:rPr>
        <w:t>User R</w:t>
      </w:r>
      <w:r w:rsidRPr="00434D17">
        <w:rPr>
          <w:sz w:val="24"/>
        </w:rPr>
        <w:t>equests</w:t>
      </w:r>
      <w:bookmarkEnd w:id="198"/>
      <w:bookmarkEnd w:id="199"/>
      <w:bookmarkEnd w:id="200"/>
      <w:bookmarkEnd w:id="201"/>
      <w:bookmarkEnd w:id="202"/>
      <w:bookmarkEnd w:id="203"/>
      <w:bookmarkEnd w:id="204"/>
      <w:bookmarkEnd w:id="205"/>
    </w:p>
    <w:p w14:paraId="50B82D63" w14:textId="77777777" w:rsidR="007B413F" w:rsidRDefault="007B413F" w:rsidP="007B413F">
      <w:pPr>
        <w:spacing w:after="0"/>
        <w:rPr>
          <w:rFonts w:ascii="Arial" w:hAnsi="Arial"/>
          <w:color w:val="808080"/>
          <w:sz w:val="18"/>
          <w:szCs w:val="18"/>
        </w:rPr>
      </w:pPr>
    </w:p>
    <w:p w14:paraId="695DBD4E" w14:textId="0ABCBBA9" w:rsidR="000845F4" w:rsidRDefault="000845F4" w:rsidP="000845F4">
      <w:pPr>
        <w:spacing w:after="0" w:line="240" w:lineRule="auto"/>
        <w:rPr>
          <w:rFonts w:ascii="Arial" w:eastAsia="Times New Roman" w:hAnsi="Arial" w:cs="Arial"/>
          <w:color w:val="808080" w:themeColor="background1" w:themeShade="80"/>
          <w:sz w:val="18"/>
          <w:szCs w:val="18"/>
          <w:lang w:eastAsia="en-ZA"/>
        </w:rPr>
      </w:pPr>
      <w:r w:rsidRPr="000845F4">
        <w:rPr>
          <w:rFonts w:ascii="Arial" w:eastAsia="Times New Roman" w:hAnsi="Arial" w:cs="Arial"/>
          <w:color w:val="808080" w:themeColor="background1" w:themeShade="80"/>
          <w:sz w:val="18"/>
          <w:szCs w:val="18"/>
          <w:lang w:eastAsia="en-ZA"/>
        </w:rPr>
        <w:t>The Supplier uses the following tools to monitor support and system management:</w:t>
      </w:r>
    </w:p>
    <w:p w14:paraId="0577F666" w14:textId="77777777" w:rsidR="000845F4" w:rsidRPr="000845F4" w:rsidRDefault="000845F4" w:rsidP="000845F4">
      <w:pPr>
        <w:spacing w:after="0" w:line="240" w:lineRule="auto"/>
        <w:rPr>
          <w:rFonts w:ascii="Arial" w:eastAsia="Times New Roman" w:hAnsi="Arial" w:cs="Arial"/>
          <w:color w:val="808080" w:themeColor="background1" w:themeShade="80"/>
          <w:sz w:val="18"/>
          <w:szCs w:val="18"/>
          <w:lang w:eastAsia="en-ZA"/>
        </w:rPr>
      </w:pPr>
    </w:p>
    <w:p w14:paraId="46F56D46" w14:textId="32B0202E" w:rsidR="000845F4" w:rsidRDefault="000845F4" w:rsidP="000845F4">
      <w:pPr>
        <w:pStyle w:val="ListParagraph"/>
        <w:numPr>
          <w:ilvl w:val="0"/>
          <w:numId w:val="34"/>
        </w:numPr>
        <w:spacing w:after="0" w:line="240" w:lineRule="auto"/>
        <w:rPr>
          <w:rFonts w:ascii="Arial" w:eastAsia="Times New Roman" w:hAnsi="Arial" w:cs="Arial"/>
          <w:color w:val="808080" w:themeColor="background1" w:themeShade="80"/>
          <w:sz w:val="18"/>
          <w:szCs w:val="18"/>
          <w:lang w:eastAsia="en-ZA"/>
        </w:rPr>
      </w:pPr>
      <w:r w:rsidRPr="000845F4">
        <w:rPr>
          <w:rFonts w:ascii="Arial" w:eastAsia="Times New Roman" w:hAnsi="Arial" w:cs="Arial"/>
          <w:b/>
          <w:bCs/>
          <w:color w:val="808080" w:themeColor="background1" w:themeShade="80"/>
          <w:sz w:val="18"/>
          <w:szCs w:val="18"/>
          <w:lang w:eastAsia="en-ZA"/>
        </w:rPr>
        <w:t>Adventnet System Centre</w:t>
      </w:r>
      <w:r w:rsidRPr="000845F4">
        <w:rPr>
          <w:rFonts w:ascii="Arial" w:eastAsia="Times New Roman" w:hAnsi="Arial" w:cs="Arial"/>
          <w:color w:val="808080" w:themeColor="background1" w:themeShade="80"/>
          <w:sz w:val="18"/>
          <w:szCs w:val="18"/>
          <w:lang w:eastAsia="en-ZA"/>
        </w:rPr>
        <w:t>: This tool is used by the Supplier to log requests, perform backup checks, and manage scheduled maintenance. It allows the Supplier to track and update requests, ensure compliance with the Service Level Agreement (SLA), generate reports, and update service requests as needed.</w:t>
      </w:r>
    </w:p>
    <w:p w14:paraId="29CF5C87" w14:textId="77777777" w:rsidR="000845F4" w:rsidRDefault="000845F4" w:rsidP="000845F4">
      <w:pPr>
        <w:pStyle w:val="ListParagraph"/>
        <w:spacing w:after="0" w:line="240" w:lineRule="auto"/>
        <w:ind w:left="360"/>
        <w:rPr>
          <w:rFonts w:ascii="Arial" w:eastAsia="Times New Roman" w:hAnsi="Arial" w:cs="Arial"/>
          <w:color w:val="808080" w:themeColor="background1" w:themeShade="80"/>
          <w:sz w:val="18"/>
          <w:szCs w:val="18"/>
          <w:lang w:eastAsia="en-ZA"/>
        </w:rPr>
      </w:pPr>
    </w:p>
    <w:p w14:paraId="5DE198CF" w14:textId="131D7C64" w:rsidR="000845F4" w:rsidRDefault="000845F4" w:rsidP="000845F4">
      <w:pPr>
        <w:pStyle w:val="ListParagraph"/>
        <w:numPr>
          <w:ilvl w:val="0"/>
          <w:numId w:val="34"/>
        </w:numPr>
        <w:spacing w:after="0" w:line="240" w:lineRule="auto"/>
        <w:rPr>
          <w:rFonts w:ascii="Arial" w:eastAsia="Times New Roman" w:hAnsi="Arial" w:cs="Arial"/>
          <w:color w:val="808080" w:themeColor="background1" w:themeShade="80"/>
          <w:sz w:val="18"/>
          <w:szCs w:val="18"/>
          <w:lang w:eastAsia="en-ZA"/>
        </w:rPr>
      </w:pPr>
      <w:r w:rsidRPr="000845F4">
        <w:rPr>
          <w:rFonts w:ascii="Arial" w:eastAsia="Times New Roman" w:hAnsi="Arial" w:cs="Arial"/>
          <w:b/>
          <w:bCs/>
          <w:color w:val="808080" w:themeColor="background1" w:themeShade="80"/>
          <w:sz w:val="18"/>
          <w:szCs w:val="18"/>
          <w:lang w:eastAsia="en-ZA"/>
        </w:rPr>
        <w:t>Client Access</w:t>
      </w:r>
      <w:r w:rsidRPr="000845F4">
        <w:rPr>
          <w:rFonts w:ascii="Arial" w:eastAsia="Times New Roman" w:hAnsi="Arial" w:cs="Arial"/>
          <w:color w:val="808080" w:themeColor="background1" w:themeShade="80"/>
          <w:sz w:val="18"/>
          <w:szCs w:val="18"/>
          <w:lang w:eastAsia="en-ZA"/>
        </w:rPr>
        <w:t>: The Client is also set up on the system, enabling them to access their own reports, track progress, and update requests.</w:t>
      </w:r>
    </w:p>
    <w:p w14:paraId="6D39B788" w14:textId="77777777" w:rsidR="000845F4" w:rsidRPr="000845F4" w:rsidRDefault="000845F4" w:rsidP="000845F4">
      <w:pPr>
        <w:spacing w:after="0" w:line="240" w:lineRule="auto"/>
        <w:rPr>
          <w:rFonts w:ascii="Arial" w:eastAsia="Times New Roman" w:hAnsi="Arial" w:cs="Arial"/>
          <w:color w:val="808080" w:themeColor="background1" w:themeShade="80"/>
          <w:sz w:val="18"/>
          <w:szCs w:val="18"/>
          <w:lang w:eastAsia="en-ZA"/>
        </w:rPr>
      </w:pPr>
    </w:p>
    <w:p w14:paraId="414C2749" w14:textId="761D520C" w:rsidR="000845F4" w:rsidRPr="000845F4" w:rsidRDefault="000845F4" w:rsidP="000845F4">
      <w:pPr>
        <w:pStyle w:val="ListParagraph"/>
        <w:numPr>
          <w:ilvl w:val="0"/>
          <w:numId w:val="34"/>
        </w:numPr>
        <w:spacing w:after="0" w:line="240" w:lineRule="auto"/>
        <w:rPr>
          <w:rFonts w:ascii="Arial" w:eastAsia="Times New Roman" w:hAnsi="Arial" w:cs="Arial"/>
          <w:color w:val="808080" w:themeColor="background1" w:themeShade="80"/>
          <w:sz w:val="18"/>
          <w:szCs w:val="18"/>
          <w:lang w:eastAsia="en-ZA"/>
        </w:rPr>
      </w:pPr>
      <w:r w:rsidRPr="000845F4">
        <w:rPr>
          <w:rFonts w:ascii="Arial" w:eastAsia="Times New Roman" w:hAnsi="Arial" w:cs="Arial"/>
          <w:b/>
          <w:bCs/>
          <w:color w:val="808080" w:themeColor="background1" w:themeShade="80"/>
          <w:sz w:val="18"/>
          <w:szCs w:val="18"/>
          <w:lang w:eastAsia="en-ZA"/>
        </w:rPr>
        <w:t>Supplier Helpdesk System</w:t>
      </w:r>
      <w:r w:rsidRPr="000845F4">
        <w:rPr>
          <w:rFonts w:ascii="Arial" w:eastAsia="Times New Roman" w:hAnsi="Arial" w:cs="Arial"/>
          <w:color w:val="808080" w:themeColor="background1" w:themeShade="80"/>
          <w:sz w:val="18"/>
          <w:szCs w:val="18"/>
          <w:lang w:eastAsia="en-ZA"/>
        </w:rPr>
        <w:t>: Any issues specifically related to the Client's business will be logged in the Supplier's Helpdesk System, ensuring dedicated tracking and resolution.</w:t>
      </w:r>
    </w:p>
    <w:p w14:paraId="2C2F9D79" w14:textId="00116390" w:rsidR="002603F5" w:rsidRDefault="002603F5" w:rsidP="002603F5">
      <w:pPr>
        <w:rPr>
          <w:rFonts w:ascii="Arial" w:hAnsi="Arial"/>
        </w:rPr>
      </w:pPr>
    </w:p>
    <w:p w14:paraId="36254250" w14:textId="4E6DB6FA" w:rsidR="0052385B" w:rsidRDefault="0052385B" w:rsidP="002603F5">
      <w:pPr>
        <w:rPr>
          <w:rFonts w:ascii="Arial" w:hAnsi="Arial"/>
        </w:rPr>
      </w:pPr>
    </w:p>
    <w:p w14:paraId="621179F9" w14:textId="5381278A" w:rsidR="0052385B" w:rsidRDefault="0052385B" w:rsidP="002603F5">
      <w:pPr>
        <w:rPr>
          <w:rFonts w:ascii="Arial" w:hAnsi="Arial"/>
        </w:rPr>
      </w:pPr>
    </w:p>
    <w:p w14:paraId="1CD6AA0F" w14:textId="7246BB84" w:rsidR="0052385B" w:rsidRDefault="0052385B" w:rsidP="002603F5">
      <w:pPr>
        <w:rPr>
          <w:rFonts w:ascii="Arial" w:hAnsi="Arial"/>
        </w:rPr>
      </w:pPr>
    </w:p>
    <w:p w14:paraId="1E94AE64" w14:textId="48F2FA7C" w:rsidR="0052385B" w:rsidRDefault="0052385B" w:rsidP="002603F5">
      <w:pPr>
        <w:rPr>
          <w:rFonts w:ascii="Arial" w:hAnsi="Arial"/>
        </w:rPr>
      </w:pPr>
    </w:p>
    <w:p w14:paraId="2C803DD1" w14:textId="4ED03B70" w:rsidR="0052385B" w:rsidRDefault="0052385B" w:rsidP="002603F5">
      <w:pPr>
        <w:rPr>
          <w:rFonts w:ascii="Arial" w:hAnsi="Arial"/>
        </w:rPr>
      </w:pPr>
    </w:p>
    <w:p w14:paraId="25852097" w14:textId="7F3FFFB7" w:rsidR="0052385B" w:rsidRDefault="0052385B" w:rsidP="002603F5">
      <w:pPr>
        <w:rPr>
          <w:rFonts w:ascii="Arial" w:hAnsi="Arial"/>
        </w:rPr>
      </w:pPr>
    </w:p>
    <w:p w14:paraId="55421EE4" w14:textId="64A80424" w:rsidR="0052385B" w:rsidRDefault="0052385B" w:rsidP="002603F5">
      <w:pPr>
        <w:rPr>
          <w:rFonts w:ascii="Arial" w:hAnsi="Arial"/>
        </w:rPr>
      </w:pPr>
    </w:p>
    <w:p w14:paraId="1CB3C7D3" w14:textId="3805AEF6" w:rsidR="0052385B" w:rsidRDefault="0052385B" w:rsidP="002603F5">
      <w:pPr>
        <w:rPr>
          <w:rFonts w:ascii="Arial" w:hAnsi="Arial"/>
        </w:rPr>
      </w:pPr>
    </w:p>
    <w:p w14:paraId="4D15EDE1" w14:textId="5D53BAC3" w:rsidR="0052385B" w:rsidRDefault="0052385B" w:rsidP="002603F5">
      <w:pPr>
        <w:rPr>
          <w:rFonts w:ascii="Arial" w:hAnsi="Arial"/>
        </w:rPr>
      </w:pPr>
    </w:p>
    <w:p w14:paraId="7030A580" w14:textId="154A1777" w:rsidR="0052385B" w:rsidRDefault="0052385B" w:rsidP="002603F5">
      <w:pPr>
        <w:rPr>
          <w:rFonts w:ascii="Arial" w:hAnsi="Arial"/>
        </w:rPr>
      </w:pPr>
    </w:p>
    <w:p w14:paraId="5672DC5D" w14:textId="0F7CB51A" w:rsidR="0052385B" w:rsidRDefault="0052385B" w:rsidP="002603F5">
      <w:pPr>
        <w:rPr>
          <w:rFonts w:ascii="Arial" w:hAnsi="Arial"/>
        </w:rPr>
      </w:pPr>
    </w:p>
    <w:p w14:paraId="3E3C6DB4" w14:textId="2F496244" w:rsidR="0052385B" w:rsidRDefault="0052385B" w:rsidP="002603F5">
      <w:pPr>
        <w:rPr>
          <w:rFonts w:ascii="Arial" w:hAnsi="Arial"/>
        </w:rPr>
      </w:pPr>
    </w:p>
    <w:p w14:paraId="2D4B964F" w14:textId="47D212BD" w:rsidR="0052385B" w:rsidRDefault="0052385B" w:rsidP="002603F5">
      <w:pPr>
        <w:rPr>
          <w:rFonts w:ascii="Arial" w:hAnsi="Arial"/>
        </w:rPr>
      </w:pPr>
    </w:p>
    <w:p w14:paraId="32073882" w14:textId="546744E5" w:rsidR="0052385B" w:rsidRDefault="0052385B" w:rsidP="002603F5">
      <w:pPr>
        <w:rPr>
          <w:rFonts w:ascii="Arial" w:hAnsi="Arial"/>
        </w:rPr>
      </w:pPr>
    </w:p>
    <w:p w14:paraId="18CAEC25" w14:textId="77777777" w:rsidR="000845F4" w:rsidRDefault="000845F4" w:rsidP="002603F5">
      <w:pPr>
        <w:rPr>
          <w:rFonts w:ascii="Arial" w:hAnsi="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22"/>
      </w:tblGrid>
      <w:tr w:rsidR="002603F5" w14:paraId="5CC44A2E" w14:textId="77777777" w:rsidTr="00CD59EC">
        <w:tc>
          <w:tcPr>
            <w:tcW w:w="8522" w:type="dxa"/>
          </w:tcPr>
          <w:p w14:paraId="05E9469A" w14:textId="77777777" w:rsidR="002603F5" w:rsidRPr="00022034" w:rsidRDefault="00DD59C3" w:rsidP="00DA00D3">
            <w:pPr>
              <w:pStyle w:val="Heading2"/>
              <w:keepNext/>
              <w:numPr>
                <w:ilvl w:val="1"/>
                <w:numId w:val="1"/>
              </w:numPr>
              <w:spacing w:before="240" w:after="120" w:line="240" w:lineRule="auto"/>
              <w:ind w:left="576" w:hanging="576"/>
            </w:pPr>
            <w:bookmarkStart w:id="206" w:name="_Toc15638133"/>
            <w:bookmarkStart w:id="207" w:name="_Toc190171326"/>
            <w:r>
              <w:lastRenderedPageBreak/>
              <w:t>SCHEDULE F</w:t>
            </w:r>
            <w:r w:rsidR="002603F5" w:rsidRPr="00022034">
              <w:t xml:space="preserve"> – SERVICE LEVEL REPORTING</w:t>
            </w:r>
            <w:bookmarkEnd w:id="206"/>
            <w:bookmarkEnd w:id="207"/>
          </w:p>
          <w:p w14:paraId="614630A0" w14:textId="77777777" w:rsidR="002603F5" w:rsidRDefault="002603F5" w:rsidP="00CD59EC">
            <w:pPr>
              <w:rPr>
                <w:rFonts w:ascii="Arial" w:hAnsi="Arial"/>
              </w:rPr>
            </w:pPr>
          </w:p>
        </w:tc>
      </w:tr>
    </w:tbl>
    <w:p w14:paraId="014686C6" w14:textId="77777777" w:rsidR="007B413F" w:rsidRDefault="007B413F" w:rsidP="007B413F">
      <w:pPr>
        <w:spacing w:after="0"/>
        <w:jc w:val="center"/>
      </w:pPr>
    </w:p>
    <w:p w14:paraId="715EC1AA" w14:textId="62C6D782" w:rsidR="002603F5" w:rsidRDefault="00345965" w:rsidP="007B413F">
      <w:pPr>
        <w:spacing w:after="0"/>
        <w:jc w:val="center"/>
        <w:rPr>
          <w:rFonts w:ascii="Arial" w:hAnsi="Arial"/>
          <w:b/>
          <w:bCs/>
        </w:rPr>
      </w:pPr>
      <w:hyperlink r:id="rId14" w:anchor="Gg" w:history="1">
        <w:r w:rsidR="002603F5">
          <w:rPr>
            <w:rStyle w:val="Hyperlink"/>
            <w:b/>
            <w:bCs/>
            <w:sz w:val="18"/>
          </w:rPr>
          <w:t xml:space="preserve"> </w:t>
        </w:r>
      </w:hyperlink>
    </w:p>
    <w:p w14:paraId="5B3899BB" w14:textId="09AD06AA" w:rsidR="002603F5" w:rsidRDefault="00DD59C3" w:rsidP="007B413F">
      <w:pPr>
        <w:spacing w:after="0"/>
        <w:rPr>
          <w:rFonts w:ascii="Arial" w:hAnsi="Arial"/>
          <w:color w:val="808080"/>
          <w:sz w:val="18"/>
          <w:szCs w:val="18"/>
        </w:rPr>
      </w:pPr>
      <w:r>
        <w:rPr>
          <w:rFonts w:ascii="Arial" w:hAnsi="Arial"/>
          <w:color w:val="808080"/>
          <w:sz w:val="18"/>
          <w:szCs w:val="18"/>
        </w:rPr>
        <w:t>Schedule F</w:t>
      </w:r>
      <w:r w:rsidR="002603F5" w:rsidRPr="00B342EC">
        <w:rPr>
          <w:rFonts w:ascii="Arial" w:hAnsi="Arial"/>
          <w:color w:val="808080"/>
          <w:sz w:val="18"/>
          <w:szCs w:val="18"/>
        </w:rPr>
        <w:t xml:space="preserve"> provides information on the Service level reports required under the terms of this </w:t>
      </w:r>
      <w:r w:rsidR="0021028C">
        <w:rPr>
          <w:rFonts w:ascii="Arial" w:hAnsi="Arial"/>
          <w:color w:val="808080"/>
          <w:sz w:val="18"/>
          <w:szCs w:val="18"/>
        </w:rPr>
        <w:t>Agreement</w:t>
      </w:r>
      <w:r w:rsidR="004B082E">
        <w:rPr>
          <w:rFonts w:ascii="Arial" w:hAnsi="Arial"/>
          <w:color w:val="808080"/>
          <w:sz w:val="18"/>
          <w:szCs w:val="18"/>
        </w:rPr>
        <w:t>.</w:t>
      </w:r>
    </w:p>
    <w:p w14:paraId="4DE56C18" w14:textId="77777777" w:rsidR="007B413F" w:rsidRPr="004B082E" w:rsidRDefault="007B413F" w:rsidP="007B413F">
      <w:pPr>
        <w:spacing w:after="0"/>
        <w:rPr>
          <w:rFonts w:ascii="Arial" w:hAnsi="Arial"/>
          <w:color w:val="808080"/>
          <w:sz w:val="18"/>
          <w:szCs w:val="18"/>
        </w:rPr>
      </w:pPr>
    </w:p>
    <w:p w14:paraId="256E8842" w14:textId="7B4D6B96" w:rsidR="002603F5" w:rsidRPr="00B342EC" w:rsidRDefault="002603F5" w:rsidP="007B413F">
      <w:pPr>
        <w:spacing w:after="0"/>
        <w:rPr>
          <w:rFonts w:ascii="Arial" w:hAnsi="Arial"/>
          <w:color w:val="808080"/>
          <w:sz w:val="18"/>
          <w:szCs w:val="18"/>
        </w:rPr>
      </w:pPr>
      <w:r w:rsidRPr="00B342EC">
        <w:rPr>
          <w:rFonts w:ascii="Arial" w:hAnsi="Arial"/>
          <w:color w:val="808080"/>
          <w:sz w:val="18"/>
          <w:szCs w:val="18"/>
        </w:rPr>
        <w:t xml:space="preserve">The Service Level Reporting will be downloaded and monitored through the </w:t>
      </w:r>
      <w:r w:rsidR="00C3178B">
        <w:rPr>
          <w:rFonts w:ascii="Arial" w:hAnsi="Arial"/>
          <w:color w:val="808080"/>
          <w:sz w:val="18"/>
          <w:szCs w:val="18"/>
        </w:rPr>
        <w:t>Supplier</w:t>
      </w:r>
      <w:r w:rsidRPr="00B342EC">
        <w:rPr>
          <w:rFonts w:ascii="Arial" w:hAnsi="Arial"/>
          <w:color w:val="808080"/>
          <w:sz w:val="18"/>
          <w:szCs w:val="18"/>
        </w:rPr>
        <w:t xml:space="preserve"> Service Centre System.</w:t>
      </w:r>
    </w:p>
    <w:p w14:paraId="1C6DFFFB" w14:textId="7570ACDE" w:rsidR="002603F5" w:rsidRDefault="002603F5" w:rsidP="007B413F">
      <w:pPr>
        <w:spacing w:after="0"/>
        <w:rPr>
          <w:rStyle w:val="Hyperlink"/>
          <w:rFonts w:ascii="Arial" w:hAnsi="Arial"/>
          <w:sz w:val="18"/>
          <w:szCs w:val="18"/>
        </w:rPr>
      </w:pPr>
      <w:r w:rsidRPr="00B342EC">
        <w:rPr>
          <w:rFonts w:ascii="Arial" w:hAnsi="Arial"/>
          <w:color w:val="808080"/>
          <w:sz w:val="18"/>
          <w:szCs w:val="18"/>
        </w:rPr>
        <w:t xml:space="preserve">The location for the Service Level Reporting tool is:  </w:t>
      </w:r>
      <w:hyperlink r:id="rId15" w:history="1">
        <w:r w:rsidRPr="005E3535">
          <w:rPr>
            <w:rStyle w:val="Hyperlink"/>
            <w:rFonts w:ascii="Arial" w:hAnsi="Arial"/>
            <w:sz w:val="18"/>
            <w:szCs w:val="18"/>
          </w:rPr>
          <w:t>http://helpdesk.sautech.co.za</w:t>
        </w:r>
      </w:hyperlink>
    </w:p>
    <w:p w14:paraId="7EA4C891" w14:textId="77777777" w:rsidR="007B413F" w:rsidRPr="00B342EC" w:rsidRDefault="007B413F" w:rsidP="007B413F">
      <w:pPr>
        <w:spacing w:after="0"/>
        <w:rPr>
          <w:rFonts w:ascii="Arial" w:hAnsi="Arial"/>
          <w:color w:val="808080"/>
          <w:sz w:val="18"/>
          <w:szCs w:val="18"/>
        </w:rPr>
      </w:pPr>
    </w:p>
    <w:p w14:paraId="4301F5E8" w14:textId="77777777" w:rsidR="002603F5" w:rsidRPr="00B342EC" w:rsidRDefault="002603F5" w:rsidP="007B413F">
      <w:pPr>
        <w:spacing w:after="0"/>
        <w:rPr>
          <w:rFonts w:ascii="Arial" w:hAnsi="Arial"/>
          <w:color w:val="808080"/>
          <w:sz w:val="18"/>
          <w:szCs w:val="18"/>
        </w:rPr>
      </w:pPr>
      <w:r w:rsidRPr="00B342EC">
        <w:rPr>
          <w:rFonts w:ascii="Arial" w:hAnsi="Arial"/>
          <w:color w:val="808080"/>
          <w:sz w:val="18"/>
          <w:szCs w:val="18"/>
        </w:rPr>
        <w:t>From the system, a full report can be viewed detailing the following;</w:t>
      </w:r>
    </w:p>
    <w:p w14:paraId="3D43A830" w14:textId="77777777" w:rsidR="002603F5" w:rsidRPr="00B342EC" w:rsidRDefault="002603F5" w:rsidP="007B413F">
      <w:pPr>
        <w:spacing w:after="0"/>
        <w:rPr>
          <w:rFonts w:ascii="Arial" w:hAnsi="Arial"/>
          <w:color w:val="808080"/>
          <w:sz w:val="18"/>
          <w:szCs w:val="18"/>
        </w:rPr>
      </w:pPr>
    </w:p>
    <w:p w14:paraId="67980A48" w14:textId="77777777" w:rsidR="002603F5" w:rsidRPr="00B342EC" w:rsidRDefault="002603F5" w:rsidP="00DA00D3">
      <w:pPr>
        <w:numPr>
          <w:ilvl w:val="0"/>
          <w:numId w:val="11"/>
        </w:numPr>
        <w:spacing w:after="0" w:line="240" w:lineRule="auto"/>
        <w:rPr>
          <w:rFonts w:ascii="Arial" w:hAnsi="Arial"/>
          <w:color w:val="808080"/>
          <w:sz w:val="18"/>
          <w:szCs w:val="18"/>
        </w:rPr>
      </w:pPr>
      <w:r w:rsidRPr="00B342EC">
        <w:rPr>
          <w:rFonts w:ascii="Arial" w:hAnsi="Arial"/>
          <w:color w:val="808080"/>
          <w:sz w:val="18"/>
          <w:szCs w:val="18"/>
        </w:rPr>
        <w:t>Requests or services outside of SLA hours</w:t>
      </w:r>
      <w:r w:rsidR="00BD7360">
        <w:rPr>
          <w:rFonts w:ascii="Arial" w:hAnsi="Arial"/>
          <w:color w:val="808080"/>
          <w:sz w:val="18"/>
          <w:szCs w:val="18"/>
        </w:rPr>
        <w:t>.</w:t>
      </w:r>
    </w:p>
    <w:p w14:paraId="4ECF6BFC" w14:textId="77777777" w:rsidR="002603F5" w:rsidRPr="00B342EC" w:rsidRDefault="002603F5" w:rsidP="00DA00D3">
      <w:pPr>
        <w:numPr>
          <w:ilvl w:val="0"/>
          <w:numId w:val="11"/>
        </w:numPr>
        <w:spacing w:after="0" w:line="240" w:lineRule="auto"/>
        <w:rPr>
          <w:rFonts w:ascii="Arial" w:hAnsi="Arial"/>
          <w:color w:val="808080"/>
          <w:sz w:val="18"/>
          <w:szCs w:val="18"/>
        </w:rPr>
      </w:pPr>
      <w:r w:rsidRPr="00574C7A">
        <w:rPr>
          <w:rFonts w:ascii="Arial" w:hAnsi="Arial"/>
          <w:color w:val="808080"/>
          <w:sz w:val="18"/>
          <w:szCs w:val="18"/>
        </w:rPr>
        <w:t>Requests or services</w:t>
      </w:r>
      <w:r>
        <w:rPr>
          <w:rFonts w:ascii="Arial" w:hAnsi="Arial"/>
          <w:color w:val="808080"/>
          <w:sz w:val="18"/>
          <w:szCs w:val="18"/>
        </w:rPr>
        <w:t xml:space="preserve"> that did not meet the SLA terms</w:t>
      </w:r>
      <w:r w:rsidR="00BD7360">
        <w:rPr>
          <w:rFonts w:ascii="Arial" w:hAnsi="Arial"/>
          <w:color w:val="808080"/>
          <w:sz w:val="18"/>
          <w:szCs w:val="18"/>
        </w:rPr>
        <w:t>.</w:t>
      </w:r>
    </w:p>
    <w:p w14:paraId="066E77BF" w14:textId="77777777" w:rsidR="002603F5" w:rsidRPr="00B342EC" w:rsidRDefault="002603F5" w:rsidP="00DA00D3">
      <w:pPr>
        <w:numPr>
          <w:ilvl w:val="0"/>
          <w:numId w:val="11"/>
        </w:numPr>
        <w:spacing w:after="0" w:line="240" w:lineRule="auto"/>
        <w:rPr>
          <w:rFonts w:ascii="Arial" w:hAnsi="Arial"/>
          <w:color w:val="808080"/>
          <w:sz w:val="18"/>
          <w:szCs w:val="18"/>
        </w:rPr>
      </w:pPr>
      <w:r w:rsidRPr="00574C7A">
        <w:rPr>
          <w:rFonts w:ascii="Arial" w:hAnsi="Arial"/>
          <w:color w:val="808080"/>
          <w:sz w:val="18"/>
          <w:szCs w:val="18"/>
        </w:rPr>
        <w:t>Requests or services</w:t>
      </w:r>
      <w:r>
        <w:rPr>
          <w:rFonts w:ascii="Arial" w:hAnsi="Arial"/>
          <w:color w:val="808080"/>
          <w:sz w:val="18"/>
          <w:szCs w:val="18"/>
        </w:rPr>
        <w:t xml:space="preserve"> that did meet the SLA terms</w:t>
      </w:r>
      <w:r w:rsidR="00BD7360">
        <w:rPr>
          <w:rFonts w:ascii="Arial" w:hAnsi="Arial"/>
          <w:color w:val="808080"/>
          <w:sz w:val="18"/>
          <w:szCs w:val="18"/>
        </w:rPr>
        <w:t>.</w:t>
      </w:r>
    </w:p>
    <w:p w14:paraId="56F47BA7" w14:textId="77777777" w:rsidR="002603F5" w:rsidRPr="00B342EC" w:rsidRDefault="002603F5" w:rsidP="00DA00D3">
      <w:pPr>
        <w:numPr>
          <w:ilvl w:val="0"/>
          <w:numId w:val="11"/>
        </w:numPr>
        <w:spacing w:after="0" w:line="240" w:lineRule="auto"/>
        <w:rPr>
          <w:rFonts w:ascii="Arial" w:hAnsi="Arial"/>
          <w:color w:val="808080"/>
          <w:sz w:val="18"/>
          <w:szCs w:val="18"/>
        </w:rPr>
      </w:pPr>
      <w:r w:rsidRPr="00574C7A">
        <w:rPr>
          <w:rFonts w:ascii="Arial" w:hAnsi="Arial"/>
          <w:color w:val="808080"/>
          <w:sz w:val="18"/>
          <w:szCs w:val="18"/>
        </w:rPr>
        <w:t>Requests or services</w:t>
      </w:r>
      <w:r>
        <w:rPr>
          <w:rFonts w:ascii="Arial" w:hAnsi="Arial"/>
          <w:color w:val="808080"/>
          <w:sz w:val="18"/>
          <w:szCs w:val="18"/>
        </w:rPr>
        <w:t xml:space="preserve"> that were escalated</w:t>
      </w:r>
      <w:r w:rsidR="00BD7360">
        <w:rPr>
          <w:rFonts w:ascii="Arial" w:hAnsi="Arial"/>
          <w:color w:val="808080"/>
          <w:sz w:val="18"/>
          <w:szCs w:val="18"/>
        </w:rPr>
        <w:t>.</w:t>
      </w:r>
    </w:p>
    <w:p w14:paraId="7C38A861" w14:textId="77777777" w:rsidR="002603F5" w:rsidRPr="004B082E" w:rsidRDefault="002603F5" w:rsidP="00DA00D3">
      <w:pPr>
        <w:numPr>
          <w:ilvl w:val="0"/>
          <w:numId w:val="11"/>
        </w:numPr>
        <w:spacing w:after="0" w:line="240" w:lineRule="auto"/>
        <w:rPr>
          <w:rFonts w:ascii="Arial" w:hAnsi="Arial"/>
          <w:color w:val="808080"/>
          <w:sz w:val="18"/>
          <w:szCs w:val="18"/>
        </w:rPr>
      </w:pPr>
      <w:r w:rsidRPr="00574C7A">
        <w:rPr>
          <w:rFonts w:ascii="Arial" w:hAnsi="Arial"/>
          <w:color w:val="808080"/>
          <w:sz w:val="18"/>
          <w:szCs w:val="18"/>
        </w:rPr>
        <w:t>Requests or services</w:t>
      </w:r>
      <w:r>
        <w:rPr>
          <w:rFonts w:ascii="Arial" w:hAnsi="Arial"/>
          <w:color w:val="808080"/>
          <w:sz w:val="18"/>
          <w:szCs w:val="18"/>
        </w:rPr>
        <w:t xml:space="preserve"> that were escalated and the resolution to the request</w:t>
      </w:r>
      <w:r w:rsidR="00BD7360">
        <w:rPr>
          <w:rFonts w:ascii="Arial" w:hAnsi="Arial"/>
          <w:color w:val="808080"/>
          <w:sz w:val="18"/>
          <w:szCs w:val="18"/>
        </w:rPr>
        <w:t>.</w:t>
      </w:r>
    </w:p>
    <w:p w14:paraId="24A094F7" w14:textId="77777777" w:rsidR="002603F5" w:rsidRDefault="002603F5" w:rsidP="007B413F">
      <w:pPr>
        <w:spacing w:after="0"/>
        <w:rPr>
          <w:rFonts w:ascii="Arial" w:hAnsi="Arial"/>
          <w:color w:val="808080"/>
          <w:sz w:val="18"/>
          <w:szCs w:val="18"/>
        </w:rPr>
      </w:pPr>
    </w:p>
    <w:p w14:paraId="43CDFBE4" w14:textId="12AF4FB3" w:rsidR="00197496" w:rsidRDefault="002603F5" w:rsidP="007B413F">
      <w:pPr>
        <w:spacing w:after="0"/>
        <w:rPr>
          <w:rFonts w:ascii="Arial" w:hAnsi="Arial"/>
          <w:i/>
          <w:color w:val="808080"/>
          <w:sz w:val="18"/>
          <w:szCs w:val="18"/>
        </w:rPr>
      </w:pPr>
      <w:r>
        <w:rPr>
          <w:rFonts w:ascii="Arial" w:hAnsi="Arial"/>
          <w:i/>
          <w:color w:val="808080"/>
          <w:sz w:val="18"/>
          <w:szCs w:val="18"/>
        </w:rPr>
        <w:t>Note: ERT shall mean (Estimated Repair Time)</w:t>
      </w:r>
    </w:p>
    <w:p w14:paraId="6A914497" w14:textId="62014865" w:rsidR="007B413F" w:rsidRDefault="007B413F" w:rsidP="007B413F">
      <w:pPr>
        <w:spacing w:after="0"/>
        <w:rPr>
          <w:rFonts w:ascii="Arial" w:hAnsi="Arial"/>
          <w:i/>
          <w:color w:val="808080"/>
          <w:sz w:val="18"/>
          <w:szCs w:val="18"/>
        </w:rPr>
      </w:pPr>
    </w:p>
    <w:p w14:paraId="664327FA" w14:textId="77777777" w:rsidR="007B413F" w:rsidRPr="0052385B" w:rsidRDefault="007B413F" w:rsidP="007B413F">
      <w:pPr>
        <w:spacing w:after="0"/>
        <w:rPr>
          <w:rFonts w:ascii="Arial" w:hAnsi="Arial"/>
          <w:i/>
          <w:color w:val="808080"/>
          <w:sz w:val="18"/>
          <w:szCs w:val="18"/>
        </w:rPr>
      </w:pPr>
    </w:p>
    <w:tbl>
      <w:tblPr>
        <w:tblW w:w="6536" w:type="dxa"/>
        <w:tblInd w:w="1239" w:type="dxa"/>
        <w:tblLook w:val="04A0" w:firstRow="1" w:lastRow="0" w:firstColumn="1" w:lastColumn="0" w:noHBand="0" w:noVBand="1"/>
      </w:tblPr>
      <w:tblGrid>
        <w:gridCol w:w="1097"/>
        <w:gridCol w:w="1017"/>
        <w:gridCol w:w="1047"/>
        <w:gridCol w:w="1027"/>
        <w:gridCol w:w="1197"/>
        <w:gridCol w:w="1151"/>
      </w:tblGrid>
      <w:tr w:rsidR="002603F5" w:rsidRPr="00570134" w14:paraId="2A92A6BD" w14:textId="77777777" w:rsidTr="00EC4FB1">
        <w:trPr>
          <w:trHeight w:val="915"/>
        </w:trPr>
        <w:tc>
          <w:tcPr>
            <w:tcW w:w="1097" w:type="dxa"/>
            <w:tcBorders>
              <w:top w:val="single" w:sz="8" w:space="0" w:color="auto"/>
              <w:left w:val="single" w:sz="8" w:space="0" w:color="auto"/>
              <w:bottom w:val="single" w:sz="8" w:space="0" w:color="auto"/>
              <w:right w:val="single" w:sz="8" w:space="0" w:color="auto"/>
            </w:tcBorders>
            <w:shd w:val="clear" w:color="000000" w:fill="1F497D"/>
            <w:vAlign w:val="center"/>
            <w:hideMark/>
          </w:tcPr>
          <w:p w14:paraId="22A2E81F" w14:textId="77777777" w:rsidR="002603F5" w:rsidRPr="00570134" w:rsidRDefault="002603F5" w:rsidP="00CD59EC">
            <w:pPr>
              <w:jc w:val="center"/>
              <w:rPr>
                <w:rFonts w:ascii="Arial" w:hAnsi="Arial" w:cs="Arial"/>
                <w:b/>
                <w:bCs/>
                <w:color w:val="FFFFFF"/>
                <w:lang w:eastAsia="en-ZA"/>
              </w:rPr>
            </w:pPr>
            <w:r w:rsidRPr="00570134">
              <w:rPr>
                <w:rFonts w:ascii="Arial" w:hAnsi="Arial" w:cs="Arial"/>
                <w:b/>
                <w:bCs/>
                <w:color w:val="FFFFFF"/>
                <w:lang w:eastAsia="en-ZA"/>
              </w:rPr>
              <w:t>Problem Priority</w:t>
            </w:r>
          </w:p>
        </w:tc>
        <w:tc>
          <w:tcPr>
            <w:tcW w:w="1017" w:type="dxa"/>
            <w:tcBorders>
              <w:top w:val="single" w:sz="8" w:space="0" w:color="auto"/>
              <w:left w:val="nil"/>
              <w:bottom w:val="single" w:sz="8" w:space="0" w:color="auto"/>
              <w:right w:val="single" w:sz="8" w:space="0" w:color="auto"/>
            </w:tcBorders>
            <w:shd w:val="clear" w:color="000000" w:fill="1F497D"/>
            <w:vAlign w:val="center"/>
            <w:hideMark/>
          </w:tcPr>
          <w:p w14:paraId="5EAFADB3" w14:textId="77777777" w:rsidR="002603F5" w:rsidRPr="00570134" w:rsidRDefault="002603F5" w:rsidP="00CD59EC">
            <w:pPr>
              <w:jc w:val="center"/>
              <w:rPr>
                <w:rFonts w:ascii="Arial" w:hAnsi="Arial" w:cs="Arial"/>
                <w:b/>
                <w:bCs/>
                <w:color w:val="FFFFFF"/>
                <w:lang w:eastAsia="en-ZA"/>
              </w:rPr>
            </w:pPr>
            <w:r w:rsidRPr="00570134">
              <w:rPr>
                <w:rFonts w:ascii="Arial" w:hAnsi="Arial" w:cs="Arial"/>
                <w:b/>
                <w:bCs/>
                <w:color w:val="FFFFFF"/>
                <w:lang w:eastAsia="en-ZA"/>
              </w:rPr>
              <w:t>Status</w:t>
            </w:r>
          </w:p>
        </w:tc>
        <w:tc>
          <w:tcPr>
            <w:tcW w:w="1047" w:type="dxa"/>
            <w:tcBorders>
              <w:top w:val="single" w:sz="8" w:space="0" w:color="auto"/>
              <w:left w:val="nil"/>
              <w:bottom w:val="single" w:sz="8" w:space="0" w:color="auto"/>
              <w:right w:val="single" w:sz="8" w:space="0" w:color="auto"/>
            </w:tcBorders>
            <w:shd w:val="clear" w:color="000000" w:fill="1F497D"/>
            <w:vAlign w:val="center"/>
            <w:hideMark/>
          </w:tcPr>
          <w:p w14:paraId="14A78DF6" w14:textId="77777777" w:rsidR="002603F5" w:rsidRPr="00570134" w:rsidRDefault="002603F5" w:rsidP="00CD59EC">
            <w:pPr>
              <w:jc w:val="center"/>
              <w:rPr>
                <w:rFonts w:ascii="Arial" w:hAnsi="Arial" w:cs="Arial"/>
                <w:b/>
                <w:bCs/>
                <w:color w:val="FFFFFF"/>
                <w:lang w:eastAsia="en-ZA"/>
              </w:rPr>
            </w:pPr>
            <w:r w:rsidRPr="00570134">
              <w:rPr>
                <w:rFonts w:ascii="Arial" w:hAnsi="Arial" w:cs="Arial"/>
                <w:b/>
                <w:bCs/>
                <w:color w:val="FFFFFF"/>
                <w:lang w:eastAsia="en-ZA"/>
              </w:rPr>
              <w:t>Impact</w:t>
            </w:r>
          </w:p>
        </w:tc>
        <w:tc>
          <w:tcPr>
            <w:tcW w:w="1027" w:type="dxa"/>
            <w:tcBorders>
              <w:top w:val="single" w:sz="8" w:space="0" w:color="auto"/>
              <w:left w:val="nil"/>
              <w:bottom w:val="single" w:sz="8" w:space="0" w:color="auto"/>
              <w:right w:val="single" w:sz="8" w:space="0" w:color="auto"/>
            </w:tcBorders>
            <w:shd w:val="clear" w:color="000000" w:fill="1F497D"/>
            <w:vAlign w:val="center"/>
            <w:hideMark/>
          </w:tcPr>
          <w:p w14:paraId="7AFDD95A" w14:textId="77777777" w:rsidR="002603F5" w:rsidRPr="00570134" w:rsidRDefault="002603F5" w:rsidP="00CD59EC">
            <w:pPr>
              <w:jc w:val="center"/>
              <w:rPr>
                <w:rFonts w:ascii="Arial" w:hAnsi="Arial" w:cs="Arial"/>
                <w:b/>
                <w:bCs/>
                <w:color w:val="FFFFFF"/>
                <w:lang w:eastAsia="en-ZA"/>
              </w:rPr>
            </w:pPr>
            <w:r w:rsidRPr="00570134">
              <w:rPr>
                <w:rFonts w:ascii="Arial" w:hAnsi="Arial" w:cs="Arial"/>
                <w:b/>
                <w:bCs/>
                <w:color w:val="FFFFFF"/>
                <w:lang w:eastAsia="en-ZA"/>
              </w:rPr>
              <w:t>Time</w:t>
            </w:r>
          </w:p>
        </w:tc>
        <w:tc>
          <w:tcPr>
            <w:tcW w:w="1197" w:type="dxa"/>
            <w:tcBorders>
              <w:top w:val="single" w:sz="8" w:space="0" w:color="auto"/>
              <w:left w:val="nil"/>
              <w:bottom w:val="single" w:sz="8" w:space="0" w:color="auto"/>
              <w:right w:val="single" w:sz="8" w:space="0" w:color="auto"/>
            </w:tcBorders>
            <w:shd w:val="clear" w:color="000000" w:fill="1F497D"/>
            <w:vAlign w:val="center"/>
            <w:hideMark/>
          </w:tcPr>
          <w:p w14:paraId="77883A5E" w14:textId="77777777" w:rsidR="002603F5" w:rsidRPr="00570134" w:rsidRDefault="002603F5" w:rsidP="00CD59EC">
            <w:pPr>
              <w:jc w:val="center"/>
              <w:rPr>
                <w:rFonts w:ascii="Arial" w:hAnsi="Arial" w:cs="Arial"/>
                <w:b/>
                <w:bCs/>
                <w:color w:val="FFFFFF"/>
                <w:lang w:eastAsia="en-ZA"/>
              </w:rPr>
            </w:pPr>
            <w:r w:rsidRPr="00570134">
              <w:rPr>
                <w:rFonts w:ascii="Arial" w:hAnsi="Arial" w:cs="Arial"/>
                <w:b/>
                <w:bCs/>
                <w:color w:val="FFFFFF"/>
                <w:lang w:eastAsia="en-ZA"/>
              </w:rPr>
              <w:t>Type</w:t>
            </w:r>
          </w:p>
        </w:tc>
        <w:tc>
          <w:tcPr>
            <w:tcW w:w="1151" w:type="dxa"/>
            <w:tcBorders>
              <w:top w:val="single" w:sz="8" w:space="0" w:color="auto"/>
              <w:left w:val="nil"/>
              <w:bottom w:val="single" w:sz="8" w:space="0" w:color="auto"/>
              <w:right w:val="single" w:sz="8" w:space="0" w:color="auto"/>
            </w:tcBorders>
            <w:shd w:val="clear" w:color="000000" w:fill="1F497D"/>
            <w:vAlign w:val="center"/>
            <w:hideMark/>
          </w:tcPr>
          <w:p w14:paraId="40341EE9" w14:textId="77777777" w:rsidR="002603F5" w:rsidRPr="00570134" w:rsidRDefault="002603F5" w:rsidP="00CD59EC">
            <w:pPr>
              <w:jc w:val="center"/>
              <w:rPr>
                <w:rFonts w:ascii="Arial" w:hAnsi="Arial" w:cs="Arial"/>
                <w:b/>
                <w:bCs/>
                <w:color w:val="FFFFFF"/>
                <w:lang w:eastAsia="en-ZA"/>
              </w:rPr>
            </w:pPr>
            <w:r w:rsidRPr="00570134">
              <w:rPr>
                <w:rFonts w:ascii="Arial" w:hAnsi="Arial" w:cs="Arial"/>
                <w:b/>
                <w:bCs/>
                <w:color w:val="FFFFFF"/>
                <w:lang w:eastAsia="en-ZA"/>
              </w:rPr>
              <w:t>E</w:t>
            </w:r>
            <w:r>
              <w:rPr>
                <w:rFonts w:ascii="Arial" w:hAnsi="Arial" w:cs="Arial"/>
                <w:b/>
                <w:bCs/>
                <w:color w:val="FFFFFF"/>
                <w:lang w:eastAsia="en-ZA"/>
              </w:rPr>
              <w:t>RT</w:t>
            </w:r>
          </w:p>
        </w:tc>
      </w:tr>
      <w:tr w:rsidR="002603F5" w:rsidRPr="00570134" w14:paraId="79CB114F" w14:textId="77777777" w:rsidTr="00EC4FB1">
        <w:trPr>
          <w:trHeight w:val="1215"/>
        </w:trPr>
        <w:tc>
          <w:tcPr>
            <w:tcW w:w="1097" w:type="dxa"/>
            <w:tcBorders>
              <w:top w:val="nil"/>
              <w:left w:val="single" w:sz="8" w:space="0" w:color="auto"/>
              <w:bottom w:val="single" w:sz="8" w:space="0" w:color="auto"/>
              <w:right w:val="single" w:sz="8" w:space="0" w:color="auto"/>
            </w:tcBorders>
            <w:shd w:val="clear" w:color="auto" w:fill="auto"/>
            <w:vAlign w:val="center"/>
            <w:hideMark/>
          </w:tcPr>
          <w:p w14:paraId="57136F2F"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Priority 1</w:t>
            </w:r>
          </w:p>
        </w:tc>
        <w:tc>
          <w:tcPr>
            <w:tcW w:w="1017" w:type="dxa"/>
            <w:tcBorders>
              <w:top w:val="nil"/>
              <w:left w:val="nil"/>
              <w:bottom w:val="single" w:sz="8" w:space="0" w:color="auto"/>
              <w:right w:val="single" w:sz="8" w:space="0" w:color="auto"/>
            </w:tcBorders>
            <w:shd w:val="clear" w:color="auto" w:fill="auto"/>
            <w:vAlign w:val="center"/>
            <w:hideMark/>
          </w:tcPr>
          <w:p w14:paraId="1F9D45B4"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Mission critical</w:t>
            </w:r>
          </w:p>
        </w:tc>
        <w:tc>
          <w:tcPr>
            <w:tcW w:w="1047" w:type="dxa"/>
            <w:tcBorders>
              <w:top w:val="nil"/>
              <w:left w:val="nil"/>
              <w:bottom w:val="single" w:sz="8" w:space="0" w:color="auto"/>
              <w:right w:val="single" w:sz="8" w:space="0" w:color="auto"/>
            </w:tcBorders>
            <w:shd w:val="clear" w:color="auto" w:fill="auto"/>
            <w:vAlign w:val="center"/>
            <w:hideMark/>
          </w:tcPr>
          <w:p w14:paraId="6F87C5E2"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Serious financial impact</w:t>
            </w:r>
          </w:p>
        </w:tc>
        <w:tc>
          <w:tcPr>
            <w:tcW w:w="1027" w:type="dxa"/>
            <w:tcBorders>
              <w:top w:val="nil"/>
              <w:left w:val="nil"/>
              <w:bottom w:val="single" w:sz="8" w:space="0" w:color="auto"/>
              <w:right w:val="single" w:sz="8" w:space="0" w:color="auto"/>
            </w:tcBorders>
            <w:shd w:val="clear" w:color="auto" w:fill="auto"/>
            <w:vAlign w:val="center"/>
            <w:hideMark/>
          </w:tcPr>
          <w:p w14:paraId="46BF517B"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1 Hour Response</w:t>
            </w:r>
          </w:p>
        </w:tc>
        <w:tc>
          <w:tcPr>
            <w:tcW w:w="1197" w:type="dxa"/>
            <w:tcBorders>
              <w:top w:val="nil"/>
              <w:left w:val="nil"/>
              <w:bottom w:val="single" w:sz="8" w:space="0" w:color="auto"/>
              <w:right w:val="nil"/>
            </w:tcBorders>
            <w:shd w:val="clear" w:color="auto" w:fill="auto"/>
            <w:vAlign w:val="center"/>
            <w:hideMark/>
          </w:tcPr>
          <w:p w14:paraId="34A5C88E"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No Connectivity affecting more than 1 user</w:t>
            </w:r>
            <w:r w:rsidRPr="00570134">
              <w:rPr>
                <w:rFonts w:ascii="Arial" w:hAnsi="Arial" w:cs="Arial"/>
                <w:color w:val="000000"/>
                <w:sz w:val="16"/>
                <w:szCs w:val="16"/>
                <w:lang w:eastAsia="en-ZA"/>
              </w:rPr>
              <w:t> </w:t>
            </w:r>
          </w:p>
        </w:tc>
        <w:tc>
          <w:tcPr>
            <w:tcW w:w="1151" w:type="dxa"/>
            <w:tcBorders>
              <w:top w:val="nil"/>
              <w:left w:val="single" w:sz="8" w:space="0" w:color="auto"/>
              <w:bottom w:val="single" w:sz="8" w:space="0" w:color="auto"/>
              <w:right w:val="single" w:sz="8" w:space="0" w:color="auto"/>
            </w:tcBorders>
            <w:shd w:val="clear" w:color="auto" w:fill="auto"/>
            <w:vAlign w:val="center"/>
            <w:hideMark/>
          </w:tcPr>
          <w:p w14:paraId="570BC680"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2 Hours</w:t>
            </w:r>
          </w:p>
        </w:tc>
      </w:tr>
      <w:tr w:rsidR="002603F5" w:rsidRPr="00570134" w14:paraId="3993C50B" w14:textId="77777777" w:rsidTr="00EC4FB1">
        <w:trPr>
          <w:trHeight w:val="975"/>
        </w:trPr>
        <w:tc>
          <w:tcPr>
            <w:tcW w:w="1097" w:type="dxa"/>
            <w:tcBorders>
              <w:top w:val="nil"/>
              <w:left w:val="single" w:sz="8" w:space="0" w:color="auto"/>
              <w:bottom w:val="single" w:sz="8" w:space="0" w:color="auto"/>
              <w:right w:val="single" w:sz="8" w:space="0" w:color="auto"/>
            </w:tcBorders>
            <w:shd w:val="clear" w:color="auto" w:fill="auto"/>
            <w:vAlign w:val="center"/>
            <w:hideMark/>
          </w:tcPr>
          <w:p w14:paraId="7E640AB7"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Priority 2</w:t>
            </w:r>
          </w:p>
        </w:tc>
        <w:tc>
          <w:tcPr>
            <w:tcW w:w="1017" w:type="dxa"/>
            <w:tcBorders>
              <w:top w:val="nil"/>
              <w:left w:val="nil"/>
              <w:bottom w:val="single" w:sz="8" w:space="0" w:color="auto"/>
              <w:right w:val="single" w:sz="8" w:space="0" w:color="auto"/>
            </w:tcBorders>
            <w:shd w:val="clear" w:color="auto" w:fill="auto"/>
            <w:vAlign w:val="center"/>
            <w:hideMark/>
          </w:tcPr>
          <w:p w14:paraId="5EFC1AF8"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Extremely urgent</w:t>
            </w:r>
          </w:p>
        </w:tc>
        <w:tc>
          <w:tcPr>
            <w:tcW w:w="1047" w:type="dxa"/>
            <w:tcBorders>
              <w:top w:val="nil"/>
              <w:left w:val="nil"/>
              <w:bottom w:val="single" w:sz="8" w:space="0" w:color="auto"/>
              <w:right w:val="single" w:sz="8" w:space="0" w:color="auto"/>
            </w:tcBorders>
            <w:shd w:val="clear" w:color="auto" w:fill="auto"/>
            <w:vAlign w:val="center"/>
            <w:hideMark/>
          </w:tcPr>
          <w:p w14:paraId="08A38C1E"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Significant financial impact</w:t>
            </w:r>
          </w:p>
        </w:tc>
        <w:tc>
          <w:tcPr>
            <w:tcW w:w="1027" w:type="dxa"/>
            <w:tcBorders>
              <w:top w:val="nil"/>
              <w:left w:val="nil"/>
              <w:bottom w:val="single" w:sz="8" w:space="0" w:color="auto"/>
              <w:right w:val="single" w:sz="8" w:space="0" w:color="auto"/>
            </w:tcBorders>
            <w:shd w:val="clear" w:color="auto" w:fill="auto"/>
            <w:vAlign w:val="center"/>
            <w:hideMark/>
          </w:tcPr>
          <w:p w14:paraId="0542FD38"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3 Hour Response</w:t>
            </w:r>
          </w:p>
        </w:tc>
        <w:tc>
          <w:tcPr>
            <w:tcW w:w="1197" w:type="dxa"/>
            <w:tcBorders>
              <w:top w:val="nil"/>
              <w:left w:val="nil"/>
              <w:bottom w:val="single" w:sz="8" w:space="0" w:color="auto"/>
              <w:right w:val="nil"/>
            </w:tcBorders>
            <w:shd w:val="clear" w:color="auto" w:fill="auto"/>
            <w:vAlign w:val="center"/>
            <w:hideMark/>
          </w:tcPr>
          <w:p w14:paraId="75F90829"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No Connectivity affecting 1 User</w:t>
            </w:r>
          </w:p>
        </w:tc>
        <w:tc>
          <w:tcPr>
            <w:tcW w:w="1151" w:type="dxa"/>
            <w:tcBorders>
              <w:top w:val="nil"/>
              <w:left w:val="single" w:sz="8" w:space="0" w:color="auto"/>
              <w:bottom w:val="single" w:sz="8" w:space="0" w:color="auto"/>
              <w:right w:val="single" w:sz="8" w:space="0" w:color="auto"/>
            </w:tcBorders>
            <w:shd w:val="clear" w:color="auto" w:fill="auto"/>
            <w:vAlign w:val="center"/>
            <w:hideMark/>
          </w:tcPr>
          <w:p w14:paraId="6DBAFD49"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4 Hours</w:t>
            </w:r>
          </w:p>
        </w:tc>
      </w:tr>
      <w:tr w:rsidR="002603F5" w:rsidRPr="00570134" w14:paraId="28BDF47B" w14:textId="77777777" w:rsidTr="00EC4FB1">
        <w:trPr>
          <w:trHeight w:val="975"/>
        </w:trPr>
        <w:tc>
          <w:tcPr>
            <w:tcW w:w="1097" w:type="dxa"/>
            <w:tcBorders>
              <w:top w:val="nil"/>
              <w:left w:val="single" w:sz="8" w:space="0" w:color="auto"/>
              <w:bottom w:val="single" w:sz="8" w:space="0" w:color="auto"/>
              <w:right w:val="single" w:sz="8" w:space="0" w:color="auto"/>
            </w:tcBorders>
            <w:shd w:val="clear" w:color="auto" w:fill="auto"/>
            <w:vAlign w:val="center"/>
            <w:hideMark/>
          </w:tcPr>
          <w:p w14:paraId="74FB03A5"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Priority 3</w:t>
            </w:r>
          </w:p>
        </w:tc>
        <w:tc>
          <w:tcPr>
            <w:tcW w:w="1017" w:type="dxa"/>
            <w:tcBorders>
              <w:top w:val="nil"/>
              <w:left w:val="nil"/>
              <w:bottom w:val="single" w:sz="8" w:space="0" w:color="auto"/>
              <w:right w:val="single" w:sz="8" w:space="0" w:color="auto"/>
            </w:tcBorders>
            <w:shd w:val="clear" w:color="auto" w:fill="auto"/>
            <w:vAlign w:val="center"/>
            <w:hideMark/>
          </w:tcPr>
          <w:p w14:paraId="5CC7CA2D"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Urgent</w:t>
            </w:r>
          </w:p>
        </w:tc>
        <w:tc>
          <w:tcPr>
            <w:tcW w:w="1047" w:type="dxa"/>
            <w:tcBorders>
              <w:top w:val="nil"/>
              <w:left w:val="nil"/>
              <w:bottom w:val="single" w:sz="8" w:space="0" w:color="auto"/>
              <w:right w:val="single" w:sz="8" w:space="0" w:color="auto"/>
            </w:tcBorders>
            <w:shd w:val="clear" w:color="auto" w:fill="auto"/>
            <w:vAlign w:val="center"/>
            <w:hideMark/>
          </w:tcPr>
          <w:p w14:paraId="77A3F64A"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Medium financial impact</w:t>
            </w:r>
          </w:p>
        </w:tc>
        <w:tc>
          <w:tcPr>
            <w:tcW w:w="1027" w:type="dxa"/>
            <w:tcBorders>
              <w:top w:val="nil"/>
              <w:left w:val="nil"/>
              <w:bottom w:val="single" w:sz="8" w:space="0" w:color="auto"/>
              <w:right w:val="single" w:sz="8" w:space="0" w:color="auto"/>
            </w:tcBorders>
            <w:shd w:val="clear" w:color="auto" w:fill="auto"/>
            <w:vAlign w:val="center"/>
            <w:hideMark/>
          </w:tcPr>
          <w:p w14:paraId="682C5BD5"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5 Hour Response</w:t>
            </w:r>
          </w:p>
        </w:tc>
        <w:tc>
          <w:tcPr>
            <w:tcW w:w="1197" w:type="dxa"/>
            <w:tcBorders>
              <w:top w:val="nil"/>
              <w:left w:val="nil"/>
              <w:bottom w:val="single" w:sz="8" w:space="0" w:color="auto"/>
              <w:right w:val="nil"/>
            </w:tcBorders>
            <w:shd w:val="clear" w:color="auto" w:fill="auto"/>
            <w:vAlign w:val="center"/>
            <w:hideMark/>
          </w:tcPr>
          <w:p w14:paraId="08CBEA67"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User Removal or Creation</w:t>
            </w:r>
          </w:p>
        </w:tc>
        <w:tc>
          <w:tcPr>
            <w:tcW w:w="1151" w:type="dxa"/>
            <w:tcBorders>
              <w:top w:val="nil"/>
              <w:left w:val="single" w:sz="8" w:space="0" w:color="auto"/>
              <w:bottom w:val="single" w:sz="8" w:space="0" w:color="auto"/>
              <w:right w:val="single" w:sz="8" w:space="0" w:color="auto"/>
            </w:tcBorders>
            <w:shd w:val="clear" w:color="auto" w:fill="auto"/>
            <w:vAlign w:val="center"/>
            <w:hideMark/>
          </w:tcPr>
          <w:p w14:paraId="11EC13BD"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8 Hours</w:t>
            </w:r>
          </w:p>
        </w:tc>
      </w:tr>
      <w:tr w:rsidR="002603F5" w:rsidRPr="00570134" w14:paraId="3632A0BE" w14:textId="77777777" w:rsidTr="00EC4FB1">
        <w:trPr>
          <w:trHeight w:val="735"/>
        </w:trPr>
        <w:tc>
          <w:tcPr>
            <w:tcW w:w="1097" w:type="dxa"/>
            <w:tcBorders>
              <w:top w:val="nil"/>
              <w:left w:val="single" w:sz="8" w:space="0" w:color="auto"/>
              <w:bottom w:val="single" w:sz="8" w:space="0" w:color="auto"/>
              <w:right w:val="single" w:sz="8" w:space="0" w:color="auto"/>
            </w:tcBorders>
            <w:shd w:val="clear" w:color="auto" w:fill="auto"/>
            <w:vAlign w:val="center"/>
            <w:hideMark/>
          </w:tcPr>
          <w:p w14:paraId="1A58DCB7"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Priority 4</w:t>
            </w:r>
          </w:p>
        </w:tc>
        <w:tc>
          <w:tcPr>
            <w:tcW w:w="1017" w:type="dxa"/>
            <w:tcBorders>
              <w:top w:val="nil"/>
              <w:left w:val="nil"/>
              <w:bottom w:val="single" w:sz="8" w:space="0" w:color="auto"/>
              <w:right w:val="single" w:sz="8" w:space="0" w:color="auto"/>
            </w:tcBorders>
            <w:shd w:val="clear" w:color="auto" w:fill="auto"/>
            <w:vAlign w:val="center"/>
            <w:hideMark/>
          </w:tcPr>
          <w:p w14:paraId="5E181DA3"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Medium priority</w:t>
            </w:r>
          </w:p>
        </w:tc>
        <w:tc>
          <w:tcPr>
            <w:tcW w:w="1047" w:type="dxa"/>
            <w:tcBorders>
              <w:top w:val="nil"/>
              <w:left w:val="nil"/>
              <w:bottom w:val="single" w:sz="8" w:space="0" w:color="auto"/>
              <w:right w:val="single" w:sz="8" w:space="0" w:color="auto"/>
            </w:tcBorders>
            <w:shd w:val="clear" w:color="auto" w:fill="auto"/>
            <w:vAlign w:val="center"/>
            <w:hideMark/>
          </w:tcPr>
          <w:p w14:paraId="5E35E927"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Minimal financial impact</w:t>
            </w:r>
          </w:p>
        </w:tc>
        <w:tc>
          <w:tcPr>
            <w:tcW w:w="1027" w:type="dxa"/>
            <w:tcBorders>
              <w:top w:val="nil"/>
              <w:left w:val="nil"/>
              <w:bottom w:val="single" w:sz="8" w:space="0" w:color="auto"/>
              <w:right w:val="single" w:sz="8" w:space="0" w:color="auto"/>
            </w:tcBorders>
            <w:shd w:val="clear" w:color="auto" w:fill="auto"/>
            <w:vAlign w:val="center"/>
            <w:hideMark/>
          </w:tcPr>
          <w:p w14:paraId="553E6F6F"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1 Business Day</w:t>
            </w:r>
          </w:p>
        </w:tc>
        <w:tc>
          <w:tcPr>
            <w:tcW w:w="1197" w:type="dxa"/>
            <w:tcBorders>
              <w:top w:val="nil"/>
              <w:left w:val="nil"/>
              <w:bottom w:val="single" w:sz="8" w:space="0" w:color="auto"/>
              <w:right w:val="nil"/>
            </w:tcBorders>
            <w:shd w:val="clear" w:color="auto" w:fill="auto"/>
            <w:vAlign w:val="center"/>
            <w:hideMark/>
          </w:tcPr>
          <w:p w14:paraId="5745CF3D"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Quotation</w:t>
            </w:r>
          </w:p>
        </w:tc>
        <w:tc>
          <w:tcPr>
            <w:tcW w:w="1151" w:type="dxa"/>
            <w:tcBorders>
              <w:top w:val="nil"/>
              <w:left w:val="single" w:sz="8" w:space="0" w:color="auto"/>
              <w:bottom w:val="single" w:sz="8" w:space="0" w:color="auto"/>
              <w:right w:val="single" w:sz="8" w:space="0" w:color="auto"/>
            </w:tcBorders>
            <w:shd w:val="clear" w:color="auto" w:fill="auto"/>
            <w:vAlign w:val="center"/>
            <w:hideMark/>
          </w:tcPr>
          <w:p w14:paraId="2C2C2FCD"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24 Hours</w:t>
            </w:r>
          </w:p>
        </w:tc>
      </w:tr>
      <w:tr w:rsidR="002603F5" w:rsidRPr="00570134" w14:paraId="02621889" w14:textId="77777777" w:rsidTr="00EC4FB1">
        <w:trPr>
          <w:trHeight w:val="1215"/>
        </w:trPr>
        <w:tc>
          <w:tcPr>
            <w:tcW w:w="1097" w:type="dxa"/>
            <w:tcBorders>
              <w:top w:val="nil"/>
              <w:left w:val="single" w:sz="8" w:space="0" w:color="auto"/>
              <w:bottom w:val="single" w:sz="8" w:space="0" w:color="auto"/>
              <w:right w:val="single" w:sz="8" w:space="0" w:color="auto"/>
            </w:tcBorders>
            <w:shd w:val="clear" w:color="auto" w:fill="auto"/>
            <w:vAlign w:val="center"/>
            <w:hideMark/>
          </w:tcPr>
          <w:p w14:paraId="4F4D679F"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Priority 5</w:t>
            </w:r>
          </w:p>
        </w:tc>
        <w:tc>
          <w:tcPr>
            <w:tcW w:w="1017" w:type="dxa"/>
            <w:tcBorders>
              <w:top w:val="nil"/>
              <w:left w:val="nil"/>
              <w:bottom w:val="single" w:sz="8" w:space="0" w:color="auto"/>
              <w:right w:val="single" w:sz="8" w:space="0" w:color="auto"/>
            </w:tcBorders>
            <w:shd w:val="clear" w:color="auto" w:fill="auto"/>
            <w:vAlign w:val="center"/>
            <w:hideMark/>
          </w:tcPr>
          <w:p w14:paraId="678D2D5B"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Low Priority</w:t>
            </w:r>
          </w:p>
        </w:tc>
        <w:tc>
          <w:tcPr>
            <w:tcW w:w="1047" w:type="dxa"/>
            <w:tcBorders>
              <w:top w:val="nil"/>
              <w:left w:val="nil"/>
              <w:bottom w:val="single" w:sz="8" w:space="0" w:color="auto"/>
              <w:right w:val="single" w:sz="8" w:space="0" w:color="auto"/>
            </w:tcBorders>
            <w:shd w:val="clear" w:color="auto" w:fill="auto"/>
            <w:vAlign w:val="center"/>
            <w:hideMark/>
          </w:tcPr>
          <w:p w14:paraId="2E11D9CC"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No financial impact</w:t>
            </w:r>
          </w:p>
        </w:tc>
        <w:tc>
          <w:tcPr>
            <w:tcW w:w="1027" w:type="dxa"/>
            <w:tcBorders>
              <w:top w:val="nil"/>
              <w:left w:val="nil"/>
              <w:bottom w:val="single" w:sz="8" w:space="0" w:color="auto"/>
              <w:right w:val="single" w:sz="8" w:space="0" w:color="auto"/>
            </w:tcBorders>
            <w:shd w:val="clear" w:color="auto" w:fill="auto"/>
            <w:vAlign w:val="center"/>
            <w:hideMark/>
          </w:tcPr>
          <w:p w14:paraId="7DDD2380"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2 Business Days</w:t>
            </w:r>
          </w:p>
        </w:tc>
        <w:tc>
          <w:tcPr>
            <w:tcW w:w="1197" w:type="dxa"/>
            <w:tcBorders>
              <w:top w:val="nil"/>
              <w:left w:val="nil"/>
              <w:bottom w:val="single" w:sz="8" w:space="0" w:color="auto"/>
              <w:right w:val="nil"/>
            </w:tcBorders>
            <w:shd w:val="clear" w:color="auto" w:fill="auto"/>
            <w:vAlign w:val="center"/>
            <w:hideMark/>
          </w:tcPr>
          <w:p w14:paraId="27A7CEC7" w14:textId="3C4DC9B7" w:rsidR="002603F5" w:rsidRPr="00570134" w:rsidRDefault="0052385B" w:rsidP="00CD59EC">
            <w:pPr>
              <w:rPr>
                <w:rFonts w:ascii="Arial" w:hAnsi="Arial" w:cs="Arial"/>
                <w:color w:val="808080"/>
                <w:sz w:val="18"/>
                <w:szCs w:val="18"/>
                <w:lang w:eastAsia="en-ZA"/>
              </w:rPr>
            </w:pPr>
            <w:r>
              <w:rPr>
                <w:rFonts w:ascii="Arial" w:hAnsi="Arial" w:cs="Arial"/>
                <w:color w:val="808080"/>
                <w:sz w:val="18"/>
                <w:szCs w:val="18"/>
                <w:lang w:eastAsia="en-ZA"/>
              </w:rPr>
              <w:t>Hardware</w:t>
            </w:r>
            <w:r w:rsidR="002603F5" w:rsidRPr="00570134">
              <w:rPr>
                <w:rFonts w:ascii="Arial" w:hAnsi="Arial" w:cs="Arial"/>
                <w:color w:val="808080"/>
                <w:sz w:val="18"/>
                <w:szCs w:val="18"/>
                <w:lang w:eastAsia="en-ZA"/>
              </w:rPr>
              <w:t xml:space="preserve"> / </w:t>
            </w:r>
            <w:r>
              <w:rPr>
                <w:rFonts w:ascii="Arial" w:hAnsi="Arial" w:cs="Arial"/>
                <w:color w:val="808080"/>
                <w:sz w:val="18"/>
                <w:szCs w:val="18"/>
                <w:lang w:eastAsia="en-ZA"/>
              </w:rPr>
              <w:t>Software</w:t>
            </w:r>
            <w:r w:rsidR="002603F5" w:rsidRPr="00570134">
              <w:rPr>
                <w:rFonts w:ascii="Arial" w:hAnsi="Arial" w:cs="Arial"/>
                <w:color w:val="808080"/>
                <w:sz w:val="18"/>
                <w:szCs w:val="18"/>
                <w:lang w:eastAsia="en-ZA"/>
              </w:rPr>
              <w:t xml:space="preserve"> Delivery, General Queries</w:t>
            </w:r>
          </w:p>
        </w:tc>
        <w:tc>
          <w:tcPr>
            <w:tcW w:w="1151" w:type="dxa"/>
            <w:tcBorders>
              <w:top w:val="nil"/>
              <w:left w:val="single" w:sz="8" w:space="0" w:color="auto"/>
              <w:bottom w:val="single" w:sz="8" w:space="0" w:color="auto"/>
              <w:right w:val="single" w:sz="8" w:space="0" w:color="auto"/>
            </w:tcBorders>
            <w:shd w:val="clear" w:color="auto" w:fill="auto"/>
            <w:vAlign w:val="center"/>
            <w:hideMark/>
          </w:tcPr>
          <w:p w14:paraId="6BB463B5"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48 Hours</w:t>
            </w:r>
          </w:p>
        </w:tc>
      </w:tr>
    </w:tbl>
    <w:p w14:paraId="3138C1A3" w14:textId="68416736" w:rsidR="002603F5" w:rsidRDefault="002603F5" w:rsidP="002603F5">
      <w:pPr>
        <w:rPr>
          <w:rFonts w:ascii="Arial" w:hAnsi="Arial"/>
        </w:rPr>
      </w:pPr>
    </w:p>
    <w:p w14:paraId="3021782E" w14:textId="0F0C5654" w:rsidR="00197496" w:rsidRDefault="00197496" w:rsidP="002603F5">
      <w:pPr>
        <w:rPr>
          <w:rFonts w:ascii="Arial" w:hAnsi="Arial"/>
        </w:rPr>
      </w:pPr>
    </w:p>
    <w:p w14:paraId="67589148" w14:textId="39618121" w:rsidR="00197496" w:rsidRDefault="00197496" w:rsidP="002603F5">
      <w:pPr>
        <w:rPr>
          <w:rFonts w:ascii="Arial" w:hAnsi="Arial"/>
        </w:rPr>
      </w:pPr>
    </w:p>
    <w:p w14:paraId="6CA3AAA0" w14:textId="77777777" w:rsidR="007B413F" w:rsidRDefault="007B413F" w:rsidP="002603F5">
      <w:pPr>
        <w:rPr>
          <w:rFonts w:ascii="Arial" w:hAnsi="Arial"/>
        </w:rPr>
      </w:pPr>
    </w:p>
    <w:p w14:paraId="23A22257" w14:textId="77777777" w:rsidR="00197496" w:rsidRDefault="00197496" w:rsidP="002603F5">
      <w:pPr>
        <w:rPr>
          <w:rFonts w:ascii="Arial" w:hAnsi="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22"/>
      </w:tblGrid>
      <w:tr w:rsidR="002603F5" w14:paraId="1353FF37" w14:textId="77777777" w:rsidTr="00CD59EC">
        <w:tc>
          <w:tcPr>
            <w:tcW w:w="8522" w:type="dxa"/>
          </w:tcPr>
          <w:p w14:paraId="0B992A0A" w14:textId="77777777" w:rsidR="002603F5" w:rsidRPr="00022034" w:rsidRDefault="00DD59C3" w:rsidP="00DA00D3">
            <w:pPr>
              <w:pStyle w:val="Heading2"/>
              <w:keepNext/>
              <w:numPr>
                <w:ilvl w:val="1"/>
                <w:numId w:val="1"/>
              </w:numPr>
              <w:spacing w:before="240" w:after="120" w:line="240" w:lineRule="auto"/>
              <w:ind w:left="576" w:hanging="576"/>
            </w:pPr>
            <w:bookmarkStart w:id="208" w:name="_Toc15638134"/>
            <w:bookmarkStart w:id="209" w:name="_Toc190171327"/>
            <w:r>
              <w:lastRenderedPageBreak/>
              <w:t>SCHEDULE G</w:t>
            </w:r>
            <w:r w:rsidR="002603F5" w:rsidRPr="00022034">
              <w:t xml:space="preserve"> – SUPPORT &amp; SERVICE DESK SERVICES</w:t>
            </w:r>
            <w:bookmarkEnd w:id="208"/>
            <w:bookmarkEnd w:id="209"/>
          </w:p>
          <w:p w14:paraId="0DEE8AEB" w14:textId="77777777" w:rsidR="002603F5" w:rsidRDefault="002603F5" w:rsidP="00CD59EC">
            <w:pPr>
              <w:rPr>
                <w:rFonts w:ascii="Arial" w:hAnsi="Arial"/>
              </w:rPr>
            </w:pPr>
          </w:p>
        </w:tc>
      </w:tr>
    </w:tbl>
    <w:p w14:paraId="18728A0B" w14:textId="21BA3868" w:rsidR="002603F5" w:rsidRDefault="002603F5" w:rsidP="007B413F">
      <w:pPr>
        <w:spacing w:after="0"/>
        <w:ind w:left="720"/>
        <w:rPr>
          <w:rFonts w:ascii="Arial" w:hAnsi="Arial"/>
          <w:color w:val="808080"/>
          <w:sz w:val="18"/>
          <w:szCs w:val="18"/>
        </w:rPr>
      </w:pPr>
    </w:p>
    <w:p w14:paraId="0012C3BA" w14:textId="77777777" w:rsidR="007B413F" w:rsidRPr="00A467E2" w:rsidRDefault="007B413F" w:rsidP="007B413F">
      <w:pPr>
        <w:spacing w:after="0"/>
        <w:ind w:left="720"/>
        <w:rPr>
          <w:rFonts w:ascii="Arial" w:hAnsi="Arial" w:cs="Arial"/>
          <w:color w:val="808080" w:themeColor="background1" w:themeShade="80"/>
          <w:sz w:val="18"/>
          <w:szCs w:val="18"/>
        </w:rPr>
      </w:pPr>
    </w:p>
    <w:p w14:paraId="642647A5" w14:textId="524CA23E" w:rsidR="007B413F" w:rsidRPr="00A467E2" w:rsidRDefault="00A467E2" w:rsidP="007B413F">
      <w:pPr>
        <w:spacing w:after="0"/>
        <w:rPr>
          <w:rFonts w:ascii="Arial" w:hAnsi="Arial" w:cs="Arial"/>
          <w:color w:val="808080" w:themeColor="background1" w:themeShade="80"/>
          <w:sz w:val="18"/>
          <w:szCs w:val="18"/>
        </w:rPr>
      </w:pPr>
      <w:r>
        <w:rPr>
          <w:rFonts w:ascii="Arial" w:hAnsi="Arial" w:cs="Arial"/>
          <w:color w:val="808080" w:themeColor="background1" w:themeShade="80"/>
          <w:sz w:val="18"/>
          <w:szCs w:val="18"/>
        </w:rPr>
        <w:t>S</w:t>
      </w:r>
      <w:r w:rsidRPr="00A467E2">
        <w:rPr>
          <w:rFonts w:ascii="Arial" w:hAnsi="Arial" w:cs="Arial"/>
          <w:color w:val="808080" w:themeColor="background1" w:themeShade="80"/>
          <w:sz w:val="18"/>
          <w:szCs w:val="18"/>
        </w:rPr>
        <w:t>chedule G outlines the details of the Service Desk services, as well as the On-site and Off-site Support services available to the Client under the terms of this Agreement.</w:t>
      </w:r>
    </w:p>
    <w:p w14:paraId="508032B9" w14:textId="77777777" w:rsidR="007B413F" w:rsidRPr="007B413F" w:rsidRDefault="007B413F" w:rsidP="007B413F">
      <w:pPr>
        <w:spacing w:after="0"/>
        <w:rPr>
          <w:rFonts w:ascii="Arial" w:hAnsi="Arial"/>
          <w:color w:val="808080"/>
          <w:sz w:val="18"/>
          <w:szCs w:val="18"/>
        </w:rPr>
      </w:pPr>
    </w:p>
    <w:p w14:paraId="6264FDD9" w14:textId="77777777" w:rsidR="002603F5" w:rsidRPr="00434D17" w:rsidRDefault="002603F5" w:rsidP="00DA00D3">
      <w:pPr>
        <w:pStyle w:val="Heading3"/>
        <w:keepNext/>
        <w:numPr>
          <w:ilvl w:val="2"/>
          <w:numId w:val="1"/>
        </w:numPr>
        <w:tabs>
          <w:tab w:val="left" w:pos="0"/>
        </w:tabs>
        <w:spacing w:after="0" w:line="240" w:lineRule="auto"/>
        <w:ind w:left="720"/>
        <w:rPr>
          <w:sz w:val="24"/>
        </w:rPr>
      </w:pPr>
      <w:bookmarkStart w:id="210" w:name="_Toc15906955"/>
      <w:bookmarkStart w:id="211" w:name="_Toc15907479"/>
      <w:bookmarkStart w:id="212" w:name="_Toc15908493"/>
      <w:bookmarkStart w:id="213" w:name="_Toc15923530"/>
      <w:bookmarkStart w:id="214" w:name="_Toc15925232"/>
      <w:bookmarkStart w:id="215" w:name="_Toc15926987"/>
      <w:bookmarkStart w:id="216" w:name="_Toc15929704"/>
      <w:bookmarkStart w:id="217" w:name="_Toc190171328"/>
      <w:r w:rsidRPr="00434D17">
        <w:rPr>
          <w:sz w:val="24"/>
        </w:rPr>
        <w:t>Problem Definition</w:t>
      </w:r>
      <w:bookmarkEnd w:id="210"/>
      <w:bookmarkEnd w:id="211"/>
      <w:bookmarkEnd w:id="212"/>
      <w:bookmarkEnd w:id="213"/>
      <w:bookmarkEnd w:id="214"/>
      <w:bookmarkEnd w:id="215"/>
      <w:bookmarkEnd w:id="216"/>
      <w:bookmarkEnd w:id="217"/>
    </w:p>
    <w:p w14:paraId="66472966" w14:textId="530C1CDF" w:rsidR="007B413F" w:rsidRDefault="007B413F" w:rsidP="007B413F">
      <w:pPr>
        <w:spacing w:after="0"/>
        <w:rPr>
          <w:rFonts w:ascii="Arial" w:hAnsi="Arial"/>
          <w:color w:val="808080"/>
          <w:sz w:val="18"/>
          <w:szCs w:val="18"/>
        </w:rPr>
      </w:pPr>
    </w:p>
    <w:p w14:paraId="12BC89A8" w14:textId="77777777" w:rsidR="007B413F" w:rsidRDefault="007B413F" w:rsidP="007B413F">
      <w:pPr>
        <w:spacing w:after="0"/>
        <w:rPr>
          <w:rFonts w:ascii="Arial" w:hAnsi="Arial"/>
          <w:color w:val="808080"/>
          <w:sz w:val="18"/>
          <w:szCs w:val="18"/>
        </w:rPr>
      </w:pPr>
    </w:p>
    <w:p w14:paraId="576B64AB" w14:textId="6AEB7728" w:rsidR="002603F5" w:rsidRDefault="002603F5" w:rsidP="007B413F">
      <w:pPr>
        <w:spacing w:after="0"/>
        <w:rPr>
          <w:rFonts w:ascii="Arial" w:hAnsi="Arial"/>
        </w:rPr>
      </w:pPr>
      <w:r w:rsidRPr="00E934CE">
        <w:rPr>
          <w:rFonts w:ascii="Arial" w:hAnsi="Arial"/>
          <w:color w:val="808080"/>
          <w:sz w:val="18"/>
          <w:szCs w:val="18"/>
        </w:rPr>
        <w:t xml:space="preserve">The following standard problem definitions will apply to the services provided under the terms of this </w:t>
      </w:r>
      <w:r w:rsidR="0021028C">
        <w:rPr>
          <w:rFonts w:ascii="Arial" w:hAnsi="Arial"/>
          <w:color w:val="808080"/>
          <w:sz w:val="18"/>
          <w:szCs w:val="18"/>
        </w:rPr>
        <w:t>Agreement</w:t>
      </w:r>
      <w:r>
        <w:rPr>
          <w:rFonts w:ascii="Arial" w:hAnsi="Arial"/>
        </w:rPr>
        <w:t>.</w:t>
      </w:r>
    </w:p>
    <w:p w14:paraId="4E01D11B" w14:textId="65F9A20F" w:rsidR="002603F5" w:rsidRDefault="002603F5" w:rsidP="007B413F">
      <w:pPr>
        <w:spacing w:after="0"/>
        <w:rPr>
          <w:rFonts w:ascii="Arial" w:hAnsi="Arial"/>
        </w:rPr>
      </w:pPr>
    </w:p>
    <w:p w14:paraId="34CB03D9" w14:textId="77777777" w:rsidR="007B413F" w:rsidRDefault="007B413F" w:rsidP="007B413F">
      <w:pPr>
        <w:spacing w:after="0"/>
        <w:rPr>
          <w:rFonts w:ascii="Arial" w:hAnsi="Arial"/>
        </w:rPr>
      </w:pPr>
    </w:p>
    <w:tbl>
      <w:tblPr>
        <w:tblW w:w="7740" w:type="dxa"/>
        <w:tblInd w:w="93" w:type="dxa"/>
        <w:tblLook w:val="04A0" w:firstRow="1" w:lastRow="0" w:firstColumn="1" w:lastColumn="0" w:noHBand="0" w:noVBand="1"/>
      </w:tblPr>
      <w:tblGrid>
        <w:gridCol w:w="1940"/>
        <w:gridCol w:w="2700"/>
        <w:gridCol w:w="3100"/>
      </w:tblGrid>
      <w:tr w:rsidR="002603F5" w:rsidRPr="00C651C1" w14:paraId="69CEC42E" w14:textId="77777777" w:rsidTr="00CD59EC">
        <w:trPr>
          <w:trHeight w:val="690"/>
        </w:trPr>
        <w:tc>
          <w:tcPr>
            <w:tcW w:w="1940" w:type="dxa"/>
            <w:tcBorders>
              <w:top w:val="single" w:sz="8" w:space="0" w:color="auto"/>
              <w:left w:val="single" w:sz="8" w:space="0" w:color="auto"/>
              <w:bottom w:val="single" w:sz="8" w:space="0" w:color="auto"/>
              <w:right w:val="single" w:sz="8" w:space="0" w:color="auto"/>
            </w:tcBorders>
            <w:shd w:val="clear" w:color="000000" w:fill="1F497D"/>
            <w:vAlign w:val="center"/>
            <w:hideMark/>
          </w:tcPr>
          <w:p w14:paraId="36BFE29C" w14:textId="77777777" w:rsidR="002603F5" w:rsidRPr="00C651C1" w:rsidRDefault="002603F5" w:rsidP="00CD59EC">
            <w:pPr>
              <w:jc w:val="center"/>
              <w:rPr>
                <w:rFonts w:ascii="Arial" w:hAnsi="Arial" w:cs="Arial"/>
                <w:b/>
                <w:bCs/>
                <w:color w:val="FFFFFF"/>
                <w:lang w:eastAsia="en-ZA"/>
              </w:rPr>
            </w:pPr>
            <w:r w:rsidRPr="00C651C1">
              <w:rPr>
                <w:rFonts w:ascii="Arial" w:hAnsi="Arial" w:cs="Arial"/>
                <w:b/>
                <w:bCs/>
                <w:color w:val="FFFFFF"/>
                <w:lang w:eastAsia="en-ZA"/>
              </w:rPr>
              <w:t>Problem Priority</w:t>
            </w:r>
          </w:p>
        </w:tc>
        <w:tc>
          <w:tcPr>
            <w:tcW w:w="2700" w:type="dxa"/>
            <w:tcBorders>
              <w:top w:val="single" w:sz="8" w:space="0" w:color="auto"/>
              <w:left w:val="nil"/>
              <w:bottom w:val="single" w:sz="8" w:space="0" w:color="auto"/>
              <w:right w:val="single" w:sz="8" w:space="0" w:color="auto"/>
            </w:tcBorders>
            <w:shd w:val="clear" w:color="000000" w:fill="1F497D"/>
            <w:vAlign w:val="center"/>
            <w:hideMark/>
          </w:tcPr>
          <w:p w14:paraId="7A65406D" w14:textId="77777777" w:rsidR="002603F5" w:rsidRPr="00C651C1" w:rsidRDefault="002603F5" w:rsidP="00CD59EC">
            <w:pPr>
              <w:jc w:val="center"/>
              <w:rPr>
                <w:rFonts w:ascii="Arial" w:hAnsi="Arial" w:cs="Arial"/>
                <w:b/>
                <w:bCs/>
                <w:color w:val="FFFFFF"/>
                <w:lang w:eastAsia="en-ZA"/>
              </w:rPr>
            </w:pPr>
            <w:r w:rsidRPr="00C651C1">
              <w:rPr>
                <w:rFonts w:ascii="Arial" w:hAnsi="Arial" w:cs="Arial"/>
                <w:b/>
                <w:bCs/>
                <w:color w:val="FFFFFF"/>
                <w:lang w:eastAsia="en-ZA"/>
              </w:rPr>
              <w:t>Status</w:t>
            </w:r>
          </w:p>
        </w:tc>
        <w:tc>
          <w:tcPr>
            <w:tcW w:w="3100" w:type="dxa"/>
            <w:tcBorders>
              <w:top w:val="single" w:sz="8" w:space="0" w:color="auto"/>
              <w:left w:val="nil"/>
              <w:bottom w:val="single" w:sz="8" w:space="0" w:color="auto"/>
              <w:right w:val="single" w:sz="8" w:space="0" w:color="auto"/>
            </w:tcBorders>
            <w:shd w:val="clear" w:color="000000" w:fill="1F497D"/>
            <w:vAlign w:val="center"/>
            <w:hideMark/>
          </w:tcPr>
          <w:p w14:paraId="196599EC" w14:textId="77777777" w:rsidR="002603F5" w:rsidRPr="00C651C1" w:rsidRDefault="002603F5" w:rsidP="00CD59EC">
            <w:pPr>
              <w:jc w:val="center"/>
              <w:rPr>
                <w:rFonts w:ascii="Arial" w:hAnsi="Arial" w:cs="Arial"/>
                <w:b/>
                <w:bCs/>
                <w:color w:val="FFFFFF"/>
                <w:lang w:eastAsia="en-ZA"/>
              </w:rPr>
            </w:pPr>
            <w:r w:rsidRPr="00C651C1">
              <w:rPr>
                <w:rFonts w:ascii="Arial" w:hAnsi="Arial" w:cs="Arial"/>
                <w:b/>
                <w:bCs/>
                <w:color w:val="FFFFFF"/>
                <w:lang w:eastAsia="en-ZA"/>
              </w:rPr>
              <w:t>Impact</w:t>
            </w:r>
          </w:p>
        </w:tc>
      </w:tr>
      <w:tr w:rsidR="002603F5" w:rsidRPr="00C651C1" w14:paraId="73FA3E61" w14:textId="77777777" w:rsidTr="00CD59EC">
        <w:trPr>
          <w:trHeight w:val="870"/>
        </w:trPr>
        <w:tc>
          <w:tcPr>
            <w:tcW w:w="1940" w:type="dxa"/>
            <w:tcBorders>
              <w:top w:val="nil"/>
              <w:left w:val="single" w:sz="8" w:space="0" w:color="auto"/>
              <w:bottom w:val="single" w:sz="8" w:space="0" w:color="auto"/>
              <w:right w:val="single" w:sz="8" w:space="0" w:color="auto"/>
            </w:tcBorders>
            <w:shd w:val="clear" w:color="auto" w:fill="auto"/>
            <w:vAlign w:val="center"/>
            <w:hideMark/>
          </w:tcPr>
          <w:p w14:paraId="3C49038F" w14:textId="77777777"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Priority 1</w:t>
            </w:r>
          </w:p>
        </w:tc>
        <w:tc>
          <w:tcPr>
            <w:tcW w:w="2700" w:type="dxa"/>
            <w:tcBorders>
              <w:top w:val="nil"/>
              <w:left w:val="nil"/>
              <w:bottom w:val="single" w:sz="8" w:space="0" w:color="auto"/>
              <w:right w:val="single" w:sz="8" w:space="0" w:color="auto"/>
            </w:tcBorders>
            <w:shd w:val="clear" w:color="auto" w:fill="auto"/>
            <w:vAlign w:val="center"/>
            <w:hideMark/>
          </w:tcPr>
          <w:p w14:paraId="581A5F89" w14:textId="77777777"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Mission critical</w:t>
            </w:r>
          </w:p>
        </w:tc>
        <w:tc>
          <w:tcPr>
            <w:tcW w:w="3100" w:type="dxa"/>
            <w:tcBorders>
              <w:top w:val="nil"/>
              <w:left w:val="nil"/>
              <w:bottom w:val="single" w:sz="8" w:space="0" w:color="auto"/>
              <w:right w:val="single" w:sz="8" w:space="0" w:color="auto"/>
            </w:tcBorders>
            <w:shd w:val="clear" w:color="auto" w:fill="auto"/>
            <w:vAlign w:val="center"/>
            <w:hideMark/>
          </w:tcPr>
          <w:p w14:paraId="06CFFBC4" w14:textId="77777777"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Serious financial impact</w:t>
            </w:r>
          </w:p>
        </w:tc>
      </w:tr>
      <w:tr w:rsidR="002603F5" w:rsidRPr="00C651C1" w14:paraId="15B8BF4D" w14:textId="77777777" w:rsidTr="00CD59EC">
        <w:trPr>
          <w:trHeight w:val="1155"/>
        </w:trPr>
        <w:tc>
          <w:tcPr>
            <w:tcW w:w="1940" w:type="dxa"/>
            <w:tcBorders>
              <w:top w:val="nil"/>
              <w:left w:val="single" w:sz="8" w:space="0" w:color="auto"/>
              <w:bottom w:val="single" w:sz="8" w:space="0" w:color="auto"/>
              <w:right w:val="single" w:sz="8" w:space="0" w:color="auto"/>
            </w:tcBorders>
            <w:shd w:val="clear" w:color="auto" w:fill="auto"/>
            <w:vAlign w:val="center"/>
            <w:hideMark/>
          </w:tcPr>
          <w:p w14:paraId="62380792" w14:textId="77777777"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Priority 2</w:t>
            </w:r>
          </w:p>
        </w:tc>
        <w:tc>
          <w:tcPr>
            <w:tcW w:w="2700" w:type="dxa"/>
            <w:tcBorders>
              <w:top w:val="nil"/>
              <w:left w:val="nil"/>
              <w:bottom w:val="single" w:sz="8" w:space="0" w:color="auto"/>
              <w:right w:val="single" w:sz="8" w:space="0" w:color="auto"/>
            </w:tcBorders>
            <w:shd w:val="clear" w:color="auto" w:fill="auto"/>
            <w:vAlign w:val="center"/>
            <w:hideMark/>
          </w:tcPr>
          <w:p w14:paraId="1A876174" w14:textId="77777777"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Extremely urgent</w:t>
            </w:r>
          </w:p>
        </w:tc>
        <w:tc>
          <w:tcPr>
            <w:tcW w:w="3100" w:type="dxa"/>
            <w:tcBorders>
              <w:top w:val="nil"/>
              <w:left w:val="nil"/>
              <w:bottom w:val="single" w:sz="8" w:space="0" w:color="auto"/>
              <w:right w:val="single" w:sz="8" w:space="0" w:color="auto"/>
            </w:tcBorders>
            <w:shd w:val="clear" w:color="auto" w:fill="auto"/>
            <w:vAlign w:val="center"/>
            <w:hideMark/>
          </w:tcPr>
          <w:p w14:paraId="56B26AD1" w14:textId="77777777"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Significant financial impact</w:t>
            </w:r>
          </w:p>
        </w:tc>
      </w:tr>
      <w:tr w:rsidR="002603F5" w:rsidRPr="00C651C1" w14:paraId="338BC3EF" w14:textId="77777777" w:rsidTr="00CD59EC">
        <w:trPr>
          <w:trHeight w:val="870"/>
        </w:trPr>
        <w:tc>
          <w:tcPr>
            <w:tcW w:w="1940" w:type="dxa"/>
            <w:tcBorders>
              <w:top w:val="nil"/>
              <w:left w:val="single" w:sz="8" w:space="0" w:color="auto"/>
              <w:bottom w:val="single" w:sz="8" w:space="0" w:color="auto"/>
              <w:right w:val="single" w:sz="8" w:space="0" w:color="auto"/>
            </w:tcBorders>
            <w:shd w:val="clear" w:color="auto" w:fill="auto"/>
            <w:vAlign w:val="center"/>
            <w:hideMark/>
          </w:tcPr>
          <w:p w14:paraId="6B8FAB9C" w14:textId="77777777"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Priority 3</w:t>
            </w:r>
          </w:p>
        </w:tc>
        <w:tc>
          <w:tcPr>
            <w:tcW w:w="2700" w:type="dxa"/>
            <w:tcBorders>
              <w:top w:val="nil"/>
              <w:left w:val="nil"/>
              <w:bottom w:val="single" w:sz="8" w:space="0" w:color="auto"/>
              <w:right w:val="single" w:sz="8" w:space="0" w:color="auto"/>
            </w:tcBorders>
            <w:shd w:val="clear" w:color="auto" w:fill="auto"/>
            <w:vAlign w:val="center"/>
            <w:hideMark/>
          </w:tcPr>
          <w:p w14:paraId="01B77A2F" w14:textId="77777777"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Urgent</w:t>
            </w:r>
          </w:p>
        </w:tc>
        <w:tc>
          <w:tcPr>
            <w:tcW w:w="3100" w:type="dxa"/>
            <w:tcBorders>
              <w:top w:val="nil"/>
              <w:left w:val="nil"/>
              <w:bottom w:val="single" w:sz="8" w:space="0" w:color="auto"/>
              <w:right w:val="single" w:sz="8" w:space="0" w:color="auto"/>
            </w:tcBorders>
            <w:shd w:val="clear" w:color="auto" w:fill="auto"/>
            <w:vAlign w:val="center"/>
            <w:hideMark/>
          </w:tcPr>
          <w:p w14:paraId="76D70FF3" w14:textId="77777777"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Medium financial impact</w:t>
            </w:r>
          </w:p>
        </w:tc>
      </w:tr>
      <w:tr w:rsidR="002603F5" w:rsidRPr="00C651C1" w14:paraId="14123ABE" w14:textId="77777777" w:rsidTr="00CD59EC">
        <w:trPr>
          <w:trHeight w:val="870"/>
        </w:trPr>
        <w:tc>
          <w:tcPr>
            <w:tcW w:w="1940" w:type="dxa"/>
            <w:tcBorders>
              <w:top w:val="nil"/>
              <w:left w:val="single" w:sz="8" w:space="0" w:color="auto"/>
              <w:bottom w:val="single" w:sz="8" w:space="0" w:color="auto"/>
              <w:right w:val="single" w:sz="8" w:space="0" w:color="auto"/>
            </w:tcBorders>
            <w:shd w:val="clear" w:color="auto" w:fill="auto"/>
            <w:vAlign w:val="center"/>
            <w:hideMark/>
          </w:tcPr>
          <w:p w14:paraId="13E86C89" w14:textId="77777777"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Priority 4</w:t>
            </w:r>
          </w:p>
        </w:tc>
        <w:tc>
          <w:tcPr>
            <w:tcW w:w="2700" w:type="dxa"/>
            <w:tcBorders>
              <w:top w:val="nil"/>
              <w:left w:val="nil"/>
              <w:bottom w:val="single" w:sz="8" w:space="0" w:color="auto"/>
              <w:right w:val="single" w:sz="8" w:space="0" w:color="auto"/>
            </w:tcBorders>
            <w:shd w:val="clear" w:color="auto" w:fill="auto"/>
            <w:vAlign w:val="center"/>
            <w:hideMark/>
          </w:tcPr>
          <w:p w14:paraId="56988CE6" w14:textId="77777777"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Medium priority</w:t>
            </w:r>
          </w:p>
        </w:tc>
        <w:tc>
          <w:tcPr>
            <w:tcW w:w="3100" w:type="dxa"/>
            <w:tcBorders>
              <w:top w:val="nil"/>
              <w:left w:val="nil"/>
              <w:bottom w:val="single" w:sz="8" w:space="0" w:color="auto"/>
              <w:right w:val="single" w:sz="8" w:space="0" w:color="auto"/>
            </w:tcBorders>
            <w:shd w:val="clear" w:color="auto" w:fill="auto"/>
            <w:vAlign w:val="center"/>
            <w:hideMark/>
          </w:tcPr>
          <w:p w14:paraId="3562382F" w14:textId="77777777"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Minimal financial impact</w:t>
            </w:r>
          </w:p>
        </w:tc>
      </w:tr>
      <w:tr w:rsidR="002603F5" w:rsidRPr="00C651C1" w14:paraId="1BC1CA0A" w14:textId="77777777" w:rsidTr="00CD59EC">
        <w:trPr>
          <w:trHeight w:val="870"/>
        </w:trPr>
        <w:tc>
          <w:tcPr>
            <w:tcW w:w="1940" w:type="dxa"/>
            <w:tcBorders>
              <w:top w:val="nil"/>
              <w:left w:val="single" w:sz="8" w:space="0" w:color="auto"/>
              <w:bottom w:val="single" w:sz="8" w:space="0" w:color="auto"/>
              <w:right w:val="single" w:sz="8" w:space="0" w:color="auto"/>
            </w:tcBorders>
            <w:shd w:val="clear" w:color="auto" w:fill="auto"/>
            <w:vAlign w:val="center"/>
            <w:hideMark/>
          </w:tcPr>
          <w:p w14:paraId="1A64526F" w14:textId="77777777"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Priority 5</w:t>
            </w:r>
          </w:p>
        </w:tc>
        <w:tc>
          <w:tcPr>
            <w:tcW w:w="2700" w:type="dxa"/>
            <w:tcBorders>
              <w:top w:val="nil"/>
              <w:left w:val="nil"/>
              <w:bottom w:val="single" w:sz="8" w:space="0" w:color="auto"/>
              <w:right w:val="single" w:sz="8" w:space="0" w:color="auto"/>
            </w:tcBorders>
            <w:shd w:val="clear" w:color="auto" w:fill="auto"/>
            <w:vAlign w:val="center"/>
            <w:hideMark/>
          </w:tcPr>
          <w:p w14:paraId="15BB23C6" w14:textId="77777777"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Low Priority</w:t>
            </w:r>
          </w:p>
        </w:tc>
        <w:tc>
          <w:tcPr>
            <w:tcW w:w="3100" w:type="dxa"/>
            <w:tcBorders>
              <w:top w:val="nil"/>
              <w:left w:val="nil"/>
              <w:bottom w:val="single" w:sz="8" w:space="0" w:color="auto"/>
              <w:right w:val="single" w:sz="8" w:space="0" w:color="auto"/>
            </w:tcBorders>
            <w:shd w:val="clear" w:color="auto" w:fill="auto"/>
            <w:vAlign w:val="center"/>
            <w:hideMark/>
          </w:tcPr>
          <w:p w14:paraId="4758264A" w14:textId="77777777"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No financial impact</w:t>
            </w:r>
          </w:p>
        </w:tc>
      </w:tr>
    </w:tbl>
    <w:p w14:paraId="757CBBDC" w14:textId="77777777" w:rsidR="00496E17" w:rsidRDefault="00496E17" w:rsidP="00496E17">
      <w:pPr>
        <w:pStyle w:val="Heading3"/>
        <w:keepNext/>
        <w:numPr>
          <w:ilvl w:val="0"/>
          <w:numId w:val="0"/>
        </w:numPr>
        <w:tabs>
          <w:tab w:val="left" w:pos="0"/>
        </w:tabs>
        <w:spacing w:after="0" w:line="240" w:lineRule="auto"/>
        <w:ind w:left="720"/>
        <w:rPr>
          <w:sz w:val="24"/>
        </w:rPr>
      </w:pPr>
      <w:bookmarkStart w:id="218" w:name="t4_3"/>
      <w:bookmarkStart w:id="219" w:name="_Toc15906956"/>
      <w:bookmarkStart w:id="220" w:name="_Toc15907480"/>
      <w:bookmarkStart w:id="221" w:name="_Toc15908494"/>
      <w:bookmarkStart w:id="222" w:name="_Toc15923531"/>
      <w:bookmarkStart w:id="223" w:name="_Toc15925233"/>
      <w:bookmarkStart w:id="224" w:name="_Toc15926988"/>
      <w:bookmarkStart w:id="225" w:name="_Toc15929705"/>
      <w:bookmarkEnd w:id="218"/>
    </w:p>
    <w:p w14:paraId="262E1869" w14:textId="77777777" w:rsidR="00496E17" w:rsidRDefault="00496E17" w:rsidP="00496E17">
      <w:pPr>
        <w:pStyle w:val="Heading3"/>
        <w:keepNext/>
        <w:numPr>
          <w:ilvl w:val="0"/>
          <w:numId w:val="0"/>
        </w:numPr>
        <w:tabs>
          <w:tab w:val="left" w:pos="0"/>
        </w:tabs>
        <w:spacing w:after="0" w:line="240" w:lineRule="auto"/>
        <w:ind w:left="720"/>
        <w:rPr>
          <w:sz w:val="24"/>
        </w:rPr>
      </w:pPr>
    </w:p>
    <w:p w14:paraId="72BDBA7D" w14:textId="4D3FDDD5" w:rsidR="00496E17" w:rsidRPr="00496E17" w:rsidRDefault="002603F5" w:rsidP="00DA00D3">
      <w:pPr>
        <w:pStyle w:val="Heading3"/>
        <w:keepNext/>
        <w:numPr>
          <w:ilvl w:val="2"/>
          <w:numId w:val="1"/>
        </w:numPr>
        <w:tabs>
          <w:tab w:val="left" w:pos="0"/>
        </w:tabs>
        <w:spacing w:after="0" w:line="240" w:lineRule="auto"/>
        <w:ind w:left="720"/>
        <w:rPr>
          <w:sz w:val="24"/>
        </w:rPr>
      </w:pPr>
      <w:bookmarkStart w:id="226" w:name="_Toc190171329"/>
      <w:r w:rsidRPr="00434D17">
        <w:rPr>
          <w:sz w:val="24"/>
        </w:rPr>
        <w:t>Problem Escalation</w:t>
      </w:r>
      <w:bookmarkEnd w:id="219"/>
      <w:bookmarkEnd w:id="220"/>
      <w:bookmarkEnd w:id="221"/>
      <w:bookmarkEnd w:id="222"/>
      <w:bookmarkEnd w:id="223"/>
      <w:bookmarkEnd w:id="224"/>
      <w:bookmarkEnd w:id="225"/>
      <w:bookmarkEnd w:id="226"/>
    </w:p>
    <w:p w14:paraId="3F5BD578" w14:textId="77777777" w:rsidR="007B413F" w:rsidRDefault="007B413F" w:rsidP="007B413F">
      <w:pPr>
        <w:pStyle w:val="BodyText"/>
        <w:spacing w:after="0"/>
        <w:rPr>
          <w:color w:val="808080"/>
          <w:sz w:val="18"/>
          <w:szCs w:val="18"/>
        </w:rPr>
      </w:pPr>
    </w:p>
    <w:p w14:paraId="26D8D926" w14:textId="6A1D2392" w:rsidR="002603F5" w:rsidRPr="00A467E2" w:rsidRDefault="00A467E2" w:rsidP="00A467E2">
      <w:pPr>
        <w:spacing w:after="0"/>
        <w:rPr>
          <w:rFonts w:ascii="Arial" w:hAnsi="Arial" w:cs="Arial"/>
          <w:color w:val="808080" w:themeColor="background1" w:themeShade="80"/>
          <w:sz w:val="18"/>
          <w:szCs w:val="18"/>
        </w:rPr>
      </w:pPr>
      <w:r w:rsidRPr="00A467E2">
        <w:rPr>
          <w:rFonts w:ascii="Arial" w:hAnsi="Arial" w:cs="Arial"/>
          <w:color w:val="808080" w:themeColor="background1" w:themeShade="80"/>
          <w:sz w:val="18"/>
          <w:szCs w:val="18"/>
        </w:rPr>
        <w:t>To ensure that the Client receives senior management attention for unresolved issues, the Supplier has implemented a problem escalation procedure. This procedure ensures that any unresolved problems are promptly brought to the attention of the Supplier's operational and management personnel, with priority determined by the severity of the issue. There are five levels of problem priorities and three levels of escalation. The detailed escalation process is outlined in Schedule I of this Agreement.</w:t>
      </w:r>
    </w:p>
    <w:p w14:paraId="680F4FA2" w14:textId="56AFA401" w:rsidR="002603F5" w:rsidRPr="00A467E2" w:rsidRDefault="002603F5" w:rsidP="00A467E2">
      <w:pPr>
        <w:rPr>
          <w:rFonts w:ascii="Arial" w:hAnsi="Arial" w:cs="Arial"/>
          <w:color w:val="808080" w:themeColor="background1" w:themeShade="80"/>
          <w:sz w:val="18"/>
          <w:szCs w:val="18"/>
        </w:rPr>
      </w:pPr>
    </w:p>
    <w:p w14:paraId="362ACAF5" w14:textId="516B3A6D" w:rsidR="00197496" w:rsidRDefault="00197496" w:rsidP="002603F5">
      <w:pPr>
        <w:rPr>
          <w:rFonts w:ascii="Arial" w:hAnsi="Arial"/>
        </w:rPr>
      </w:pPr>
    </w:p>
    <w:p w14:paraId="19AD4FFA" w14:textId="77777777" w:rsidR="00496E17" w:rsidRDefault="00496E17" w:rsidP="002603F5">
      <w:pPr>
        <w:rPr>
          <w:rFonts w:ascii="Arial" w:hAnsi="Arial"/>
        </w:rPr>
      </w:pPr>
    </w:p>
    <w:p w14:paraId="2E6EE8F9" w14:textId="77777777" w:rsidR="00DD59C3" w:rsidRDefault="00DD59C3" w:rsidP="002603F5">
      <w:pPr>
        <w:rPr>
          <w:rFonts w:ascii="Arial" w:hAnsi="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22"/>
      </w:tblGrid>
      <w:tr w:rsidR="002603F5" w14:paraId="610D25DE" w14:textId="77777777" w:rsidTr="00CD59EC">
        <w:tc>
          <w:tcPr>
            <w:tcW w:w="8522" w:type="dxa"/>
          </w:tcPr>
          <w:p w14:paraId="594EE8CB" w14:textId="052C5139" w:rsidR="002603F5" w:rsidRPr="00022034" w:rsidRDefault="00DD59C3" w:rsidP="00DA00D3">
            <w:pPr>
              <w:pStyle w:val="Heading2"/>
              <w:keepNext/>
              <w:numPr>
                <w:ilvl w:val="1"/>
                <w:numId w:val="1"/>
              </w:numPr>
              <w:spacing w:before="240" w:after="120" w:line="240" w:lineRule="auto"/>
              <w:ind w:left="576" w:hanging="576"/>
            </w:pPr>
            <w:bookmarkStart w:id="227" w:name="_Toc190171330"/>
            <w:bookmarkStart w:id="228" w:name="_Toc15638135"/>
            <w:r>
              <w:lastRenderedPageBreak/>
              <w:t>SCHEDULE H</w:t>
            </w:r>
            <w:r w:rsidR="002603F5" w:rsidRPr="00022034">
              <w:t xml:space="preserve"> –</w:t>
            </w:r>
            <w:r w:rsidR="006C5352">
              <w:t xml:space="preserve"> FEES AND EXPENSES</w:t>
            </w:r>
            <w:bookmarkEnd w:id="227"/>
            <w:r w:rsidR="002603F5" w:rsidRPr="00022034">
              <w:t xml:space="preserve"> </w:t>
            </w:r>
            <w:bookmarkEnd w:id="228"/>
          </w:p>
          <w:p w14:paraId="43459FB8" w14:textId="77777777" w:rsidR="002603F5" w:rsidRDefault="002603F5" w:rsidP="00CD59EC">
            <w:pPr>
              <w:rPr>
                <w:rFonts w:ascii="Arial" w:hAnsi="Arial"/>
              </w:rPr>
            </w:pPr>
          </w:p>
        </w:tc>
      </w:tr>
    </w:tbl>
    <w:p w14:paraId="50728F30" w14:textId="27BF427C" w:rsidR="002603F5" w:rsidRDefault="002603F5" w:rsidP="00496E17">
      <w:pPr>
        <w:spacing w:after="0"/>
        <w:ind w:left="720"/>
        <w:rPr>
          <w:rFonts w:ascii="Arial" w:hAnsi="Arial"/>
        </w:rPr>
      </w:pPr>
    </w:p>
    <w:p w14:paraId="6F664524" w14:textId="77777777" w:rsidR="00496E17" w:rsidRDefault="00496E17" w:rsidP="00496E17">
      <w:pPr>
        <w:spacing w:after="0"/>
        <w:ind w:left="720"/>
        <w:rPr>
          <w:rFonts w:ascii="Arial" w:hAnsi="Arial"/>
        </w:rPr>
      </w:pPr>
    </w:p>
    <w:p w14:paraId="26FCC648" w14:textId="77777777" w:rsidR="00A467E2" w:rsidRPr="00A467E2" w:rsidRDefault="00A467E2" w:rsidP="00493874">
      <w:pPr>
        <w:spacing w:after="0"/>
        <w:rPr>
          <w:rFonts w:ascii="Arial" w:hAnsi="Arial" w:cs="Arial"/>
          <w:color w:val="808080" w:themeColor="background1" w:themeShade="80"/>
          <w:sz w:val="18"/>
          <w:szCs w:val="18"/>
        </w:rPr>
      </w:pPr>
      <w:r w:rsidRPr="00A467E2">
        <w:rPr>
          <w:rFonts w:ascii="Arial" w:hAnsi="Arial" w:cs="Arial"/>
          <w:color w:val="808080" w:themeColor="background1" w:themeShade="80"/>
          <w:sz w:val="18"/>
          <w:szCs w:val="18"/>
        </w:rPr>
        <w:t xml:space="preserve">Schedule H </w:t>
      </w:r>
      <w:r w:rsidRPr="00441D71">
        <w:rPr>
          <w:rFonts w:ascii="Arial" w:hAnsi="Arial" w:cs="Arial"/>
          <w:color w:val="808080" w:themeColor="background1" w:themeShade="80"/>
          <w:sz w:val="18"/>
          <w:szCs w:val="18"/>
        </w:rPr>
        <w:t xml:space="preserve">outlines the fee structure and </w:t>
      </w:r>
      <w:r w:rsidRPr="00A467E2">
        <w:rPr>
          <w:rFonts w:ascii="Arial" w:hAnsi="Arial" w:cs="Arial"/>
          <w:color w:val="808080" w:themeColor="background1" w:themeShade="80"/>
          <w:sz w:val="18"/>
          <w:szCs w:val="18"/>
        </w:rPr>
        <w:t>reimbursable expenses that the Supplier will charge for the delivery of Standard and Non-standard Services under the terms of this Agreement.</w:t>
      </w:r>
    </w:p>
    <w:p w14:paraId="73657A24" w14:textId="7CE26128" w:rsidR="00496E17" w:rsidRDefault="00496E17" w:rsidP="002603F5">
      <w:pPr>
        <w:rPr>
          <w:rFonts w:ascii="Arial" w:hAnsi="Arial"/>
          <w:color w:val="808080"/>
          <w:sz w:val="18"/>
          <w:szCs w:val="18"/>
        </w:rPr>
      </w:pPr>
    </w:p>
    <w:p w14:paraId="33DFC0CE" w14:textId="0DA253BE" w:rsidR="00496E17" w:rsidRDefault="00A467E2" w:rsidP="00A467E2">
      <w:pPr>
        <w:ind w:left="-284"/>
        <w:jc w:val="center"/>
        <w:rPr>
          <w:rFonts w:ascii="Arial" w:hAnsi="Arial"/>
          <w:color w:val="808080"/>
          <w:sz w:val="18"/>
          <w:szCs w:val="18"/>
        </w:rPr>
      </w:pPr>
      <w:r w:rsidRPr="00A467E2">
        <w:rPr>
          <w:rFonts w:ascii="Arial" w:hAnsi="Arial"/>
          <w:noProof/>
          <w:color w:val="808080"/>
          <w:sz w:val="18"/>
          <w:szCs w:val="18"/>
        </w:rPr>
        <w:drawing>
          <wp:inline distT="0" distB="0" distL="0" distR="0" wp14:anchorId="27736555" wp14:editId="18F12FED">
            <wp:extent cx="6219190" cy="2735451"/>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226055" cy="2738471"/>
                    </a:xfrm>
                    <a:prstGeom prst="rect">
                      <a:avLst/>
                    </a:prstGeom>
                  </pic:spPr>
                </pic:pic>
              </a:graphicData>
            </a:graphic>
          </wp:inline>
        </w:drawing>
      </w:r>
    </w:p>
    <w:p w14:paraId="7B59703A" w14:textId="52467FCC" w:rsidR="002603F5" w:rsidRDefault="002603F5" w:rsidP="002603F5">
      <w:pPr>
        <w:rPr>
          <w:rFonts w:ascii="Arial" w:hAnsi="Arial"/>
          <w:color w:val="808080"/>
          <w:sz w:val="18"/>
          <w:szCs w:val="18"/>
        </w:rPr>
      </w:pPr>
    </w:p>
    <w:p w14:paraId="31336146" w14:textId="75A199F6" w:rsidR="00CE7621" w:rsidRDefault="00CE7621" w:rsidP="002603F5">
      <w:pPr>
        <w:rPr>
          <w:rFonts w:ascii="Arial" w:hAnsi="Arial"/>
          <w:color w:val="808080"/>
          <w:sz w:val="18"/>
          <w:szCs w:val="18"/>
        </w:rPr>
      </w:pPr>
    </w:p>
    <w:p w14:paraId="23F193F8" w14:textId="05C64579" w:rsidR="00493874" w:rsidRDefault="00493874" w:rsidP="002603F5">
      <w:pPr>
        <w:rPr>
          <w:rFonts w:ascii="Arial" w:hAnsi="Arial"/>
          <w:color w:val="808080"/>
          <w:sz w:val="18"/>
          <w:szCs w:val="18"/>
        </w:rPr>
      </w:pPr>
    </w:p>
    <w:p w14:paraId="2263E529" w14:textId="77777777" w:rsidR="00493874" w:rsidRDefault="00493874" w:rsidP="002603F5">
      <w:pPr>
        <w:rPr>
          <w:rFonts w:ascii="Arial" w:hAnsi="Arial"/>
          <w:color w:val="808080"/>
          <w:sz w:val="18"/>
          <w:szCs w:val="18"/>
        </w:rPr>
      </w:pPr>
    </w:p>
    <w:p w14:paraId="77932051" w14:textId="539C5EF0" w:rsidR="00493874" w:rsidRDefault="00493874" w:rsidP="00493874">
      <w:pPr>
        <w:spacing w:after="0"/>
        <w:rPr>
          <w:rFonts w:ascii="Arial" w:hAnsi="Arial"/>
          <w:color w:val="808080"/>
          <w:sz w:val="18"/>
          <w:szCs w:val="18"/>
        </w:rPr>
      </w:pPr>
    </w:p>
    <w:p w14:paraId="4A1E40FB" w14:textId="77777777" w:rsidR="00493874" w:rsidRPr="00493874" w:rsidRDefault="00493874" w:rsidP="00493874">
      <w:pPr>
        <w:spacing w:after="0"/>
        <w:rPr>
          <w:rFonts w:ascii="Arial" w:hAnsi="Arial"/>
          <w:color w:val="808080"/>
          <w:sz w:val="12"/>
          <w:szCs w:val="12"/>
        </w:rPr>
      </w:pPr>
    </w:p>
    <w:p w14:paraId="5315A745" w14:textId="30F2FEAC" w:rsidR="0052385B" w:rsidRDefault="0052385B" w:rsidP="002603F5">
      <w:pPr>
        <w:rPr>
          <w:rFonts w:ascii="Arial" w:hAnsi="Arial"/>
          <w:color w:val="808080"/>
          <w:sz w:val="18"/>
          <w:szCs w:val="18"/>
        </w:rPr>
      </w:pPr>
    </w:p>
    <w:p w14:paraId="7BBA97D7" w14:textId="405FFA82" w:rsidR="0052385B" w:rsidRDefault="0052385B" w:rsidP="002603F5">
      <w:pPr>
        <w:rPr>
          <w:rFonts w:ascii="Arial" w:hAnsi="Arial"/>
          <w:color w:val="808080"/>
          <w:sz w:val="18"/>
          <w:szCs w:val="18"/>
        </w:rPr>
      </w:pPr>
    </w:p>
    <w:p w14:paraId="3D1A1A2E" w14:textId="2D6B1F18" w:rsidR="0052385B" w:rsidRDefault="0052385B" w:rsidP="002603F5">
      <w:pPr>
        <w:rPr>
          <w:rFonts w:ascii="Arial" w:hAnsi="Arial"/>
          <w:color w:val="808080"/>
          <w:sz w:val="18"/>
          <w:szCs w:val="18"/>
        </w:rPr>
      </w:pPr>
    </w:p>
    <w:p w14:paraId="0194A108" w14:textId="3DF2640F" w:rsidR="0052385B" w:rsidRDefault="0052385B" w:rsidP="002603F5">
      <w:pPr>
        <w:rPr>
          <w:rFonts w:ascii="Arial" w:hAnsi="Arial"/>
          <w:color w:val="808080"/>
          <w:sz w:val="18"/>
          <w:szCs w:val="18"/>
        </w:rPr>
      </w:pPr>
    </w:p>
    <w:p w14:paraId="16F5571D" w14:textId="5D1BB34C" w:rsidR="0052385B" w:rsidRDefault="0052385B" w:rsidP="002603F5">
      <w:pPr>
        <w:rPr>
          <w:rFonts w:ascii="Arial" w:hAnsi="Arial"/>
          <w:color w:val="808080"/>
          <w:sz w:val="18"/>
          <w:szCs w:val="18"/>
        </w:rPr>
      </w:pPr>
    </w:p>
    <w:p w14:paraId="0ABA5A8E" w14:textId="41777BD3" w:rsidR="0052385B" w:rsidRDefault="0052385B" w:rsidP="002603F5">
      <w:pPr>
        <w:rPr>
          <w:rFonts w:ascii="Arial" w:hAnsi="Arial"/>
          <w:color w:val="808080"/>
          <w:sz w:val="18"/>
          <w:szCs w:val="18"/>
        </w:rPr>
      </w:pPr>
    </w:p>
    <w:p w14:paraId="1FD63056" w14:textId="77777777" w:rsidR="00496E17" w:rsidRDefault="00496E17" w:rsidP="002603F5">
      <w:pPr>
        <w:rPr>
          <w:rFonts w:ascii="Arial" w:hAnsi="Arial"/>
          <w:color w:val="808080"/>
          <w:sz w:val="18"/>
          <w:szCs w:val="18"/>
        </w:rPr>
      </w:pPr>
    </w:p>
    <w:p w14:paraId="2A8E37EA" w14:textId="08EC13B3" w:rsidR="0052385B" w:rsidRDefault="0052385B" w:rsidP="002603F5">
      <w:pPr>
        <w:rPr>
          <w:rFonts w:ascii="Arial" w:hAnsi="Arial"/>
          <w:color w:val="808080"/>
          <w:sz w:val="18"/>
          <w:szCs w:val="18"/>
        </w:rPr>
      </w:pPr>
    </w:p>
    <w:p w14:paraId="63BC6423" w14:textId="4D5A6FB3" w:rsidR="00493874" w:rsidRDefault="00493874" w:rsidP="002603F5">
      <w:pPr>
        <w:rPr>
          <w:rFonts w:ascii="Arial" w:hAnsi="Arial"/>
          <w:color w:val="808080"/>
          <w:sz w:val="18"/>
          <w:szCs w:val="18"/>
        </w:rPr>
      </w:pPr>
    </w:p>
    <w:p w14:paraId="217C0FD4" w14:textId="2F77FDC6" w:rsidR="00493874" w:rsidRDefault="00493874" w:rsidP="002603F5">
      <w:pPr>
        <w:rPr>
          <w:rFonts w:ascii="Arial" w:hAnsi="Arial"/>
          <w:color w:val="808080"/>
          <w:sz w:val="18"/>
          <w:szCs w:val="18"/>
        </w:rPr>
      </w:pPr>
    </w:p>
    <w:p w14:paraId="44FAFA4C" w14:textId="77777777" w:rsidR="00493874" w:rsidRDefault="00493874" w:rsidP="002603F5">
      <w:pPr>
        <w:rPr>
          <w:rFonts w:ascii="Arial" w:hAnsi="Arial"/>
          <w:color w:val="808080"/>
          <w:sz w:val="18"/>
          <w:szCs w:val="18"/>
        </w:rPr>
      </w:pPr>
    </w:p>
    <w:p w14:paraId="0728A371" w14:textId="77777777" w:rsidR="0052385B" w:rsidRPr="005F4050" w:rsidRDefault="0052385B" w:rsidP="002603F5">
      <w:pPr>
        <w:rPr>
          <w:rFonts w:ascii="Arial" w:hAnsi="Arial"/>
          <w:color w:val="808080"/>
          <w:sz w:val="18"/>
          <w:szCs w:val="1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441"/>
      </w:tblGrid>
      <w:tr w:rsidR="002603F5" w14:paraId="63D54EF8" w14:textId="77777777" w:rsidTr="00CD59EC">
        <w:tc>
          <w:tcPr>
            <w:tcW w:w="8441" w:type="dxa"/>
          </w:tcPr>
          <w:p w14:paraId="07AAAA4D" w14:textId="77777777" w:rsidR="002603F5" w:rsidRPr="00022034" w:rsidRDefault="00671F46" w:rsidP="00DA00D3">
            <w:pPr>
              <w:pStyle w:val="Heading2"/>
              <w:keepNext/>
              <w:numPr>
                <w:ilvl w:val="1"/>
                <w:numId w:val="1"/>
              </w:numPr>
              <w:spacing w:before="240" w:after="120" w:line="240" w:lineRule="auto"/>
              <w:ind w:left="576" w:hanging="576"/>
            </w:pPr>
            <w:bookmarkStart w:id="229" w:name="_Toc15638136"/>
            <w:bookmarkStart w:id="230" w:name="_Toc190171331"/>
            <w:r>
              <w:lastRenderedPageBreak/>
              <w:t>SCHEDULE I</w:t>
            </w:r>
            <w:r w:rsidR="002603F5" w:rsidRPr="00022034">
              <w:t xml:space="preserve"> – NOTICES</w:t>
            </w:r>
            <w:bookmarkEnd w:id="229"/>
            <w:bookmarkEnd w:id="230"/>
          </w:p>
          <w:p w14:paraId="3953EDC4" w14:textId="77777777" w:rsidR="002603F5" w:rsidRDefault="002603F5" w:rsidP="00CD59EC">
            <w:pPr>
              <w:rPr>
                <w:rFonts w:ascii="Arial" w:hAnsi="Arial"/>
              </w:rPr>
            </w:pPr>
          </w:p>
        </w:tc>
      </w:tr>
    </w:tbl>
    <w:p w14:paraId="094366F9" w14:textId="3CA8686F" w:rsidR="002603F5" w:rsidRDefault="002603F5" w:rsidP="00496E17">
      <w:pPr>
        <w:spacing w:after="0"/>
        <w:rPr>
          <w:rFonts w:ascii="Arial" w:hAnsi="Arial"/>
        </w:rPr>
      </w:pPr>
    </w:p>
    <w:p w14:paraId="23BB4E5B" w14:textId="54C739B0" w:rsidR="00496E17" w:rsidRDefault="00496E17" w:rsidP="00496E17">
      <w:pPr>
        <w:spacing w:after="0"/>
        <w:rPr>
          <w:rFonts w:ascii="Arial" w:hAnsi="Arial"/>
        </w:rPr>
      </w:pPr>
    </w:p>
    <w:p w14:paraId="593C5EDE" w14:textId="67F69CC4" w:rsidR="00496E17" w:rsidRDefault="00A467E2" w:rsidP="00496E17">
      <w:pPr>
        <w:spacing w:after="0"/>
        <w:rPr>
          <w:rFonts w:ascii="Arial" w:hAnsi="Arial" w:cs="Arial"/>
          <w:color w:val="808080" w:themeColor="background1" w:themeShade="80"/>
          <w:sz w:val="18"/>
          <w:szCs w:val="18"/>
        </w:rPr>
      </w:pPr>
      <w:r w:rsidRPr="00A467E2">
        <w:rPr>
          <w:rFonts w:ascii="Arial" w:hAnsi="Arial" w:cs="Arial"/>
          <w:color w:val="808080" w:themeColor="background1" w:themeShade="80"/>
          <w:sz w:val="18"/>
          <w:szCs w:val="18"/>
        </w:rPr>
        <w:t>Schedule I provides the address information and contact details for the serving of formal notices in writing to either the Supplier or the Client in accordance with the terms of this Agreement</w:t>
      </w:r>
      <w:r>
        <w:rPr>
          <w:rFonts w:ascii="Arial" w:hAnsi="Arial" w:cs="Arial"/>
          <w:color w:val="808080" w:themeColor="background1" w:themeShade="80"/>
          <w:sz w:val="18"/>
          <w:szCs w:val="18"/>
        </w:rPr>
        <w:t>.</w:t>
      </w:r>
    </w:p>
    <w:p w14:paraId="7AE90ACD" w14:textId="5950677D" w:rsidR="00A467E2" w:rsidRDefault="00A467E2" w:rsidP="00496E17">
      <w:pPr>
        <w:spacing w:after="0"/>
        <w:rPr>
          <w:rFonts w:ascii="Arial" w:hAnsi="Arial" w:cs="Arial"/>
          <w:color w:val="808080" w:themeColor="background1" w:themeShade="80"/>
          <w:sz w:val="18"/>
          <w:szCs w:val="18"/>
        </w:rPr>
      </w:pPr>
    </w:p>
    <w:p w14:paraId="7C9EFA8D" w14:textId="77777777" w:rsidR="00A467E2" w:rsidRPr="00A467E2" w:rsidRDefault="00A467E2" w:rsidP="00496E17">
      <w:pPr>
        <w:spacing w:after="0"/>
        <w:rPr>
          <w:rFonts w:ascii="Arial" w:hAnsi="Arial" w:cs="Arial"/>
          <w:color w:val="808080" w:themeColor="background1" w:themeShade="80"/>
          <w:sz w:val="18"/>
          <w:szCs w:val="18"/>
        </w:rPr>
      </w:pPr>
    </w:p>
    <w:p w14:paraId="349C38A0" w14:textId="129887A5" w:rsidR="002603F5" w:rsidRPr="00FC2923" w:rsidRDefault="002603F5" w:rsidP="00496E17">
      <w:pPr>
        <w:spacing w:after="0"/>
        <w:rPr>
          <w:rFonts w:ascii="Arial" w:hAnsi="Arial" w:cs="Arial"/>
          <w:color w:val="808080"/>
          <w:sz w:val="18"/>
          <w:szCs w:val="18"/>
        </w:rPr>
      </w:pPr>
      <w:r w:rsidRPr="00FC2923">
        <w:rPr>
          <w:rFonts w:ascii="Arial" w:hAnsi="Arial" w:cs="Arial"/>
          <w:color w:val="808080"/>
          <w:sz w:val="18"/>
          <w:szCs w:val="18"/>
        </w:rPr>
        <w:t xml:space="preserve">The </w:t>
      </w:r>
      <w:r w:rsidR="00C3178B">
        <w:rPr>
          <w:rFonts w:ascii="Arial" w:hAnsi="Arial" w:cs="Arial"/>
          <w:color w:val="808080"/>
          <w:sz w:val="18"/>
          <w:szCs w:val="18"/>
        </w:rPr>
        <w:t>Client</w:t>
      </w:r>
    </w:p>
    <w:p w14:paraId="683525E5" w14:textId="214963F4" w:rsidR="002603F5" w:rsidRDefault="002603F5" w:rsidP="00496E17">
      <w:pPr>
        <w:spacing w:after="0"/>
        <w:rPr>
          <w:rFonts w:ascii="Arial" w:hAnsi="Arial" w:cs="Arial"/>
          <w:color w:val="808080"/>
          <w:sz w:val="18"/>
          <w:szCs w:val="18"/>
        </w:rPr>
      </w:pPr>
    </w:p>
    <w:p w14:paraId="178C3F77" w14:textId="77777777" w:rsidR="00496E17" w:rsidRDefault="00496E17" w:rsidP="00496E17">
      <w:pPr>
        <w:spacing w:after="0"/>
        <w:rPr>
          <w:rFonts w:ascii="Arial" w:hAnsi="Arial" w:cs="Arial"/>
          <w:color w:val="808080"/>
          <w:sz w:val="18"/>
          <w:szCs w:val="18"/>
        </w:rPr>
      </w:pPr>
    </w:p>
    <w:p w14:paraId="59FB9EE0" w14:textId="77777777" w:rsidR="002603F5" w:rsidRDefault="002603F5" w:rsidP="00496E17">
      <w:pPr>
        <w:pStyle w:val="Heading2"/>
        <w:numPr>
          <w:ilvl w:val="0"/>
          <w:numId w:val="0"/>
        </w:numPr>
        <w:spacing w:after="0"/>
        <w:ind w:left="576"/>
      </w:pPr>
      <w:bookmarkStart w:id="231" w:name="_Toc15638137"/>
      <w:bookmarkStart w:id="232" w:name="_Toc190171332"/>
      <w:r>
        <w:t>Physical Address</w:t>
      </w:r>
      <w:bookmarkEnd w:id="231"/>
      <w:bookmarkEnd w:id="232"/>
    </w:p>
    <w:p w14:paraId="250AEBAA" w14:textId="79FCE8C7" w:rsidR="002603F5" w:rsidRDefault="002603F5" w:rsidP="00496E17">
      <w:pPr>
        <w:spacing w:after="0"/>
        <w:rPr>
          <w:rFonts w:ascii="Arial" w:hAnsi="Arial" w:cs="Arial"/>
          <w:color w:val="808080"/>
          <w:sz w:val="18"/>
          <w:szCs w:val="18"/>
        </w:rPr>
      </w:pPr>
    </w:p>
    <w:p w14:paraId="767B244F" w14:textId="77777777" w:rsidR="00496E17" w:rsidRDefault="00496E17" w:rsidP="00496E17">
      <w:pPr>
        <w:spacing w:after="0"/>
        <w:rPr>
          <w:rFonts w:ascii="Arial" w:hAnsi="Arial" w:cs="Arial"/>
          <w:color w:val="808080"/>
          <w:sz w:val="18"/>
          <w:szCs w:val="18"/>
        </w:rPr>
      </w:pPr>
    </w:p>
    <w:p w14:paraId="2EFFAF00" w14:textId="7E49534D" w:rsidR="002603F5" w:rsidRPr="00441D71" w:rsidRDefault="00A467E2" w:rsidP="00496E17">
      <w:pPr>
        <w:spacing w:after="0"/>
        <w:rPr>
          <w:rFonts w:ascii="Arial" w:hAnsi="Arial" w:cs="Arial"/>
          <w:color w:val="808080" w:themeColor="background1" w:themeShade="80"/>
          <w:sz w:val="18"/>
          <w:szCs w:val="18"/>
        </w:rPr>
      </w:pPr>
      <w:bookmarkStart w:id="233" w:name="_Hlk105058923"/>
      <w:r w:rsidRPr="00441D71">
        <w:rPr>
          <w:rFonts w:ascii="Arial" w:hAnsi="Arial" w:cs="Arial"/>
          <w:color w:val="808080" w:themeColor="background1" w:themeShade="80"/>
          <w:sz w:val="18"/>
          <w:szCs w:val="18"/>
        </w:rPr>
        <w:t xml:space="preserve">Status Vetting Services (Pty) Ltd T/A Elula </w:t>
      </w:r>
    </w:p>
    <w:p w14:paraId="10D72466" w14:textId="677AF8B7" w:rsidR="00496E17" w:rsidRPr="00441D71" w:rsidRDefault="00A467E2" w:rsidP="00496E17">
      <w:pPr>
        <w:spacing w:after="0"/>
        <w:rPr>
          <w:rFonts w:ascii="Arial" w:hAnsi="Arial" w:cs="Arial"/>
          <w:color w:val="808080" w:themeColor="background1" w:themeShade="80"/>
          <w:sz w:val="18"/>
          <w:szCs w:val="18"/>
        </w:rPr>
      </w:pPr>
      <w:r w:rsidRPr="00441D71">
        <w:rPr>
          <w:rFonts w:ascii="Arial" w:hAnsi="Arial" w:cs="Arial"/>
          <w:color w:val="808080" w:themeColor="background1" w:themeShade="80"/>
          <w:sz w:val="18"/>
          <w:szCs w:val="18"/>
        </w:rPr>
        <w:t>7 Barrie Street</w:t>
      </w:r>
    </w:p>
    <w:p w14:paraId="73A46908" w14:textId="19BCD100" w:rsidR="00A467E2" w:rsidRPr="00441D71" w:rsidRDefault="00A467E2" w:rsidP="00496E17">
      <w:pPr>
        <w:spacing w:after="0"/>
        <w:rPr>
          <w:rFonts w:ascii="Arial" w:hAnsi="Arial" w:cs="Arial"/>
          <w:color w:val="808080" w:themeColor="background1" w:themeShade="80"/>
          <w:sz w:val="18"/>
          <w:szCs w:val="18"/>
        </w:rPr>
      </w:pPr>
      <w:r w:rsidRPr="00441D71">
        <w:rPr>
          <w:rFonts w:ascii="Arial" w:hAnsi="Arial" w:cs="Arial"/>
          <w:color w:val="808080" w:themeColor="background1" w:themeShade="80"/>
          <w:sz w:val="18"/>
          <w:szCs w:val="18"/>
        </w:rPr>
        <w:t>Hamberg</w:t>
      </w:r>
    </w:p>
    <w:p w14:paraId="7BAAB8F9" w14:textId="358F9C66" w:rsidR="00A467E2" w:rsidRPr="00441D71" w:rsidRDefault="00A467E2" w:rsidP="00496E17">
      <w:pPr>
        <w:spacing w:after="0"/>
        <w:rPr>
          <w:rFonts w:ascii="Arial" w:hAnsi="Arial" w:cs="Arial"/>
          <w:color w:val="808080" w:themeColor="background1" w:themeShade="80"/>
          <w:sz w:val="18"/>
          <w:szCs w:val="18"/>
        </w:rPr>
      </w:pPr>
      <w:r w:rsidRPr="00441D71">
        <w:rPr>
          <w:rFonts w:ascii="Arial" w:hAnsi="Arial" w:cs="Arial"/>
          <w:color w:val="808080" w:themeColor="background1" w:themeShade="80"/>
          <w:sz w:val="18"/>
          <w:szCs w:val="18"/>
        </w:rPr>
        <w:t>Roodepoort</w:t>
      </w:r>
    </w:p>
    <w:p w14:paraId="616FCC92" w14:textId="618EE093" w:rsidR="00A467E2" w:rsidRPr="00441D71" w:rsidRDefault="00A467E2" w:rsidP="00496E17">
      <w:pPr>
        <w:spacing w:after="0"/>
        <w:rPr>
          <w:rFonts w:ascii="Arial" w:hAnsi="Arial" w:cs="Arial"/>
          <w:color w:val="808080" w:themeColor="background1" w:themeShade="80"/>
          <w:sz w:val="18"/>
          <w:szCs w:val="18"/>
        </w:rPr>
      </w:pPr>
      <w:r w:rsidRPr="00441D71">
        <w:rPr>
          <w:rFonts w:ascii="Arial" w:hAnsi="Arial" w:cs="Arial"/>
          <w:color w:val="808080" w:themeColor="background1" w:themeShade="80"/>
          <w:sz w:val="18"/>
          <w:szCs w:val="18"/>
        </w:rPr>
        <w:t>1724</w:t>
      </w:r>
    </w:p>
    <w:bookmarkEnd w:id="233"/>
    <w:p w14:paraId="29E18A1E" w14:textId="7645568B" w:rsidR="00496E17" w:rsidRPr="00441D71" w:rsidRDefault="00496E17" w:rsidP="00496E17">
      <w:pPr>
        <w:spacing w:after="0"/>
        <w:rPr>
          <w:rFonts w:ascii="Arial" w:hAnsi="Arial" w:cs="Arial"/>
          <w:color w:val="808080" w:themeColor="background1" w:themeShade="80"/>
          <w:sz w:val="18"/>
          <w:szCs w:val="18"/>
        </w:rPr>
      </w:pPr>
      <w:r w:rsidRPr="00441D71">
        <w:rPr>
          <w:rFonts w:ascii="Arial" w:hAnsi="Arial" w:cs="Arial"/>
          <w:color w:val="808080" w:themeColor="background1" w:themeShade="80"/>
          <w:sz w:val="18"/>
          <w:szCs w:val="18"/>
        </w:rPr>
        <w:t xml:space="preserve">Tel.: </w:t>
      </w:r>
      <w:r w:rsidR="00A467E2" w:rsidRPr="00441D71">
        <w:rPr>
          <w:rFonts w:ascii="Arial" w:hAnsi="Arial" w:cs="Arial"/>
          <w:color w:val="808080" w:themeColor="background1" w:themeShade="80"/>
          <w:sz w:val="18"/>
          <w:szCs w:val="18"/>
        </w:rPr>
        <w:t>082 852 6645</w:t>
      </w:r>
    </w:p>
    <w:p w14:paraId="19684AE6" w14:textId="47D5A3A8" w:rsidR="00DD59C3" w:rsidRDefault="00DD59C3" w:rsidP="00496E17">
      <w:pPr>
        <w:spacing w:after="0"/>
        <w:rPr>
          <w:rFonts w:ascii="Arial" w:hAnsi="Arial" w:cs="Arial"/>
          <w:color w:val="808080"/>
          <w:sz w:val="18"/>
          <w:szCs w:val="18"/>
        </w:rPr>
      </w:pPr>
    </w:p>
    <w:p w14:paraId="6CDB0D14" w14:textId="77777777" w:rsidR="00496E17" w:rsidRDefault="00496E17" w:rsidP="00496E17">
      <w:pPr>
        <w:spacing w:after="0"/>
        <w:rPr>
          <w:rFonts w:ascii="Arial" w:hAnsi="Arial" w:cs="Arial"/>
          <w:color w:val="808080"/>
          <w:sz w:val="18"/>
          <w:szCs w:val="18"/>
        </w:rPr>
      </w:pPr>
    </w:p>
    <w:p w14:paraId="510E1D24" w14:textId="00820966" w:rsidR="002603F5" w:rsidRPr="00FC2923" w:rsidRDefault="002603F5" w:rsidP="00496E17">
      <w:pPr>
        <w:spacing w:after="0"/>
        <w:rPr>
          <w:rFonts w:ascii="Arial" w:hAnsi="Arial" w:cs="Arial"/>
          <w:color w:val="808080"/>
          <w:sz w:val="18"/>
          <w:szCs w:val="18"/>
        </w:rPr>
      </w:pPr>
      <w:r w:rsidRPr="00FC2923">
        <w:rPr>
          <w:rFonts w:ascii="Arial" w:hAnsi="Arial" w:cs="Arial"/>
          <w:color w:val="808080"/>
          <w:sz w:val="18"/>
          <w:szCs w:val="18"/>
        </w:rPr>
        <w:t xml:space="preserve">The </w:t>
      </w:r>
      <w:r w:rsidR="00C3178B">
        <w:rPr>
          <w:rFonts w:ascii="Arial" w:hAnsi="Arial" w:cs="Arial"/>
          <w:color w:val="808080"/>
          <w:sz w:val="18"/>
          <w:szCs w:val="18"/>
        </w:rPr>
        <w:t>Supplier</w:t>
      </w:r>
    </w:p>
    <w:p w14:paraId="2580C1C6" w14:textId="41464606" w:rsidR="002603F5" w:rsidRDefault="002603F5" w:rsidP="00496E17">
      <w:pPr>
        <w:spacing w:after="0"/>
        <w:rPr>
          <w:rFonts w:ascii="Arial" w:hAnsi="Arial" w:cs="Arial"/>
          <w:color w:val="00B0F0"/>
          <w:spacing w:val="10"/>
          <w:sz w:val="16"/>
          <w:szCs w:val="16"/>
          <w:u w:val="single"/>
        </w:rPr>
      </w:pPr>
    </w:p>
    <w:p w14:paraId="3FF93A28" w14:textId="77777777" w:rsidR="00496E17" w:rsidRDefault="00496E17" w:rsidP="00496E17">
      <w:pPr>
        <w:spacing w:after="0"/>
        <w:rPr>
          <w:rFonts w:ascii="Arial" w:hAnsi="Arial" w:cs="Arial"/>
          <w:color w:val="00B0F0"/>
          <w:spacing w:val="10"/>
          <w:sz w:val="16"/>
          <w:szCs w:val="16"/>
          <w:u w:val="single"/>
        </w:rPr>
      </w:pPr>
    </w:p>
    <w:p w14:paraId="57969EA6" w14:textId="77777777" w:rsidR="002603F5" w:rsidRDefault="002603F5" w:rsidP="00496E17">
      <w:pPr>
        <w:pStyle w:val="Heading2"/>
        <w:numPr>
          <w:ilvl w:val="0"/>
          <w:numId w:val="0"/>
        </w:numPr>
        <w:spacing w:after="0"/>
        <w:ind w:left="576"/>
      </w:pPr>
      <w:bookmarkStart w:id="234" w:name="_Toc15638138"/>
      <w:bookmarkStart w:id="235" w:name="_Toc190171333"/>
      <w:r>
        <w:t>Physical Address</w:t>
      </w:r>
      <w:bookmarkEnd w:id="234"/>
      <w:bookmarkEnd w:id="235"/>
    </w:p>
    <w:p w14:paraId="4851185A" w14:textId="5738F289" w:rsidR="00BD7360" w:rsidRDefault="00BD7360" w:rsidP="00496E17">
      <w:pPr>
        <w:spacing w:after="0"/>
      </w:pPr>
    </w:p>
    <w:p w14:paraId="3EBD6216" w14:textId="77777777" w:rsidR="00496E17" w:rsidRPr="00BD7360" w:rsidRDefault="00496E17" w:rsidP="00496E17">
      <w:pPr>
        <w:spacing w:after="0"/>
      </w:pPr>
    </w:p>
    <w:p w14:paraId="6A200A90" w14:textId="7FFEBF65" w:rsidR="009847E8" w:rsidRDefault="009847E8" w:rsidP="00496E17">
      <w:pPr>
        <w:spacing w:after="0"/>
        <w:rPr>
          <w:rFonts w:ascii="Arial" w:hAnsi="Arial" w:cs="Arial"/>
          <w:color w:val="808080"/>
          <w:sz w:val="18"/>
          <w:szCs w:val="18"/>
        </w:rPr>
      </w:pPr>
      <w:r>
        <w:rPr>
          <w:rFonts w:ascii="Arial" w:hAnsi="Arial" w:cs="Arial"/>
          <w:color w:val="808080"/>
          <w:sz w:val="18"/>
          <w:szCs w:val="18"/>
        </w:rPr>
        <w:t xml:space="preserve">Sautech </w:t>
      </w:r>
      <w:r w:rsidR="00496E17">
        <w:rPr>
          <w:rFonts w:ascii="Arial" w:hAnsi="Arial" w:cs="Arial"/>
          <w:color w:val="808080"/>
          <w:sz w:val="18"/>
          <w:szCs w:val="18"/>
        </w:rPr>
        <w:t>(Pty)</w:t>
      </w:r>
      <w:r>
        <w:rPr>
          <w:rFonts w:ascii="Arial" w:hAnsi="Arial" w:cs="Arial"/>
          <w:color w:val="808080"/>
          <w:sz w:val="18"/>
          <w:szCs w:val="18"/>
        </w:rPr>
        <w:t xml:space="preserve"> Ltd</w:t>
      </w:r>
    </w:p>
    <w:p w14:paraId="6A42164B" w14:textId="77777777" w:rsidR="002603F5" w:rsidRDefault="002603F5" w:rsidP="00496E17">
      <w:pPr>
        <w:spacing w:after="0"/>
        <w:rPr>
          <w:rFonts w:ascii="Arial" w:hAnsi="Arial" w:cs="Arial"/>
          <w:color w:val="808080"/>
          <w:sz w:val="18"/>
          <w:szCs w:val="18"/>
        </w:rPr>
      </w:pPr>
      <w:r>
        <w:rPr>
          <w:rFonts w:ascii="Arial" w:hAnsi="Arial" w:cs="Arial"/>
          <w:color w:val="808080"/>
          <w:sz w:val="18"/>
          <w:szCs w:val="18"/>
        </w:rPr>
        <w:t>34 and 36 Stokroos Avenue</w:t>
      </w:r>
    </w:p>
    <w:p w14:paraId="045E2F3D" w14:textId="77777777" w:rsidR="002603F5" w:rsidRDefault="002603F5" w:rsidP="00496E17">
      <w:pPr>
        <w:spacing w:after="0"/>
        <w:rPr>
          <w:rFonts w:ascii="Arial" w:hAnsi="Arial" w:cs="Arial"/>
          <w:color w:val="808080"/>
          <w:sz w:val="18"/>
          <w:szCs w:val="18"/>
        </w:rPr>
      </w:pPr>
      <w:r>
        <w:rPr>
          <w:rFonts w:ascii="Arial" w:hAnsi="Arial" w:cs="Arial"/>
          <w:color w:val="808080"/>
          <w:sz w:val="18"/>
          <w:szCs w:val="18"/>
        </w:rPr>
        <w:t>Breaunanda</w:t>
      </w:r>
    </w:p>
    <w:p w14:paraId="2C46F188" w14:textId="77777777" w:rsidR="002603F5" w:rsidRPr="00FC2923" w:rsidRDefault="002603F5" w:rsidP="00496E17">
      <w:pPr>
        <w:spacing w:after="0"/>
        <w:rPr>
          <w:rFonts w:ascii="Arial" w:hAnsi="Arial" w:cs="Arial"/>
          <w:i/>
          <w:color w:val="808080"/>
          <w:sz w:val="18"/>
          <w:szCs w:val="18"/>
        </w:rPr>
      </w:pPr>
      <w:r>
        <w:rPr>
          <w:rFonts w:ascii="Arial" w:hAnsi="Arial" w:cs="Arial"/>
          <w:color w:val="808080"/>
          <w:sz w:val="18"/>
          <w:szCs w:val="18"/>
        </w:rPr>
        <w:t>Krugersdorp</w:t>
      </w:r>
    </w:p>
    <w:p w14:paraId="38ACB4FD" w14:textId="77777777" w:rsidR="002603F5" w:rsidRPr="002C5300" w:rsidRDefault="002603F5" w:rsidP="00496E17">
      <w:pPr>
        <w:spacing w:after="0"/>
        <w:rPr>
          <w:rFonts w:ascii="Arial" w:hAnsi="Arial" w:cs="Arial"/>
          <w:color w:val="808080"/>
          <w:sz w:val="18"/>
          <w:szCs w:val="18"/>
        </w:rPr>
      </w:pPr>
      <w:r w:rsidRPr="002C5300">
        <w:rPr>
          <w:rFonts w:ascii="Arial" w:hAnsi="Arial" w:cs="Arial"/>
          <w:color w:val="808080"/>
          <w:sz w:val="18"/>
          <w:szCs w:val="18"/>
        </w:rPr>
        <w:t>1739</w:t>
      </w:r>
    </w:p>
    <w:p w14:paraId="54A82BCB" w14:textId="77777777" w:rsidR="002603F5" w:rsidRPr="002C5300" w:rsidRDefault="002603F5" w:rsidP="00496E17">
      <w:pPr>
        <w:spacing w:after="0"/>
        <w:rPr>
          <w:rFonts w:ascii="Arial" w:hAnsi="Arial" w:cs="Arial"/>
          <w:color w:val="808080"/>
          <w:sz w:val="18"/>
          <w:szCs w:val="18"/>
        </w:rPr>
      </w:pPr>
    </w:p>
    <w:p w14:paraId="52A4FB70" w14:textId="77777777" w:rsidR="002603F5" w:rsidRPr="002C5300" w:rsidRDefault="002603F5" w:rsidP="00496E17">
      <w:pPr>
        <w:spacing w:after="0"/>
        <w:rPr>
          <w:rFonts w:ascii="Arial" w:hAnsi="Arial" w:cs="Arial"/>
          <w:color w:val="808080"/>
          <w:sz w:val="18"/>
          <w:szCs w:val="18"/>
        </w:rPr>
      </w:pPr>
      <w:r w:rsidRPr="002C5300">
        <w:rPr>
          <w:rFonts w:ascii="Arial" w:hAnsi="Arial" w:cs="Arial"/>
          <w:color w:val="808080"/>
          <w:sz w:val="18"/>
          <w:szCs w:val="18"/>
        </w:rPr>
        <w:t>Tel.: +27 11 768 1790</w:t>
      </w:r>
      <w:r>
        <w:rPr>
          <w:rFonts w:ascii="Arial" w:hAnsi="Arial" w:cs="Arial"/>
          <w:color w:val="808080"/>
          <w:sz w:val="18"/>
          <w:szCs w:val="18"/>
        </w:rPr>
        <w:tab/>
        <w:t>Cell: 083 481 9449</w:t>
      </w:r>
    </w:p>
    <w:p w14:paraId="1E4ED8B9" w14:textId="77777777" w:rsidR="002603F5" w:rsidRDefault="002603F5" w:rsidP="00496E17">
      <w:pPr>
        <w:spacing w:after="0"/>
        <w:rPr>
          <w:rFonts w:ascii="Arial" w:hAnsi="Arial" w:cs="Arial"/>
          <w:color w:val="808080"/>
          <w:sz w:val="18"/>
          <w:szCs w:val="18"/>
        </w:rPr>
      </w:pPr>
      <w:r w:rsidRPr="002C5300">
        <w:rPr>
          <w:rFonts w:ascii="Arial" w:hAnsi="Arial" w:cs="Arial"/>
          <w:color w:val="808080"/>
          <w:sz w:val="18"/>
          <w:szCs w:val="18"/>
        </w:rPr>
        <w:t>Tel.: +27 11 768 1035</w:t>
      </w:r>
      <w:r>
        <w:rPr>
          <w:rFonts w:ascii="Arial" w:hAnsi="Arial" w:cs="Arial"/>
          <w:color w:val="808080"/>
          <w:sz w:val="18"/>
          <w:szCs w:val="18"/>
        </w:rPr>
        <w:tab/>
        <w:t>Fax: 086 650 3480</w:t>
      </w:r>
    </w:p>
    <w:p w14:paraId="51DCED4C" w14:textId="77777777" w:rsidR="007D453F" w:rsidRDefault="007D453F" w:rsidP="00496E17">
      <w:pPr>
        <w:spacing w:after="0"/>
        <w:rPr>
          <w:rFonts w:ascii="Arial" w:hAnsi="Arial" w:cs="Arial"/>
          <w:color w:val="808080"/>
          <w:sz w:val="18"/>
          <w:szCs w:val="18"/>
        </w:rPr>
      </w:pPr>
    </w:p>
    <w:p w14:paraId="42AE3D42" w14:textId="1914981D" w:rsidR="00CE7621" w:rsidRDefault="00CE7621" w:rsidP="00496E17">
      <w:pPr>
        <w:spacing w:after="0"/>
        <w:rPr>
          <w:rFonts w:ascii="Arial" w:hAnsi="Arial" w:cs="Arial"/>
          <w:color w:val="808080"/>
          <w:sz w:val="18"/>
          <w:szCs w:val="18"/>
        </w:rPr>
      </w:pPr>
    </w:p>
    <w:p w14:paraId="461C5ACA" w14:textId="48D3D172" w:rsidR="00CD2A30" w:rsidRDefault="00CD2A30" w:rsidP="00496E17">
      <w:pPr>
        <w:spacing w:after="0"/>
        <w:rPr>
          <w:rFonts w:ascii="Arial" w:hAnsi="Arial" w:cs="Arial"/>
          <w:color w:val="808080"/>
          <w:sz w:val="18"/>
          <w:szCs w:val="18"/>
        </w:rPr>
      </w:pPr>
    </w:p>
    <w:p w14:paraId="0116E8FF" w14:textId="77777777" w:rsidR="00CD2A30" w:rsidRDefault="00CD2A30" w:rsidP="00496E17">
      <w:pPr>
        <w:spacing w:after="0"/>
        <w:rPr>
          <w:rFonts w:ascii="Arial" w:hAnsi="Arial" w:cs="Arial"/>
          <w:color w:val="808080"/>
          <w:sz w:val="18"/>
          <w:szCs w:val="18"/>
        </w:rPr>
      </w:pPr>
    </w:p>
    <w:p w14:paraId="3170DF19" w14:textId="25EA8CF6" w:rsidR="00BE1C64" w:rsidRDefault="00BE1C64" w:rsidP="002603F5">
      <w:pPr>
        <w:rPr>
          <w:rFonts w:ascii="Arial" w:hAnsi="Arial" w:cs="Arial"/>
          <w:color w:val="808080"/>
          <w:sz w:val="18"/>
          <w:szCs w:val="18"/>
        </w:rPr>
      </w:pPr>
    </w:p>
    <w:p w14:paraId="322E90A9" w14:textId="3F706E53" w:rsidR="00496E17" w:rsidRDefault="00496E17" w:rsidP="002603F5">
      <w:pPr>
        <w:rPr>
          <w:rFonts w:ascii="Arial" w:hAnsi="Arial" w:cs="Arial"/>
          <w:color w:val="808080"/>
          <w:sz w:val="18"/>
          <w:szCs w:val="18"/>
        </w:rPr>
      </w:pPr>
    </w:p>
    <w:p w14:paraId="57453234" w14:textId="14A3DCBF" w:rsidR="00496E17" w:rsidRDefault="00496E17" w:rsidP="002603F5">
      <w:pPr>
        <w:rPr>
          <w:rFonts w:ascii="Arial" w:hAnsi="Arial" w:cs="Arial"/>
          <w:color w:val="808080"/>
          <w:sz w:val="18"/>
          <w:szCs w:val="18"/>
        </w:rPr>
      </w:pPr>
    </w:p>
    <w:p w14:paraId="6D58356B" w14:textId="6C064640" w:rsidR="00496E17" w:rsidRDefault="00496E17" w:rsidP="002603F5">
      <w:pPr>
        <w:rPr>
          <w:rFonts w:ascii="Arial" w:hAnsi="Arial" w:cs="Arial"/>
          <w:color w:val="808080"/>
          <w:sz w:val="18"/>
          <w:szCs w:val="18"/>
        </w:rPr>
      </w:pPr>
    </w:p>
    <w:p w14:paraId="47C1F32B" w14:textId="769AA471" w:rsidR="00496E17" w:rsidRDefault="00496E17" w:rsidP="002603F5">
      <w:pPr>
        <w:rPr>
          <w:rFonts w:ascii="Arial" w:hAnsi="Arial" w:cs="Arial"/>
          <w:color w:val="808080"/>
          <w:sz w:val="18"/>
          <w:szCs w:val="18"/>
        </w:rPr>
      </w:pPr>
    </w:p>
    <w:p w14:paraId="25A36B81" w14:textId="095FEF6F" w:rsidR="00496E17" w:rsidRDefault="00496E17" w:rsidP="002603F5">
      <w:pPr>
        <w:rPr>
          <w:rFonts w:ascii="Arial" w:hAnsi="Arial" w:cs="Arial"/>
          <w:color w:val="808080"/>
          <w:sz w:val="18"/>
          <w:szCs w:val="18"/>
        </w:rPr>
      </w:pPr>
    </w:p>
    <w:p w14:paraId="25053594" w14:textId="5D160D4D" w:rsidR="00496E17" w:rsidRDefault="00496E17" w:rsidP="002603F5">
      <w:pPr>
        <w:rPr>
          <w:rFonts w:ascii="Arial" w:hAnsi="Arial" w:cs="Arial"/>
          <w:color w:val="808080"/>
          <w:sz w:val="18"/>
          <w:szCs w:val="18"/>
        </w:rPr>
      </w:pPr>
    </w:p>
    <w:p w14:paraId="32093816" w14:textId="77777777" w:rsidR="00A467E2" w:rsidRPr="00526941" w:rsidRDefault="00A467E2" w:rsidP="002603F5">
      <w:pPr>
        <w:rPr>
          <w:rFonts w:ascii="Arial" w:hAnsi="Arial" w:cs="Arial"/>
          <w:color w:val="808080"/>
          <w:sz w:val="18"/>
          <w:szCs w:val="1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22"/>
      </w:tblGrid>
      <w:tr w:rsidR="002603F5" w14:paraId="1A482F66" w14:textId="77777777" w:rsidTr="00CD59EC">
        <w:tc>
          <w:tcPr>
            <w:tcW w:w="8522" w:type="dxa"/>
          </w:tcPr>
          <w:p w14:paraId="6E7C793B" w14:textId="651C7B39" w:rsidR="002603F5" w:rsidRPr="00022034" w:rsidRDefault="00671F46" w:rsidP="00DA00D3">
            <w:pPr>
              <w:pStyle w:val="Heading2"/>
              <w:keepNext/>
              <w:numPr>
                <w:ilvl w:val="1"/>
                <w:numId w:val="1"/>
              </w:numPr>
              <w:spacing w:before="240" w:after="120" w:line="240" w:lineRule="auto"/>
              <w:ind w:left="576" w:hanging="576"/>
            </w:pPr>
            <w:bookmarkStart w:id="236" w:name="_Toc15638139"/>
            <w:bookmarkStart w:id="237" w:name="_Toc15926993"/>
            <w:bookmarkStart w:id="238" w:name="_Toc190171334"/>
            <w:r>
              <w:lastRenderedPageBreak/>
              <w:t>SCHEDULE J</w:t>
            </w:r>
            <w:r w:rsidR="002603F5" w:rsidRPr="00022034">
              <w:t xml:space="preserve"> – CHANGES TO </w:t>
            </w:r>
            <w:r w:rsidR="0021028C">
              <w:t>AGREEMENT</w:t>
            </w:r>
            <w:bookmarkEnd w:id="236"/>
            <w:bookmarkEnd w:id="237"/>
            <w:bookmarkEnd w:id="238"/>
          </w:p>
          <w:p w14:paraId="3843C0CC" w14:textId="77777777" w:rsidR="002603F5" w:rsidRDefault="002603F5" w:rsidP="00CD59EC">
            <w:pPr>
              <w:rPr>
                <w:rFonts w:ascii="Arial" w:hAnsi="Arial"/>
              </w:rPr>
            </w:pPr>
          </w:p>
        </w:tc>
      </w:tr>
    </w:tbl>
    <w:p w14:paraId="5E4F1500" w14:textId="57852B74" w:rsidR="002603F5" w:rsidRDefault="002603F5" w:rsidP="00496E17">
      <w:pPr>
        <w:spacing w:after="0"/>
        <w:rPr>
          <w:rFonts w:ascii="Arial" w:hAnsi="Arial"/>
        </w:rPr>
      </w:pPr>
    </w:p>
    <w:p w14:paraId="2AE0E9BE" w14:textId="77777777" w:rsidR="00496E17" w:rsidRDefault="00496E17" w:rsidP="00496E17">
      <w:pPr>
        <w:spacing w:after="0"/>
        <w:rPr>
          <w:rFonts w:ascii="Arial" w:hAnsi="Arial"/>
        </w:rPr>
      </w:pPr>
    </w:p>
    <w:p w14:paraId="1AE57CA4" w14:textId="56C97551" w:rsidR="002603F5" w:rsidRDefault="004979EE" w:rsidP="00496E17">
      <w:pPr>
        <w:spacing w:after="0"/>
        <w:rPr>
          <w:rFonts w:ascii="Arial" w:hAnsi="Arial"/>
          <w:color w:val="808080"/>
          <w:sz w:val="18"/>
        </w:rPr>
      </w:pPr>
      <w:r>
        <w:rPr>
          <w:rFonts w:ascii="Arial" w:hAnsi="Arial"/>
          <w:color w:val="808080"/>
          <w:sz w:val="18"/>
        </w:rPr>
        <w:t>Schedule J</w:t>
      </w:r>
      <w:r w:rsidR="002603F5" w:rsidRPr="00B342EC">
        <w:rPr>
          <w:rFonts w:ascii="Arial" w:hAnsi="Arial"/>
          <w:color w:val="808080"/>
          <w:sz w:val="18"/>
        </w:rPr>
        <w:t xml:space="preserve"> provides information on the change control procedures to be followed for when it is necessary to consider changes this </w:t>
      </w:r>
      <w:r w:rsidR="0021028C">
        <w:rPr>
          <w:rFonts w:ascii="Arial" w:hAnsi="Arial"/>
          <w:color w:val="808080"/>
          <w:sz w:val="18"/>
        </w:rPr>
        <w:t>Agreement</w:t>
      </w:r>
      <w:r w:rsidR="002603F5" w:rsidRPr="00B342EC">
        <w:rPr>
          <w:rFonts w:ascii="Arial" w:hAnsi="Arial"/>
          <w:color w:val="808080"/>
          <w:sz w:val="18"/>
        </w:rPr>
        <w:t>.</w:t>
      </w:r>
    </w:p>
    <w:p w14:paraId="70EB58AC" w14:textId="3433CF37" w:rsidR="0090339F" w:rsidRDefault="0090339F" w:rsidP="00496E17">
      <w:pPr>
        <w:spacing w:after="0"/>
        <w:rPr>
          <w:rFonts w:ascii="Arial" w:hAnsi="Arial"/>
          <w:color w:val="808080"/>
          <w:sz w:val="18"/>
        </w:rPr>
      </w:pPr>
    </w:p>
    <w:p w14:paraId="42A13C82" w14:textId="77777777" w:rsidR="00496E17" w:rsidRDefault="00496E17" w:rsidP="00496E17">
      <w:pPr>
        <w:spacing w:after="0"/>
        <w:rPr>
          <w:rFonts w:ascii="Arial" w:hAnsi="Arial"/>
          <w:color w:val="808080"/>
          <w:sz w:val="18"/>
        </w:rPr>
      </w:pPr>
    </w:p>
    <w:p w14:paraId="0FB5A810" w14:textId="54214E9D" w:rsidR="002603F5" w:rsidRDefault="00B97ADF" w:rsidP="00DA00D3">
      <w:pPr>
        <w:pStyle w:val="Heading3"/>
        <w:keepNext/>
        <w:numPr>
          <w:ilvl w:val="2"/>
          <w:numId w:val="1"/>
        </w:numPr>
        <w:tabs>
          <w:tab w:val="left" w:pos="0"/>
        </w:tabs>
        <w:spacing w:after="0" w:line="240" w:lineRule="auto"/>
        <w:ind w:left="720"/>
        <w:rPr>
          <w:sz w:val="28"/>
        </w:rPr>
      </w:pPr>
      <w:bookmarkStart w:id="239" w:name="_Toc15906962"/>
      <w:bookmarkStart w:id="240" w:name="_Toc15907486"/>
      <w:bookmarkStart w:id="241" w:name="_Toc15908500"/>
      <w:bookmarkStart w:id="242" w:name="_Toc15923537"/>
      <w:bookmarkStart w:id="243" w:name="_Toc15925239"/>
      <w:bookmarkStart w:id="244" w:name="_Toc15926994"/>
      <w:bookmarkStart w:id="245" w:name="_Toc15929711"/>
      <w:bookmarkStart w:id="246" w:name="_Toc190171335"/>
      <w:r>
        <w:rPr>
          <w:sz w:val="28"/>
        </w:rPr>
        <w:t>Contract Change Management P</w:t>
      </w:r>
      <w:r w:rsidR="00434D17" w:rsidRPr="00434D17">
        <w:rPr>
          <w:sz w:val="28"/>
        </w:rPr>
        <w:t>rocedure</w:t>
      </w:r>
      <w:bookmarkEnd w:id="239"/>
      <w:bookmarkEnd w:id="240"/>
      <w:bookmarkEnd w:id="241"/>
      <w:bookmarkEnd w:id="242"/>
      <w:bookmarkEnd w:id="243"/>
      <w:bookmarkEnd w:id="244"/>
      <w:bookmarkEnd w:id="245"/>
      <w:bookmarkEnd w:id="246"/>
    </w:p>
    <w:p w14:paraId="1CD1C02B" w14:textId="77777777" w:rsidR="00496E17" w:rsidRPr="00496E17" w:rsidRDefault="00496E17" w:rsidP="00496E17">
      <w:pPr>
        <w:spacing w:after="0"/>
      </w:pPr>
    </w:p>
    <w:p w14:paraId="46FD1EBE" w14:textId="0730B682" w:rsidR="002603F5" w:rsidRDefault="002603F5" w:rsidP="00496E17">
      <w:pPr>
        <w:pStyle w:val="Heading5"/>
        <w:keepNext w:val="0"/>
        <w:keepLines w:val="0"/>
        <w:numPr>
          <w:ilvl w:val="4"/>
          <w:numId w:val="0"/>
        </w:numPr>
        <w:tabs>
          <w:tab w:val="left" w:pos="1440"/>
        </w:tabs>
        <w:spacing w:before="0" w:line="240" w:lineRule="auto"/>
        <w:ind w:left="1008" w:hanging="1008"/>
        <w:jc w:val="both"/>
        <w:rPr>
          <w:rFonts w:ascii="Arial" w:hAnsi="Arial" w:cs="Arial"/>
          <w:b/>
          <w:i/>
          <w:color w:val="2F5496"/>
          <w:sz w:val="24"/>
          <w:szCs w:val="24"/>
        </w:rPr>
      </w:pPr>
      <w:r>
        <w:rPr>
          <w:rFonts w:ascii="Arial" w:hAnsi="Arial" w:cs="Arial"/>
          <w:b/>
          <w:i/>
          <w:color w:val="2F5496"/>
          <w:sz w:val="24"/>
          <w:szCs w:val="24"/>
        </w:rPr>
        <w:t xml:space="preserve"> </w:t>
      </w:r>
      <w:r w:rsidRPr="00856A82">
        <w:rPr>
          <w:rFonts w:ascii="Arial" w:hAnsi="Arial" w:cs="Arial"/>
          <w:b/>
          <w:i/>
          <w:color w:val="2F5496"/>
          <w:sz w:val="24"/>
          <w:szCs w:val="24"/>
        </w:rPr>
        <w:t>Scope</w:t>
      </w:r>
    </w:p>
    <w:p w14:paraId="72D6459F" w14:textId="77777777" w:rsidR="00496E17" w:rsidRPr="00496E17" w:rsidRDefault="00496E17" w:rsidP="00496E17">
      <w:pPr>
        <w:spacing w:after="0"/>
      </w:pPr>
    </w:p>
    <w:p w14:paraId="779129F3" w14:textId="5F790EA0" w:rsidR="004B082E" w:rsidRDefault="002603F5" w:rsidP="00A467E2">
      <w:pPr>
        <w:keepNext/>
        <w:widowControl w:val="0"/>
        <w:tabs>
          <w:tab w:val="num" w:pos="284"/>
        </w:tabs>
        <w:spacing w:after="0" w:line="360" w:lineRule="auto"/>
        <w:rPr>
          <w:rFonts w:ascii="Arial" w:hAnsi="Arial" w:cs="Arial"/>
          <w:color w:val="808080"/>
          <w:sz w:val="18"/>
          <w:szCs w:val="18"/>
        </w:rPr>
      </w:pPr>
      <w:r w:rsidRPr="00481FA7">
        <w:rPr>
          <w:rFonts w:ascii="Arial" w:hAnsi="Arial" w:cs="Arial"/>
          <w:color w:val="808080"/>
          <w:sz w:val="18"/>
          <w:szCs w:val="18"/>
        </w:rPr>
        <w:t xml:space="preserve">Changes will be made by written </w:t>
      </w:r>
      <w:r w:rsidR="0021028C">
        <w:rPr>
          <w:rFonts w:ascii="Arial" w:hAnsi="Arial" w:cs="Arial"/>
          <w:color w:val="808080"/>
          <w:sz w:val="18"/>
          <w:szCs w:val="18"/>
        </w:rPr>
        <w:t>Agreement</w:t>
      </w:r>
      <w:r w:rsidRPr="00481FA7">
        <w:rPr>
          <w:rFonts w:ascii="Arial" w:hAnsi="Arial" w:cs="Arial"/>
          <w:color w:val="808080"/>
          <w:sz w:val="18"/>
          <w:szCs w:val="18"/>
        </w:rPr>
        <w:t xml:space="preserve"> between the </w:t>
      </w:r>
      <w:r w:rsidR="00C3178B">
        <w:rPr>
          <w:rFonts w:ascii="Arial" w:hAnsi="Arial" w:cs="Arial"/>
          <w:color w:val="808080"/>
          <w:sz w:val="18"/>
          <w:szCs w:val="18"/>
        </w:rPr>
        <w:t>Client</w:t>
      </w:r>
      <w:r w:rsidRPr="00481FA7">
        <w:rPr>
          <w:rFonts w:ascii="Arial" w:hAnsi="Arial" w:cs="Arial"/>
          <w:color w:val="808080"/>
          <w:sz w:val="18"/>
          <w:szCs w:val="18"/>
        </w:rPr>
        <w:t xml:space="preserve"> and the </w:t>
      </w:r>
      <w:r w:rsidR="00C3178B">
        <w:rPr>
          <w:rFonts w:ascii="Arial" w:hAnsi="Arial" w:cs="Arial"/>
          <w:color w:val="808080"/>
          <w:sz w:val="18"/>
          <w:szCs w:val="18"/>
        </w:rPr>
        <w:t>Supplier</w:t>
      </w:r>
      <w:r w:rsidRPr="00481FA7">
        <w:rPr>
          <w:rFonts w:ascii="Arial" w:hAnsi="Arial" w:cs="Arial"/>
          <w:color w:val="808080"/>
          <w:sz w:val="18"/>
          <w:szCs w:val="18"/>
        </w:rPr>
        <w:t xml:space="preserve"> in accordance with the terms of this Schedule.</w:t>
      </w:r>
    </w:p>
    <w:p w14:paraId="44700C15" w14:textId="77777777" w:rsidR="00496E17" w:rsidRPr="00481FA7" w:rsidRDefault="00496E17" w:rsidP="00496E17">
      <w:pPr>
        <w:keepNext/>
        <w:widowControl w:val="0"/>
        <w:tabs>
          <w:tab w:val="num" w:pos="284"/>
        </w:tabs>
        <w:spacing w:after="0" w:line="360" w:lineRule="auto"/>
        <w:rPr>
          <w:rFonts w:ascii="Arial" w:hAnsi="Arial" w:cs="Arial"/>
          <w:color w:val="808080"/>
          <w:sz w:val="18"/>
          <w:szCs w:val="18"/>
        </w:rPr>
      </w:pPr>
    </w:p>
    <w:p w14:paraId="170341B2" w14:textId="198C6CB4" w:rsidR="002603F5" w:rsidRDefault="002603F5" w:rsidP="00496E17">
      <w:pPr>
        <w:pStyle w:val="Heading5"/>
        <w:keepNext w:val="0"/>
        <w:keepLines w:val="0"/>
        <w:numPr>
          <w:ilvl w:val="4"/>
          <w:numId w:val="0"/>
        </w:numPr>
        <w:tabs>
          <w:tab w:val="left" w:pos="1440"/>
        </w:tabs>
        <w:spacing w:before="0" w:line="240" w:lineRule="auto"/>
        <w:ind w:left="1008" w:hanging="1008"/>
        <w:jc w:val="both"/>
        <w:rPr>
          <w:rFonts w:ascii="Arial" w:hAnsi="Arial" w:cs="Arial"/>
          <w:b/>
          <w:i/>
          <w:color w:val="2F5496"/>
          <w:sz w:val="24"/>
          <w:szCs w:val="24"/>
        </w:rPr>
      </w:pPr>
      <w:r>
        <w:rPr>
          <w:rFonts w:ascii="Arial" w:hAnsi="Arial" w:cs="Arial"/>
          <w:b/>
          <w:i/>
          <w:color w:val="2F5496"/>
          <w:sz w:val="24"/>
          <w:szCs w:val="24"/>
        </w:rPr>
        <w:t xml:space="preserve"> </w:t>
      </w:r>
      <w:r w:rsidRPr="00856A82">
        <w:rPr>
          <w:rFonts w:ascii="Arial" w:hAnsi="Arial" w:cs="Arial"/>
          <w:b/>
          <w:i/>
          <w:color w:val="2F5496"/>
          <w:sz w:val="24"/>
          <w:szCs w:val="24"/>
        </w:rPr>
        <w:t>Procedure</w:t>
      </w:r>
    </w:p>
    <w:p w14:paraId="3B32FE85" w14:textId="77777777" w:rsidR="00496E17" w:rsidRPr="00496E17" w:rsidRDefault="00496E17" w:rsidP="00496E17">
      <w:pPr>
        <w:spacing w:after="0"/>
      </w:pPr>
    </w:p>
    <w:p w14:paraId="5C10A452" w14:textId="43552260" w:rsidR="00496E17" w:rsidRDefault="002603F5" w:rsidP="00A467E2">
      <w:pPr>
        <w:keepNext/>
        <w:widowControl w:val="0"/>
        <w:tabs>
          <w:tab w:val="num" w:pos="284"/>
        </w:tabs>
        <w:spacing w:after="0" w:line="360" w:lineRule="auto"/>
        <w:rPr>
          <w:rFonts w:ascii="Arial" w:hAnsi="Arial" w:cs="Arial"/>
          <w:color w:val="808080"/>
          <w:sz w:val="18"/>
          <w:szCs w:val="18"/>
        </w:rPr>
      </w:pPr>
      <w:bookmarkStart w:id="247" w:name="_Hlk129083379"/>
      <w:r w:rsidRPr="00481FA7">
        <w:rPr>
          <w:rFonts w:ascii="Arial" w:hAnsi="Arial" w:cs="Arial"/>
          <w:color w:val="808080"/>
          <w:sz w:val="18"/>
          <w:szCs w:val="18"/>
        </w:rPr>
        <w:t>To initiate a Contract Change, the following procedure shall be adopted:</w:t>
      </w:r>
    </w:p>
    <w:p w14:paraId="34148D80" w14:textId="77777777" w:rsidR="00A467E2" w:rsidRPr="00481FA7" w:rsidRDefault="00A467E2" w:rsidP="00A467E2">
      <w:pPr>
        <w:keepNext/>
        <w:widowControl w:val="0"/>
        <w:tabs>
          <w:tab w:val="num" w:pos="284"/>
        </w:tabs>
        <w:spacing w:after="0" w:line="360" w:lineRule="auto"/>
        <w:rPr>
          <w:rFonts w:ascii="Arial" w:hAnsi="Arial" w:cs="Arial"/>
          <w:color w:val="808080"/>
          <w:sz w:val="18"/>
          <w:szCs w:val="18"/>
        </w:rPr>
      </w:pPr>
    </w:p>
    <w:bookmarkEnd w:id="247"/>
    <w:p w14:paraId="4F00A127" w14:textId="6EC563BF" w:rsidR="00A467E2" w:rsidRDefault="00A467E2" w:rsidP="00A467E2">
      <w:pPr>
        <w:spacing w:after="0" w:line="240" w:lineRule="auto"/>
        <w:rPr>
          <w:rFonts w:ascii="Arial" w:eastAsia="Times New Roman" w:hAnsi="Arial" w:cs="Arial"/>
          <w:color w:val="808080" w:themeColor="background1" w:themeShade="80"/>
          <w:sz w:val="18"/>
          <w:szCs w:val="18"/>
          <w:lang w:eastAsia="en-ZA"/>
        </w:rPr>
      </w:pPr>
      <w:r w:rsidRPr="00A467E2">
        <w:rPr>
          <w:rFonts w:ascii="Arial" w:eastAsia="Times New Roman" w:hAnsi="Arial" w:cs="Arial"/>
          <w:color w:val="808080" w:themeColor="background1" w:themeShade="80"/>
          <w:sz w:val="18"/>
          <w:szCs w:val="18"/>
          <w:lang w:eastAsia="en-ZA"/>
        </w:rPr>
        <w:t>The requestor will prepare a request in collaboration with the other party, ensuring that all necessary information is included for the recipient to consider and reach an informed conclusion. At a minimum, the request should contain:</w:t>
      </w:r>
    </w:p>
    <w:p w14:paraId="25909877" w14:textId="77777777" w:rsidR="00A467E2" w:rsidRPr="00A467E2" w:rsidRDefault="00A467E2" w:rsidP="00A467E2">
      <w:pPr>
        <w:spacing w:after="0" w:line="240" w:lineRule="auto"/>
        <w:rPr>
          <w:rFonts w:ascii="Arial" w:eastAsia="Times New Roman" w:hAnsi="Arial" w:cs="Arial"/>
          <w:color w:val="808080" w:themeColor="background1" w:themeShade="80"/>
          <w:sz w:val="18"/>
          <w:szCs w:val="18"/>
          <w:lang w:eastAsia="en-ZA"/>
        </w:rPr>
      </w:pPr>
    </w:p>
    <w:p w14:paraId="62A41FA4" w14:textId="77777777" w:rsidR="00A467E2" w:rsidRDefault="00A467E2" w:rsidP="00A467E2">
      <w:pPr>
        <w:pStyle w:val="ListParagraph"/>
        <w:numPr>
          <w:ilvl w:val="0"/>
          <w:numId w:val="43"/>
        </w:numPr>
        <w:spacing w:after="0" w:line="240" w:lineRule="auto"/>
        <w:rPr>
          <w:rFonts w:ascii="Arial" w:eastAsia="Times New Roman" w:hAnsi="Arial" w:cs="Arial"/>
          <w:color w:val="808080" w:themeColor="background1" w:themeShade="80"/>
          <w:sz w:val="18"/>
          <w:szCs w:val="18"/>
          <w:lang w:eastAsia="en-ZA"/>
        </w:rPr>
      </w:pPr>
      <w:r w:rsidRPr="00A467E2">
        <w:rPr>
          <w:rFonts w:ascii="Arial" w:eastAsia="Times New Roman" w:hAnsi="Arial" w:cs="Arial"/>
          <w:color w:val="808080" w:themeColor="background1" w:themeShade="80"/>
          <w:sz w:val="18"/>
          <w:szCs w:val="18"/>
          <w:lang w:eastAsia="en-ZA"/>
        </w:rPr>
        <w:t>A description of the requested Contract Change;</w:t>
      </w:r>
    </w:p>
    <w:p w14:paraId="6D7C081B" w14:textId="77777777" w:rsidR="00A467E2" w:rsidRDefault="00A467E2" w:rsidP="00A467E2">
      <w:pPr>
        <w:pStyle w:val="ListParagraph"/>
        <w:numPr>
          <w:ilvl w:val="0"/>
          <w:numId w:val="43"/>
        </w:numPr>
        <w:spacing w:after="0" w:line="240" w:lineRule="auto"/>
        <w:rPr>
          <w:rFonts w:ascii="Arial" w:eastAsia="Times New Roman" w:hAnsi="Arial" w:cs="Arial"/>
          <w:color w:val="808080" w:themeColor="background1" w:themeShade="80"/>
          <w:sz w:val="18"/>
          <w:szCs w:val="18"/>
          <w:lang w:eastAsia="en-ZA"/>
        </w:rPr>
      </w:pPr>
      <w:r w:rsidRPr="00A467E2">
        <w:rPr>
          <w:rFonts w:ascii="Arial" w:eastAsia="Times New Roman" w:hAnsi="Arial" w:cs="Arial"/>
          <w:color w:val="808080" w:themeColor="background1" w:themeShade="80"/>
          <w:sz w:val="18"/>
          <w:szCs w:val="18"/>
          <w:lang w:eastAsia="en-ZA"/>
        </w:rPr>
        <w:t>The reason for the Contract Change;</w:t>
      </w:r>
    </w:p>
    <w:p w14:paraId="7353C33B" w14:textId="77777777" w:rsidR="00A467E2" w:rsidRDefault="00A467E2" w:rsidP="00A467E2">
      <w:pPr>
        <w:pStyle w:val="ListParagraph"/>
        <w:numPr>
          <w:ilvl w:val="0"/>
          <w:numId w:val="43"/>
        </w:numPr>
        <w:spacing w:after="0" w:line="240" w:lineRule="auto"/>
        <w:rPr>
          <w:rFonts w:ascii="Arial" w:eastAsia="Times New Roman" w:hAnsi="Arial" w:cs="Arial"/>
          <w:color w:val="808080" w:themeColor="background1" w:themeShade="80"/>
          <w:sz w:val="18"/>
          <w:szCs w:val="18"/>
          <w:lang w:eastAsia="en-ZA"/>
        </w:rPr>
      </w:pPr>
      <w:r w:rsidRPr="00A467E2">
        <w:rPr>
          <w:rFonts w:ascii="Arial" w:eastAsia="Times New Roman" w:hAnsi="Arial" w:cs="Arial"/>
          <w:color w:val="808080" w:themeColor="background1" w:themeShade="80"/>
          <w:sz w:val="18"/>
          <w:szCs w:val="18"/>
          <w:lang w:eastAsia="en-ZA"/>
        </w:rPr>
        <w:t>Suggested new or amended wording to the Agreement or Service Orders;</w:t>
      </w:r>
    </w:p>
    <w:p w14:paraId="35D9BF25" w14:textId="77777777" w:rsidR="00A467E2" w:rsidRDefault="00A467E2" w:rsidP="00A467E2">
      <w:pPr>
        <w:pStyle w:val="ListParagraph"/>
        <w:numPr>
          <w:ilvl w:val="0"/>
          <w:numId w:val="43"/>
        </w:numPr>
        <w:spacing w:after="0" w:line="240" w:lineRule="auto"/>
        <w:rPr>
          <w:rFonts w:ascii="Arial" w:eastAsia="Times New Roman" w:hAnsi="Arial" w:cs="Arial"/>
          <w:color w:val="808080" w:themeColor="background1" w:themeShade="80"/>
          <w:sz w:val="18"/>
          <w:szCs w:val="18"/>
          <w:lang w:eastAsia="en-ZA"/>
        </w:rPr>
      </w:pPr>
      <w:r w:rsidRPr="00A467E2">
        <w:rPr>
          <w:rFonts w:ascii="Arial" w:eastAsia="Times New Roman" w:hAnsi="Arial" w:cs="Arial"/>
          <w:color w:val="808080" w:themeColor="background1" w:themeShade="80"/>
          <w:sz w:val="18"/>
          <w:szCs w:val="18"/>
          <w:lang w:eastAsia="en-ZA"/>
        </w:rPr>
        <w:t>A suggested plan for implementing the Contract Change, if applicable;</w:t>
      </w:r>
    </w:p>
    <w:p w14:paraId="187524C1" w14:textId="32D1F91E" w:rsidR="00A467E2" w:rsidRDefault="00A467E2" w:rsidP="00A467E2">
      <w:pPr>
        <w:pStyle w:val="ListParagraph"/>
        <w:numPr>
          <w:ilvl w:val="0"/>
          <w:numId w:val="43"/>
        </w:numPr>
        <w:spacing w:after="0" w:line="240" w:lineRule="auto"/>
        <w:rPr>
          <w:rFonts w:ascii="Arial" w:eastAsia="Times New Roman" w:hAnsi="Arial" w:cs="Arial"/>
          <w:color w:val="808080" w:themeColor="background1" w:themeShade="80"/>
          <w:sz w:val="18"/>
          <w:szCs w:val="18"/>
          <w:lang w:eastAsia="en-ZA"/>
        </w:rPr>
      </w:pPr>
      <w:r w:rsidRPr="00A467E2">
        <w:rPr>
          <w:rFonts w:ascii="Arial" w:eastAsia="Times New Roman" w:hAnsi="Arial" w:cs="Arial"/>
          <w:color w:val="808080" w:themeColor="background1" w:themeShade="80"/>
          <w:sz w:val="18"/>
          <w:szCs w:val="18"/>
          <w:lang w:eastAsia="en-ZA"/>
        </w:rPr>
        <w:t>Roles and responsibilities for implementation</w:t>
      </w:r>
      <w:r>
        <w:rPr>
          <w:rFonts w:ascii="Arial" w:eastAsia="Times New Roman" w:hAnsi="Arial" w:cs="Arial"/>
          <w:color w:val="808080" w:themeColor="background1" w:themeShade="80"/>
          <w:sz w:val="18"/>
          <w:szCs w:val="18"/>
          <w:lang w:eastAsia="en-ZA"/>
        </w:rPr>
        <w:t>;</w:t>
      </w:r>
    </w:p>
    <w:p w14:paraId="01C30CE2" w14:textId="77777777" w:rsidR="00A467E2" w:rsidRDefault="00A467E2" w:rsidP="00A467E2">
      <w:pPr>
        <w:pStyle w:val="ListParagraph"/>
        <w:numPr>
          <w:ilvl w:val="0"/>
          <w:numId w:val="43"/>
        </w:numPr>
        <w:spacing w:after="0" w:line="240" w:lineRule="auto"/>
        <w:rPr>
          <w:rFonts w:ascii="Arial" w:eastAsia="Times New Roman" w:hAnsi="Arial" w:cs="Arial"/>
          <w:color w:val="808080" w:themeColor="background1" w:themeShade="80"/>
          <w:sz w:val="18"/>
          <w:szCs w:val="18"/>
          <w:lang w:eastAsia="en-ZA"/>
        </w:rPr>
      </w:pPr>
      <w:r w:rsidRPr="00A467E2">
        <w:rPr>
          <w:rFonts w:ascii="Arial" w:eastAsia="Times New Roman" w:hAnsi="Arial" w:cs="Arial"/>
          <w:color w:val="808080" w:themeColor="background1" w:themeShade="80"/>
          <w:sz w:val="18"/>
          <w:szCs w:val="18"/>
          <w:lang w:eastAsia="en-ZA"/>
        </w:rPr>
        <w:t>Cost implications;</w:t>
      </w:r>
    </w:p>
    <w:p w14:paraId="14E484DA" w14:textId="504F0015" w:rsidR="00A467E2" w:rsidRPr="00A467E2" w:rsidRDefault="00A467E2" w:rsidP="00A467E2">
      <w:pPr>
        <w:pStyle w:val="ListParagraph"/>
        <w:numPr>
          <w:ilvl w:val="0"/>
          <w:numId w:val="43"/>
        </w:numPr>
        <w:spacing w:after="0" w:line="240" w:lineRule="auto"/>
        <w:rPr>
          <w:rFonts w:ascii="Arial" w:eastAsia="Times New Roman" w:hAnsi="Arial" w:cs="Arial"/>
          <w:color w:val="808080" w:themeColor="background1" w:themeShade="80"/>
          <w:sz w:val="18"/>
          <w:szCs w:val="18"/>
          <w:lang w:eastAsia="en-ZA"/>
        </w:rPr>
      </w:pPr>
      <w:r w:rsidRPr="00A467E2">
        <w:rPr>
          <w:rFonts w:ascii="Arial" w:eastAsia="Times New Roman" w:hAnsi="Arial" w:cs="Arial"/>
          <w:color w:val="808080" w:themeColor="background1" w:themeShade="80"/>
          <w:sz w:val="18"/>
          <w:szCs w:val="18"/>
          <w:lang w:eastAsia="en-ZA"/>
        </w:rPr>
        <w:t>Impact analysis.</w:t>
      </w:r>
    </w:p>
    <w:p w14:paraId="26119BB3" w14:textId="77777777" w:rsidR="00A467E2" w:rsidRPr="00A467E2" w:rsidRDefault="00A467E2" w:rsidP="00A467E2">
      <w:pPr>
        <w:spacing w:after="0" w:line="240" w:lineRule="auto"/>
        <w:ind w:left="720"/>
        <w:rPr>
          <w:rFonts w:ascii="Arial" w:eastAsia="Times New Roman" w:hAnsi="Arial" w:cs="Arial"/>
          <w:color w:val="808080" w:themeColor="background1" w:themeShade="80"/>
          <w:sz w:val="18"/>
          <w:szCs w:val="18"/>
          <w:lang w:eastAsia="en-ZA"/>
        </w:rPr>
      </w:pPr>
    </w:p>
    <w:p w14:paraId="1DC94AE2" w14:textId="0C8EF99F" w:rsidR="00A467E2" w:rsidRDefault="00A467E2" w:rsidP="00A467E2">
      <w:pPr>
        <w:spacing w:after="0" w:line="240" w:lineRule="auto"/>
        <w:rPr>
          <w:rFonts w:ascii="Arial" w:eastAsia="Times New Roman" w:hAnsi="Arial" w:cs="Arial"/>
          <w:color w:val="808080" w:themeColor="background1" w:themeShade="80"/>
          <w:sz w:val="18"/>
          <w:szCs w:val="18"/>
          <w:lang w:eastAsia="en-ZA"/>
        </w:rPr>
      </w:pPr>
      <w:r w:rsidRPr="00A467E2">
        <w:rPr>
          <w:rFonts w:ascii="Arial" w:eastAsia="Times New Roman" w:hAnsi="Arial" w:cs="Arial"/>
          <w:color w:val="808080" w:themeColor="background1" w:themeShade="80"/>
          <w:sz w:val="18"/>
          <w:szCs w:val="18"/>
          <w:lang w:eastAsia="en-ZA"/>
        </w:rPr>
        <w:t>The requestor will submit the request to the authorized person at the other party, as determined from time to time. The recipient shall review the request within a reasonable timeframe. If necessary, the request will be discussed and/or negotiated in a meeting scheduled between the Parties.</w:t>
      </w:r>
    </w:p>
    <w:p w14:paraId="640B0933" w14:textId="77777777" w:rsidR="00A467E2" w:rsidRPr="00A467E2" w:rsidRDefault="00A467E2" w:rsidP="00A467E2">
      <w:pPr>
        <w:spacing w:after="0" w:line="240" w:lineRule="auto"/>
        <w:rPr>
          <w:rFonts w:ascii="Arial" w:eastAsia="Times New Roman" w:hAnsi="Arial" w:cs="Arial"/>
          <w:color w:val="808080" w:themeColor="background1" w:themeShade="80"/>
          <w:sz w:val="18"/>
          <w:szCs w:val="18"/>
          <w:lang w:eastAsia="en-ZA"/>
        </w:rPr>
      </w:pPr>
    </w:p>
    <w:p w14:paraId="4E4A6F9B" w14:textId="166CCB76" w:rsidR="00A467E2" w:rsidRDefault="00A467E2" w:rsidP="00A467E2">
      <w:pPr>
        <w:spacing w:after="0" w:line="240" w:lineRule="auto"/>
        <w:rPr>
          <w:rFonts w:ascii="Arial" w:eastAsia="Times New Roman" w:hAnsi="Arial" w:cs="Arial"/>
          <w:color w:val="808080" w:themeColor="background1" w:themeShade="80"/>
          <w:sz w:val="18"/>
          <w:szCs w:val="18"/>
          <w:lang w:eastAsia="en-ZA"/>
        </w:rPr>
      </w:pPr>
      <w:r w:rsidRPr="00A467E2">
        <w:rPr>
          <w:rFonts w:ascii="Arial" w:eastAsia="Times New Roman" w:hAnsi="Arial" w:cs="Arial"/>
          <w:color w:val="808080" w:themeColor="background1" w:themeShade="80"/>
          <w:sz w:val="18"/>
          <w:szCs w:val="18"/>
          <w:lang w:eastAsia="en-ZA"/>
        </w:rPr>
        <w:t>If the Contract Change is not accepted, it will be confirmed in writing. If the initial persons from each Party cannot agree on the proposed change, the matter may be escalated to the respective executives of the Parties.</w:t>
      </w:r>
    </w:p>
    <w:p w14:paraId="66C630DA" w14:textId="77777777" w:rsidR="00A467E2" w:rsidRPr="00A467E2" w:rsidRDefault="00A467E2" w:rsidP="00A467E2">
      <w:pPr>
        <w:spacing w:after="0" w:line="240" w:lineRule="auto"/>
        <w:rPr>
          <w:rFonts w:ascii="Arial" w:eastAsia="Times New Roman" w:hAnsi="Arial" w:cs="Arial"/>
          <w:color w:val="808080" w:themeColor="background1" w:themeShade="80"/>
          <w:sz w:val="18"/>
          <w:szCs w:val="18"/>
          <w:lang w:eastAsia="en-ZA"/>
        </w:rPr>
      </w:pPr>
    </w:p>
    <w:p w14:paraId="18A86D4B" w14:textId="5C4D03DE" w:rsidR="00A467E2" w:rsidRDefault="00A467E2" w:rsidP="00A467E2">
      <w:pPr>
        <w:spacing w:after="0" w:line="240" w:lineRule="auto"/>
        <w:rPr>
          <w:rFonts w:ascii="Arial" w:eastAsia="Times New Roman" w:hAnsi="Arial" w:cs="Arial"/>
          <w:color w:val="808080" w:themeColor="background1" w:themeShade="80"/>
          <w:sz w:val="18"/>
          <w:szCs w:val="18"/>
          <w:lang w:eastAsia="en-ZA"/>
        </w:rPr>
      </w:pPr>
      <w:r w:rsidRPr="00A467E2">
        <w:rPr>
          <w:rFonts w:ascii="Arial" w:eastAsia="Times New Roman" w:hAnsi="Arial" w:cs="Arial"/>
          <w:color w:val="808080" w:themeColor="background1" w:themeShade="80"/>
          <w:sz w:val="18"/>
          <w:szCs w:val="18"/>
          <w:lang w:eastAsia="en-ZA"/>
        </w:rPr>
        <w:t>If the Contract Change is rejected, the receiving Party shall provide written reasons within 5 (five) Business Days. The requesting Party may then submit a revised Contract Change request that considers the reasons for rejection.</w:t>
      </w:r>
    </w:p>
    <w:p w14:paraId="119A5257" w14:textId="77777777" w:rsidR="00A467E2" w:rsidRPr="00A467E2" w:rsidRDefault="00A467E2" w:rsidP="00A467E2">
      <w:pPr>
        <w:spacing w:after="0" w:line="240" w:lineRule="auto"/>
        <w:rPr>
          <w:rFonts w:ascii="Arial" w:eastAsia="Times New Roman" w:hAnsi="Arial" w:cs="Arial"/>
          <w:color w:val="808080" w:themeColor="background1" w:themeShade="80"/>
          <w:sz w:val="18"/>
          <w:szCs w:val="18"/>
          <w:lang w:eastAsia="en-ZA"/>
        </w:rPr>
      </w:pPr>
    </w:p>
    <w:p w14:paraId="1075A3E0" w14:textId="0FC58D1C" w:rsidR="00A467E2" w:rsidRPr="00A467E2" w:rsidRDefault="00A467E2" w:rsidP="00A467E2">
      <w:pPr>
        <w:spacing w:after="0" w:line="240" w:lineRule="auto"/>
        <w:rPr>
          <w:rFonts w:ascii="Arial" w:eastAsia="Times New Roman" w:hAnsi="Arial" w:cs="Arial"/>
          <w:color w:val="808080" w:themeColor="background1" w:themeShade="80"/>
          <w:sz w:val="18"/>
          <w:szCs w:val="18"/>
          <w:lang w:eastAsia="en-ZA"/>
        </w:rPr>
      </w:pPr>
      <w:r w:rsidRPr="00A467E2">
        <w:rPr>
          <w:rFonts w:ascii="Arial" w:eastAsia="Times New Roman" w:hAnsi="Arial" w:cs="Arial"/>
          <w:color w:val="808080" w:themeColor="background1" w:themeShade="80"/>
          <w:sz w:val="18"/>
          <w:szCs w:val="18"/>
          <w:lang w:eastAsia="en-ZA"/>
        </w:rPr>
        <w:t>No changes to this Agreement will be honoured unless reduced to writing and signed by all Parties involved.</w:t>
      </w:r>
    </w:p>
    <w:p w14:paraId="2DF9F714" w14:textId="6812A856" w:rsidR="00735386" w:rsidRPr="00A467E2" w:rsidRDefault="00735386" w:rsidP="00A467E2">
      <w:pPr>
        <w:pStyle w:val="ListParagraph"/>
        <w:spacing w:after="0" w:line="240" w:lineRule="auto"/>
        <w:ind w:left="360"/>
        <w:jc w:val="both"/>
        <w:rPr>
          <w:rFonts w:ascii="Arial" w:hAnsi="Arial" w:cs="Arial"/>
          <w:color w:val="808080" w:themeColor="background1" w:themeShade="80"/>
          <w:sz w:val="18"/>
          <w:szCs w:val="18"/>
        </w:rPr>
      </w:pPr>
    </w:p>
    <w:sectPr w:rsidR="00735386" w:rsidRPr="00A467E2">
      <w:footerReference w:type="default" r:id="rId1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50A158A" w14:textId="77777777" w:rsidR="00392C00" w:rsidRDefault="00392C00" w:rsidP="00D1006E">
      <w:pPr>
        <w:spacing w:after="0" w:line="240" w:lineRule="auto"/>
      </w:pPr>
      <w:r>
        <w:separator/>
      </w:r>
    </w:p>
  </w:endnote>
  <w:endnote w:type="continuationSeparator" w:id="0">
    <w:p w14:paraId="7EE93C3A" w14:textId="77777777" w:rsidR="00392C00" w:rsidRDefault="00392C00" w:rsidP="00D100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057931695"/>
      <w:docPartObj>
        <w:docPartGallery w:val="Page Numbers (Bottom of Page)"/>
        <w:docPartUnique/>
      </w:docPartObj>
    </w:sdtPr>
    <w:sdtEndPr/>
    <w:sdtContent>
      <w:sdt>
        <w:sdtPr>
          <w:id w:val="-1769616900"/>
          <w:docPartObj>
            <w:docPartGallery w:val="Page Numbers (Top of Page)"/>
            <w:docPartUnique/>
          </w:docPartObj>
        </w:sdtPr>
        <w:sdtEndPr/>
        <w:sdtContent>
          <w:p w14:paraId="1C19F33F" w14:textId="1564C721" w:rsidR="00392C00" w:rsidRDefault="00392C00" w:rsidP="00D1006E">
            <w:pPr>
              <w:pStyle w:val="Footer"/>
            </w:pPr>
            <w:r>
              <w:rPr>
                <w:noProof/>
              </w:rPr>
              <w:drawing>
                <wp:anchor distT="0" distB="0" distL="114300" distR="114300" simplePos="0" relativeHeight="251659264" behindDoc="0" locked="0" layoutInCell="1" allowOverlap="1" wp14:anchorId="44BD6781" wp14:editId="5A69D8D5">
                  <wp:simplePos x="0" y="0"/>
                  <wp:positionH relativeFrom="column">
                    <wp:posOffset>-388620</wp:posOffset>
                  </wp:positionH>
                  <wp:positionV relativeFrom="page">
                    <wp:posOffset>9787255</wp:posOffset>
                  </wp:positionV>
                  <wp:extent cx="411480" cy="411480"/>
                  <wp:effectExtent l="0" t="0" r="7620" b="7620"/>
                  <wp:wrapSquare wrapText="bothSides"/>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11480" cy="411480"/>
                          </a:xfrm>
                          <a:prstGeom prst="rect">
                            <a:avLst/>
                          </a:prstGeom>
                          <a:noFill/>
                          <a:ln>
                            <a:noFill/>
                          </a:ln>
                        </pic:spPr>
                      </pic:pic>
                    </a:graphicData>
                  </a:graphic>
                </wp:anchor>
              </w:drawing>
            </w:r>
            <w:r>
              <w:rPr>
                <w:rFonts w:ascii="Arial" w:hAnsi="Arial" w:cs="Arial"/>
                <w:color w:val="595959"/>
                <w:sz w:val="18"/>
                <w:szCs w:val="18"/>
              </w:rPr>
              <w:t>Sautech Master Services Agreement</w:t>
            </w:r>
            <w:r>
              <w:t xml:space="preserve"> </w:t>
            </w:r>
            <w:r>
              <w:tab/>
            </w:r>
            <w:r>
              <w:tab/>
            </w:r>
            <w:r w:rsidRPr="002603F5">
              <w:rPr>
                <w:color w:val="808080" w:themeColor="background1" w:themeShade="80"/>
                <w:sz w:val="20"/>
                <w:szCs w:val="20"/>
              </w:rPr>
              <w:t xml:space="preserve">Page </w:t>
            </w:r>
            <w:r w:rsidRPr="002603F5">
              <w:rPr>
                <w:b/>
                <w:bCs/>
                <w:color w:val="808080" w:themeColor="background1" w:themeShade="80"/>
                <w:sz w:val="20"/>
                <w:szCs w:val="20"/>
              </w:rPr>
              <w:fldChar w:fldCharType="begin"/>
            </w:r>
            <w:r w:rsidRPr="002603F5">
              <w:rPr>
                <w:b/>
                <w:bCs/>
                <w:color w:val="808080" w:themeColor="background1" w:themeShade="80"/>
                <w:sz w:val="20"/>
                <w:szCs w:val="20"/>
              </w:rPr>
              <w:instrText xml:space="preserve"> PAGE </w:instrText>
            </w:r>
            <w:r w:rsidRPr="002603F5">
              <w:rPr>
                <w:b/>
                <w:bCs/>
                <w:color w:val="808080" w:themeColor="background1" w:themeShade="80"/>
                <w:sz w:val="20"/>
                <w:szCs w:val="20"/>
              </w:rPr>
              <w:fldChar w:fldCharType="separate"/>
            </w:r>
            <w:r>
              <w:rPr>
                <w:b/>
                <w:bCs/>
                <w:noProof/>
                <w:color w:val="808080" w:themeColor="background1" w:themeShade="80"/>
                <w:sz w:val="20"/>
                <w:szCs w:val="20"/>
              </w:rPr>
              <w:t>28</w:t>
            </w:r>
            <w:r w:rsidRPr="002603F5">
              <w:rPr>
                <w:b/>
                <w:bCs/>
                <w:color w:val="808080" w:themeColor="background1" w:themeShade="80"/>
                <w:sz w:val="20"/>
                <w:szCs w:val="20"/>
              </w:rPr>
              <w:fldChar w:fldCharType="end"/>
            </w:r>
            <w:r w:rsidRPr="002603F5">
              <w:rPr>
                <w:color w:val="808080" w:themeColor="background1" w:themeShade="80"/>
                <w:sz w:val="20"/>
                <w:szCs w:val="20"/>
              </w:rPr>
              <w:t xml:space="preserve"> of </w:t>
            </w:r>
            <w:r w:rsidRPr="002603F5">
              <w:rPr>
                <w:b/>
                <w:bCs/>
                <w:color w:val="808080" w:themeColor="background1" w:themeShade="80"/>
                <w:sz w:val="20"/>
                <w:szCs w:val="20"/>
              </w:rPr>
              <w:fldChar w:fldCharType="begin"/>
            </w:r>
            <w:r w:rsidRPr="002603F5">
              <w:rPr>
                <w:b/>
                <w:bCs/>
                <w:color w:val="808080" w:themeColor="background1" w:themeShade="80"/>
                <w:sz w:val="20"/>
                <w:szCs w:val="20"/>
              </w:rPr>
              <w:instrText xml:space="preserve"> NUMPAGES  </w:instrText>
            </w:r>
            <w:r w:rsidRPr="002603F5">
              <w:rPr>
                <w:b/>
                <w:bCs/>
                <w:color w:val="808080" w:themeColor="background1" w:themeShade="80"/>
                <w:sz w:val="20"/>
                <w:szCs w:val="20"/>
              </w:rPr>
              <w:fldChar w:fldCharType="separate"/>
            </w:r>
            <w:r>
              <w:rPr>
                <w:b/>
                <w:bCs/>
                <w:noProof/>
                <w:color w:val="808080" w:themeColor="background1" w:themeShade="80"/>
                <w:sz w:val="20"/>
                <w:szCs w:val="20"/>
              </w:rPr>
              <w:t>28</w:t>
            </w:r>
            <w:r w:rsidRPr="002603F5">
              <w:rPr>
                <w:b/>
                <w:bCs/>
                <w:color w:val="808080" w:themeColor="background1" w:themeShade="80"/>
                <w:sz w:val="20"/>
                <w:szCs w:val="20"/>
              </w:rPr>
              <w:fldChar w:fldCharType="end"/>
            </w:r>
          </w:p>
        </w:sdtContent>
      </w:sdt>
    </w:sdtContent>
  </w:sdt>
  <w:p w14:paraId="2A956EBC" w14:textId="77777777" w:rsidR="00392C00" w:rsidRDefault="00392C00" w:rsidP="00D1006E">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1C5FAA3" w14:textId="77777777" w:rsidR="00392C00" w:rsidRDefault="00392C00" w:rsidP="00D1006E">
      <w:pPr>
        <w:spacing w:after="0" w:line="240" w:lineRule="auto"/>
      </w:pPr>
      <w:r>
        <w:separator/>
      </w:r>
    </w:p>
  </w:footnote>
  <w:footnote w:type="continuationSeparator" w:id="0">
    <w:p w14:paraId="632D1EF9" w14:textId="77777777" w:rsidR="00392C00" w:rsidRDefault="00392C00" w:rsidP="00D1006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24pt;height:30pt" o:bullet="t">
        <v:imagedata r:id="rId1" o:title="docbulletpoint Sautech"/>
      </v:shape>
    </w:pict>
  </w:numPicBullet>
  <w:numPicBullet w:numPicBulletId="1">
    <w:pict>
      <v:shape id="_x0000_i1027" type="#_x0000_t75" style="width:66pt;height:90pt" o:bullet="t">
        <v:imagedata r:id="rId2" o:title="ST"/>
      </v:shape>
    </w:pict>
  </w:numPicBullet>
  <w:abstractNum w:abstractNumId="0" w15:restartNumberingAfterBreak="0">
    <w:nsid w:val="137B0C9E"/>
    <w:multiLevelType w:val="hybridMultilevel"/>
    <w:tmpl w:val="EF4CCF00"/>
    <w:lvl w:ilvl="0" w:tplc="B73E7E80">
      <w:start w:val="1"/>
      <w:numFmt w:val="bullet"/>
      <w:lvlText w:val=""/>
      <w:lvlPicBulletId w:val="1"/>
      <w:lvlJc w:val="left"/>
      <w:pPr>
        <w:ind w:left="360" w:hanging="360"/>
      </w:pPr>
      <w:rPr>
        <w:rFonts w:ascii="Symbol" w:hAnsi="Symbol" w:hint="default"/>
        <w:color w:val="auto"/>
        <w:sz w:val="22"/>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 w15:restartNumberingAfterBreak="0">
    <w:nsid w:val="16DE653B"/>
    <w:multiLevelType w:val="hybridMultilevel"/>
    <w:tmpl w:val="AF6AE88A"/>
    <w:lvl w:ilvl="0" w:tplc="50D0D66A">
      <w:start w:val="1"/>
      <w:numFmt w:val="bullet"/>
      <w:lvlText w:val=""/>
      <w:lvlPicBulletId w:val="0"/>
      <w:lvlJc w:val="left"/>
      <w:pPr>
        <w:ind w:left="360" w:hanging="360"/>
      </w:pPr>
      <w:rPr>
        <w:rFonts w:ascii="Symbol" w:hAnsi="Symbol" w:hint="default"/>
        <w:b/>
        <w:i w:val="0"/>
        <w:color w:val="auto"/>
        <w:sz w:val="22"/>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 w15:restartNumberingAfterBreak="0">
    <w:nsid w:val="17CB6930"/>
    <w:multiLevelType w:val="hybridMultilevel"/>
    <w:tmpl w:val="3BDA8292"/>
    <w:lvl w:ilvl="0" w:tplc="240EAECC">
      <w:start w:val="1"/>
      <w:numFmt w:val="bullet"/>
      <w:lvlText w:val=""/>
      <w:lvlPicBulletId w:val="1"/>
      <w:lvlJc w:val="left"/>
      <w:pPr>
        <w:ind w:left="720" w:hanging="360"/>
      </w:pPr>
      <w:rPr>
        <w:rFonts w:ascii="Symbol" w:hAnsi="Symbol" w:hint="default"/>
        <w:color w:val="auto"/>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1AAC7DD7"/>
    <w:multiLevelType w:val="multilevel"/>
    <w:tmpl w:val="38DA5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482DD1"/>
    <w:multiLevelType w:val="hybridMultilevel"/>
    <w:tmpl w:val="8BF230BA"/>
    <w:lvl w:ilvl="0" w:tplc="50D0D66A">
      <w:start w:val="1"/>
      <w:numFmt w:val="bullet"/>
      <w:lvlText w:val=""/>
      <w:lvlPicBulletId w:val="0"/>
      <w:lvlJc w:val="left"/>
      <w:pPr>
        <w:ind w:left="360" w:hanging="360"/>
      </w:pPr>
      <w:rPr>
        <w:rFonts w:ascii="Symbol" w:hAnsi="Symbol" w:hint="default"/>
        <w:b/>
        <w:i w:val="0"/>
        <w:color w:val="auto"/>
        <w:sz w:val="22"/>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5" w15:restartNumberingAfterBreak="0">
    <w:nsid w:val="1D447F12"/>
    <w:multiLevelType w:val="multilevel"/>
    <w:tmpl w:val="38DA5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0D1D13"/>
    <w:multiLevelType w:val="hybridMultilevel"/>
    <w:tmpl w:val="94449F58"/>
    <w:lvl w:ilvl="0" w:tplc="50D0D66A">
      <w:start w:val="1"/>
      <w:numFmt w:val="bullet"/>
      <w:lvlText w:val=""/>
      <w:lvlPicBulletId w:val="0"/>
      <w:lvlJc w:val="left"/>
      <w:pPr>
        <w:ind w:left="360" w:hanging="360"/>
      </w:pPr>
      <w:rPr>
        <w:rFonts w:ascii="Symbol" w:hAnsi="Symbol" w:hint="default"/>
        <w:b/>
        <w:i w:val="0"/>
        <w:color w:val="auto"/>
        <w:sz w:val="22"/>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7" w15:restartNumberingAfterBreak="0">
    <w:nsid w:val="22BF2C1A"/>
    <w:multiLevelType w:val="multilevel"/>
    <w:tmpl w:val="38DA5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FC11F5"/>
    <w:multiLevelType w:val="hybridMultilevel"/>
    <w:tmpl w:val="3342F784"/>
    <w:lvl w:ilvl="0" w:tplc="1C090005">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 w15:restartNumberingAfterBreak="0">
    <w:nsid w:val="2A6C2060"/>
    <w:multiLevelType w:val="hybridMultilevel"/>
    <w:tmpl w:val="5D166D54"/>
    <w:lvl w:ilvl="0" w:tplc="240EAECC">
      <w:start w:val="1"/>
      <w:numFmt w:val="bullet"/>
      <w:lvlText w:val=""/>
      <w:lvlPicBulletId w:val="1"/>
      <w:lvlJc w:val="left"/>
      <w:pPr>
        <w:ind w:left="720" w:hanging="360"/>
      </w:pPr>
      <w:rPr>
        <w:rFonts w:ascii="Symbol" w:hAnsi="Symbol" w:hint="default"/>
        <w:color w:val="auto"/>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 w15:restartNumberingAfterBreak="0">
    <w:nsid w:val="2B964E52"/>
    <w:multiLevelType w:val="hybridMultilevel"/>
    <w:tmpl w:val="67B630CE"/>
    <w:lvl w:ilvl="0" w:tplc="1C090005">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1" w15:restartNumberingAfterBreak="0">
    <w:nsid w:val="367F654A"/>
    <w:multiLevelType w:val="hybridMultilevel"/>
    <w:tmpl w:val="424E1B94"/>
    <w:lvl w:ilvl="0" w:tplc="1C090005">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2" w15:restartNumberingAfterBreak="0">
    <w:nsid w:val="374F02E4"/>
    <w:multiLevelType w:val="hybridMultilevel"/>
    <w:tmpl w:val="175A4888"/>
    <w:lvl w:ilvl="0" w:tplc="1C090005">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3" w15:restartNumberingAfterBreak="0">
    <w:nsid w:val="380D7DA6"/>
    <w:multiLevelType w:val="hybridMultilevel"/>
    <w:tmpl w:val="41CCC39C"/>
    <w:lvl w:ilvl="0" w:tplc="C124FE4A">
      <w:start w:val="1"/>
      <w:numFmt w:val="bullet"/>
      <w:lvlText w:val=""/>
      <w:lvlPicBulletId w:val="0"/>
      <w:lvlJc w:val="left"/>
      <w:pPr>
        <w:ind w:left="360" w:hanging="360"/>
      </w:pPr>
      <w:rPr>
        <w:rFonts w:ascii="Symbol" w:hAnsi="Symbol" w:hint="default"/>
        <w:b/>
        <w:i w:val="0"/>
        <w:color w:val="auto"/>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4" w15:restartNumberingAfterBreak="0">
    <w:nsid w:val="3D3A21FD"/>
    <w:multiLevelType w:val="hybridMultilevel"/>
    <w:tmpl w:val="9F6EB7E0"/>
    <w:lvl w:ilvl="0" w:tplc="C52818F6">
      <w:start w:val="1"/>
      <w:numFmt w:val="decimal"/>
      <w:pStyle w:val="Heading3"/>
      <w:lvlText w:val="1.1.%1"/>
      <w:lvlJc w:val="left"/>
      <w:pPr>
        <w:ind w:left="1734" w:hanging="36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1C090019" w:tentative="1">
      <w:start w:val="1"/>
      <w:numFmt w:val="lowerLetter"/>
      <w:lvlText w:val="%2."/>
      <w:lvlJc w:val="left"/>
      <w:pPr>
        <w:ind w:left="2454" w:hanging="360"/>
      </w:pPr>
    </w:lvl>
    <w:lvl w:ilvl="2" w:tplc="1C09001B">
      <w:start w:val="1"/>
      <w:numFmt w:val="lowerRoman"/>
      <w:lvlText w:val="%3."/>
      <w:lvlJc w:val="right"/>
      <w:pPr>
        <w:ind w:left="3174" w:hanging="180"/>
      </w:pPr>
    </w:lvl>
    <w:lvl w:ilvl="3" w:tplc="1C09000F" w:tentative="1">
      <w:start w:val="1"/>
      <w:numFmt w:val="decimal"/>
      <w:lvlText w:val="%4."/>
      <w:lvlJc w:val="left"/>
      <w:pPr>
        <w:ind w:left="3894" w:hanging="360"/>
      </w:pPr>
    </w:lvl>
    <w:lvl w:ilvl="4" w:tplc="1C090019" w:tentative="1">
      <w:start w:val="1"/>
      <w:numFmt w:val="lowerLetter"/>
      <w:lvlText w:val="%5."/>
      <w:lvlJc w:val="left"/>
      <w:pPr>
        <w:ind w:left="4614" w:hanging="360"/>
      </w:pPr>
    </w:lvl>
    <w:lvl w:ilvl="5" w:tplc="1C09001B" w:tentative="1">
      <w:start w:val="1"/>
      <w:numFmt w:val="lowerRoman"/>
      <w:lvlText w:val="%6."/>
      <w:lvlJc w:val="right"/>
      <w:pPr>
        <w:ind w:left="5334" w:hanging="180"/>
      </w:pPr>
    </w:lvl>
    <w:lvl w:ilvl="6" w:tplc="1C09000F" w:tentative="1">
      <w:start w:val="1"/>
      <w:numFmt w:val="decimal"/>
      <w:lvlText w:val="%7."/>
      <w:lvlJc w:val="left"/>
      <w:pPr>
        <w:ind w:left="6054" w:hanging="360"/>
      </w:pPr>
    </w:lvl>
    <w:lvl w:ilvl="7" w:tplc="1C090019" w:tentative="1">
      <w:start w:val="1"/>
      <w:numFmt w:val="lowerLetter"/>
      <w:lvlText w:val="%8."/>
      <w:lvlJc w:val="left"/>
      <w:pPr>
        <w:ind w:left="6774" w:hanging="360"/>
      </w:pPr>
    </w:lvl>
    <w:lvl w:ilvl="8" w:tplc="1C09001B" w:tentative="1">
      <w:start w:val="1"/>
      <w:numFmt w:val="lowerRoman"/>
      <w:lvlText w:val="%9."/>
      <w:lvlJc w:val="right"/>
      <w:pPr>
        <w:ind w:left="7494" w:hanging="180"/>
      </w:pPr>
    </w:lvl>
  </w:abstractNum>
  <w:abstractNum w:abstractNumId="15" w15:restartNumberingAfterBreak="0">
    <w:nsid w:val="3FDB0165"/>
    <w:multiLevelType w:val="hybridMultilevel"/>
    <w:tmpl w:val="6494DDB0"/>
    <w:lvl w:ilvl="0" w:tplc="1C090005">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6" w15:restartNumberingAfterBreak="0">
    <w:nsid w:val="43DE5ED7"/>
    <w:multiLevelType w:val="hybridMultilevel"/>
    <w:tmpl w:val="56F2065A"/>
    <w:lvl w:ilvl="0" w:tplc="B73E7E80">
      <w:start w:val="1"/>
      <w:numFmt w:val="bullet"/>
      <w:lvlText w:val=""/>
      <w:lvlPicBulletId w:val="1"/>
      <w:lvlJc w:val="left"/>
      <w:pPr>
        <w:ind w:left="6239" w:hanging="360"/>
      </w:pPr>
      <w:rPr>
        <w:rFonts w:ascii="Symbol" w:hAnsi="Symbol" w:hint="default"/>
        <w:color w:val="auto"/>
        <w:sz w:val="22"/>
      </w:rPr>
    </w:lvl>
    <w:lvl w:ilvl="1" w:tplc="1C090003" w:tentative="1">
      <w:start w:val="1"/>
      <w:numFmt w:val="bullet"/>
      <w:lvlText w:val="o"/>
      <w:lvlJc w:val="left"/>
      <w:pPr>
        <w:ind w:left="6959" w:hanging="360"/>
      </w:pPr>
      <w:rPr>
        <w:rFonts w:ascii="Courier New" w:hAnsi="Courier New" w:cs="Courier New" w:hint="default"/>
      </w:rPr>
    </w:lvl>
    <w:lvl w:ilvl="2" w:tplc="1C090005" w:tentative="1">
      <w:start w:val="1"/>
      <w:numFmt w:val="bullet"/>
      <w:lvlText w:val=""/>
      <w:lvlJc w:val="left"/>
      <w:pPr>
        <w:ind w:left="7679" w:hanging="360"/>
      </w:pPr>
      <w:rPr>
        <w:rFonts w:ascii="Wingdings" w:hAnsi="Wingdings" w:hint="default"/>
      </w:rPr>
    </w:lvl>
    <w:lvl w:ilvl="3" w:tplc="1C090001" w:tentative="1">
      <w:start w:val="1"/>
      <w:numFmt w:val="bullet"/>
      <w:lvlText w:val=""/>
      <w:lvlJc w:val="left"/>
      <w:pPr>
        <w:ind w:left="8399" w:hanging="360"/>
      </w:pPr>
      <w:rPr>
        <w:rFonts w:ascii="Symbol" w:hAnsi="Symbol" w:hint="default"/>
      </w:rPr>
    </w:lvl>
    <w:lvl w:ilvl="4" w:tplc="1C090003" w:tentative="1">
      <w:start w:val="1"/>
      <w:numFmt w:val="bullet"/>
      <w:lvlText w:val="o"/>
      <w:lvlJc w:val="left"/>
      <w:pPr>
        <w:ind w:left="9119" w:hanging="360"/>
      </w:pPr>
      <w:rPr>
        <w:rFonts w:ascii="Courier New" w:hAnsi="Courier New" w:cs="Courier New" w:hint="default"/>
      </w:rPr>
    </w:lvl>
    <w:lvl w:ilvl="5" w:tplc="1C090005" w:tentative="1">
      <w:start w:val="1"/>
      <w:numFmt w:val="bullet"/>
      <w:lvlText w:val=""/>
      <w:lvlJc w:val="left"/>
      <w:pPr>
        <w:ind w:left="9839" w:hanging="360"/>
      </w:pPr>
      <w:rPr>
        <w:rFonts w:ascii="Wingdings" w:hAnsi="Wingdings" w:hint="default"/>
      </w:rPr>
    </w:lvl>
    <w:lvl w:ilvl="6" w:tplc="1C090001" w:tentative="1">
      <w:start w:val="1"/>
      <w:numFmt w:val="bullet"/>
      <w:lvlText w:val=""/>
      <w:lvlJc w:val="left"/>
      <w:pPr>
        <w:ind w:left="10559" w:hanging="360"/>
      </w:pPr>
      <w:rPr>
        <w:rFonts w:ascii="Symbol" w:hAnsi="Symbol" w:hint="default"/>
      </w:rPr>
    </w:lvl>
    <w:lvl w:ilvl="7" w:tplc="1C090003" w:tentative="1">
      <w:start w:val="1"/>
      <w:numFmt w:val="bullet"/>
      <w:lvlText w:val="o"/>
      <w:lvlJc w:val="left"/>
      <w:pPr>
        <w:ind w:left="11279" w:hanging="360"/>
      </w:pPr>
      <w:rPr>
        <w:rFonts w:ascii="Courier New" w:hAnsi="Courier New" w:cs="Courier New" w:hint="default"/>
      </w:rPr>
    </w:lvl>
    <w:lvl w:ilvl="8" w:tplc="1C090005" w:tentative="1">
      <w:start w:val="1"/>
      <w:numFmt w:val="bullet"/>
      <w:lvlText w:val=""/>
      <w:lvlJc w:val="left"/>
      <w:pPr>
        <w:ind w:left="11999" w:hanging="360"/>
      </w:pPr>
      <w:rPr>
        <w:rFonts w:ascii="Wingdings" w:hAnsi="Wingdings" w:hint="default"/>
      </w:rPr>
    </w:lvl>
  </w:abstractNum>
  <w:abstractNum w:abstractNumId="17" w15:restartNumberingAfterBreak="0">
    <w:nsid w:val="45121018"/>
    <w:multiLevelType w:val="hybridMultilevel"/>
    <w:tmpl w:val="3B4EA4CE"/>
    <w:lvl w:ilvl="0" w:tplc="50D0D66A">
      <w:start w:val="1"/>
      <w:numFmt w:val="bullet"/>
      <w:lvlText w:val=""/>
      <w:lvlPicBulletId w:val="0"/>
      <w:lvlJc w:val="left"/>
      <w:pPr>
        <w:ind w:left="360" w:hanging="360"/>
      </w:pPr>
      <w:rPr>
        <w:rFonts w:ascii="Symbol" w:hAnsi="Symbol" w:hint="default"/>
        <w:b/>
        <w:i w:val="0"/>
        <w:color w:val="auto"/>
        <w:sz w:val="22"/>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8" w15:restartNumberingAfterBreak="0">
    <w:nsid w:val="45550B48"/>
    <w:multiLevelType w:val="hybridMultilevel"/>
    <w:tmpl w:val="FC422FB0"/>
    <w:lvl w:ilvl="0" w:tplc="C124FE4A">
      <w:start w:val="1"/>
      <w:numFmt w:val="bullet"/>
      <w:lvlText w:val=""/>
      <w:lvlPicBulletId w:val="0"/>
      <w:lvlJc w:val="left"/>
      <w:pPr>
        <w:ind w:left="360" w:hanging="360"/>
      </w:pPr>
      <w:rPr>
        <w:rFonts w:ascii="Symbol" w:hAnsi="Symbol" w:hint="default"/>
        <w:b/>
        <w:i w:val="0"/>
        <w:color w:val="auto"/>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9" w15:restartNumberingAfterBreak="0">
    <w:nsid w:val="4564519F"/>
    <w:multiLevelType w:val="hybridMultilevel"/>
    <w:tmpl w:val="F1BC756C"/>
    <w:lvl w:ilvl="0" w:tplc="1C090005">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0" w15:restartNumberingAfterBreak="0">
    <w:nsid w:val="4CC01A38"/>
    <w:multiLevelType w:val="hybridMultilevel"/>
    <w:tmpl w:val="8DA6AC78"/>
    <w:lvl w:ilvl="0" w:tplc="C124FE4A">
      <w:start w:val="1"/>
      <w:numFmt w:val="bullet"/>
      <w:lvlText w:val=""/>
      <w:lvlPicBulletId w:val="0"/>
      <w:lvlJc w:val="left"/>
      <w:pPr>
        <w:ind w:left="360" w:hanging="360"/>
      </w:pPr>
      <w:rPr>
        <w:rFonts w:ascii="Symbol" w:hAnsi="Symbol" w:hint="default"/>
        <w:b/>
        <w:i w:val="0"/>
        <w:color w:val="auto"/>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1" w15:restartNumberingAfterBreak="0">
    <w:nsid w:val="4DB73CA0"/>
    <w:multiLevelType w:val="hybridMultilevel"/>
    <w:tmpl w:val="1BF29686"/>
    <w:lvl w:ilvl="0" w:tplc="50D0D66A">
      <w:start w:val="1"/>
      <w:numFmt w:val="bullet"/>
      <w:lvlText w:val=""/>
      <w:lvlPicBulletId w:val="0"/>
      <w:lvlJc w:val="left"/>
      <w:pPr>
        <w:ind w:left="360" w:hanging="360"/>
      </w:pPr>
      <w:rPr>
        <w:rFonts w:ascii="Symbol" w:hAnsi="Symbol" w:hint="default"/>
        <w:b/>
        <w:i w:val="0"/>
        <w:color w:val="auto"/>
        <w:sz w:val="22"/>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2" w15:restartNumberingAfterBreak="0">
    <w:nsid w:val="511C625E"/>
    <w:multiLevelType w:val="multilevel"/>
    <w:tmpl w:val="180E5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7C443E1"/>
    <w:multiLevelType w:val="hybridMultilevel"/>
    <w:tmpl w:val="A1F60CB4"/>
    <w:lvl w:ilvl="0" w:tplc="C124FE4A">
      <w:start w:val="1"/>
      <w:numFmt w:val="bullet"/>
      <w:lvlText w:val=""/>
      <w:lvlPicBulletId w:val="0"/>
      <w:lvlJc w:val="left"/>
      <w:pPr>
        <w:ind w:left="360" w:hanging="360"/>
      </w:pPr>
      <w:rPr>
        <w:rFonts w:ascii="Symbol" w:hAnsi="Symbol" w:hint="default"/>
        <w:b/>
        <w:i w:val="0"/>
        <w:color w:val="auto"/>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4" w15:restartNumberingAfterBreak="0">
    <w:nsid w:val="5AEC55A3"/>
    <w:multiLevelType w:val="hybridMultilevel"/>
    <w:tmpl w:val="3EDABE2C"/>
    <w:lvl w:ilvl="0" w:tplc="50D0D66A">
      <w:start w:val="1"/>
      <w:numFmt w:val="bullet"/>
      <w:lvlText w:val=""/>
      <w:lvlPicBulletId w:val="0"/>
      <w:lvlJc w:val="left"/>
      <w:pPr>
        <w:ind w:left="360" w:hanging="360"/>
      </w:pPr>
      <w:rPr>
        <w:rFonts w:ascii="Symbol" w:hAnsi="Symbol" w:hint="default"/>
        <w:b/>
        <w:i w:val="0"/>
        <w:color w:val="auto"/>
        <w:sz w:val="22"/>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5" w15:restartNumberingAfterBreak="0">
    <w:nsid w:val="5B0935C0"/>
    <w:multiLevelType w:val="hybridMultilevel"/>
    <w:tmpl w:val="9C029A30"/>
    <w:lvl w:ilvl="0" w:tplc="240EAECC">
      <w:start w:val="1"/>
      <w:numFmt w:val="bullet"/>
      <w:lvlText w:val=""/>
      <w:lvlPicBulletId w:val="1"/>
      <w:lvlJc w:val="left"/>
      <w:pPr>
        <w:ind w:left="720" w:hanging="360"/>
      </w:pPr>
      <w:rPr>
        <w:rFonts w:ascii="Symbol" w:hAnsi="Symbol" w:hint="default"/>
        <w:color w:val="auto"/>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6" w15:restartNumberingAfterBreak="0">
    <w:nsid w:val="5B2026E1"/>
    <w:multiLevelType w:val="multilevel"/>
    <w:tmpl w:val="6F72D3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E86153B"/>
    <w:multiLevelType w:val="multilevel"/>
    <w:tmpl w:val="712627D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8" w15:restartNumberingAfterBreak="0">
    <w:nsid w:val="5EAA6632"/>
    <w:multiLevelType w:val="hybridMultilevel"/>
    <w:tmpl w:val="BA4EE854"/>
    <w:lvl w:ilvl="0" w:tplc="240EAECC">
      <w:start w:val="1"/>
      <w:numFmt w:val="bullet"/>
      <w:lvlText w:val=""/>
      <w:lvlPicBulletId w:val="1"/>
      <w:lvlJc w:val="left"/>
      <w:pPr>
        <w:ind w:left="360" w:hanging="360"/>
      </w:pPr>
      <w:rPr>
        <w:rFonts w:ascii="Symbol" w:hAnsi="Symbol" w:hint="default"/>
        <w:color w:val="auto"/>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9" w15:restartNumberingAfterBreak="0">
    <w:nsid w:val="62761BA8"/>
    <w:multiLevelType w:val="hybridMultilevel"/>
    <w:tmpl w:val="1B329B4C"/>
    <w:lvl w:ilvl="0" w:tplc="4DA64D34">
      <w:start w:val="1"/>
      <w:numFmt w:val="bullet"/>
      <w:lvlText w:val=""/>
      <w:lvlPicBulletId w:val="1"/>
      <w:lvlJc w:val="left"/>
      <w:pPr>
        <w:ind w:left="360" w:hanging="360"/>
      </w:pPr>
      <w:rPr>
        <w:rFonts w:ascii="Symbol" w:hAnsi="Symbol" w:hint="default"/>
        <w:color w:val="auto"/>
        <w:sz w:val="22"/>
        <w:szCs w:val="18"/>
      </w:rPr>
    </w:lvl>
    <w:lvl w:ilvl="1" w:tplc="1C090003" w:tentative="1">
      <w:start w:val="1"/>
      <w:numFmt w:val="bullet"/>
      <w:lvlText w:val="o"/>
      <w:lvlJc w:val="left"/>
      <w:pPr>
        <w:ind w:left="1156" w:hanging="360"/>
      </w:pPr>
      <w:rPr>
        <w:rFonts w:ascii="Courier New" w:hAnsi="Courier New" w:cs="Courier New" w:hint="default"/>
      </w:rPr>
    </w:lvl>
    <w:lvl w:ilvl="2" w:tplc="1C090005" w:tentative="1">
      <w:start w:val="1"/>
      <w:numFmt w:val="bullet"/>
      <w:lvlText w:val=""/>
      <w:lvlJc w:val="left"/>
      <w:pPr>
        <w:ind w:left="1876" w:hanging="360"/>
      </w:pPr>
      <w:rPr>
        <w:rFonts w:ascii="Wingdings" w:hAnsi="Wingdings" w:hint="default"/>
      </w:rPr>
    </w:lvl>
    <w:lvl w:ilvl="3" w:tplc="1C090001" w:tentative="1">
      <w:start w:val="1"/>
      <w:numFmt w:val="bullet"/>
      <w:lvlText w:val=""/>
      <w:lvlJc w:val="left"/>
      <w:pPr>
        <w:ind w:left="2596" w:hanging="360"/>
      </w:pPr>
      <w:rPr>
        <w:rFonts w:ascii="Symbol" w:hAnsi="Symbol" w:hint="default"/>
      </w:rPr>
    </w:lvl>
    <w:lvl w:ilvl="4" w:tplc="1C090003" w:tentative="1">
      <w:start w:val="1"/>
      <w:numFmt w:val="bullet"/>
      <w:lvlText w:val="o"/>
      <w:lvlJc w:val="left"/>
      <w:pPr>
        <w:ind w:left="3316" w:hanging="360"/>
      </w:pPr>
      <w:rPr>
        <w:rFonts w:ascii="Courier New" w:hAnsi="Courier New" w:cs="Courier New" w:hint="default"/>
      </w:rPr>
    </w:lvl>
    <w:lvl w:ilvl="5" w:tplc="1C090005" w:tentative="1">
      <w:start w:val="1"/>
      <w:numFmt w:val="bullet"/>
      <w:lvlText w:val=""/>
      <w:lvlJc w:val="left"/>
      <w:pPr>
        <w:ind w:left="4036" w:hanging="360"/>
      </w:pPr>
      <w:rPr>
        <w:rFonts w:ascii="Wingdings" w:hAnsi="Wingdings" w:hint="default"/>
      </w:rPr>
    </w:lvl>
    <w:lvl w:ilvl="6" w:tplc="1C090001" w:tentative="1">
      <w:start w:val="1"/>
      <w:numFmt w:val="bullet"/>
      <w:lvlText w:val=""/>
      <w:lvlJc w:val="left"/>
      <w:pPr>
        <w:ind w:left="4756" w:hanging="360"/>
      </w:pPr>
      <w:rPr>
        <w:rFonts w:ascii="Symbol" w:hAnsi="Symbol" w:hint="default"/>
      </w:rPr>
    </w:lvl>
    <w:lvl w:ilvl="7" w:tplc="1C090003" w:tentative="1">
      <w:start w:val="1"/>
      <w:numFmt w:val="bullet"/>
      <w:lvlText w:val="o"/>
      <w:lvlJc w:val="left"/>
      <w:pPr>
        <w:ind w:left="5476" w:hanging="360"/>
      </w:pPr>
      <w:rPr>
        <w:rFonts w:ascii="Courier New" w:hAnsi="Courier New" w:cs="Courier New" w:hint="default"/>
      </w:rPr>
    </w:lvl>
    <w:lvl w:ilvl="8" w:tplc="1C090005" w:tentative="1">
      <w:start w:val="1"/>
      <w:numFmt w:val="bullet"/>
      <w:lvlText w:val=""/>
      <w:lvlJc w:val="left"/>
      <w:pPr>
        <w:ind w:left="6196" w:hanging="360"/>
      </w:pPr>
      <w:rPr>
        <w:rFonts w:ascii="Wingdings" w:hAnsi="Wingdings" w:hint="default"/>
      </w:rPr>
    </w:lvl>
  </w:abstractNum>
  <w:abstractNum w:abstractNumId="30" w15:restartNumberingAfterBreak="0">
    <w:nsid w:val="66E11399"/>
    <w:multiLevelType w:val="hybridMultilevel"/>
    <w:tmpl w:val="C240C4A4"/>
    <w:lvl w:ilvl="0" w:tplc="50D0D66A">
      <w:start w:val="1"/>
      <w:numFmt w:val="bullet"/>
      <w:lvlText w:val=""/>
      <w:lvlPicBulletId w:val="0"/>
      <w:lvlJc w:val="left"/>
      <w:pPr>
        <w:ind w:left="416" w:hanging="360"/>
      </w:pPr>
      <w:rPr>
        <w:rFonts w:ascii="Symbol" w:hAnsi="Symbol" w:hint="default"/>
        <w:b/>
        <w:i w:val="0"/>
        <w:color w:val="auto"/>
        <w:sz w:val="22"/>
      </w:rPr>
    </w:lvl>
    <w:lvl w:ilvl="1" w:tplc="AF2E1CA4">
      <w:start w:val="1"/>
      <w:numFmt w:val="bullet"/>
      <w:lvlText w:val=""/>
      <w:lvlPicBulletId w:val="0"/>
      <w:lvlJc w:val="left"/>
      <w:pPr>
        <w:ind w:left="1212" w:hanging="360"/>
      </w:pPr>
      <w:rPr>
        <w:rFonts w:ascii="Symbol" w:hAnsi="Symbol" w:hint="default"/>
        <w:b/>
        <w:i w:val="0"/>
        <w:color w:val="auto"/>
        <w:sz w:val="22"/>
      </w:rPr>
    </w:lvl>
    <w:lvl w:ilvl="2" w:tplc="1C090005">
      <w:start w:val="1"/>
      <w:numFmt w:val="bullet"/>
      <w:lvlText w:val=""/>
      <w:lvlJc w:val="left"/>
      <w:pPr>
        <w:ind w:left="1932" w:hanging="360"/>
      </w:pPr>
      <w:rPr>
        <w:rFonts w:ascii="Wingdings" w:hAnsi="Wingdings" w:hint="default"/>
      </w:rPr>
    </w:lvl>
    <w:lvl w:ilvl="3" w:tplc="1C090001" w:tentative="1">
      <w:start w:val="1"/>
      <w:numFmt w:val="bullet"/>
      <w:lvlText w:val=""/>
      <w:lvlJc w:val="left"/>
      <w:pPr>
        <w:ind w:left="2652" w:hanging="360"/>
      </w:pPr>
      <w:rPr>
        <w:rFonts w:ascii="Symbol" w:hAnsi="Symbol" w:hint="default"/>
      </w:rPr>
    </w:lvl>
    <w:lvl w:ilvl="4" w:tplc="1C090003" w:tentative="1">
      <w:start w:val="1"/>
      <w:numFmt w:val="bullet"/>
      <w:lvlText w:val="o"/>
      <w:lvlJc w:val="left"/>
      <w:pPr>
        <w:ind w:left="3372" w:hanging="360"/>
      </w:pPr>
      <w:rPr>
        <w:rFonts w:ascii="Courier New" w:hAnsi="Courier New" w:cs="Courier New" w:hint="default"/>
      </w:rPr>
    </w:lvl>
    <w:lvl w:ilvl="5" w:tplc="1C090005" w:tentative="1">
      <w:start w:val="1"/>
      <w:numFmt w:val="bullet"/>
      <w:lvlText w:val=""/>
      <w:lvlJc w:val="left"/>
      <w:pPr>
        <w:ind w:left="4092" w:hanging="360"/>
      </w:pPr>
      <w:rPr>
        <w:rFonts w:ascii="Wingdings" w:hAnsi="Wingdings" w:hint="default"/>
      </w:rPr>
    </w:lvl>
    <w:lvl w:ilvl="6" w:tplc="1C090001" w:tentative="1">
      <w:start w:val="1"/>
      <w:numFmt w:val="bullet"/>
      <w:lvlText w:val=""/>
      <w:lvlJc w:val="left"/>
      <w:pPr>
        <w:ind w:left="4812" w:hanging="360"/>
      </w:pPr>
      <w:rPr>
        <w:rFonts w:ascii="Symbol" w:hAnsi="Symbol" w:hint="default"/>
      </w:rPr>
    </w:lvl>
    <w:lvl w:ilvl="7" w:tplc="1C090003" w:tentative="1">
      <w:start w:val="1"/>
      <w:numFmt w:val="bullet"/>
      <w:lvlText w:val="o"/>
      <w:lvlJc w:val="left"/>
      <w:pPr>
        <w:ind w:left="5532" w:hanging="360"/>
      </w:pPr>
      <w:rPr>
        <w:rFonts w:ascii="Courier New" w:hAnsi="Courier New" w:cs="Courier New" w:hint="default"/>
      </w:rPr>
    </w:lvl>
    <w:lvl w:ilvl="8" w:tplc="1C090005" w:tentative="1">
      <w:start w:val="1"/>
      <w:numFmt w:val="bullet"/>
      <w:lvlText w:val=""/>
      <w:lvlJc w:val="left"/>
      <w:pPr>
        <w:ind w:left="6252" w:hanging="360"/>
      </w:pPr>
      <w:rPr>
        <w:rFonts w:ascii="Wingdings" w:hAnsi="Wingdings" w:hint="default"/>
      </w:rPr>
    </w:lvl>
  </w:abstractNum>
  <w:abstractNum w:abstractNumId="31" w15:restartNumberingAfterBreak="0">
    <w:nsid w:val="6C635B1D"/>
    <w:multiLevelType w:val="hybridMultilevel"/>
    <w:tmpl w:val="5D8E8C0C"/>
    <w:lvl w:ilvl="0" w:tplc="BBD46526">
      <w:start w:val="1"/>
      <w:numFmt w:val="decimal"/>
      <w:pStyle w:val="Heading2"/>
      <w:lvlText w:val="1.%1"/>
      <w:lvlJc w:val="left"/>
      <w:pPr>
        <w:ind w:left="1374" w:hanging="360"/>
      </w:pPr>
      <w:rPr>
        <w:rFonts w:hint="default"/>
        <w:sz w:val="22"/>
        <w:szCs w:val="22"/>
      </w:rPr>
    </w:lvl>
    <w:lvl w:ilvl="1" w:tplc="1C090019">
      <w:start w:val="1"/>
      <w:numFmt w:val="lowerLetter"/>
      <w:lvlText w:val="%2."/>
      <w:lvlJc w:val="left"/>
      <w:pPr>
        <w:ind w:left="2094" w:hanging="360"/>
      </w:pPr>
    </w:lvl>
    <w:lvl w:ilvl="2" w:tplc="1C09001B">
      <w:start w:val="1"/>
      <w:numFmt w:val="lowerRoman"/>
      <w:lvlText w:val="%3."/>
      <w:lvlJc w:val="right"/>
      <w:pPr>
        <w:ind w:left="2814" w:hanging="180"/>
      </w:pPr>
    </w:lvl>
    <w:lvl w:ilvl="3" w:tplc="1C09000F">
      <w:start w:val="1"/>
      <w:numFmt w:val="decimal"/>
      <w:lvlText w:val="%4."/>
      <w:lvlJc w:val="left"/>
      <w:pPr>
        <w:ind w:left="3534" w:hanging="360"/>
      </w:pPr>
    </w:lvl>
    <w:lvl w:ilvl="4" w:tplc="1C090019" w:tentative="1">
      <w:start w:val="1"/>
      <w:numFmt w:val="lowerLetter"/>
      <w:lvlText w:val="%5."/>
      <w:lvlJc w:val="left"/>
      <w:pPr>
        <w:ind w:left="4254" w:hanging="360"/>
      </w:pPr>
    </w:lvl>
    <w:lvl w:ilvl="5" w:tplc="1C09001B" w:tentative="1">
      <w:start w:val="1"/>
      <w:numFmt w:val="lowerRoman"/>
      <w:lvlText w:val="%6."/>
      <w:lvlJc w:val="right"/>
      <w:pPr>
        <w:ind w:left="4974" w:hanging="180"/>
      </w:pPr>
    </w:lvl>
    <w:lvl w:ilvl="6" w:tplc="1C09000F" w:tentative="1">
      <w:start w:val="1"/>
      <w:numFmt w:val="decimal"/>
      <w:lvlText w:val="%7."/>
      <w:lvlJc w:val="left"/>
      <w:pPr>
        <w:ind w:left="5694" w:hanging="360"/>
      </w:pPr>
    </w:lvl>
    <w:lvl w:ilvl="7" w:tplc="1C090019" w:tentative="1">
      <w:start w:val="1"/>
      <w:numFmt w:val="lowerLetter"/>
      <w:lvlText w:val="%8."/>
      <w:lvlJc w:val="left"/>
      <w:pPr>
        <w:ind w:left="6414" w:hanging="360"/>
      </w:pPr>
    </w:lvl>
    <w:lvl w:ilvl="8" w:tplc="1C09001B" w:tentative="1">
      <w:start w:val="1"/>
      <w:numFmt w:val="lowerRoman"/>
      <w:lvlText w:val="%9."/>
      <w:lvlJc w:val="right"/>
      <w:pPr>
        <w:ind w:left="7134" w:hanging="180"/>
      </w:pPr>
    </w:lvl>
  </w:abstractNum>
  <w:abstractNum w:abstractNumId="32" w15:restartNumberingAfterBreak="0">
    <w:nsid w:val="7391601F"/>
    <w:multiLevelType w:val="hybridMultilevel"/>
    <w:tmpl w:val="A608F8FA"/>
    <w:lvl w:ilvl="0" w:tplc="1C090005">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3" w15:restartNumberingAfterBreak="0">
    <w:nsid w:val="74744E35"/>
    <w:multiLevelType w:val="hybridMultilevel"/>
    <w:tmpl w:val="32DA3C3A"/>
    <w:lvl w:ilvl="0" w:tplc="50D0D66A">
      <w:start w:val="1"/>
      <w:numFmt w:val="bullet"/>
      <w:lvlText w:val=""/>
      <w:lvlPicBulletId w:val="0"/>
      <w:lvlJc w:val="left"/>
      <w:pPr>
        <w:ind w:left="360" w:hanging="360"/>
      </w:pPr>
      <w:rPr>
        <w:rFonts w:ascii="Symbol" w:hAnsi="Symbol" w:hint="default"/>
        <w:b/>
        <w:i w:val="0"/>
        <w:color w:val="auto"/>
        <w:sz w:val="22"/>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34" w15:restartNumberingAfterBreak="0">
    <w:nsid w:val="758B2364"/>
    <w:multiLevelType w:val="hybridMultilevel"/>
    <w:tmpl w:val="C10CA512"/>
    <w:lvl w:ilvl="0" w:tplc="1C090005">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5" w15:restartNumberingAfterBreak="0">
    <w:nsid w:val="761E37A6"/>
    <w:multiLevelType w:val="multilevel"/>
    <w:tmpl w:val="34C4B9BC"/>
    <w:lvl w:ilvl="0">
      <w:start w:val="1"/>
      <w:numFmt w:val="decimal"/>
      <w:pStyle w:val="Heading1"/>
      <w:lvlText w:val="%1"/>
      <w:lvlJc w:val="left"/>
      <w:pPr>
        <w:ind w:left="720" w:hanging="360"/>
      </w:pPr>
      <w:rPr>
        <w:rFonts w:hint="default"/>
      </w:rPr>
    </w:lvl>
    <w:lvl w:ilvl="1">
      <w:start w:val="1"/>
      <w:numFmt w:val="decimal"/>
      <w:isLgl/>
      <w:lvlText w:val="%1.%2"/>
      <w:lvlJc w:val="left"/>
      <w:pPr>
        <w:ind w:left="900" w:hanging="54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6" w15:restartNumberingAfterBreak="0">
    <w:nsid w:val="77B82775"/>
    <w:multiLevelType w:val="hybridMultilevel"/>
    <w:tmpl w:val="D2B85564"/>
    <w:lvl w:ilvl="0" w:tplc="1C090003">
      <w:start w:val="1"/>
      <w:numFmt w:val="bullet"/>
      <w:lvlText w:val="o"/>
      <w:lvlJc w:val="left"/>
      <w:pPr>
        <w:ind w:left="2520" w:hanging="360"/>
      </w:pPr>
      <w:rPr>
        <w:rFonts w:ascii="Courier New" w:hAnsi="Courier New" w:cs="Courier New" w:hint="default"/>
      </w:rPr>
    </w:lvl>
    <w:lvl w:ilvl="1" w:tplc="1C090003">
      <w:start w:val="1"/>
      <w:numFmt w:val="bullet"/>
      <w:lvlText w:val="o"/>
      <w:lvlJc w:val="left"/>
      <w:pPr>
        <w:ind w:left="3240" w:hanging="360"/>
      </w:pPr>
      <w:rPr>
        <w:rFonts w:ascii="Courier New" w:hAnsi="Courier New" w:cs="Courier New" w:hint="default"/>
      </w:rPr>
    </w:lvl>
    <w:lvl w:ilvl="2" w:tplc="1C090005">
      <w:start w:val="1"/>
      <w:numFmt w:val="bullet"/>
      <w:lvlText w:val=""/>
      <w:lvlJc w:val="left"/>
      <w:pPr>
        <w:ind w:left="3960" w:hanging="360"/>
      </w:pPr>
      <w:rPr>
        <w:rFonts w:ascii="Wingdings" w:hAnsi="Wingdings" w:hint="default"/>
      </w:rPr>
    </w:lvl>
    <w:lvl w:ilvl="3" w:tplc="1C090001">
      <w:start w:val="1"/>
      <w:numFmt w:val="bullet"/>
      <w:lvlText w:val=""/>
      <w:lvlJc w:val="left"/>
      <w:pPr>
        <w:ind w:left="4680" w:hanging="360"/>
      </w:pPr>
      <w:rPr>
        <w:rFonts w:ascii="Symbol" w:hAnsi="Symbol" w:hint="default"/>
      </w:rPr>
    </w:lvl>
    <w:lvl w:ilvl="4" w:tplc="1C090003" w:tentative="1">
      <w:start w:val="1"/>
      <w:numFmt w:val="bullet"/>
      <w:lvlText w:val="o"/>
      <w:lvlJc w:val="left"/>
      <w:pPr>
        <w:ind w:left="5400" w:hanging="360"/>
      </w:pPr>
      <w:rPr>
        <w:rFonts w:ascii="Courier New" w:hAnsi="Courier New" w:cs="Courier New" w:hint="default"/>
      </w:rPr>
    </w:lvl>
    <w:lvl w:ilvl="5" w:tplc="1C090005" w:tentative="1">
      <w:start w:val="1"/>
      <w:numFmt w:val="bullet"/>
      <w:lvlText w:val=""/>
      <w:lvlJc w:val="left"/>
      <w:pPr>
        <w:ind w:left="6120" w:hanging="360"/>
      </w:pPr>
      <w:rPr>
        <w:rFonts w:ascii="Wingdings" w:hAnsi="Wingdings" w:hint="default"/>
      </w:rPr>
    </w:lvl>
    <w:lvl w:ilvl="6" w:tplc="1C090001" w:tentative="1">
      <w:start w:val="1"/>
      <w:numFmt w:val="bullet"/>
      <w:lvlText w:val=""/>
      <w:lvlJc w:val="left"/>
      <w:pPr>
        <w:ind w:left="6840" w:hanging="360"/>
      </w:pPr>
      <w:rPr>
        <w:rFonts w:ascii="Symbol" w:hAnsi="Symbol" w:hint="default"/>
      </w:rPr>
    </w:lvl>
    <w:lvl w:ilvl="7" w:tplc="1C090003" w:tentative="1">
      <w:start w:val="1"/>
      <w:numFmt w:val="bullet"/>
      <w:lvlText w:val="o"/>
      <w:lvlJc w:val="left"/>
      <w:pPr>
        <w:ind w:left="7560" w:hanging="360"/>
      </w:pPr>
      <w:rPr>
        <w:rFonts w:ascii="Courier New" w:hAnsi="Courier New" w:cs="Courier New" w:hint="default"/>
      </w:rPr>
    </w:lvl>
    <w:lvl w:ilvl="8" w:tplc="1C090005" w:tentative="1">
      <w:start w:val="1"/>
      <w:numFmt w:val="bullet"/>
      <w:lvlText w:val=""/>
      <w:lvlJc w:val="left"/>
      <w:pPr>
        <w:ind w:left="8280" w:hanging="360"/>
      </w:pPr>
      <w:rPr>
        <w:rFonts w:ascii="Wingdings" w:hAnsi="Wingdings" w:hint="default"/>
      </w:rPr>
    </w:lvl>
  </w:abstractNum>
  <w:abstractNum w:abstractNumId="37" w15:restartNumberingAfterBreak="0">
    <w:nsid w:val="79AF1277"/>
    <w:multiLevelType w:val="hybridMultilevel"/>
    <w:tmpl w:val="191EFC54"/>
    <w:lvl w:ilvl="0" w:tplc="50D0D66A">
      <w:start w:val="1"/>
      <w:numFmt w:val="bullet"/>
      <w:lvlText w:val=""/>
      <w:lvlPicBulletId w:val="0"/>
      <w:lvlJc w:val="left"/>
      <w:pPr>
        <w:ind w:left="360" w:hanging="360"/>
      </w:pPr>
      <w:rPr>
        <w:rFonts w:ascii="Symbol" w:hAnsi="Symbol" w:hint="default"/>
        <w:b/>
        <w:i w:val="0"/>
        <w:color w:val="auto"/>
        <w:sz w:val="22"/>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38" w15:restartNumberingAfterBreak="0">
    <w:nsid w:val="7B2E61AF"/>
    <w:multiLevelType w:val="hybridMultilevel"/>
    <w:tmpl w:val="77D47A0C"/>
    <w:lvl w:ilvl="0" w:tplc="50D0D66A">
      <w:start w:val="1"/>
      <w:numFmt w:val="bullet"/>
      <w:lvlText w:val=""/>
      <w:lvlPicBulletId w:val="0"/>
      <w:lvlJc w:val="left"/>
      <w:pPr>
        <w:ind w:left="360" w:hanging="360"/>
      </w:pPr>
      <w:rPr>
        <w:rFonts w:ascii="Symbol" w:hAnsi="Symbol" w:hint="default"/>
        <w:b/>
        <w:i w:val="0"/>
        <w:color w:val="auto"/>
        <w:sz w:val="22"/>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39" w15:restartNumberingAfterBreak="0">
    <w:nsid w:val="7B92555B"/>
    <w:multiLevelType w:val="hybridMultilevel"/>
    <w:tmpl w:val="A5F06BD0"/>
    <w:lvl w:ilvl="0" w:tplc="C124FE4A">
      <w:start w:val="1"/>
      <w:numFmt w:val="bullet"/>
      <w:lvlText w:val=""/>
      <w:lvlPicBulletId w:val="0"/>
      <w:lvlJc w:val="left"/>
      <w:pPr>
        <w:ind w:left="720" w:hanging="360"/>
      </w:pPr>
      <w:rPr>
        <w:rFonts w:ascii="Symbol" w:hAnsi="Symbol" w:hint="default"/>
        <w:b/>
        <w:i w:val="0"/>
        <w:color w:val="auto"/>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start w:val="1"/>
      <w:numFmt w:val="bullet"/>
      <w:lvlText w:val=""/>
      <w:lvlJc w:val="left"/>
      <w:pPr>
        <w:ind w:left="6480" w:hanging="360"/>
      </w:pPr>
      <w:rPr>
        <w:rFonts w:ascii="Wingdings" w:hAnsi="Wingdings" w:hint="default"/>
      </w:rPr>
    </w:lvl>
  </w:abstractNum>
  <w:abstractNum w:abstractNumId="40" w15:restartNumberingAfterBreak="0">
    <w:nsid w:val="7E623981"/>
    <w:multiLevelType w:val="multilevel"/>
    <w:tmpl w:val="96B88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E6D68E2"/>
    <w:multiLevelType w:val="hybridMultilevel"/>
    <w:tmpl w:val="0B7C17B2"/>
    <w:lvl w:ilvl="0" w:tplc="50D0D66A">
      <w:start w:val="1"/>
      <w:numFmt w:val="bullet"/>
      <w:lvlText w:val=""/>
      <w:lvlPicBulletId w:val="0"/>
      <w:lvlJc w:val="left"/>
      <w:pPr>
        <w:ind w:left="360" w:hanging="360"/>
      </w:pPr>
      <w:rPr>
        <w:rFonts w:ascii="Symbol" w:hAnsi="Symbol" w:hint="default"/>
        <w:b/>
        <w:i w:val="0"/>
        <w:color w:val="auto"/>
        <w:sz w:val="22"/>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num w:numId="1">
    <w:abstractNumId w:val="35"/>
  </w:num>
  <w:num w:numId="2">
    <w:abstractNumId w:val="31"/>
  </w:num>
  <w:num w:numId="3">
    <w:abstractNumId w:val="35"/>
    <w:lvlOverride w:ilvl="0">
      <w:startOverride w:val="1"/>
    </w:lvlOverride>
  </w:num>
  <w:num w:numId="4">
    <w:abstractNumId w:val="14"/>
  </w:num>
  <w:num w:numId="5">
    <w:abstractNumId w:val="29"/>
  </w:num>
  <w:num w:numId="6">
    <w:abstractNumId w:val="0"/>
  </w:num>
  <w:num w:numId="7">
    <w:abstractNumId w:val="30"/>
  </w:num>
  <w:num w:numId="8">
    <w:abstractNumId w:val="39"/>
  </w:num>
  <w:num w:numId="9">
    <w:abstractNumId w:val="2"/>
  </w:num>
  <w:num w:numId="10">
    <w:abstractNumId w:val="25"/>
  </w:num>
  <w:num w:numId="11">
    <w:abstractNumId w:val="28"/>
  </w:num>
  <w:num w:numId="12">
    <w:abstractNumId w:val="9"/>
  </w:num>
  <w:num w:numId="13">
    <w:abstractNumId w:val="16"/>
  </w:num>
  <w:num w:numId="14">
    <w:abstractNumId w:val="23"/>
  </w:num>
  <w:num w:numId="15">
    <w:abstractNumId w:val="36"/>
  </w:num>
  <w:num w:numId="16">
    <w:abstractNumId w:val="13"/>
  </w:num>
  <w:num w:numId="17">
    <w:abstractNumId w:val="18"/>
  </w:num>
  <w:num w:numId="18">
    <w:abstractNumId w:val="20"/>
  </w:num>
  <w:num w:numId="19">
    <w:abstractNumId w:val="4"/>
  </w:num>
  <w:num w:numId="20">
    <w:abstractNumId w:val="32"/>
  </w:num>
  <w:num w:numId="21">
    <w:abstractNumId w:val="12"/>
  </w:num>
  <w:num w:numId="22">
    <w:abstractNumId w:val="21"/>
  </w:num>
  <w:num w:numId="23">
    <w:abstractNumId w:val="6"/>
  </w:num>
  <w:num w:numId="24">
    <w:abstractNumId w:val="34"/>
  </w:num>
  <w:num w:numId="25">
    <w:abstractNumId w:val="11"/>
  </w:num>
  <w:num w:numId="26">
    <w:abstractNumId w:val="27"/>
  </w:num>
  <w:num w:numId="27">
    <w:abstractNumId w:val="1"/>
  </w:num>
  <w:num w:numId="28">
    <w:abstractNumId w:val="24"/>
  </w:num>
  <w:num w:numId="29">
    <w:abstractNumId w:val="37"/>
  </w:num>
  <w:num w:numId="30">
    <w:abstractNumId w:val="40"/>
  </w:num>
  <w:num w:numId="31">
    <w:abstractNumId w:val="22"/>
  </w:num>
  <w:num w:numId="32">
    <w:abstractNumId w:val="17"/>
  </w:num>
  <w:num w:numId="33">
    <w:abstractNumId w:val="15"/>
  </w:num>
  <w:num w:numId="34">
    <w:abstractNumId w:val="41"/>
  </w:num>
  <w:num w:numId="35">
    <w:abstractNumId w:val="10"/>
  </w:num>
  <w:num w:numId="36">
    <w:abstractNumId w:val="7"/>
  </w:num>
  <w:num w:numId="37">
    <w:abstractNumId w:val="26"/>
  </w:num>
  <w:num w:numId="38">
    <w:abstractNumId w:val="8"/>
  </w:num>
  <w:num w:numId="39">
    <w:abstractNumId w:val="19"/>
  </w:num>
  <w:num w:numId="40">
    <w:abstractNumId w:val="3"/>
  </w:num>
  <w:num w:numId="41">
    <w:abstractNumId w:val="38"/>
  </w:num>
  <w:num w:numId="42">
    <w:abstractNumId w:val="5"/>
  </w:num>
  <w:num w:numId="43">
    <w:abstractNumId w:val="33"/>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006E"/>
    <w:rsid w:val="0001162A"/>
    <w:rsid w:val="00017857"/>
    <w:rsid w:val="00024C4C"/>
    <w:rsid w:val="0003165E"/>
    <w:rsid w:val="000379A3"/>
    <w:rsid w:val="00043D83"/>
    <w:rsid w:val="000845F4"/>
    <w:rsid w:val="000A0C65"/>
    <w:rsid w:val="000A5D52"/>
    <w:rsid w:val="000C331C"/>
    <w:rsid w:val="000D225D"/>
    <w:rsid w:val="00104746"/>
    <w:rsid w:val="001114CD"/>
    <w:rsid w:val="001154F7"/>
    <w:rsid w:val="00127375"/>
    <w:rsid w:val="00147D6F"/>
    <w:rsid w:val="00150B8E"/>
    <w:rsid w:val="0018372A"/>
    <w:rsid w:val="00186907"/>
    <w:rsid w:val="00196EAA"/>
    <w:rsid w:val="00197496"/>
    <w:rsid w:val="001D1FE9"/>
    <w:rsid w:val="001D65AA"/>
    <w:rsid w:val="001F0F9F"/>
    <w:rsid w:val="002065D8"/>
    <w:rsid w:val="0021028C"/>
    <w:rsid w:val="00212661"/>
    <w:rsid w:val="002165AE"/>
    <w:rsid w:val="00242AA3"/>
    <w:rsid w:val="00247997"/>
    <w:rsid w:val="002603F5"/>
    <w:rsid w:val="00282A94"/>
    <w:rsid w:val="0028437D"/>
    <w:rsid w:val="00285A42"/>
    <w:rsid w:val="002A09F6"/>
    <w:rsid w:val="002A0D2B"/>
    <w:rsid w:val="002A7027"/>
    <w:rsid w:val="002C2005"/>
    <w:rsid w:val="002E1594"/>
    <w:rsid w:val="002F1C51"/>
    <w:rsid w:val="003005BF"/>
    <w:rsid w:val="0031021F"/>
    <w:rsid w:val="00330FEB"/>
    <w:rsid w:val="003433ED"/>
    <w:rsid w:val="00344F82"/>
    <w:rsid w:val="00345965"/>
    <w:rsid w:val="00347C84"/>
    <w:rsid w:val="00351F0E"/>
    <w:rsid w:val="00384897"/>
    <w:rsid w:val="00392C00"/>
    <w:rsid w:val="0039346D"/>
    <w:rsid w:val="00394A5A"/>
    <w:rsid w:val="003B2B5A"/>
    <w:rsid w:val="003C3269"/>
    <w:rsid w:val="003D1B6C"/>
    <w:rsid w:val="003F4C29"/>
    <w:rsid w:val="004212D9"/>
    <w:rsid w:val="00434D17"/>
    <w:rsid w:val="00441D71"/>
    <w:rsid w:val="00462446"/>
    <w:rsid w:val="00467C08"/>
    <w:rsid w:val="00480593"/>
    <w:rsid w:val="00493874"/>
    <w:rsid w:val="004969F2"/>
    <w:rsid w:val="00496E17"/>
    <w:rsid w:val="004979EE"/>
    <w:rsid w:val="004A0F2F"/>
    <w:rsid w:val="004B082E"/>
    <w:rsid w:val="004E379D"/>
    <w:rsid w:val="00503727"/>
    <w:rsid w:val="00507688"/>
    <w:rsid w:val="0052385B"/>
    <w:rsid w:val="005367CB"/>
    <w:rsid w:val="00560F2E"/>
    <w:rsid w:val="00562CCD"/>
    <w:rsid w:val="00567752"/>
    <w:rsid w:val="005A1C7C"/>
    <w:rsid w:val="005A3310"/>
    <w:rsid w:val="005A4D07"/>
    <w:rsid w:val="005B11C7"/>
    <w:rsid w:val="005C4D51"/>
    <w:rsid w:val="005F4050"/>
    <w:rsid w:val="005F4BC1"/>
    <w:rsid w:val="00602F25"/>
    <w:rsid w:val="00623079"/>
    <w:rsid w:val="00636A3C"/>
    <w:rsid w:val="00647C60"/>
    <w:rsid w:val="00654AA2"/>
    <w:rsid w:val="00671F46"/>
    <w:rsid w:val="0067763F"/>
    <w:rsid w:val="00694428"/>
    <w:rsid w:val="0069588F"/>
    <w:rsid w:val="00695C37"/>
    <w:rsid w:val="006C5352"/>
    <w:rsid w:val="006E7E4A"/>
    <w:rsid w:val="0070261D"/>
    <w:rsid w:val="00715523"/>
    <w:rsid w:val="00734BFD"/>
    <w:rsid w:val="00734D7F"/>
    <w:rsid w:val="00735386"/>
    <w:rsid w:val="00744ECD"/>
    <w:rsid w:val="00792DA4"/>
    <w:rsid w:val="007B0352"/>
    <w:rsid w:val="007B13A6"/>
    <w:rsid w:val="007B413F"/>
    <w:rsid w:val="007C49C7"/>
    <w:rsid w:val="007D453F"/>
    <w:rsid w:val="007D5409"/>
    <w:rsid w:val="007F0C28"/>
    <w:rsid w:val="007F4806"/>
    <w:rsid w:val="00806B45"/>
    <w:rsid w:val="00812E72"/>
    <w:rsid w:val="00816C88"/>
    <w:rsid w:val="008400C5"/>
    <w:rsid w:val="00884462"/>
    <w:rsid w:val="008A67AF"/>
    <w:rsid w:val="008B5651"/>
    <w:rsid w:val="008D08A5"/>
    <w:rsid w:val="008E59E3"/>
    <w:rsid w:val="0090339F"/>
    <w:rsid w:val="009070F2"/>
    <w:rsid w:val="00942948"/>
    <w:rsid w:val="00942DF3"/>
    <w:rsid w:val="0095448F"/>
    <w:rsid w:val="00960755"/>
    <w:rsid w:val="009847E8"/>
    <w:rsid w:val="00986E87"/>
    <w:rsid w:val="009929BE"/>
    <w:rsid w:val="009A3C57"/>
    <w:rsid w:val="009C455B"/>
    <w:rsid w:val="009C5721"/>
    <w:rsid w:val="009D0FD4"/>
    <w:rsid w:val="009D198C"/>
    <w:rsid w:val="009D7A0E"/>
    <w:rsid w:val="009E1D63"/>
    <w:rsid w:val="00A10AF8"/>
    <w:rsid w:val="00A2702A"/>
    <w:rsid w:val="00A305FD"/>
    <w:rsid w:val="00A41952"/>
    <w:rsid w:val="00A467E2"/>
    <w:rsid w:val="00A6594A"/>
    <w:rsid w:val="00A93A69"/>
    <w:rsid w:val="00AA44FD"/>
    <w:rsid w:val="00AA7B26"/>
    <w:rsid w:val="00AB2938"/>
    <w:rsid w:val="00AD1E08"/>
    <w:rsid w:val="00AE10CB"/>
    <w:rsid w:val="00AE126C"/>
    <w:rsid w:val="00AF678C"/>
    <w:rsid w:val="00B01BF3"/>
    <w:rsid w:val="00B055F6"/>
    <w:rsid w:val="00B27A43"/>
    <w:rsid w:val="00B4100A"/>
    <w:rsid w:val="00B45504"/>
    <w:rsid w:val="00B55AFB"/>
    <w:rsid w:val="00B613CE"/>
    <w:rsid w:val="00B61CED"/>
    <w:rsid w:val="00B7419C"/>
    <w:rsid w:val="00B81282"/>
    <w:rsid w:val="00B833E6"/>
    <w:rsid w:val="00B846A3"/>
    <w:rsid w:val="00B948FF"/>
    <w:rsid w:val="00B94A8F"/>
    <w:rsid w:val="00B965D3"/>
    <w:rsid w:val="00B97ADF"/>
    <w:rsid w:val="00BA6D4F"/>
    <w:rsid w:val="00BB095B"/>
    <w:rsid w:val="00BD7360"/>
    <w:rsid w:val="00BE1C64"/>
    <w:rsid w:val="00BE310C"/>
    <w:rsid w:val="00C167C9"/>
    <w:rsid w:val="00C2360E"/>
    <w:rsid w:val="00C3178B"/>
    <w:rsid w:val="00C32ADE"/>
    <w:rsid w:val="00C33961"/>
    <w:rsid w:val="00C3716C"/>
    <w:rsid w:val="00C379DF"/>
    <w:rsid w:val="00C53087"/>
    <w:rsid w:val="00C90A7E"/>
    <w:rsid w:val="00C960C8"/>
    <w:rsid w:val="00CD2A30"/>
    <w:rsid w:val="00CD59EC"/>
    <w:rsid w:val="00CE7621"/>
    <w:rsid w:val="00CF4E9B"/>
    <w:rsid w:val="00D01875"/>
    <w:rsid w:val="00D1006E"/>
    <w:rsid w:val="00D10C27"/>
    <w:rsid w:val="00D410E5"/>
    <w:rsid w:val="00D43B1F"/>
    <w:rsid w:val="00D56C66"/>
    <w:rsid w:val="00D72350"/>
    <w:rsid w:val="00D8170F"/>
    <w:rsid w:val="00D83E46"/>
    <w:rsid w:val="00DA00D3"/>
    <w:rsid w:val="00DA6B15"/>
    <w:rsid w:val="00DB368F"/>
    <w:rsid w:val="00DD2C58"/>
    <w:rsid w:val="00DD59C3"/>
    <w:rsid w:val="00DE0C55"/>
    <w:rsid w:val="00DE4B73"/>
    <w:rsid w:val="00DF6983"/>
    <w:rsid w:val="00E017CD"/>
    <w:rsid w:val="00E134E5"/>
    <w:rsid w:val="00E149F6"/>
    <w:rsid w:val="00E56768"/>
    <w:rsid w:val="00E77E42"/>
    <w:rsid w:val="00E82C0E"/>
    <w:rsid w:val="00E83157"/>
    <w:rsid w:val="00EA0811"/>
    <w:rsid w:val="00EA4295"/>
    <w:rsid w:val="00EA4B28"/>
    <w:rsid w:val="00EB5747"/>
    <w:rsid w:val="00EC4FB1"/>
    <w:rsid w:val="00ED6BD1"/>
    <w:rsid w:val="00EE4EA3"/>
    <w:rsid w:val="00EF706F"/>
    <w:rsid w:val="00F039FC"/>
    <w:rsid w:val="00F266AF"/>
    <w:rsid w:val="00F504B5"/>
    <w:rsid w:val="00FB01EA"/>
    <w:rsid w:val="00FE0D3B"/>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0BABD6B"/>
  <w15:chartTrackingRefBased/>
  <w15:docId w15:val="{04459E26-F82D-4E0F-ADEE-E9275810D2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5">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style>
  <w:style w:type="paragraph" w:styleId="Heading1">
    <w:name w:val="heading 1"/>
    <w:basedOn w:val="Normal"/>
    <w:next w:val="Normal"/>
    <w:link w:val="Heading1Char"/>
    <w:uiPriority w:val="9"/>
    <w:qFormat/>
    <w:rsid w:val="00812E72"/>
    <w:pPr>
      <w:numPr>
        <w:numId w:val="1"/>
      </w:numPr>
      <w:outlineLvl w:val="0"/>
    </w:pPr>
    <w:rPr>
      <w:rFonts w:ascii="Arial" w:hAnsi="Arial"/>
      <w:color w:val="002060"/>
      <w:sz w:val="24"/>
    </w:rPr>
  </w:style>
  <w:style w:type="paragraph" w:styleId="Heading2">
    <w:name w:val="heading 2"/>
    <w:basedOn w:val="Heading1"/>
    <w:next w:val="Normal"/>
    <w:link w:val="Heading2Char"/>
    <w:uiPriority w:val="9"/>
    <w:unhideWhenUsed/>
    <w:qFormat/>
    <w:rsid w:val="00812E72"/>
    <w:pPr>
      <w:numPr>
        <w:numId w:val="2"/>
      </w:numPr>
      <w:outlineLvl w:val="1"/>
    </w:pPr>
  </w:style>
  <w:style w:type="paragraph" w:styleId="Heading3">
    <w:name w:val="heading 3"/>
    <w:basedOn w:val="Heading2"/>
    <w:next w:val="Normal"/>
    <w:link w:val="Heading3Char"/>
    <w:uiPriority w:val="9"/>
    <w:unhideWhenUsed/>
    <w:qFormat/>
    <w:rsid w:val="007C49C7"/>
    <w:pPr>
      <w:numPr>
        <w:numId w:val="4"/>
      </w:numPr>
      <w:outlineLvl w:val="2"/>
    </w:pPr>
    <w:rPr>
      <w:sz w:val="20"/>
    </w:rPr>
  </w:style>
  <w:style w:type="paragraph" w:styleId="Heading4">
    <w:name w:val="heading 4"/>
    <w:basedOn w:val="Normal"/>
    <w:next w:val="Normal"/>
    <w:link w:val="Heading4Char"/>
    <w:uiPriority w:val="9"/>
    <w:unhideWhenUsed/>
    <w:qFormat/>
    <w:rsid w:val="00EF706F"/>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2603F5"/>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2E72"/>
    <w:rPr>
      <w:rFonts w:ascii="Arial" w:hAnsi="Arial"/>
      <w:color w:val="002060"/>
      <w:sz w:val="24"/>
    </w:rPr>
  </w:style>
  <w:style w:type="character" w:customStyle="1" w:styleId="Heading2Char">
    <w:name w:val="Heading 2 Char"/>
    <w:basedOn w:val="DefaultParagraphFont"/>
    <w:link w:val="Heading2"/>
    <w:uiPriority w:val="9"/>
    <w:rsid w:val="00812E72"/>
    <w:rPr>
      <w:rFonts w:ascii="Arial" w:hAnsi="Arial"/>
      <w:color w:val="002060"/>
      <w:sz w:val="24"/>
    </w:rPr>
  </w:style>
  <w:style w:type="character" w:customStyle="1" w:styleId="Heading3Char">
    <w:name w:val="Heading 3 Char"/>
    <w:basedOn w:val="DefaultParagraphFont"/>
    <w:link w:val="Heading3"/>
    <w:uiPriority w:val="9"/>
    <w:rsid w:val="007C49C7"/>
    <w:rPr>
      <w:rFonts w:ascii="Arial" w:hAnsi="Arial"/>
      <w:color w:val="002060"/>
      <w:sz w:val="20"/>
    </w:rPr>
  </w:style>
  <w:style w:type="character" w:customStyle="1" w:styleId="Heading4Char">
    <w:name w:val="Heading 4 Char"/>
    <w:basedOn w:val="DefaultParagraphFont"/>
    <w:link w:val="Heading4"/>
    <w:uiPriority w:val="9"/>
    <w:rsid w:val="00EF706F"/>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2603F5"/>
    <w:rPr>
      <w:rFonts w:asciiTheme="majorHAnsi" w:eastAsiaTheme="majorEastAsia" w:hAnsiTheme="majorHAnsi" w:cstheme="majorBidi"/>
      <w:color w:val="2E74B5" w:themeColor="accent1" w:themeShade="BF"/>
    </w:rPr>
  </w:style>
  <w:style w:type="paragraph" w:styleId="Header">
    <w:name w:val="header"/>
    <w:basedOn w:val="Normal"/>
    <w:link w:val="HeaderChar"/>
    <w:uiPriority w:val="99"/>
    <w:unhideWhenUsed/>
    <w:rsid w:val="00D1006E"/>
    <w:pPr>
      <w:tabs>
        <w:tab w:val="center" w:pos="4513"/>
        <w:tab w:val="right" w:pos="9026"/>
      </w:tabs>
      <w:spacing w:after="0" w:line="240" w:lineRule="auto"/>
    </w:pPr>
  </w:style>
  <w:style w:type="character" w:customStyle="1" w:styleId="HeaderChar">
    <w:name w:val="Header Char"/>
    <w:basedOn w:val="DefaultParagraphFont"/>
    <w:link w:val="Header"/>
    <w:uiPriority w:val="99"/>
    <w:rsid w:val="00D1006E"/>
  </w:style>
  <w:style w:type="paragraph" w:styleId="Footer">
    <w:name w:val="footer"/>
    <w:basedOn w:val="Normal"/>
    <w:link w:val="FooterChar"/>
    <w:uiPriority w:val="99"/>
    <w:unhideWhenUsed/>
    <w:rsid w:val="00D1006E"/>
    <w:pPr>
      <w:tabs>
        <w:tab w:val="center" w:pos="4513"/>
        <w:tab w:val="right" w:pos="9026"/>
      </w:tabs>
      <w:spacing w:after="0" w:line="240" w:lineRule="auto"/>
    </w:pPr>
  </w:style>
  <w:style w:type="character" w:customStyle="1" w:styleId="FooterChar">
    <w:name w:val="Footer Char"/>
    <w:basedOn w:val="DefaultParagraphFont"/>
    <w:link w:val="Footer"/>
    <w:uiPriority w:val="99"/>
    <w:rsid w:val="00D1006E"/>
  </w:style>
  <w:style w:type="paragraph" w:styleId="TOCHeading">
    <w:name w:val="TOC Heading"/>
    <w:basedOn w:val="Heading1"/>
    <w:next w:val="Normal"/>
    <w:uiPriority w:val="39"/>
    <w:unhideWhenUsed/>
    <w:qFormat/>
    <w:rsid w:val="00D1006E"/>
    <w:pPr>
      <w:outlineLvl w:val="9"/>
    </w:pPr>
    <w:rPr>
      <w:lang w:val="en-US"/>
    </w:rPr>
  </w:style>
  <w:style w:type="paragraph" w:styleId="ListParagraph">
    <w:name w:val="List Paragraph"/>
    <w:basedOn w:val="Normal"/>
    <w:uiPriority w:val="34"/>
    <w:qFormat/>
    <w:rsid w:val="00D1006E"/>
    <w:pPr>
      <w:ind w:left="720"/>
      <w:contextualSpacing/>
    </w:pPr>
  </w:style>
  <w:style w:type="paragraph" w:styleId="BalloonText">
    <w:name w:val="Balloon Text"/>
    <w:basedOn w:val="Normal"/>
    <w:link w:val="BalloonTextChar"/>
    <w:uiPriority w:val="99"/>
    <w:semiHidden/>
    <w:unhideWhenUsed/>
    <w:rsid w:val="009929B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929BE"/>
    <w:rPr>
      <w:rFonts w:ascii="Segoe UI" w:hAnsi="Segoe UI" w:cs="Segoe UI"/>
      <w:sz w:val="18"/>
      <w:szCs w:val="18"/>
    </w:rPr>
  </w:style>
  <w:style w:type="paragraph" w:styleId="NoSpacing">
    <w:name w:val="No Spacing"/>
    <w:uiPriority w:val="1"/>
    <w:rsid w:val="009929BE"/>
    <w:pPr>
      <w:spacing w:after="0" w:line="240" w:lineRule="auto"/>
    </w:pPr>
  </w:style>
  <w:style w:type="paragraph" w:styleId="BodyText">
    <w:name w:val="Body Text"/>
    <w:basedOn w:val="Normal"/>
    <w:link w:val="BodyTextChar"/>
    <w:rsid w:val="008A67AF"/>
    <w:pPr>
      <w:spacing w:after="120" w:line="240" w:lineRule="auto"/>
      <w:jc w:val="both"/>
    </w:pPr>
    <w:rPr>
      <w:rFonts w:ascii="Arial" w:eastAsia="Times New Roman" w:hAnsi="Arial" w:cs="Times New Roman"/>
      <w:sz w:val="20"/>
      <w:szCs w:val="20"/>
      <w:lang w:eastAsia="x-none"/>
    </w:rPr>
  </w:style>
  <w:style w:type="character" w:customStyle="1" w:styleId="BodyTextChar">
    <w:name w:val="Body Text Char"/>
    <w:basedOn w:val="DefaultParagraphFont"/>
    <w:link w:val="BodyText"/>
    <w:rsid w:val="008A67AF"/>
    <w:rPr>
      <w:rFonts w:ascii="Arial" w:eastAsia="Times New Roman" w:hAnsi="Arial" w:cs="Times New Roman"/>
      <w:sz w:val="20"/>
      <w:szCs w:val="20"/>
      <w:lang w:eastAsia="x-none"/>
    </w:rPr>
  </w:style>
  <w:style w:type="paragraph" w:styleId="TOC1">
    <w:name w:val="toc 1"/>
    <w:basedOn w:val="Normal"/>
    <w:next w:val="Normal"/>
    <w:autoRedefine/>
    <w:uiPriority w:val="39"/>
    <w:unhideWhenUsed/>
    <w:rsid w:val="004212D9"/>
    <w:pPr>
      <w:tabs>
        <w:tab w:val="left" w:pos="440"/>
        <w:tab w:val="right" w:leader="dot" w:pos="9016"/>
      </w:tabs>
      <w:spacing w:after="100"/>
    </w:pPr>
    <w:rPr>
      <w:b/>
      <w:noProof/>
    </w:rPr>
  </w:style>
  <w:style w:type="paragraph" w:styleId="TOC2">
    <w:name w:val="toc 2"/>
    <w:basedOn w:val="Normal"/>
    <w:next w:val="Normal"/>
    <w:autoRedefine/>
    <w:uiPriority w:val="39"/>
    <w:unhideWhenUsed/>
    <w:rsid w:val="00AA44FD"/>
    <w:pPr>
      <w:spacing w:after="100"/>
      <w:ind w:left="220"/>
    </w:pPr>
  </w:style>
  <w:style w:type="character" w:styleId="Hyperlink">
    <w:name w:val="Hyperlink"/>
    <w:basedOn w:val="DefaultParagraphFont"/>
    <w:uiPriority w:val="99"/>
    <w:unhideWhenUsed/>
    <w:rsid w:val="00AA44FD"/>
    <w:rPr>
      <w:color w:val="0563C1" w:themeColor="hyperlink"/>
      <w:u w:val="single"/>
    </w:rPr>
  </w:style>
  <w:style w:type="table" w:styleId="TableGrid">
    <w:name w:val="Table Grid"/>
    <w:basedOn w:val="TableNormal"/>
    <w:uiPriority w:val="39"/>
    <w:rsid w:val="005037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9C455B"/>
    <w:pPr>
      <w:spacing w:after="100"/>
      <w:ind w:left="440"/>
    </w:pPr>
  </w:style>
  <w:style w:type="paragraph" w:styleId="TOC4">
    <w:name w:val="toc 4"/>
    <w:basedOn w:val="Normal"/>
    <w:next w:val="Normal"/>
    <w:autoRedefine/>
    <w:uiPriority w:val="39"/>
    <w:unhideWhenUsed/>
    <w:rsid w:val="001F0F9F"/>
    <w:pPr>
      <w:spacing w:after="100"/>
      <w:ind w:left="660"/>
    </w:pPr>
    <w:rPr>
      <w:rFonts w:eastAsiaTheme="minorEastAsia"/>
      <w:lang w:eastAsia="en-ZA"/>
    </w:rPr>
  </w:style>
  <w:style w:type="paragraph" w:styleId="TOC5">
    <w:name w:val="toc 5"/>
    <w:basedOn w:val="Normal"/>
    <w:next w:val="Normal"/>
    <w:autoRedefine/>
    <w:uiPriority w:val="39"/>
    <w:unhideWhenUsed/>
    <w:rsid w:val="001F0F9F"/>
    <w:pPr>
      <w:spacing w:after="100"/>
      <w:ind w:left="880"/>
    </w:pPr>
    <w:rPr>
      <w:rFonts w:eastAsiaTheme="minorEastAsia"/>
      <w:lang w:eastAsia="en-ZA"/>
    </w:rPr>
  </w:style>
  <w:style w:type="paragraph" w:styleId="TOC6">
    <w:name w:val="toc 6"/>
    <w:basedOn w:val="Normal"/>
    <w:next w:val="Normal"/>
    <w:autoRedefine/>
    <w:uiPriority w:val="39"/>
    <w:unhideWhenUsed/>
    <w:rsid w:val="001F0F9F"/>
    <w:pPr>
      <w:spacing w:after="100"/>
      <w:ind w:left="1100"/>
    </w:pPr>
    <w:rPr>
      <w:rFonts w:eastAsiaTheme="minorEastAsia"/>
      <w:lang w:eastAsia="en-ZA"/>
    </w:rPr>
  </w:style>
  <w:style w:type="paragraph" w:styleId="TOC7">
    <w:name w:val="toc 7"/>
    <w:basedOn w:val="Normal"/>
    <w:next w:val="Normal"/>
    <w:autoRedefine/>
    <w:uiPriority w:val="39"/>
    <w:unhideWhenUsed/>
    <w:rsid w:val="001F0F9F"/>
    <w:pPr>
      <w:spacing w:after="100"/>
      <w:ind w:left="1320"/>
    </w:pPr>
    <w:rPr>
      <w:rFonts w:eastAsiaTheme="minorEastAsia"/>
      <w:lang w:eastAsia="en-ZA"/>
    </w:rPr>
  </w:style>
  <w:style w:type="paragraph" w:styleId="TOC8">
    <w:name w:val="toc 8"/>
    <w:basedOn w:val="Normal"/>
    <w:next w:val="Normal"/>
    <w:autoRedefine/>
    <w:uiPriority w:val="39"/>
    <w:unhideWhenUsed/>
    <w:rsid w:val="001F0F9F"/>
    <w:pPr>
      <w:spacing w:after="100"/>
      <w:ind w:left="1540"/>
    </w:pPr>
    <w:rPr>
      <w:rFonts w:eastAsiaTheme="minorEastAsia"/>
      <w:lang w:eastAsia="en-ZA"/>
    </w:rPr>
  </w:style>
  <w:style w:type="paragraph" w:styleId="TOC9">
    <w:name w:val="toc 9"/>
    <w:basedOn w:val="Normal"/>
    <w:next w:val="Normal"/>
    <w:autoRedefine/>
    <w:uiPriority w:val="39"/>
    <w:unhideWhenUsed/>
    <w:rsid w:val="001F0F9F"/>
    <w:pPr>
      <w:spacing w:after="100"/>
      <w:ind w:left="1760"/>
    </w:pPr>
    <w:rPr>
      <w:rFonts w:eastAsiaTheme="minorEastAsia"/>
      <w:lang w:eastAsia="en-ZA"/>
    </w:rPr>
  </w:style>
  <w:style w:type="character" w:styleId="UnresolvedMention">
    <w:name w:val="Unresolved Mention"/>
    <w:basedOn w:val="DefaultParagraphFont"/>
    <w:uiPriority w:val="99"/>
    <w:semiHidden/>
    <w:unhideWhenUsed/>
    <w:rsid w:val="0039346D"/>
    <w:rPr>
      <w:color w:val="605E5C"/>
      <w:shd w:val="clear" w:color="auto" w:fill="E1DFDD"/>
    </w:rPr>
  </w:style>
  <w:style w:type="paragraph" w:styleId="NormalWeb">
    <w:name w:val="Normal (Web)"/>
    <w:basedOn w:val="Normal"/>
    <w:uiPriority w:val="99"/>
    <w:unhideWhenUsed/>
    <w:rsid w:val="00C3716C"/>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styleId="Strong">
    <w:name w:val="Strong"/>
    <w:basedOn w:val="DefaultParagraphFont"/>
    <w:uiPriority w:val="22"/>
    <w:qFormat/>
    <w:rsid w:val="00C3716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295071">
      <w:bodyDiv w:val="1"/>
      <w:marLeft w:val="0"/>
      <w:marRight w:val="0"/>
      <w:marTop w:val="0"/>
      <w:marBottom w:val="0"/>
      <w:divBdr>
        <w:top w:val="none" w:sz="0" w:space="0" w:color="auto"/>
        <w:left w:val="none" w:sz="0" w:space="0" w:color="auto"/>
        <w:bottom w:val="none" w:sz="0" w:space="0" w:color="auto"/>
        <w:right w:val="none" w:sz="0" w:space="0" w:color="auto"/>
      </w:divBdr>
    </w:div>
    <w:div w:id="43721262">
      <w:bodyDiv w:val="1"/>
      <w:marLeft w:val="0"/>
      <w:marRight w:val="0"/>
      <w:marTop w:val="0"/>
      <w:marBottom w:val="0"/>
      <w:divBdr>
        <w:top w:val="none" w:sz="0" w:space="0" w:color="auto"/>
        <w:left w:val="none" w:sz="0" w:space="0" w:color="auto"/>
        <w:bottom w:val="none" w:sz="0" w:space="0" w:color="auto"/>
        <w:right w:val="none" w:sz="0" w:space="0" w:color="auto"/>
      </w:divBdr>
    </w:div>
    <w:div w:id="77139418">
      <w:bodyDiv w:val="1"/>
      <w:marLeft w:val="0"/>
      <w:marRight w:val="0"/>
      <w:marTop w:val="0"/>
      <w:marBottom w:val="0"/>
      <w:divBdr>
        <w:top w:val="none" w:sz="0" w:space="0" w:color="auto"/>
        <w:left w:val="none" w:sz="0" w:space="0" w:color="auto"/>
        <w:bottom w:val="none" w:sz="0" w:space="0" w:color="auto"/>
        <w:right w:val="none" w:sz="0" w:space="0" w:color="auto"/>
      </w:divBdr>
    </w:div>
    <w:div w:id="165752928">
      <w:bodyDiv w:val="1"/>
      <w:marLeft w:val="0"/>
      <w:marRight w:val="0"/>
      <w:marTop w:val="0"/>
      <w:marBottom w:val="0"/>
      <w:divBdr>
        <w:top w:val="none" w:sz="0" w:space="0" w:color="auto"/>
        <w:left w:val="none" w:sz="0" w:space="0" w:color="auto"/>
        <w:bottom w:val="none" w:sz="0" w:space="0" w:color="auto"/>
        <w:right w:val="none" w:sz="0" w:space="0" w:color="auto"/>
      </w:divBdr>
    </w:div>
    <w:div w:id="230316958">
      <w:bodyDiv w:val="1"/>
      <w:marLeft w:val="0"/>
      <w:marRight w:val="0"/>
      <w:marTop w:val="0"/>
      <w:marBottom w:val="0"/>
      <w:divBdr>
        <w:top w:val="none" w:sz="0" w:space="0" w:color="auto"/>
        <w:left w:val="none" w:sz="0" w:space="0" w:color="auto"/>
        <w:bottom w:val="none" w:sz="0" w:space="0" w:color="auto"/>
        <w:right w:val="none" w:sz="0" w:space="0" w:color="auto"/>
      </w:divBdr>
    </w:div>
    <w:div w:id="395015354">
      <w:bodyDiv w:val="1"/>
      <w:marLeft w:val="0"/>
      <w:marRight w:val="0"/>
      <w:marTop w:val="0"/>
      <w:marBottom w:val="0"/>
      <w:divBdr>
        <w:top w:val="none" w:sz="0" w:space="0" w:color="auto"/>
        <w:left w:val="none" w:sz="0" w:space="0" w:color="auto"/>
        <w:bottom w:val="none" w:sz="0" w:space="0" w:color="auto"/>
        <w:right w:val="none" w:sz="0" w:space="0" w:color="auto"/>
      </w:divBdr>
    </w:div>
    <w:div w:id="414253100">
      <w:bodyDiv w:val="1"/>
      <w:marLeft w:val="0"/>
      <w:marRight w:val="0"/>
      <w:marTop w:val="0"/>
      <w:marBottom w:val="0"/>
      <w:divBdr>
        <w:top w:val="none" w:sz="0" w:space="0" w:color="auto"/>
        <w:left w:val="none" w:sz="0" w:space="0" w:color="auto"/>
        <w:bottom w:val="none" w:sz="0" w:space="0" w:color="auto"/>
        <w:right w:val="none" w:sz="0" w:space="0" w:color="auto"/>
      </w:divBdr>
    </w:div>
    <w:div w:id="484855162">
      <w:bodyDiv w:val="1"/>
      <w:marLeft w:val="0"/>
      <w:marRight w:val="0"/>
      <w:marTop w:val="0"/>
      <w:marBottom w:val="0"/>
      <w:divBdr>
        <w:top w:val="none" w:sz="0" w:space="0" w:color="auto"/>
        <w:left w:val="none" w:sz="0" w:space="0" w:color="auto"/>
        <w:bottom w:val="none" w:sz="0" w:space="0" w:color="auto"/>
        <w:right w:val="none" w:sz="0" w:space="0" w:color="auto"/>
      </w:divBdr>
    </w:div>
    <w:div w:id="489830023">
      <w:bodyDiv w:val="1"/>
      <w:marLeft w:val="0"/>
      <w:marRight w:val="0"/>
      <w:marTop w:val="0"/>
      <w:marBottom w:val="0"/>
      <w:divBdr>
        <w:top w:val="none" w:sz="0" w:space="0" w:color="auto"/>
        <w:left w:val="none" w:sz="0" w:space="0" w:color="auto"/>
        <w:bottom w:val="none" w:sz="0" w:space="0" w:color="auto"/>
        <w:right w:val="none" w:sz="0" w:space="0" w:color="auto"/>
      </w:divBdr>
    </w:div>
    <w:div w:id="541789486">
      <w:bodyDiv w:val="1"/>
      <w:marLeft w:val="0"/>
      <w:marRight w:val="0"/>
      <w:marTop w:val="0"/>
      <w:marBottom w:val="0"/>
      <w:divBdr>
        <w:top w:val="none" w:sz="0" w:space="0" w:color="auto"/>
        <w:left w:val="none" w:sz="0" w:space="0" w:color="auto"/>
        <w:bottom w:val="none" w:sz="0" w:space="0" w:color="auto"/>
        <w:right w:val="none" w:sz="0" w:space="0" w:color="auto"/>
      </w:divBdr>
    </w:div>
    <w:div w:id="729185309">
      <w:bodyDiv w:val="1"/>
      <w:marLeft w:val="0"/>
      <w:marRight w:val="0"/>
      <w:marTop w:val="0"/>
      <w:marBottom w:val="0"/>
      <w:divBdr>
        <w:top w:val="none" w:sz="0" w:space="0" w:color="auto"/>
        <w:left w:val="none" w:sz="0" w:space="0" w:color="auto"/>
        <w:bottom w:val="none" w:sz="0" w:space="0" w:color="auto"/>
        <w:right w:val="none" w:sz="0" w:space="0" w:color="auto"/>
      </w:divBdr>
    </w:div>
    <w:div w:id="807473410">
      <w:bodyDiv w:val="1"/>
      <w:marLeft w:val="0"/>
      <w:marRight w:val="0"/>
      <w:marTop w:val="0"/>
      <w:marBottom w:val="0"/>
      <w:divBdr>
        <w:top w:val="none" w:sz="0" w:space="0" w:color="auto"/>
        <w:left w:val="none" w:sz="0" w:space="0" w:color="auto"/>
        <w:bottom w:val="none" w:sz="0" w:space="0" w:color="auto"/>
        <w:right w:val="none" w:sz="0" w:space="0" w:color="auto"/>
      </w:divBdr>
    </w:div>
    <w:div w:id="911502598">
      <w:bodyDiv w:val="1"/>
      <w:marLeft w:val="0"/>
      <w:marRight w:val="0"/>
      <w:marTop w:val="0"/>
      <w:marBottom w:val="0"/>
      <w:divBdr>
        <w:top w:val="none" w:sz="0" w:space="0" w:color="auto"/>
        <w:left w:val="none" w:sz="0" w:space="0" w:color="auto"/>
        <w:bottom w:val="none" w:sz="0" w:space="0" w:color="auto"/>
        <w:right w:val="none" w:sz="0" w:space="0" w:color="auto"/>
      </w:divBdr>
    </w:div>
    <w:div w:id="970331755">
      <w:bodyDiv w:val="1"/>
      <w:marLeft w:val="0"/>
      <w:marRight w:val="0"/>
      <w:marTop w:val="0"/>
      <w:marBottom w:val="0"/>
      <w:divBdr>
        <w:top w:val="none" w:sz="0" w:space="0" w:color="auto"/>
        <w:left w:val="none" w:sz="0" w:space="0" w:color="auto"/>
        <w:bottom w:val="none" w:sz="0" w:space="0" w:color="auto"/>
        <w:right w:val="none" w:sz="0" w:space="0" w:color="auto"/>
      </w:divBdr>
    </w:div>
    <w:div w:id="1014838658">
      <w:bodyDiv w:val="1"/>
      <w:marLeft w:val="0"/>
      <w:marRight w:val="0"/>
      <w:marTop w:val="0"/>
      <w:marBottom w:val="0"/>
      <w:divBdr>
        <w:top w:val="none" w:sz="0" w:space="0" w:color="auto"/>
        <w:left w:val="none" w:sz="0" w:space="0" w:color="auto"/>
        <w:bottom w:val="none" w:sz="0" w:space="0" w:color="auto"/>
        <w:right w:val="none" w:sz="0" w:space="0" w:color="auto"/>
      </w:divBdr>
    </w:div>
    <w:div w:id="1035617155">
      <w:bodyDiv w:val="1"/>
      <w:marLeft w:val="0"/>
      <w:marRight w:val="0"/>
      <w:marTop w:val="0"/>
      <w:marBottom w:val="0"/>
      <w:divBdr>
        <w:top w:val="none" w:sz="0" w:space="0" w:color="auto"/>
        <w:left w:val="none" w:sz="0" w:space="0" w:color="auto"/>
        <w:bottom w:val="none" w:sz="0" w:space="0" w:color="auto"/>
        <w:right w:val="none" w:sz="0" w:space="0" w:color="auto"/>
      </w:divBdr>
    </w:div>
    <w:div w:id="1095058660">
      <w:bodyDiv w:val="1"/>
      <w:marLeft w:val="0"/>
      <w:marRight w:val="0"/>
      <w:marTop w:val="0"/>
      <w:marBottom w:val="0"/>
      <w:divBdr>
        <w:top w:val="none" w:sz="0" w:space="0" w:color="auto"/>
        <w:left w:val="none" w:sz="0" w:space="0" w:color="auto"/>
        <w:bottom w:val="none" w:sz="0" w:space="0" w:color="auto"/>
        <w:right w:val="none" w:sz="0" w:space="0" w:color="auto"/>
      </w:divBdr>
    </w:div>
    <w:div w:id="1372874592">
      <w:bodyDiv w:val="1"/>
      <w:marLeft w:val="0"/>
      <w:marRight w:val="0"/>
      <w:marTop w:val="0"/>
      <w:marBottom w:val="0"/>
      <w:divBdr>
        <w:top w:val="none" w:sz="0" w:space="0" w:color="auto"/>
        <w:left w:val="none" w:sz="0" w:space="0" w:color="auto"/>
        <w:bottom w:val="none" w:sz="0" w:space="0" w:color="auto"/>
        <w:right w:val="none" w:sz="0" w:space="0" w:color="auto"/>
      </w:divBdr>
    </w:div>
    <w:div w:id="1561549108">
      <w:bodyDiv w:val="1"/>
      <w:marLeft w:val="0"/>
      <w:marRight w:val="0"/>
      <w:marTop w:val="0"/>
      <w:marBottom w:val="0"/>
      <w:divBdr>
        <w:top w:val="none" w:sz="0" w:space="0" w:color="auto"/>
        <w:left w:val="none" w:sz="0" w:space="0" w:color="auto"/>
        <w:bottom w:val="none" w:sz="0" w:space="0" w:color="auto"/>
        <w:right w:val="none" w:sz="0" w:space="0" w:color="auto"/>
      </w:divBdr>
    </w:div>
    <w:div w:id="1572425677">
      <w:bodyDiv w:val="1"/>
      <w:marLeft w:val="0"/>
      <w:marRight w:val="0"/>
      <w:marTop w:val="0"/>
      <w:marBottom w:val="0"/>
      <w:divBdr>
        <w:top w:val="none" w:sz="0" w:space="0" w:color="auto"/>
        <w:left w:val="none" w:sz="0" w:space="0" w:color="auto"/>
        <w:bottom w:val="none" w:sz="0" w:space="0" w:color="auto"/>
        <w:right w:val="none" w:sz="0" w:space="0" w:color="auto"/>
      </w:divBdr>
    </w:div>
    <w:div w:id="1626354178">
      <w:bodyDiv w:val="1"/>
      <w:marLeft w:val="0"/>
      <w:marRight w:val="0"/>
      <w:marTop w:val="0"/>
      <w:marBottom w:val="0"/>
      <w:divBdr>
        <w:top w:val="none" w:sz="0" w:space="0" w:color="auto"/>
        <w:left w:val="none" w:sz="0" w:space="0" w:color="auto"/>
        <w:bottom w:val="none" w:sz="0" w:space="0" w:color="auto"/>
        <w:right w:val="none" w:sz="0" w:space="0" w:color="auto"/>
      </w:divBdr>
    </w:div>
    <w:div w:id="1699236501">
      <w:bodyDiv w:val="1"/>
      <w:marLeft w:val="0"/>
      <w:marRight w:val="0"/>
      <w:marTop w:val="0"/>
      <w:marBottom w:val="0"/>
      <w:divBdr>
        <w:top w:val="none" w:sz="0" w:space="0" w:color="auto"/>
        <w:left w:val="none" w:sz="0" w:space="0" w:color="auto"/>
        <w:bottom w:val="none" w:sz="0" w:space="0" w:color="auto"/>
        <w:right w:val="none" w:sz="0" w:space="0" w:color="auto"/>
      </w:divBdr>
    </w:div>
    <w:div w:id="1725790389">
      <w:bodyDiv w:val="1"/>
      <w:marLeft w:val="0"/>
      <w:marRight w:val="0"/>
      <w:marTop w:val="0"/>
      <w:marBottom w:val="0"/>
      <w:divBdr>
        <w:top w:val="none" w:sz="0" w:space="0" w:color="auto"/>
        <w:left w:val="none" w:sz="0" w:space="0" w:color="auto"/>
        <w:bottom w:val="none" w:sz="0" w:space="0" w:color="auto"/>
        <w:right w:val="none" w:sz="0" w:space="0" w:color="auto"/>
      </w:divBdr>
    </w:div>
    <w:div w:id="1807233080">
      <w:bodyDiv w:val="1"/>
      <w:marLeft w:val="0"/>
      <w:marRight w:val="0"/>
      <w:marTop w:val="0"/>
      <w:marBottom w:val="0"/>
      <w:divBdr>
        <w:top w:val="none" w:sz="0" w:space="0" w:color="auto"/>
        <w:left w:val="none" w:sz="0" w:space="0" w:color="auto"/>
        <w:bottom w:val="none" w:sz="0" w:space="0" w:color="auto"/>
        <w:right w:val="none" w:sz="0" w:space="0" w:color="auto"/>
      </w:divBdr>
    </w:div>
    <w:div w:id="1906643762">
      <w:bodyDiv w:val="1"/>
      <w:marLeft w:val="0"/>
      <w:marRight w:val="0"/>
      <w:marTop w:val="0"/>
      <w:marBottom w:val="0"/>
      <w:divBdr>
        <w:top w:val="none" w:sz="0" w:space="0" w:color="auto"/>
        <w:left w:val="none" w:sz="0" w:space="0" w:color="auto"/>
        <w:bottom w:val="none" w:sz="0" w:space="0" w:color="auto"/>
        <w:right w:val="none" w:sz="0" w:space="0" w:color="auto"/>
      </w:divBdr>
    </w:div>
    <w:div w:id="20847927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file://G:\Old%20HDD\AppData\Local\Microsoft\Windows\Temporary%20Internet%20Files\Content.Outlook\AppData\Local\Microsoft\Windows\Temporary%20Internet%20Files\Content.Outlook\AppData\Local\Microsoft\Windows\Temporary%20Internet%20Files\Content.Outlook\AppData\Local\Microsoft\Windows\Temporary%20Internet%20Files\Content.Outlook\6ICTB52Z\SLA%20-%20Guidance%20&amp;%20Instructions.doc"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G:\Old%20HDD\AppData\Local\Microsoft\Windows\Temporary%20Internet%20Files\Content.Outlook\AppData\Local\Microsoft\Windows\Temporary%20Internet%20Files\Content.Outlook\AppData\Local\Microsoft\Windows\Temporary%20Internet%20Files\Content.Outlook\AppData\Local\Microsoft\Windows\Temporary%20Internet%20Files\Content.Outlook\6ICTB52Z\SLA%20-%20Guidance%20&amp;%20Instructions.doc" TargetMode="External"/><Relationship Id="rId5" Type="http://schemas.openxmlformats.org/officeDocument/2006/relationships/webSettings" Target="webSettings.xml"/><Relationship Id="rId15" Type="http://schemas.openxmlformats.org/officeDocument/2006/relationships/hyperlink" Target="http://helpdesk.sautech.co.za" TargetMode="External"/><Relationship Id="rId10" Type="http://schemas.openxmlformats.org/officeDocument/2006/relationships/hyperlink" Target="mailto:support@sautech.net"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hyperlink" Target="file://G:\Old%20HDD\AppData\Local\Microsoft\Windows\Temporary%20Internet%20Files\Content.Outlook\AppData\Local\Microsoft\Windows\Temporary%20Internet%20Files\Content.Outlook\AppData\Local\Microsoft\Windows\Temporary%20Internet%20Files\Content.Outlook\AppData\Local\Microsoft\Windows\Temporary%20Internet%20Files\Content.Outlook\6ICTB52Z\SLA%20-%20Guidance%20&amp;%20Instructions.doc"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7.png"/></Relationships>
</file>

<file path=word/_rels/numbering.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A7005F-0DEB-45FF-8EC8-D2661F28E5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26</Pages>
  <Words>8181</Words>
  <Characters>46633</Characters>
  <Application>Microsoft Office Word</Application>
  <DocSecurity>0</DocSecurity>
  <Lines>388</Lines>
  <Paragraphs>109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Karla</dc:creator>
  <cp:keywords/>
  <dc:description/>
  <cp:lastModifiedBy>Charlaine</cp:lastModifiedBy>
  <cp:revision>4</cp:revision>
  <cp:lastPrinted>2022-07-05T09:43:00Z</cp:lastPrinted>
  <dcterms:created xsi:type="dcterms:W3CDTF">2025-02-11T11:05:00Z</dcterms:created>
  <dcterms:modified xsi:type="dcterms:W3CDTF">2025-02-11T11:18:00Z</dcterms:modified>
</cp:coreProperties>
</file>