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164F28" w14:textId="78C707A8" w:rsidR="0021028C" w:rsidRDefault="003B2B5A">
      <w:pPr>
        <w:rPr>
          <w:noProof/>
          <w:lang w:eastAsia="en-ZA"/>
        </w:rPr>
      </w:pPr>
      <w:r>
        <w:rPr>
          <w:noProof/>
        </w:rPr>
        <w:drawing>
          <wp:anchor distT="0" distB="0" distL="114300" distR="114300" simplePos="0" relativeHeight="251661312" behindDoc="1" locked="0" layoutInCell="1" allowOverlap="1" wp14:anchorId="795227ED" wp14:editId="0DA543EF">
            <wp:simplePos x="0" y="0"/>
            <wp:positionH relativeFrom="column">
              <wp:posOffset>3749040</wp:posOffset>
            </wp:positionH>
            <wp:positionV relativeFrom="page">
              <wp:posOffset>701040</wp:posOffset>
            </wp:positionV>
            <wp:extent cx="1981200" cy="1981200"/>
            <wp:effectExtent l="0" t="0" r="0" b="0"/>
            <wp:wrapTight wrapText="bothSides">
              <wp:wrapPolygon edited="0">
                <wp:start x="6646" y="1246"/>
                <wp:lineTo x="5192" y="2285"/>
                <wp:lineTo x="2700" y="4362"/>
                <wp:lineTo x="2077" y="12046"/>
                <wp:lineTo x="3531" y="14954"/>
                <wp:lineTo x="2908" y="16200"/>
                <wp:lineTo x="2908" y="16823"/>
                <wp:lineTo x="3946" y="18277"/>
                <wp:lineTo x="6438" y="19731"/>
                <wp:lineTo x="6854" y="20146"/>
                <wp:lineTo x="8515" y="20146"/>
                <wp:lineTo x="8723" y="19731"/>
                <wp:lineTo x="13500" y="18277"/>
                <wp:lineTo x="17238" y="15369"/>
                <wp:lineTo x="18277" y="14954"/>
                <wp:lineTo x="20354" y="12669"/>
                <wp:lineTo x="20146" y="8308"/>
                <wp:lineTo x="17238" y="6023"/>
                <wp:lineTo x="16200" y="4569"/>
                <wp:lineTo x="12462" y="2908"/>
                <wp:lineTo x="8515" y="1246"/>
                <wp:lineTo x="6646" y="1246"/>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1200" cy="1981200"/>
                    </a:xfrm>
                    <a:prstGeom prst="rect">
                      <a:avLst/>
                    </a:prstGeom>
                    <a:noFill/>
                    <a:ln>
                      <a:noFill/>
                    </a:ln>
                  </pic:spPr>
                </pic:pic>
              </a:graphicData>
            </a:graphic>
          </wp:anchor>
        </w:drawing>
      </w:r>
    </w:p>
    <w:p w14:paraId="4C61632A" w14:textId="53CBCE8C" w:rsidR="001154F7" w:rsidRDefault="001154F7">
      <w:pPr>
        <w:rPr>
          <w:noProof/>
          <w:lang w:eastAsia="en-ZA"/>
        </w:rPr>
      </w:pPr>
    </w:p>
    <w:p w14:paraId="2622C297" w14:textId="3070F72B" w:rsidR="00B846A3" w:rsidRDefault="003F4C29">
      <w:r w:rsidRPr="00D1006E">
        <w:rPr>
          <w:noProof/>
          <w:lang w:eastAsia="en-ZA"/>
        </w:rPr>
        <w:drawing>
          <wp:anchor distT="0" distB="0" distL="114300" distR="114300" simplePos="0" relativeHeight="251660288" behindDoc="1" locked="0" layoutInCell="0" allowOverlap="1" wp14:anchorId="0449DF8C" wp14:editId="1E4E5BED">
            <wp:simplePos x="0" y="0"/>
            <wp:positionH relativeFrom="margin">
              <wp:posOffset>-458504</wp:posOffset>
            </wp:positionH>
            <wp:positionV relativeFrom="margin">
              <wp:align>bottom</wp:align>
            </wp:positionV>
            <wp:extent cx="6875814" cy="9311640"/>
            <wp:effectExtent l="0" t="0" r="1270" b="3810"/>
            <wp:wrapNone/>
            <wp:docPr id="7" name="WordPictureWatermark3162218" descr="Sa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62218" descr="Sautech"/>
                    <pic:cNvPicPr>
                      <a:picLocks noChangeAspect="1" noChangeArrowheads="1"/>
                    </pic:cNvPicPr>
                  </pic:nvPicPr>
                  <pic:blipFill>
                    <a:blip r:embed="rId9" cstate="print">
                      <a:lum bright="70000" contrast="-70000"/>
                      <a:extLst>
                        <a:ext uri="{28A0092B-C50C-407E-A947-70E740481C1C}">
                          <a14:useLocalDpi xmlns:a14="http://schemas.microsoft.com/office/drawing/2010/main" val="0"/>
                        </a:ext>
                      </a:extLst>
                    </a:blip>
                    <a:srcRect/>
                    <a:stretch>
                      <a:fillRect/>
                    </a:stretch>
                  </pic:blipFill>
                  <pic:spPr bwMode="auto">
                    <a:xfrm>
                      <a:off x="0" y="0"/>
                      <a:ext cx="6875814" cy="9311640"/>
                    </a:xfrm>
                    <a:prstGeom prst="rect">
                      <a:avLst/>
                    </a:prstGeom>
                    <a:noFill/>
                    <a:ln>
                      <a:noFill/>
                    </a:ln>
                  </pic:spPr>
                </pic:pic>
              </a:graphicData>
            </a:graphic>
            <wp14:sizeRelH relativeFrom="page">
              <wp14:pctWidth>0</wp14:pctWidth>
            </wp14:sizeRelH>
            <wp14:sizeRelV relativeFrom="page">
              <wp14:pctHeight>0</wp14:pctHeight>
            </wp14:sizeRelV>
          </wp:anchor>
        </w:drawing>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p>
    <w:p w14:paraId="1E8FE5F0" w14:textId="77777777" w:rsidR="00B846A3" w:rsidRDefault="00B846A3"/>
    <w:p w14:paraId="1174DBD1" w14:textId="77777777" w:rsidR="00B846A3" w:rsidRDefault="00B846A3"/>
    <w:p w14:paraId="4B219A2C" w14:textId="77777777" w:rsidR="00B846A3" w:rsidRDefault="00B846A3"/>
    <w:p w14:paraId="63245B21" w14:textId="387A5E98" w:rsidR="00B846A3" w:rsidRDefault="00B846A3" w:rsidP="00B846A3">
      <w:pPr>
        <w:tabs>
          <w:tab w:val="left" w:pos="3750"/>
        </w:tabs>
        <w:rPr>
          <w:noProof/>
          <w:lang w:eastAsia="en-ZA"/>
        </w:rPr>
      </w:pPr>
    </w:p>
    <w:p w14:paraId="04C8F654" w14:textId="77777777" w:rsidR="00B846A3" w:rsidRDefault="00B846A3" w:rsidP="00B846A3">
      <w:pPr>
        <w:tabs>
          <w:tab w:val="left" w:pos="3750"/>
        </w:tabs>
        <w:rPr>
          <w:noProof/>
          <w:lang w:eastAsia="en-ZA"/>
        </w:rPr>
      </w:pPr>
    </w:p>
    <w:p w14:paraId="2C9EB93A" w14:textId="77777777" w:rsidR="00B846A3" w:rsidRDefault="00B846A3" w:rsidP="00B846A3">
      <w:pPr>
        <w:tabs>
          <w:tab w:val="left" w:pos="3750"/>
        </w:tabs>
        <w:rPr>
          <w:noProof/>
          <w:lang w:eastAsia="en-ZA"/>
        </w:rPr>
      </w:pPr>
    </w:p>
    <w:p w14:paraId="6034AF33" w14:textId="77777777" w:rsidR="00B846A3" w:rsidRDefault="00B846A3" w:rsidP="00B846A3">
      <w:pPr>
        <w:tabs>
          <w:tab w:val="left" w:pos="3750"/>
        </w:tabs>
        <w:rPr>
          <w:noProof/>
          <w:lang w:eastAsia="en-ZA"/>
        </w:rPr>
      </w:pPr>
    </w:p>
    <w:p w14:paraId="1C27FBAF" w14:textId="77777777" w:rsidR="003B2B5A" w:rsidRDefault="00AD1E08" w:rsidP="00B846A3">
      <w:pPr>
        <w:tabs>
          <w:tab w:val="left" w:pos="3750"/>
        </w:tabs>
        <w:rPr>
          <w:noProof/>
          <w:lang w:eastAsia="en-ZA"/>
        </w:rPr>
      </w:pPr>
      <w:r>
        <w:rPr>
          <w:noProof/>
          <w:lang w:eastAsia="en-ZA"/>
        </w:rPr>
        <w:tab/>
      </w:r>
    </w:p>
    <w:p w14:paraId="27F233D8" w14:textId="77777777" w:rsidR="003B2B5A" w:rsidRDefault="003B2B5A" w:rsidP="00B846A3">
      <w:pPr>
        <w:tabs>
          <w:tab w:val="left" w:pos="3750"/>
        </w:tabs>
        <w:rPr>
          <w:rFonts w:ascii="Arial" w:hAnsi="Arial" w:cs="Arial"/>
          <w:noProof/>
          <w:color w:val="595959" w:themeColor="text1" w:themeTint="A6"/>
          <w:sz w:val="28"/>
          <w:lang w:eastAsia="en-ZA"/>
        </w:rPr>
      </w:pPr>
    </w:p>
    <w:p w14:paraId="67AD4DA4" w14:textId="77777777" w:rsidR="003B2B5A" w:rsidRDefault="003B2B5A" w:rsidP="00B846A3">
      <w:pPr>
        <w:tabs>
          <w:tab w:val="left" w:pos="3750"/>
        </w:tabs>
        <w:rPr>
          <w:rFonts w:ascii="Arial" w:hAnsi="Arial" w:cs="Arial"/>
          <w:noProof/>
          <w:color w:val="595959" w:themeColor="text1" w:themeTint="A6"/>
          <w:sz w:val="28"/>
          <w:lang w:eastAsia="en-ZA"/>
        </w:rPr>
      </w:pPr>
    </w:p>
    <w:p w14:paraId="546BAA69" w14:textId="77777777" w:rsidR="003B2B5A" w:rsidRDefault="003B2B5A" w:rsidP="00B846A3">
      <w:pPr>
        <w:tabs>
          <w:tab w:val="left" w:pos="3750"/>
        </w:tabs>
        <w:rPr>
          <w:rFonts w:ascii="Arial" w:hAnsi="Arial" w:cs="Arial"/>
          <w:noProof/>
          <w:color w:val="595959" w:themeColor="text1" w:themeTint="A6"/>
          <w:sz w:val="28"/>
          <w:lang w:eastAsia="en-ZA"/>
        </w:rPr>
      </w:pPr>
    </w:p>
    <w:p w14:paraId="4D83B2CE" w14:textId="77777777" w:rsidR="003B2B5A" w:rsidRDefault="003B2B5A" w:rsidP="00B846A3">
      <w:pPr>
        <w:tabs>
          <w:tab w:val="left" w:pos="3750"/>
        </w:tabs>
        <w:rPr>
          <w:rFonts w:ascii="Arial" w:hAnsi="Arial" w:cs="Arial"/>
          <w:noProof/>
          <w:color w:val="595959" w:themeColor="text1" w:themeTint="A6"/>
          <w:sz w:val="28"/>
          <w:lang w:eastAsia="en-ZA"/>
        </w:rPr>
      </w:pPr>
    </w:p>
    <w:p w14:paraId="5CF28F77" w14:textId="77777777" w:rsidR="003B2B5A" w:rsidRDefault="003B2B5A" w:rsidP="00B846A3">
      <w:pPr>
        <w:tabs>
          <w:tab w:val="left" w:pos="3750"/>
        </w:tabs>
        <w:rPr>
          <w:rFonts w:ascii="Arial" w:hAnsi="Arial" w:cs="Arial"/>
          <w:noProof/>
          <w:color w:val="595959" w:themeColor="text1" w:themeTint="A6"/>
          <w:sz w:val="28"/>
          <w:lang w:eastAsia="en-ZA"/>
        </w:rPr>
      </w:pPr>
    </w:p>
    <w:p w14:paraId="44E63F2C" w14:textId="77777777" w:rsidR="003B2B5A" w:rsidRDefault="003B2B5A" w:rsidP="00B846A3">
      <w:pPr>
        <w:tabs>
          <w:tab w:val="left" w:pos="3750"/>
        </w:tabs>
        <w:rPr>
          <w:rFonts w:ascii="Arial" w:hAnsi="Arial" w:cs="Arial"/>
          <w:noProof/>
          <w:color w:val="595959" w:themeColor="text1" w:themeTint="A6"/>
          <w:sz w:val="28"/>
          <w:lang w:eastAsia="en-ZA"/>
        </w:rPr>
      </w:pPr>
    </w:p>
    <w:p w14:paraId="26B425F0" w14:textId="55B6DD08" w:rsidR="00D1006E" w:rsidRPr="0039346D" w:rsidRDefault="00C3716C" w:rsidP="00B846A3">
      <w:pPr>
        <w:tabs>
          <w:tab w:val="left" w:pos="3750"/>
        </w:tabs>
        <w:rPr>
          <w:rFonts w:ascii="Arial" w:hAnsi="Arial" w:cs="Arial"/>
          <w:noProof/>
          <w:color w:val="595959" w:themeColor="text1" w:themeTint="A6"/>
          <w:sz w:val="28"/>
          <w:lang w:eastAsia="en-ZA"/>
        </w:rPr>
      </w:pPr>
      <w:r>
        <w:rPr>
          <w:rFonts w:ascii="Arial" w:hAnsi="Arial" w:cs="Arial"/>
          <w:noProof/>
          <w:color w:val="595959" w:themeColor="text1" w:themeTint="A6"/>
          <w:sz w:val="28"/>
          <w:lang w:eastAsia="en-ZA"/>
        </w:rPr>
        <w:tab/>
      </w:r>
      <w:r w:rsidR="00C3178B">
        <w:rPr>
          <w:rFonts w:ascii="Arial" w:hAnsi="Arial" w:cs="Arial"/>
          <w:noProof/>
          <w:color w:val="595959" w:themeColor="text1" w:themeTint="A6"/>
          <w:sz w:val="28"/>
          <w:lang w:eastAsia="en-ZA"/>
        </w:rPr>
        <w:t>SERVICE LEVEL AGREEMENT</w:t>
      </w:r>
    </w:p>
    <w:p w14:paraId="68201FB5" w14:textId="68CB2B92" w:rsidR="00B846A3" w:rsidRPr="00EC3F38" w:rsidRDefault="00B846A3" w:rsidP="00C3716C">
      <w:pPr>
        <w:tabs>
          <w:tab w:val="left" w:pos="3750"/>
        </w:tabs>
        <w:ind w:left="3600"/>
        <w:rPr>
          <w:rFonts w:ascii="Arial" w:hAnsi="Arial" w:cs="Arial"/>
          <w:noProof/>
          <w:color w:val="808080" w:themeColor="background1" w:themeShade="80"/>
          <w:sz w:val="28"/>
          <w:lang w:eastAsia="en-ZA"/>
        </w:rPr>
      </w:pPr>
      <w:r w:rsidRPr="00EC3F38">
        <w:rPr>
          <w:rFonts w:ascii="Arial" w:hAnsi="Arial" w:cs="Arial"/>
          <w:noProof/>
          <w:color w:val="808080" w:themeColor="background1" w:themeShade="80"/>
          <w:sz w:val="28"/>
          <w:lang w:eastAsia="en-ZA"/>
        </w:rPr>
        <w:tab/>
      </w:r>
      <w:r w:rsidR="00EC3F38" w:rsidRPr="00EC3F38">
        <w:rPr>
          <w:rFonts w:ascii="Arial" w:hAnsi="Arial" w:cs="Arial"/>
          <w:noProof/>
          <w:color w:val="808080" w:themeColor="background1" w:themeShade="80"/>
          <w:sz w:val="28"/>
          <w:lang w:eastAsia="en-ZA"/>
        </w:rPr>
        <w:t>Head Office SA</w:t>
      </w:r>
    </w:p>
    <w:p w14:paraId="336D5372" w14:textId="77777777" w:rsidR="00B846A3" w:rsidRPr="00EC3F38" w:rsidRDefault="00B846A3" w:rsidP="00B846A3">
      <w:pPr>
        <w:tabs>
          <w:tab w:val="left" w:pos="3750"/>
        </w:tabs>
        <w:jc w:val="center"/>
        <w:rPr>
          <w:rFonts w:ascii="Arial" w:hAnsi="Arial" w:cs="Arial"/>
          <w:noProof/>
          <w:color w:val="808080" w:themeColor="background1" w:themeShade="80"/>
          <w:sz w:val="28"/>
          <w:lang w:eastAsia="en-ZA"/>
        </w:rPr>
      </w:pPr>
    </w:p>
    <w:p w14:paraId="04271D73" w14:textId="3DA84AD1" w:rsidR="00B846A3" w:rsidRPr="00EC3F38" w:rsidRDefault="00B55AFB" w:rsidP="00B846A3">
      <w:pPr>
        <w:tabs>
          <w:tab w:val="left" w:pos="3750"/>
        </w:tabs>
        <w:rPr>
          <w:rFonts w:ascii="Arial" w:hAnsi="Arial" w:cs="Arial"/>
          <w:color w:val="808080" w:themeColor="background1" w:themeShade="80"/>
          <w:sz w:val="28"/>
        </w:rPr>
      </w:pPr>
      <w:r w:rsidRPr="00EC3F38">
        <w:rPr>
          <w:rFonts w:ascii="Arial" w:hAnsi="Arial" w:cs="Arial"/>
          <w:noProof/>
          <w:color w:val="808080" w:themeColor="background1" w:themeShade="80"/>
          <w:sz w:val="28"/>
          <w:lang w:eastAsia="en-ZA"/>
        </w:rPr>
        <w:tab/>
      </w:r>
      <w:r w:rsidR="00EC3F38" w:rsidRPr="00EC3F38">
        <w:rPr>
          <w:rFonts w:ascii="Arial" w:hAnsi="Arial" w:cs="Arial"/>
          <w:noProof/>
          <w:color w:val="808080" w:themeColor="background1" w:themeShade="80"/>
          <w:sz w:val="28"/>
          <w:lang w:eastAsia="en-ZA"/>
        </w:rPr>
        <w:t>26</w:t>
      </w:r>
      <w:r w:rsidR="003E6632" w:rsidRPr="00EC3F38">
        <w:rPr>
          <w:rFonts w:ascii="Arial" w:hAnsi="Arial" w:cs="Arial"/>
          <w:noProof/>
          <w:color w:val="808080" w:themeColor="background1" w:themeShade="80"/>
          <w:sz w:val="28"/>
          <w:vertAlign w:val="superscript"/>
          <w:lang w:eastAsia="en-ZA"/>
        </w:rPr>
        <w:t>th</w:t>
      </w:r>
      <w:r w:rsidR="00E82C0E" w:rsidRPr="00EC3F38">
        <w:rPr>
          <w:rFonts w:ascii="Arial" w:hAnsi="Arial" w:cs="Arial"/>
          <w:noProof/>
          <w:color w:val="808080" w:themeColor="background1" w:themeShade="80"/>
          <w:sz w:val="28"/>
          <w:lang w:eastAsia="en-ZA"/>
        </w:rPr>
        <w:t xml:space="preserve"> </w:t>
      </w:r>
      <w:r w:rsidR="00EC3F38" w:rsidRPr="00EC3F38">
        <w:rPr>
          <w:rFonts w:ascii="Arial" w:hAnsi="Arial" w:cs="Arial"/>
          <w:noProof/>
          <w:color w:val="808080" w:themeColor="background1" w:themeShade="80"/>
          <w:sz w:val="28"/>
          <w:lang w:eastAsia="en-ZA"/>
        </w:rPr>
        <w:t>March</w:t>
      </w:r>
      <w:r w:rsidR="00E82C0E" w:rsidRPr="00EC3F38">
        <w:rPr>
          <w:rFonts w:ascii="Arial" w:hAnsi="Arial" w:cs="Arial"/>
          <w:noProof/>
          <w:color w:val="808080" w:themeColor="background1" w:themeShade="80"/>
          <w:sz w:val="28"/>
          <w:lang w:eastAsia="en-ZA"/>
        </w:rPr>
        <w:t xml:space="preserve"> 20</w:t>
      </w:r>
      <w:r w:rsidR="003E6257">
        <w:rPr>
          <w:rFonts w:ascii="Arial" w:hAnsi="Arial" w:cs="Arial"/>
          <w:noProof/>
          <w:color w:val="808080" w:themeColor="background1" w:themeShade="80"/>
          <w:sz w:val="28"/>
          <w:lang w:eastAsia="en-ZA"/>
        </w:rPr>
        <w:t>2</w:t>
      </w:r>
      <w:r w:rsidR="00EC3F38" w:rsidRPr="00EC3F38">
        <w:rPr>
          <w:rFonts w:ascii="Arial" w:hAnsi="Arial" w:cs="Arial"/>
          <w:noProof/>
          <w:color w:val="808080" w:themeColor="background1" w:themeShade="80"/>
          <w:sz w:val="28"/>
          <w:lang w:eastAsia="en-ZA"/>
        </w:rPr>
        <w:t>1</w:t>
      </w:r>
    </w:p>
    <w:p w14:paraId="6BA180DE" w14:textId="77777777" w:rsidR="00D1006E" w:rsidRDefault="00D1006E"/>
    <w:p w14:paraId="2DD9B86A" w14:textId="77777777" w:rsidR="00D1006E" w:rsidRDefault="00D1006E"/>
    <w:p w14:paraId="1484866A" w14:textId="21934808" w:rsidR="00D1006E" w:rsidRDefault="003B2B5A" w:rsidP="00C3716C">
      <w:pPr>
        <w:tabs>
          <w:tab w:val="left" w:pos="1068"/>
          <w:tab w:val="left" w:pos="1860"/>
        </w:tabs>
      </w:pPr>
      <w:r>
        <w:tab/>
      </w:r>
      <w:r w:rsidR="00C3716C">
        <w:tab/>
      </w:r>
    </w:p>
    <w:p w14:paraId="3B25440F" w14:textId="0DE07C27" w:rsidR="00D1006E" w:rsidRDefault="00E82C0E" w:rsidP="00E82C0E">
      <w:pPr>
        <w:tabs>
          <w:tab w:val="left" w:pos="2292"/>
        </w:tabs>
      </w:pPr>
      <w:r>
        <w:tab/>
      </w:r>
    </w:p>
    <w:p w14:paraId="7CE06E51" w14:textId="77777777" w:rsidR="00C3716C" w:rsidRDefault="001154F7" w:rsidP="00C3716C">
      <w:pPr>
        <w:tabs>
          <w:tab w:val="left" w:pos="1080"/>
          <w:tab w:val="left" w:pos="1410"/>
        </w:tabs>
      </w:pPr>
      <w:r>
        <w:tab/>
      </w:r>
    </w:p>
    <w:p w14:paraId="1FB0CC17" w14:textId="50739322" w:rsidR="00D1006E" w:rsidRDefault="00C3716C" w:rsidP="00C3716C">
      <w:pPr>
        <w:tabs>
          <w:tab w:val="left" w:pos="1080"/>
          <w:tab w:val="left" w:pos="1410"/>
        </w:tabs>
      </w:pPr>
      <w:r>
        <w:tab/>
      </w:r>
    </w:p>
    <w:p w14:paraId="633CB0EE" w14:textId="77777777" w:rsidR="003B2B5A" w:rsidRDefault="003B2B5A" w:rsidP="001154F7">
      <w:pPr>
        <w:tabs>
          <w:tab w:val="left" w:pos="1410"/>
        </w:tabs>
      </w:pPr>
    </w:p>
    <w:p w14:paraId="7704BFB9" w14:textId="7807A162" w:rsidR="00D1006E" w:rsidRDefault="0021028C" w:rsidP="00E82C0E">
      <w:pPr>
        <w:tabs>
          <w:tab w:val="left" w:pos="1560"/>
        </w:tabs>
      </w:pPr>
      <w:r>
        <w:tab/>
      </w:r>
    </w:p>
    <w:sdt>
      <w:sdtPr>
        <w:rPr>
          <w:rFonts w:asciiTheme="minorHAnsi" w:hAnsiTheme="minorHAnsi"/>
          <w:color w:val="auto"/>
          <w:sz w:val="22"/>
          <w:lang w:val="en-ZA"/>
        </w:rPr>
        <w:id w:val="-1598932011"/>
        <w:docPartObj>
          <w:docPartGallery w:val="Table of Contents"/>
          <w:docPartUnique/>
        </w:docPartObj>
      </w:sdtPr>
      <w:sdtEndPr>
        <w:rPr>
          <w:b/>
          <w:bCs/>
          <w:noProof/>
        </w:rPr>
      </w:sdtEndPr>
      <w:sdtContent>
        <w:p w14:paraId="310FF2FE" w14:textId="655F5CC2" w:rsidR="005C4D51" w:rsidRDefault="005C4D51" w:rsidP="0021028C">
          <w:pPr>
            <w:pStyle w:val="TOCHeading"/>
            <w:numPr>
              <w:ilvl w:val="0"/>
              <w:numId w:val="0"/>
            </w:numPr>
          </w:pPr>
          <w:r>
            <w:t>C</w:t>
          </w:r>
          <w:r w:rsidR="006C5352">
            <w:t>ONTENTS</w:t>
          </w:r>
        </w:p>
        <w:p w14:paraId="3555383E" w14:textId="539720B9" w:rsidR="000D6063" w:rsidRDefault="005C4D51">
          <w:pPr>
            <w:pStyle w:val="TOC1"/>
            <w:rPr>
              <w:rFonts w:eastAsiaTheme="minorEastAsia"/>
              <w:b w:val="0"/>
              <w:lang w:eastAsia="en-ZA"/>
            </w:rPr>
          </w:pPr>
          <w:r>
            <w:fldChar w:fldCharType="begin"/>
          </w:r>
          <w:r>
            <w:instrText xml:space="preserve"> TOC \o "1-3" \h \z \u </w:instrText>
          </w:r>
          <w:r>
            <w:fldChar w:fldCharType="separate"/>
          </w:r>
          <w:hyperlink w:anchor="_Toc191972034" w:history="1">
            <w:r w:rsidR="000D6063" w:rsidRPr="004E2615">
              <w:rPr>
                <w:rStyle w:val="Hyperlink"/>
              </w:rPr>
              <w:t>1</w:t>
            </w:r>
            <w:r w:rsidR="000D6063">
              <w:rPr>
                <w:rFonts w:eastAsiaTheme="minorEastAsia"/>
                <w:b w:val="0"/>
                <w:lang w:eastAsia="en-ZA"/>
              </w:rPr>
              <w:tab/>
            </w:r>
            <w:r w:rsidR="000D6063" w:rsidRPr="004E2615">
              <w:rPr>
                <w:rStyle w:val="Hyperlink"/>
              </w:rPr>
              <w:t>PURPOSE AND OBJECTIVES</w:t>
            </w:r>
            <w:r w:rsidR="000D6063">
              <w:rPr>
                <w:webHidden/>
              </w:rPr>
              <w:tab/>
            </w:r>
            <w:r w:rsidR="000D6063">
              <w:rPr>
                <w:webHidden/>
              </w:rPr>
              <w:fldChar w:fldCharType="begin"/>
            </w:r>
            <w:r w:rsidR="000D6063">
              <w:rPr>
                <w:webHidden/>
              </w:rPr>
              <w:instrText xml:space="preserve"> PAGEREF _Toc191972034 \h </w:instrText>
            </w:r>
            <w:r w:rsidR="000D6063">
              <w:rPr>
                <w:webHidden/>
              </w:rPr>
            </w:r>
            <w:r w:rsidR="000D6063">
              <w:rPr>
                <w:webHidden/>
              </w:rPr>
              <w:fldChar w:fldCharType="separate"/>
            </w:r>
            <w:r w:rsidR="000E7150">
              <w:rPr>
                <w:webHidden/>
              </w:rPr>
              <w:t>5</w:t>
            </w:r>
            <w:r w:rsidR="000D6063">
              <w:rPr>
                <w:webHidden/>
              </w:rPr>
              <w:fldChar w:fldCharType="end"/>
            </w:r>
          </w:hyperlink>
        </w:p>
        <w:p w14:paraId="215B62E4" w14:textId="15364A65" w:rsidR="000D6063" w:rsidRDefault="00A34786">
          <w:pPr>
            <w:pStyle w:val="TOC2"/>
            <w:tabs>
              <w:tab w:val="left" w:pos="880"/>
              <w:tab w:val="right" w:leader="dot" w:pos="9016"/>
            </w:tabs>
            <w:rPr>
              <w:rFonts w:eastAsiaTheme="minorEastAsia"/>
              <w:noProof/>
              <w:lang w:eastAsia="en-ZA"/>
            </w:rPr>
          </w:pPr>
          <w:hyperlink w:anchor="_Toc191972035" w:history="1">
            <w:r w:rsidR="000D6063" w:rsidRPr="004E2615">
              <w:rPr>
                <w:rStyle w:val="Hyperlink"/>
                <w:noProof/>
              </w:rPr>
              <w:t>1.1</w:t>
            </w:r>
            <w:r w:rsidR="000D6063">
              <w:rPr>
                <w:rFonts w:eastAsiaTheme="minorEastAsia"/>
                <w:noProof/>
                <w:lang w:eastAsia="en-ZA"/>
              </w:rPr>
              <w:tab/>
            </w:r>
            <w:r w:rsidR="000D6063" w:rsidRPr="004E2615">
              <w:rPr>
                <w:rStyle w:val="Hyperlink"/>
                <w:noProof/>
              </w:rPr>
              <w:t>Parties to the Agreement</w:t>
            </w:r>
            <w:r w:rsidR="000D6063">
              <w:rPr>
                <w:noProof/>
                <w:webHidden/>
              </w:rPr>
              <w:tab/>
            </w:r>
            <w:r w:rsidR="000D6063">
              <w:rPr>
                <w:noProof/>
                <w:webHidden/>
              </w:rPr>
              <w:fldChar w:fldCharType="begin"/>
            </w:r>
            <w:r w:rsidR="000D6063">
              <w:rPr>
                <w:noProof/>
                <w:webHidden/>
              </w:rPr>
              <w:instrText xml:space="preserve"> PAGEREF _Toc191972035 \h </w:instrText>
            </w:r>
            <w:r w:rsidR="000D6063">
              <w:rPr>
                <w:noProof/>
                <w:webHidden/>
              </w:rPr>
            </w:r>
            <w:r w:rsidR="000D6063">
              <w:rPr>
                <w:noProof/>
                <w:webHidden/>
              </w:rPr>
              <w:fldChar w:fldCharType="separate"/>
            </w:r>
            <w:r w:rsidR="000E7150">
              <w:rPr>
                <w:noProof/>
                <w:webHidden/>
              </w:rPr>
              <w:t>5</w:t>
            </w:r>
            <w:r w:rsidR="000D6063">
              <w:rPr>
                <w:noProof/>
                <w:webHidden/>
              </w:rPr>
              <w:fldChar w:fldCharType="end"/>
            </w:r>
          </w:hyperlink>
        </w:p>
        <w:p w14:paraId="49ED796D" w14:textId="0767249C" w:rsidR="000D6063" w:rsidRDefault="00A34786">
          <w:pPr>
            <w:pStyle w:val="TOC2"/>
            <w:tabs>
              <w:tab w:val="left" w:pos="880"/>
              <w:tab w:val="right" w:leader="dot" w:pos="9016"/>
            </w:tabs>
            <w:rPr>
              <w:rFonts w:eastAsiaTheme="minorEastAsia"/>
              <w:noProof/>
              <w:lang w:eastAsia="en-ZA"/>
            </w:rPr>
          </w:pPr>
          <w:hyperlink w:anchor="_Toc191972036" w:history="1">
            <w:r w:rsidR="000D6063" w:rsidRPr="004E2615">
              <w:rPr>
                <w:rStyle w:val="Hyperlink"/>
                <w:noProof/>
              </w:rPr>
              <w:t>1.2</w:t>
            </w:r>
            <w:r w:rsidR="000D6063">
              <w:rPr>
                <w:rFonts w:eastAsiaTheme="minorEastAsia"/>
                <w:noProof/>
                <w:lang w:eastAsia="en-ZA"/>
              </w:rPr>
              <w:tab/>
            </w:r>
            <w:r w:rsidR="000D6063" w:rsidRPr="004E2615">
              <w:rPr>
                <w:rStyle w:val="Hyperlink"/>
                <w:noProof/>
              </w:rPr>
              <w:t>Commencement Date</w:t>
            </w:r>
            <w:r w:rsidR="000D6063">
              <w:rPr>
                <w:noProof/>
                <w:webHidden/>
              </w:rPr>
              <w:tab/>
            </w:r>
            <w:r w:rsidR="000D6063">
              <w:rPr>
                <w:noProof/>
                <w:webHidden/>
              </w:rPr>
              <w:fldChar w:fldCharType="begin"/>
            </w:r>
            <w:r w:rsidR="000D6063">
              <w:rPr>
                <w:noProof/>
                <w:webHidden/>
              </w:rPr>
              <w:instrText xml:space="preserve"> PAGEREF _Toc191972036 \h </w:instrText>
            </w:r>
            <w:r w:rsidR="000D6063">
              <w:rPr>
                <w:noProof/>
                <w:webHidden/>
              </w:rPr>
            </w:r>
            <w:r w:rsidR="000D6063">
              <w:rPr>
                <w:noProof/>
                <w:webHidden/>
              </w:rPr>
              <w:fldChar w:fldCharType="separate"/>
            </w:r>
            <w:r w:rsidR="000E7150">
              <w:rPr>
                <w:noProof/>
                <w:webHidden/>
              </w:rPr>
              <w:t>5</w:t>
            </w:r>
            <w:r w:rsidR="000D6063">
              <w:rPr>
                <w:noProof/>
                <w:webHidden/>
              </w:rPr>
              <w:fldChar w:fldCharType="end"/>
            </w:r>
          </w:hyperlink>
        </w:p>
        <w:p w14:paraId="36583812" w14:textId="221CDDD8" w:rsidR="000D6063" w:rsidRDefault="00A34786">
          <w:pPr>
            <w:pStyle w:val="TOC2"/>
            <w:tabs>
              <w:tab w:val="left" w:pos="880"/>
              <w:tab w:val="right" w:leader="dot" w:pos="9016"/>
            </w:tabs>
            <w:rPr>
              <w:rFonts w:eastAsiaTheme="minorEastAsia"/>
              <w:noProof/>
              <w:lang w:eastAsia="en-ZA"/>
            </w:rPr>
          </w:pPr>
          <w:hyperlink w:anchor="_Toc191972037" w:history="1">
            <w:r w:rsidR="000D6063" w:rsidRPr="004E2615">
              <w:rPr>
                <w:rStyle w:val="Hyperlink"/>
                <w:noProof/>
              </w:rPr>
              <w:t>1.3</w:t>
            </w:r>
            <w:r w:rsidR="000D6063">
              <w:rPr>
                <w:rFonts w:eastAsiaTheme="minorEastAsia"/>
                <w:noProof/>
                <w:lang w:eastAsia="en-ZA"/>
              </w:rPr>
              <w:tab/>
            </w:r>
            <w:r w:rsidR="000D6063" w:rsidRPr="004E2615">
              <w:rPr>
                <w:rStyle w:val="Hyperlink"/>
                <w:noProof/>
              </w:rPr>
              <w:t>Terms and Renewal</w:t>
            </w:r>
            <w:r w:rsidR="000D6063">
              <w:rPr>
                <w:noProof/>
                <w:webHidden/>
              </w:rPr>
              <w:tab/>
            </w:r>
            <w:r w:rsidR="000D6063">
              <w:rPr>
                <w:noProof/>
                <w:webHidden/>
              </w:rPr>
              <w:fldChar w:fldCharType="begin"/>
            </w:r>
            <w:r w:rsidR="000D6063">
              <w:rPr>
                <w:noProof/>
                <w:webHidden/>
              </w:rPr>
              <w:instrText xml:space="preserve"> PAGEREF _Toc191972037 \h </w:instrText>
            </w:r>
            <w:r w:rsidR="000D6063">
              <w:rPr>
                <w:noProof/>
                <w:webHidden/>
              </w:rPr>
            </w:r>
            <w:r w:rsidR="000D6063">
              <w:rPr>
                <w:noProof/>
                <w:webHidden/>
              </w:rPr>
              <w:fldChar w:fldCharType="separate"/>
            </w:r>
            <w:r w:rsidR="000E7150">
              <w:rPr>
                <w:noProof/>
                <w:webHidden/>
              </w:rPr>
              <w:t>5</w:t>
            </w:r>
            <w:r w:rsidR="000D6063">
              <w:rPr>
                <w:noProof/>
                <w:webHidden/>
              </w:rPr>
              <w:fldChar w:fldCharType="end"/>
            </w:r>
          </w:hyperlink>
        </w:p>
        <w:p w14:paraId="716BCC79" w14:textId="274D378D" w:rsidR="000D6063" w:rsidRDefault="00A34786">
          <w:pPr>
            <w:pStyle w:val="TOC2"/>
            <w:tabs>
              <w:tab w:val="left" w:pos="880"/>
              <w:tab w:val="right" w:leader="dot" w:pos="9016"/>
            </w:tabs>
            <w:rPr>
              <w:rFonts w:eastAsiaTheme="minorEastAsia"/>
              <w:noProof/>
              <w:lang w:eastAsia="en-ZA"/>
            </w:rPr>
          </w:pPr>
          <w:hyperlink w:anchor="_Toc191972038" w:history="1">
            <w:r w:rsidR="000D6063" w:rsidRPr="004E2615">
              <w:rPr>
                <w:rStyle w:val="Hyperlink"/>
                <w:noProof/>
              </w:rPr>
              <w:t>1.4</w:t>
            </w:r>
            <w:r w:rsidR="000D6063">
              <w:rPr>
                <w:rFonts w:eastAsiaTheme="minorEastAsia"/>
                <w:noProof/>
                <w:lang w:eastAsia="en-ZA"/>
              </w:rPr>
              <w:tab/>
            </w:r>
            <w:r w:rsidR="000D6063" w:rsidRPr="004E2615">
              <w:rPr>
                <w:rStyle w:val="Hyperlink"/>
                <w:noProof/>
              </w:rPr>
              <w:t>Duration of Agreement</w:t>
            </w:r>
            <w:r w:rsidR="000D6063">
              <w:rPr>
                <w:noProof/>
                <w:webHidden/>
              </w:rPr>
              <w:tab/>
            </w:r>
            <w:r w:rsidR="000D6063">
              <w:rPr>
                <w:noProof/>
                <w:webHidden/>
              </w:rPr>
              <w:fldChar w:fldCharType="begin"/>
            </w:r>
            <w:r w:rsidR="000D6063">
              <w:rPr>
                <w:noProof/>
                <w:webHidden/>
              </w:rPr>
              <w:instrText xml:space="preserve"> PAGEREF _Toc191972038 \h </w:instrText>
            </w:r>
            <w:r w:rsidR="000D6063">
              <w:rPr>
                <w:noProof/>
                <w:webHidden/>
              </w:rPr>
            </w:r>
            <w:r w:rsidR="000D6063">
              <w:rPr>
                <w:noProof/>
                <w:webHidden/>
              </w:rPr>
              <w:fldChar w:fldCharType="separate"/>
            </w:r>
            <w:r w:rsidR="000E7150">
              <w:rPr>
                <w:noProof/>
                <w:webHidden/>
              </w:rPr>
              <w:t>5</w:t>
            </w:r>
            <w:r w:rsidR="000D6063">
              <w:rPr>
                <w:noProof/>
                <w:webHidden/>
              </w:rPr>
              <w:fldChar w:fldCharType="end"/>
            </w:r>
          </w:hyperlink>
        </w:p>
        <w:p w14:paraId="4F90382A" w14:textId="65FBEB78" w:rsidR="000D6063" w:rsidRDefault="00A34786">
          <w:pPr>
            <w:pStyle w:val="TOC2"/>
            <w:tabs>
              <w:tab w:val="left" w:pos="880"/>
              <w:tab w:val="right" w:leader="dot" w:pos="9016"/>
            </w:tabs>
            <w:rPr>
              <w:rFonts w:eastAsiaTheme="minorEastAsia"/>
              <w:noProof/>
              <w:lang w:eastAsia="en-ZA"/>
            </w:rPr>
          </w:pPr>
          <w:hyperlink w:anchor="_Toc191972039" w:history="1">
            <w:r w:rsidR="000D6063" w:rsidRPr="004E2615">
              <w:rPr>
                <w:rStyle w:val="Hyperlink"/>
                <w:noProof/>
              </w:rPr>
              <w:t>1.5</w:t>
            </w:r>
            <w:r w:rsidR="000D6063">
              <w:rPr>
                <w:rFonts w:eastAsiaTheme="minorEastAsia"/>
                <w:noProof/>
                <w:lang w:eastAsia="en-ZA"/>
              </w:rPr>
              <w:tab/>
            </w:r>
            <w:r w:rsidR="000D6063" w:rsidRPr="004E2615">
              <w:rPr>
                <w:rStyle w:val="Hyperlink"/>
                <w:noProof/>
              </w:rPr>
              <w:t>Non-Exclusivity</w:t>
            </w:r>
            <w:r w:rsidR="000D6063">
              <w:rPr>
                <w:noProof/>
                <w:webHidden/>
              </w:rPr>
              <w:tab/>
            </w:r>
            <w:r w:rsidR="000D6063">
              <w:rPr>
                <w:noProof/>
                <w:webHidden/>
              </w:rPr>
              <w:fldChar w:fldCharType="begin"/>
            </w:r>
            <w:r w:rsidR="000D6063">
              <w:rPr>
                <w:noProof/>
                <w:webHidden/>
              </w:rPr>
              <w:instrText xml:space="preserve"> PAGEREF _Toc191972039 \h </w:instrText>
            </w:r>
            <w:r w:rsidR="000D6063">
              <w:rPr>
                <w:noProof/>
                <w:webHidden/>
              </w:rPr>
            </w:r>
            <w:r w:rsidR="000D6063">
              <w:rPr>
                <w:noProof/>
                <w:webHidden/>
              </w:rPr>
              <w:fldChar w:fldCharType="separate"/>
            </w:r>
            <w:r w:rsidR="000E7150">
              <w:rPr>
                <w:noProof/>
                <w:webHidden/>
              </w:rPr>
              <w:t>5</w:t>
            </w:r>
            <w:r w:rsidR="000D6063">
              <w:rPr>
                <w:noProof/>
                <w:webHidden/>
              </w:rPr>
              <w:fldChar w:fldCharType="end"/>
            </w:r>
          </w:hyperlink>
        </w:p>
        <w:p w14:paraId="6AC786FC" w14:textId="6EA94771" w:rsidR="000D6063" w:rsidRDefault="00A34786">
          <w:pPr>
            <w:pStyle w:val="TOC1"/>
            <w:rPr>
              <w:rFonts w:eastAsiaTheme="minorEastAsia"/>
              <w:b w:val="0"/>
              <w:lang w:eastAsia="en-ZA"/>
            </w:rPr>
          </w:pPr>
          <w:hyperlink w:anchor="_Toc191972040" w:history="1">
            <w:r w:rsidR="000D6063" w:rsidRPr="004E2615">
              <w:rPr>
                <w:rStyle w:val="Hyperlink"/>
              </w:rPr>
              <w:t>2</w:t>
            </w:r>
            <w:r w:rsidR="000D6063">
              <w:rPr>
                <w:rFonts w:eastAsiaTheme="minorEastAsia"/>
                <w:b w:val="0"/>
                <w:lang w:eastAsia="en-ZA"/>
              </w:rPr>
              <w:tab/>
            </w:r>
            <w:r w:rsidR="000D6063" w:rsidRPr="004E2615">
              <w:rPr>
                <w:rStyle w:val="Hyperlink"/>
              </w:rPr>
              <w:t>INTERPRETATION AND DEFINITIONS</w:t>
            </w:r>
            <w:r w:rsidR="000D6063">
              <w:rPr>
                <w:webHidden/>
              </w:rPr>
              <w:tab/>
            </w:r>
            <w:r w:rsidR="000D6063">
              <w:rPr>
                <w:webHidden/>
              </w:rPr>
              <w:fldChar w:fldCharType="begin"/>
            </w:r>
            <w:r w:rsidR="000D6063">
              <w:rPr>
                <w:webHidden/>
              </w:rPr>
              <w:instrText xml:space="preserve"> PAGEREF _Toc191972040 \h </w:instrText>
            </w:r>
            <w:r w:rsidR="000D6063">
              <w:rPr>
                <w:webHidden/>
              </w:rPr>
            </w:r>
            <w:r w:rsidR="000D6063">
              <w:rPr>
                <w:webHidden/>
              </w:rPr>
              <w:fldChar w:fldCharType="separate"/>
            </w:r>
            <w:r w:rsidR="000E7150">
              <w:rPr>
                <w:webHidden/>
              </w:rPr>
              <w:t>5</w:t>
            </w:r>
            <w:r w:rsidR="000D6063">
              <w:rPr>
                <w:webHidden/>
              </w:rPr>
              <w:fldChar w:fldCharType="end"/>
            </w:r>
          </w:hyperlink>
        </w:p>
        <w:p w14:paraId="039268B0" w14:textId="376313CC" w:rsidR="000D6063" w:rsidRDefault="00A34786">
          <w:pPr>
            <w:pStyle w:val="TOC2"/>
            <w:tabs>
              <w:tab w:val="left" w:pos="880"/>
              <w:tab w:val="right" w:leader="dot" w:pos="9016"/>
            </w:tabs>
            <w:rPr>
              <w:rFonts w:eastAsiaTheme="minorEastAsia"/>
              <w:noProof/>
              <w:lang w:eastAsia="en-ZA"/>
            </w:rPr>
          </w:pPr>
          <w:hyperlink w:anchor="_Toc191972041" w:history="1">
            <w:r w:rsidR="000D6063" w:rsidRPr="004E2615">
              <w:rPr>
                <w:rStyle w:val="Hyperlink"/>
                <w:noProof/>
              </w:rPr>
              <w:t>2.1</w:t>
            </w:r>
            <w:r w:rsidR="000D6063">
              <w:rPr>
                <w:rFonts w:eastAsiaTheme="minorEastAsia"/>
                <w:noProof/>
                <w:lang w:eastAsia="en-ZA"/>
              </w:rPr>
              <w:tab/>
            </w:r>
            <w:r w:rsidR="000D6063" w:rsidRPr="004E2615">
              <w:rPr>
                <w:rStyle w:val="Hyperlink"/>
                <w:noProof/>
              </w:rPr>
              <w:t>Definitions</w:t>
            </w:r>
            <w:r w:rsidR="000D6063">
              <w:rPr>
                <w:noProof/>
                <w:webHidden/>
              </w:rPr>
              <w:tab/>
            </w:r>
            <w:r w:rsidR="000D6063">
              <w:rPr>
                <w:noProof/>
                <w:webHidden/>
              </w:rPr>
              <w:fldChar w:fldCharType="begin"/>
            </w:r>
            <w:r w:rsidR="000D6063">
              <w:rPr>
                <w:noProof/>
                <w:webHidden/>
              </w:rPr>
              <w:instrText xml:space="preserve"> PAGEREF _Toc191972041 \h </w:instrText>
            </w:r>
            <w:r w:rsidR="000D6063">
              <w:rPr>
                <w:noProof/>
                <w:webHidden/>
              </w:rPr>
            </w:r>
            <w:r w:rsidR="000D6063">
              <w:rPr>
                <w:noProof/>
                <w:webHidden/>
              </w:rPr>
              <w:fldChar w:fldCharType="separate"/>
            </w:r>
            <w:r w:rsidR="000E7150">
              <w:rPr>
                <w:noProof/>
                <w:webHidden/>
              </w:rPr>
              <w:t>5</w:t>
            </w:r>
            <w:r w:rsidR="000D6063">
              <w:rPr>
                <w:noProof/>
                <w:webHidden/>
              </w:rPr>
              <w:fldChar w:fldCharType="end"/>
            </w:r>
          </w:hyperlink>
        </w:p>
        <w:p w14:paraId="22C6D439" w14:textId="3B0BC18D" w:rsidR="000D6063" w:rsidRDefault="00A34786">
          <w:pPr>
            <w:pStyle w:val="TOC2"/>
            <w:tabs>
              <w:tab w:val="left" w:pos="880"/>
              <w:tab w:val="right" w:leader="dot" w:pos="9016"/>
            </w:tabs>
            <w:rPr>
              <w:rFonts w:eastAsiaTheme="minorEastAsia"/>
              <w:noProof/>
              <w:lang w:eastAsia="en-ZA"/>
            </w:rPr>
          </w:pPr>
          <w:hyperlink w:anchor="_Toc191972042" w:history="1">
            <w:r w:rsidR="000D6063" w:rsidRPr="004E2615">
              <w:rPr>
                <w:rStyle w:val="Hyperlink"/>
                <w:noProof/>
              </w:rPr>
              <w:t>2.2</w:t>
            </w:r>
            <w:r w:rsidR="000D6063">
              <w:rPr>
                <w:rFonts w:eastAsiaTheme="minorEastAsia"/>
                <w:noProof/>
                <w:lang w:eastAsia="en-ZA"/>
              </w:rPr>
              <w:tab/>
            </w:r>
            <w:r w:rsidR="000D6063" w:rsidRPr="004E2615">
              <w:rPr>
                <w:rStyle w:val="Hyperlink"/>
                <w:noProof/>
              </w:rPr>
              <w:t>Interpretation and General Provisions</w:t>
            </w:r>
            <w:r w:rsidR="000D6063">
              <w:rPr>
                <w:noProof/>
                <w:webHidden/>
              </w:rPr>
              <w:tab/>
            </w:r>
            <w:r w:rsidR="000D6063">
              <w:rPr>
                <w:noProof/>
                <w:webHidden/>
              </w:rPr>
              <w:fldChar w:fldCharType="begin"/>
            </w:r>
            <w:r w:rsidR="000D6063">
              <w:rPr>
                <w:noProof/>
                <w:webHidden/>
              </w:rPr>
              <w:instrText xml:space="preserve"> PAGEREF _Toc191972042 \h </w:instrText>
            </w:r>
            <w:r w:rsidR="000D6063">
              <w:rPr>
                <w:noProof/>
                <w:webHidden/>
              </w:rPr>
            </w:r>
            <w:r w:rsidR="000D6063">
              <w:rPr>
                <w:noProof/>
                <w:webHidden/>
              </w:rPr>
              <w:fldChar w:fldCharType="separate"/>
            </w:r>
            <w:r w:rsidR="000E7150">
              <w:rPr>
                <w:noProof/>
                <w:webHidden/>
              </w:rPr>
              <w:t>7</w:t>
            </w:r>
            <w:r w:rsidR="000D6063">
              <w:rPr>
                <w:noProof/>
                <w:webHidden/>
              </w:rPr>
              <w:fldChar w:fldCharType="end"/>
            </w:r>
          </w:hyperlink>
        </w:p>
        <w:p w14:paraId="40C84F98" w14:textId="0C4F593E" w:rsidR="000D6063" w:rsidRDefault="00A34786">
          <w:pPr>
            <w:pStyle w:val="TOC1"/>
            <w:rPr>
              <w:rFonts w:eastAsiaTheme="minorEastAsia"/>
              <w:b w:val="0"/>
              <w:lang w:eastAsia="en-ZA"/>
            </w:rPr>
          </w:pPr>
          <w:hyperlink w:anchor="_Toc191972043" w:history="1">
            <w:r w:rsidR="000D6063" w:rsidRPr="004E2615">
              <w:rPr>
                <w:rStyle w:val="Hyperlink"/>
              </w:rPr>
              <w:t>3</w:t>
            </w:r>
            <w:r w:rsidR="000D6063">
              <w:rPr>
                <w:rFonts w:eastAsiaTheme="minorEastAsia"/>
                <w:b w:val="0"/>
                <w:lang w:eastAsia="en-ZA"/>
              </w:rPr>
              <w:tab/>
            </w:r>
            <w:r w:rsidR="000D6063" w:rsidRPr="004E2615">
              <w:rPr>
                <w:rStyle w:val="Hyperlink"/>
              </w:rPr>
              <w:t>BACKGROUND OF SERVICES</w:t>
            </w:r>
            <w:r w:rsidR="000D6063">
              <w:rPr>
                <w:webHidden/>
              </w:rPr>
              <w:tab/>
            </w:r>
            <w:r w:rsidR="000D6063">
              <w:rPr>
                <w:webHidden/>
              </w:rPr>
              <w:fldChar w:fldCharType="begin"/>
            </w:r>
            <w:r w:rsidR="000D6063">
              <w:rPr>
                <w:webHidden/>
              </w:rPr>
              <w:instrText xml:space="preserve"> PAGEREF _Toc191972043 \h </w:instrText>
            </w:r>
            <w:r w:rsidR="000D6063">
              <w:rPr>
                <w:webHidden/>
              </w:rPr>
            </w:r>
            <w:r w:rsidR="000D6063">
              <w:rPr>
                <w:webHidden/>
              </w:rPr>
              <w:fldChar w:fldCharType="separate"/>
            </w:r>
            <w:r w:rsidR="000E7150">
              <w:rPr>
                <w:webHidden/>
              </w:rPr>
              <w:t>7</w:t>
            </w:r>
            <w:r w:rsidR="000D6063">
              <w:rPr>
                <w:webHidden/>
              </w:rPr>
              <w:fldChar w:fldCharType="end"/>
            </w:r>
          </w:hyperlink>
        </w:p>
        <w:p w14:paraId="5FA25F98" w14:textId="5EB116C9" w:rsidR="000D6063" w:rsidRDefault="00A34786">
          <w:pPr>
            <w:pStyle w:val="TOC2"/>
            <w:tabs>
              <w:tab w:val="left" w:pos="880"/>
              <w:tab w:val="right" w:leader="dot" w:pos="9016"/>
            </w:tabs>
            <w:rPr>
              <w:rFonts w:eastAsiaTheme="minorEastAsia"/>
              <w:noProof/>
              <w:lang w:eastAsia="en-ZA"/>
            </w:rPr>
          </w:pPr>
          <w:hyperlink w:anchor="_Toc191972044" w:history="1">
            <w:r w:rsidR="000D6063" w:rsidRPr="004E2615">
              <w:rPr>
                <w:rStyle w:val="Hyperlink"/>
                <w:noProof/>
              </w:rPr>
              <w:t>3.1</w:t>
            </w:r>
            <w:r w:rsidR="000D6063">
              <w:rPr>
                <w:rFonts w:eastAsiaTheme="minorEastAsia"/>
                <w:noProof/>
                <w:lang w:eastAsia="en-ZA"/>
              </w:rPr>
              <w:tab/>
            </w:r>
            <w:r w:rsidR="000D6063" w:rsidRPr="004E2615">
              <w:rPr>
                <w:rStyle w:val="Hyperlink"/>
                <w:noProof/>
              </w:rPr>
              <w:t>Place of Service Delivery</w:t>
            </w:r>
            <w:r w:rsidR="000D6063">
              <w:rPr>
                <w:noProof/>
                <w:webHidden/>
              </w:rPr>
              <w:tab/>
            </w:r>
            <w:r w:rsidR="000D6063">
              <w:rPr>
                <w:noProof/>
                <w:webHidden/>
              </w:rPr>
              <w:fldChar w:fldCharType="begin"/>
            </w:r>
            <w:r w:rsidR="000D6063">
              <w:rPr>
                <w:noProof/>
                <w:webHidden/>
              </w:rPr>
              <w:instrText xml:space="preserve"> PAGEREF _Toc191972044 \h </w:instrText>
            </w:r>
            <w:r w:rsidR="000D6063">
              <w:rPr>
                <w:noProof/>
                <w:webHidden/>
              </w:rPr>
            </w:r>
            <w:r w:rsidR="000D6063">
              <w:rPr>
                <w:noProof/>
                <w:webHidden/>
              </w:rPr>
              <w:fldChar w:fldCharType="separate"/>
            </w:r>
            <w:r w:rsidR="000E7150">
              <w:rPr>
                <w:noProof/>
                <w:webHidden/>
              </w:rPr>
              <w:t>7</w:t>
            </w:r>
            <w:r w:rsidR="000D6063">
              <w:rPr>
                <w:noProof/>
                <w:webHidden/>
              </w:rPr>
              <w:fldChar w:fldCharType="end"/>
            </w:r>
          </w:hyperlink>
        </w:p>
        <w:p w14:paraId="733A4134" w14:textId="5FBBEFB9" w:rsidR="000D6063" w:rsidRDefault="00A34786">
          <w:pPr>
            <w:pStyle w:val="TOC2"/>
            <w:tabs>
              <w:tab w:val="left" w:pos="880"/>
              <w:tab w:val="right" w:leader="dot" w:pos="9016"/>
            </w:tabs>
            <w:rPr>
              <w:rFonts w:eastAsiaTheme="minorEastAsia"/>
              <w:noProof/>
              <w:lang w:eastAsia="en-ZA"/>
            </w:rPr>
          </w:pPr>
          <w:hyperlink w:anchor="_Toc191972045" w:history="1">
            <w:r w:rsidR="000D6063" w:rsidRPr="004E2615">
              <w:rPr>
                <w:rStyle w:val="Hyperlink"/>
                <w:noProof/>
              </w:rPr>
              <w:t>3.2</w:t>
            </w:r>
            <w:r w:rsidR="000D6063">
              <w:rPr>
                <w:rFonts w:eastAsiaTheme="minorEastAsia"/>
                <w:noProof/>
                <w:lang w:eastAsia="en-ZA"/>
              </w:rPr>
              <w:tab/>
            </w:r>
            <w:r w:rsidR="000D6063" w:rsidRPr="004E2615">
              <w:rPr>
                <w:rStyle w:val="Hyperlink"/>
                <w:noProof/>
              </w:rPr>
              <w:t>Changes Control</w:t>
            </w:r>
            <w:r w:rsidR="000D6063">
              <w:rPr>
                <w:noProof/>
                <w:webHidden/>
              </w:rPr>
              <w:tab/>
            </w:r>
            <w:r w:rsidR="000D6063">
              <w:rPr>
                <w:noProof/>
                <w:webHidden/>
              </w:rPr>
              <w:fldChar w:fldCharType="begin"/>
            </w:r>
            <w:r w:rsidR="000D6063">
              <w:rPr>
                <w:noProof/>
                <w:webHidden/>
              </w:rPr>
              <w:instrText xml:space="preserve"> PAGEREF _Toc191972045 \h </w:instrText>
            </w:r>
            <w:r w:rsidR="000D6063">
              <w:rPr>
                <w:noProof/>
                <w:webHidden/>
              </w:rPr>
            </w:r>
            <w:r w:rsidR="000D6063">
              <w:rPr>
                <w:noProof/>
                <w:webHidden/>
              </w:rPr>
              <w:fldChar w:fldCharType="separate"/>
            </w:r>
            <w:r w:rsidR="000E7150">
              <w:rPr>
                <w:noProof/>
                <w:webHidden/>
              </w:rPr>
              <w:t>7</w:t>
            </w:r>
            <w:r w:rsidR="000D6063">
              <w:rPr>
                <w:noProof/>
                <w:webHidden/>
              </w:rPr>
              <w:fldChar w:fldCharType="end"/>
            </w:r>
          </w:hyperlink>
        </w:p>
        <w:p w14:paraId="1CE452D1" w14:textId="3CF8457E" w:rsidR="000D6063" w:rsidRDefault="00A34786">
          <w:pPr>
            <w:pStyle w:val="TOC2"/>
            <w:tabs>
              <w:tab w:val="left" w:pos="880"/>
              <w:tab w:val="right" w:leader="dot" w:pos="9016"/>
            </w:tabs>
            <w:rPr>
              <w:rFonts w:eastAsiaTheme="minorEastAsia"/>
              <w:noProof/>
              <w:lang w:eastAsia="en-ZA"/>
            </w:rPr>
          </w:pPr>
          <w:hyperlink w:anchor="_Toc191972046" w:history="1">
            <w:r w:rsidR="000D6063" w:rsidRPr="004E2615">
              <w:rPr>
                <w:rStyle w:val="Hyperlink"/>
                <w:noProof/>
              </w:rPr>
              <w:t>3.3</w:t>
            </w:r>
            <w:r w:rsidR="000D6063">
              <w:rPr>
                <w:rFonts w:eastAsiaTheme="minorEastAsia"/>
                <w:noProof/>
                <w:lang w:eastAsia="en-ZA"/>
              </w:rPr>
              <w:tab/>
            </w:r>
            <w:r w:rsidR="000D6063" w:rsidRPr="004E2615">
              <w:rPr>
                <w:rStyle w:val="Hyperlink"/>
                <w:noProof/>
              </w:rPr>
              <w:t>Fees and Expenses</w:t>
            </w:r>
            <w:r w:rsidR="000D6063">
              <w:rPr>
                <w:noProof/>
                <w:webHidden/>
              </w:rPr>
              <w:tab/>
            </w:r>
            <w:r w:rsidR="000D6063">
              <w:rPr>
                <w:noProof/>
                <w:webHidden/>
              </w:rPr>
              <w:fldChar w:fldCharType="begin"/>
            </w:r>
            <w:r w:rsidR="000D6063">
              <w:rPr>
                <w:noProof/>
                <w:webHidden/>
              </w:rPr>
              <w:instrText xml:space="preserve"> PAGEREF _Toc191972046 \h </w:instrText>
            </w:r>
            <w:r w:rsidR="000D6063">
              <w:rPr>
                <w:noProof/>
                <w:webHidden/>
              </w:rPr>
            </w:r>
            <w:r w:rsidR="000D6063">
              <w:rPr>
                <w:noProof/>
                <w:webHidden/>
              </w:rPr>
              <w:fldChar w:fldCharType="separate"/>
            </w:r>
            <w:r w:rsidR="000E7150">
              <w:rPr>
                <w:noProof/>
                <w:webHidden/>
              </w:rPr>
              <w:t>7</w:t>
            </w:r>
            <w:r w:rsidR="000D6063">
              <w:rPr>
                <w:noProof/>
                <w:webHidden/>
              </w:rPr>
              <w:fldChar w:fldCharType="end"/>
            </w:r>
          </w:hyperlink>
        </w:p>
        <w:p w14:paraId="7E49D731" w14:textId="5029F642" w:rsidR="000D6063" w:rsidRDefault="00A34786">
          <w:pPr>
            <w:pStyle w:val="TOC1"/>
            <w:rPr>
              <w:rFonts w:eastAsiaTheme="minorEastAsia"/>
              <w:b w:val="0"/>
              <w:lang w:eastAsia="en-ZA"/>
            </w:rPr>
          </w:pPr>
          <w:hyperlink w:anchor="_Toc191972047" w:history="1">
            <w:r w:rsidR="000D6063" w:rsidRPr="004E2615">
              <w:rPr>
                <w:rStyle w:val="Hyperlink"/>
              </w:rPr>
              <w:t>4</w:t>
            </w:r>
            <w:r w:rsidR="000D6063">
              <w:rPr>
                <w:rFonts w:eastAsiaTheme="minorEastAsia"/>
                <w:b w:val="0"/>
                <w:lang w:eastAsia="en-ZA"/>
              </w:rPr>
              <w:tab/>
            </w:r>
            <w:r w:rsidR="000D6063" w:rsidRPr="004E2615">
              <w:rPr>
                <w:rStyle w:val="Hyperlink"/>
              </w:rPr>
              <w:t>PERFORMANCE, TRACKING AND REPORTING</w:t>
            </w:r>
            <w:r w:rsidR="000D6063">
              <w:rPr>
                <w:webHidden/>
              </w:rPr>
              <w:tab/>
            </w:r>
            <w:r w:rsidR="000D6063">
              <w:rPr>
                <w:webHidden/>
              </w:rPr>
              <w:fldChar w:fldCharType="begin"/>
            </w:r>
            <w:r w:rsidR="000D6063">
              <w:rPr>
                <w:webHidden/>
              </w:rPr>
              <w:instrText xml:space="preserve"> PAGEREF _Toc191972047 \h </w:instrText>
            </w:r>
            <w:r w:rsidR="000D6063">
              <w:rPr>
                <w:webHidden/>
              </w:rPr>
            </w:r>
            <w:r w:rsidR="000D6063">
              <w:rPr>
                <w:webHidden/>
              </w:rPr>
              <w:fldChar w:fldCharType="separate"/>
            </w:r>
            <w:r w:rsidR="000E7150">
              <w:rPr>
                <w:webHidden/>
              </w:rPr>
              <w:t>7</w:t>
            </w:r>
            <w:r w:rsidR="000D6063">
              <w:rPr>
                <w:webHidden/>
              </w:rPr>
              <w:fldChar w:fldCharType="end"/>
            </w:r>
          </w:hyperlink>
        </w:p>
        <w:p w14:paraId="71D166A3" w14:textId="49A5203C" w:rsidR="000D6063" w:rsidRDefault="00A34786">
          <w:pPr>
            <w:pStyle w:val="TOC2"/>
            <w:tabs>
              <w:tab w:val="left" w:pos="880"/>
              <w:tab w:val="right" w:leader="dot" w:pos="9016"/>
            </w:tabs>
            <w:rPr>
              <w:rFonts w:eastAsiaTheme="minorEastAsia"/>
              <w:noProof/>
              <w:lang w:eastAsia="en-ZA"/>
            </w:rPr>
          </w:pPr>
          <w:hyperlink w:anchor="_Toc191972048" w:history="1">
            <w:r w:rsidR="000D6063" w:rsidRPr="004E2615">
              <w:rPr>
                <w:rStyle w:val="Hyperlink"/>
                <w:noProof/>
              </w:rPr>
              <w:t>4.1</w:t>
            </w:r>
            <w:r w:rsidR="000D6063">
              <w:rPr>
                <w:rFonts w:eastAsiaTheme="minorEastAsia"/>
                <w:noProof/>
                <w:lang w:eastAsia="en-ZA"/>
              </w:rPr>
              <w:tab/>
            </w:r>
            <w:r w:rsidR="000D6063" w:rsidRPr="004E2615">
              <w:rPr>
                <w:rStyle w:val="Hyperlink"/>
                <w:noProof/>
              </w:rPr>
              <w:t>Key Personnel Changes</w:t>
            </w:r>
            <w:r w:rsidR="000D6063">
              <w:rPr>
                <w:noProof/>
                <w:webHidden/>
              </w:rPr>
              <w:tab/>
            </w:r>
            <w:r w:rsidR="000D6063">
              <w:rPr>
                <w:noProof/>
                <w:webHidden/>
              </w:rPr>
              <w:fldChar w:fldCharType="begin"/>
            </w:r>
            <w:r w:rsidR="000D6063">
              <w:rPr>
                <w:noProof/>
                <w:webHidden/>
              </w:rPr>
              <w:instrText xml:space="preserve"> PAGEREF _Toc191972048 \h </w:instrText>
            </w:r>
            <w:r w:rsidR="000D6063">
              <w:rPr>
                <w:noProof/>
                <w:webHidden/>
              </w:rPr>
            </w:r>
            <w:r w:rsidR="000D6063">
              <w:rPr>
                <w:noProof/>
                <w:webHidden/>
              </w:rPr>
              <w:fldChar w:fldCharType="separate"/>
            </w:r>
            <w:r w:rsidR="000E7150">
              <w:rPr>
                <w:noProof/>
                <w:webHidden/>
              </w:rPr>
              <w:t>7</w:t>
            </w:r>
            <w:r w:rsidR="000D6063">
              <w:rPr>
                <w:noProof/>
                <w:webHidden/>
              </w:rPr>
              <w:fldChar w:fldCharType="end"/>
            </w:r>
          </w:hyperlink>
        </w:p>
        <w:p w14:paraId="095B7487" w14:textId="49BD8B7A" w:rsidR="000D6063" w:rsidRDefault="00A34786">
          <w:pPr>
            <w:pStyle w:val="TOC2"/>
            <w:tabs>
              <w:tab w:val="left" w:pos="880"/>
              <w:tab w:val="right" w:leader="dot" w:pos="9016"/>
            </w:tabs>
            <w:rPr>
              <w:rFonts w:eastAsiaTheme="minorEastAsia"/>
              <w:noProof/>
              <w:lang w:eastAsia="en-ZA"/>
            </w:rPr>
          </w:pPr>
          <w:hyperlink w:anchor="_Toc191972049" w:history="1">
            <w:r w:rsidR="000D6063" w:rsidRPr="004E2615">
              <w:rPr>
                <w:rStyle w:val="Hyperlink"/>
                <w:noProof/>
              </w:rPr>
              <w:t>4.2</w:t>
            </w:r>
            <w:r w:rsidR="000D6063">
              <w:rPr>
                <w:rFonts w:eastAsiaTheme="minorEastAsia"/>
                <w:noProof/>
                <w:lang w:eastAsia="en-ZA"/>
              </w:rPr>
              <w:tab/>
            </w:r>
            <w:r w:rsidR="000D6063" w:rsidRPr="004E2615">
              <w:rPr>
                <w:rStyle w:val="Hyperlink"/>
                <w:noProof/>
              </w:rPr>
              <w:t>How each Service will be Monitored</w:t>
            </w:r>
            <w:r w:rsidR="000D6063">
              <w:rPr>
                <w:noProof/>
                <w:webHidden/>
              </w:rPr>
              <w:tab/>
            </w:r>
            <w:r w:rsidR="000D6063">
              <w:rPr>
                <w:noProof/>
                <w:webHidden/>
              </w:rPr>
              <w:fldChar w:fldCharType="begin"/>
            </w:r>
            <w:r w:rsidR="000D6063">
              <w:rPr>
                <w:noProof/>
                <w:webHidden/>
              </w:rPr>
              <w:instrText xml:space="preserve"> PAGEREF _Toc191972049 \h </w:instrText>
            </w:r>
            <w:r w:rsidR="000D6063">
              <w:rPr>
                <w:noProof/>
                <w:webHidden/>
              </w:rPr>
            </w:r>
            <w:r w:rsidR="000D6063">
              <w:rPr>
                <w:noProof/>
                <w:webHidden/>
              </w:rPr>
              <w:fldChar w:fldCharType="separate"/>
            </w:r>
            <w:r w:rsidR="000E7150">
              <w:rPr>
                <w:noProof/>
                <w:webHidden/>
              </w:rPr>
              <w:t>7</w:t>
            </w:r>
            <w:r w:rsidR="000D6063">
              <w:rPr>
                <w:noProof/>
                <w:webHidden/>
              </w:rPr>
              <w:fldChar w:fldCharType="end"/>
            </w:r>
          </w:hyperlink>
        </w:p>
        <w:p w14:paraId="14921585" w14:textId="1C8F4E36" w:rsidR="000D6063" w:rsidRDefault="00A34786">
          <w:pPr>
            <w:pStyle w:val="TOC2"/>
            <w:tabs>
              <w:tab w:val="left" w:pos="880"/>
              <w:tab w:val="right" w:leader="dot" w:pos="9016"/>
            </w:tabs>
            <w:rPr>
              <w:rFonts w:eastAsiaTheme="minorEastAsia"/>
              <w:noProof/>
              <w:lang w:eastAsia="en-ZA"/>
            </w:rPr>
          </w:pPr>
          <w:hyperlink w:anchor="_Toc191972050" w:history="1">
            <w:r w:rsidR="000D6063" w:rsidRPr="004E2615">
              <w:rPr>
                <w:rStyle w:val="Hyperlink"/>
                <w:noProof/>
              </w:rPr>
              <w:t>4.3</w:t>
            </w:r>
            <w:r w:rsidR="000D6063">
              <w:rPr>
                <w:rFonts w:eastAsiaTheme="minorEastAsia"/>
                <w:noProof/>
                <w:lang w:eastAsia="en-ZA"/>
              </w:rPr>
              <w:tab/>
            </w:r>
            <w:r w:rsidR="000D6063" w:rsidRPr="004E2615">
              <w:rPr>
                <w:rStyle w:val="Hyperlink"/>
                <w:noProof/>
              </w:rPr>
              <w:t>Benchmarks, Targets and Metrics to be Utilised</w:t>
            </w:r>
            <w:r w:rsidR="000D6063">
              <w:rPr>
                <w:noProof/>
                <w:webHidden/>
              </w:rPr>
              <w:tab/>
            </w:r>
            <w:r w:rsidR="000D6063">
              <w:rPr>
                <w:noProof/>
                <w:webHidden/>
              </w:rPr>
              <w:fldChar w:fldCharType="begin"/>
            </w:r>
            <w:r w:rsidR="000D6063">
              <w:rPr>
                <w:noProof/>
                <w:webHidden/>
              </w:rPr>
              <w:instrText xml:space="preserve"> PAGEREF _Toc191972050 \h </w:instrText>
            </w:r>
            <w:r w:rsidR="000D6063">
              <w:rPr>
                <w:noProof/>
                <w:webHidden/>
              </w:rPr>
            </w:r>
            <w:r w:rsidR="000D6063">
              <w:rPr>
                <w:noProof/>
                <w:webHidden/>
              </w:rPr>
              <w:fldChar w:fldCharType="separate"/>
            </w:r>
            <w:r w:rsidR="000E7150">
              <w:rPr>
                <w:noProof/>
                <w:webHidden/>
              </w:rPr>
              <w:t>7</w:t>
            </w:r>
            <w:r w:rsidR="000D6063">
              <w:rPr>
                <w:noProof/>
                <w:webHidden/>
              </w:rPr>
              <w:fldChar w:fldCharType="end"/>
            </w:r>
          </w:hyperlink>
        </w:p>
        <w:p w14:paraId="435044D1" w14:textId="7386DFA1" w:rsidR="000D6063" w:rsidRDefault="00A34786">
          <w:pPr>
            <w:pStyle w:val="TOC1"/>
            <w:rPr>
              <w:rFonts w:eastAsiaTheme="minorEastAsia"/>
              <w:b w:val="0"/>
              <w:lang w:eastAsia="en-ZA"/>
            </w:rPr>
          </w:pPr>
          <w:hyperlink w:anchor="_Toc191972051" w:history="1">
            <w:r w:rsidR="000D6063" w:rsidRPr="004E2615">
              <w:rPr>
                <w:rStyle w:val="Hyperlink"/>
              </w:rPr>
              <w:t>5</w:t>
            </w:r>
            <w:r w:rsidR="000D6063">
              <w:rPr>
                <w:rFonts w:eastAsiaTheme="minorEastAsia"/>
                <w:b w:val="0"/>
                <w:lang w:eastAsia="en-ZA"/>
              </w:rPr>
              <w:tab/>
            </w:r>
            <w:r w:rsidR="000D6063" w:rsidRPr="004E2615">
              <w:rPr>
                <w:rStyle w:val="Hyperlink"/>
              </w:rPr>
              <w:t>SERVICE LEVELS AND CONTINUOUS IMPROVEMENT</w:t>
            </w:r>
            <w:r w:rsidR="000D6063">
              <w:rPr>
                <w:webHidden/>
              </w:rPr>
              <w:tab/>
            </w:r>
            <w:r w:rsidR="000D6063">
              <w:rPr>
                <w:webHidden/>
              </w:rPr>
              <w:fldChar w:fldCharType="begin"/>
            </w:r>
            <w:r w:rsidR="000D6063">
              <w:rPr>
                <w:webHidden/>
              </w:rPr>
              <w:instrText xml:space="preserve"> PAGEREF _Toc191972051 \h </w:instrText>
            </w:r>
            <w:r w:rsidR="000D6063">
              <w:rPr>
                <w:webHidden/>
              </w:rPr>
            </w:r>
            <w:r w:rsidR="000D6063">
              <w:rPr>
                <w:webHidden/>
              </w:rPr>
              <w:fldChar w:fldCharType="separate"/>
            </w:r>
            <w:r w:rsidR="000E7150">
              <w:rPr>
                <w:webHidden/>
              </w:rPr>
              <w:t>8</w:t>
            </w:r>
            <w:r w:rsidR="000D6063">
              <w:rPr>
                <w:webHidden/>
              </w:rPr>
              <w:fldChar w:fldCharType="end"/>
            </w:r>
          </w:hyperlink>
        </w:p>
        <w:p w14:paraId="796CD3EC" w14:textId="204B6D50" w:rsidR="000D6063" w:rsidRDefault="00A34786">
          <w:pPr>
            <w:pStyle w:val="TOC1"/>
            <w:rPr>
              <w:rFonts w:eastAsiaTheme="minorEastAsia"/>
              <w:b w:val="0"/>
              <w:lang w:eastAsia="en-ZA"/>
            </w:rPr>
          </w:pPr>
          <w:hyperlink w:anchor="_Toc191972052" w:history="1">
            <w:r w:rsidR="000D6063" w:rsidRPr="004E2615">
              <w:rPr>
                <w:rStyle w:val="Hyperlink"/>
              </w:rPr>
              <w:t>6</w:t>
            </w:r>
            <w:r w:rsidR="000D6063">
              <w:rPr>
                <w:rFonts w:eastAsiaTheme="minorEastAsia"/>
                <w:b w:val="0"/>
                <w:lang w:eastAsia="en-ZA"/>
              </w:rPr>
              <w:tab/>
            </w:r>
            <w:r w:rsidR="000D6063" w:rsidRPr="004E2615">
              <w:rPr>
                <w:rStyle w:val="Hyperlink"/>
              </w:rPr>
              <w:t>SUPPORT AND SERVICES</w:t>
            </w:r>
            <w:r w:rsidR="000D6063">
              <w:rPr>
                <w:webHidden/>
              </w:rPr>
              <w:tab/>
            </w:r>
            <w:r w:rsidR="000D6063">
              <w:rPr>
                <w:webHidden/>
              </w:rPr>
              <w:fldChar w:fldCharType="begin"/>
            </w:r>
            <w:r w:rsidR="000D6063">
              <w:rPr>
                <w:webHidden/>
              </w:rPr>
              <w:instrText xml:space="preserve"> PAGEREF _Toc191972052 \h </w:instrText>
            </w:r>
            <w:r w:rsidR="000D6063">
              <w:rPr>
                <w:webHidden/>
              </w:rPr>
            </w:r>
            <w:r w:rsidR="000D6063">
              <w:rPr>
                <w:webHidden/>
              </w:rPr>
              <w:fldChar w:fldCharType="separate"/>
            </w:r>
            <w:r w:rsidR="000E7150">
              <w:rPr>
                <w:webHidden/>
              </w:rPr>
              <w:t>8</w:t>
            </w:r>
            <w:r w:rsidR="000D6063">
              <w:rPr>
                <w:webHidden/>
              </w:rPr>
              <w:fldChar w:fldCharType="end"/>
            </w:r>
          </w:hyperlink>
        </w:p>
        <w:p w14:paraId="5F0B084F" w14:textId="7CAE507F" w:rsidR="000D6063" w:rsidRDefault="00A34786">
          <w:pPr>
            <w:pStyle w:val="TOC1"/>
            <w:rPr>
              <w:rFonts w:eastAsiaTheme="minorEastAsia"/>
              <w:b w:val="0"/>
              <w:lang w:eastAsia="en-ZA"/>
            </w:rPr>
          </w:pPr>
          <w:hyperlink w:anchor="_Toc191972053" w:history="1">
            <w:r w:rsidR="000D6063" w:rsidRPr="004E2615">
              <w:rPr>
                <w:rStyle w:val="Hyperlink"/>
              </w:rPr>
              <w:t>7</w:t>
            </w:r>
            <w:r w:rsidR="000D6063">
              <w:rPr>
                <w:rFonts w:eastAsiaTheme="minorEastAsia"/>
                <w:b w:val="0"/>
                <w:lang w:eastAsia="en-ZA"/>
              </w:rPr>
              <w:tab/>
            </w:r>
            <w:r w:rsidR="000D6063" w:rsidRPr="004E2615">
              <w:rPr>
                <w:rStyle w:val="Hyperlink"/>
              </w:rPr>
              <w:t>COMPENSATION</w:t>
            </w:r>
            <w:r w:rsidR="000D6063">
              <w:rPr>
                <w:webHidden/>
              </w:rPr>
              <w:tab/>
            </w:r>
            <w:r w:rsidR="000D6063">
              <w:rPr>
                <w:webHidden/>
              </w:rPr>
              <w:fldChar w:fldCharType="begin"/>
            </w:r>
            <w:r w:rsidR="000D6063">
              <w:rPr>
                <w:webHidden/>
              </w:rPr>
              <w:instrText xml:space="preserve"> PAGEREF _Toc191972053 \h </w:instrText>
            </w:r>
            <w:r w:rsidR="000D6063">
              <w:rPr>
                <w:webHidden/>
              </w:rPr>
            </w:r>
            <w:r w:rsidR="000D6063">
              <w:rPr>
                <w:webHidden/>
              </w:rPr>
              <w:fldChar w:fldCharType="separate"/>
            </w:r>
            <w:r w:rsidR="000E7150">
              <w:rPr>
                <w:webHidden/>
              </w:rPr>
              <w:t>8</w:t>
            </w:r>
            <w:r w:rsidR="000D6063">
              <w:rPr>
                <w:webHidden/>
              </w:rPr>
              <w:fldChar w:fldCharType="end"/>
            </w:r>
          </w:hyperlink>
        </w:p>
        <w:p w14:paraId="454A970A" w14:textId="7D8EAB47" w:rsidR="000D6063" w:rsidRDefault="00A34786">
          <w:pPr>
            <w:pStyle w:val="TOC2"/>
            <w:tabs>
              <w:tab w:val="left" w:pos="880"/>
              <w:tab w:val="right" w:leader="dot" w:pos="9016"/>
            </w:tabs>
            <w:rPr>
              <w:rFonts w:eastAsiaTheme="minorEastAsia"/>
              <w:noProof/>
              <w:lang w:eastAsia="en-ZA"/>
            </w:rPr>
          </w:pPr>
          <w:hyperlink w:anchor="_Toc191972054" w:history="1">
            <w:r w:rsidR="000D6063" w:rsidRPr="004E2615">
              <w:rPr>
                <w:rStyle w:val="Hyperlink"/>
                <w:noProof/>
              </w:rPr>
              <w:t>7.1</w:t>
            </w:r>
            <w:r w:rsidR="000D6063">
              <w:rPr>
                <w:rFonts w:eastAsiaTheme="minorEastAsia"/>
                <w:noProof/>
                <w:lang w:eastAsia="en-ZA"/>
              </w:rPr>
              <w:tab/>
            </w:r>
            <w:r w:rsidR="000D6063" w:rsidRPr="004E2615">
              <w:rPr>
                <w:rStyle w:val="Hyperlink"/>
                <w:noProof/>
              </w:rPr>
              <w:t>Fees</w:t>
            </w:r>
            <w:r w:rsidR="000D6063">
              <w:rPr>
                <w:noProof/>
                <w:webHidden/>
              </w:rPr>
              <w:tab/>
            </w:r>
            <w:r w:rsidR="000D6063">
              <w:rPr>
                <w:noProof/>
                <w:webHidden/>
              </w:rPr>
              <w:fldChar w:fldCharType="begin"/>
            </w:r>
            <w:r w:rsidR="000D6063">
              <w:rPr>
                <w:noProof/>
                <w:webHidden/>
              </w:rPr>
              <w:instrText xml:space="preserve"> PAGEREF _Toc191972054 \h </w:instrText>
            </w:r>
            <w:r w:rsidR="000D6063">
              <w:rPr>
                <w:noProof/>
                <w:webHidden/>
              </w:rPr>
            </w:r>
            <w:r w:rsidR="000D6063">
              <w:rPr>
                <w:noProof/>
                <w:webHidden/>
              </w:rPr>
              <w:fldChar w:fldCharType="separate"/>
            </w:r>
            <w:r w:rsidR="000E7150">
              <w:rPr>
                <w:noProof/>
                <w:webHidden/>
              </w:rPr>
              <w:t>8</w:t>
            </w:r>
            <w:r w:rsidR="000D6063">
              <w:rPr>
                <w:noProof/>
                <w:webHidden/>
              </w:rPr>
              <w:fldChar w:fldCharType="end"/>
            </w:r>
          </w:hyperlink>
        </w:p>
        <w:p w14:paraId="59913A64" w14:textId="70DA3E01" w:rsidR="000D6063" w:rsidRDefault="00A34786">
          <w:pPr>
            <w:pStyle w:val="TOC2"/>
            <w:tabs>
              <w:tab w:val="left" w:pos="880"/>
              <w:tab w:val="right" w:leader="dot" w:pos="9016"/>
            </w:tabs>
            <w:rPr>
              <w:rFonts w:eastAsiaTheme="minorEastAsia"/>
              <w:noProof/>
              <w:lang w:eastAsia="en-ZA"/>
            </w:rPr>
          </w:pPr>
          <w:hyperlink w:anchor="_Toc191972055" w:history="1">
            <w:r w:rsidR="000D6063" w:rsidRPr="004E2615">
              <w:rPr>
                <w:rStyle w:val="Hyperlink"/>
                <w:noProof/>
              </w:rPr>
              <w:t>7.2</w:t>
            </w:r>
            <w:r w:rsidR="000D6063">
              <w:rPr>
                <w:rFonts w:eastAsiaTheme="minorEastAsia"/>
                <w:noProof/>
                <w:lang w:eastAsia="en-ZA"/>
              </w:rPr>
              <w:tab/>
            </w:r>
            <w:r w:rsidR="000D6063" w:rsidRPr="004E2615">
              <w:rPr>
                <w:rStyle w:val="Hyperlink"/>
                <w:noProof/>
              </w:rPr>
              <w:t>Adjustment of Service Fees</w:t>
            </w:r>
            <w:r w:rsidR="000D6063">
              <w:rPr>
                <w:noProof/>
                <w:webHidden/>
              </w:rPr>
              <w:tab/>
            </w:r>
            <w:r w:rsidR="000D6063">
              <w:rPr>
                <w:noProof/>
                <w:webHidden/>
              </w:rPr>
              <w:fldChar w:fldCharType="begin"/>
            </w:r>
            <w:r w:rsidR="000D6063">
              <w:rPr>
                <w:noProof/>
                <w:webHidden/>
              </w:rPr>
              <w:instrText xml:space="preserve"> PAGEREF _Toc191972055 \h </w:instrText>
            </w:r>
            <w:r w:rsidR="000D6063">
              <w:rPr>
                <w:noProof/>
                <w:webHidden/>
              </w:rPr>
            </w:r>
            <w:r w:rsidR="000D6063">
              <w:rPr>
                <w:noProof/>
                <w:webHidden/>
              </w:rPr>
              <w:fldChar w:fldCharType="separate"/>
            </w:r>
            <w:r w:rsidR="000E7150">
              <w:rPr>
                <w:noProof/>
                <w:webHidden/>
              </w:rPr>
              <w:t>8</w:t>
            </w:r>
            <w:r w:rsidR="000D6063">
              <w:rPr>
                <w:noProof/>
                <w:webHidden/>
              </w:rPr>
              <w:fldChar w:fldCharType="end"/>
            </w:r>
          </w:hyperlink>
        </w:p>
        <w:p w14:paraId="3379ED6A" w14:textId="5B445B52" w:rsidR="000D6063" w:rsidRDefault="00A34786">
          <w:pPr>
            <w:pStyle w:val="TOC2"/>
            <w:tabs>
              <w:tab w:val="left" w:pos="880"/>
              <w:tab w:val="right" w:leader="dot" w:pos="9016"/>
            </w:tabs>
            <w:rPr>
              <w:rFonts w:eastAsiaTheme="minorEastAsia"/>
              <w:noProof/>
              <w:lang w:eastAsia="en-ZA"/>
            </w:rPr>
          </w:pPr>
          <w:hyperlink w:anchor="_Toc191972056" w:history="1">
            <w:r w:rsidR="000D6063" w:rsidRPr="004E2615">
              <w:rPr>
                <w:rStyle w:val="Hyperlink"/>
                <w:noProof/>
              </w:rPr>
              <w:t>7.3</w:t>
            </w:r>
            <w:r w:rsidR="000D6063">
              <w:rPr>
                <w:rFonts w:eastAsiaTheme="minorEastAsia"/>
                <w:noProof/>
                <w:lang w:eastAsia="en-ZA"/>
              </w:rPr>
              <w:tab/>
            </w:r>
            <w:r w:rsidR="000D6063" w:rsidRPr="004E2615">
              <w:rPr>
                <w:rStyle w:val="Hyperlink"/>
                <w:noProof/>
              </w:rPr>
              <w:t>Reimbursable Expenses</w:t>
            </w:r>
            <w:r w:rsidR="000D6063">
              <w:rPr>
                <w:noProof/>
                <w:webHidden/>
              </w:rPr>
              <w:tab/>
            </w:r>
            <w:r w:rsidR="000D6063">
              <w:rPr>
                <w:noProof/>
                <w:webHidden/>
              </w:rPr>
              <w:fldChar w:fldCharType="begin"/>
            </w:r>
            <w:r w:rsidR="000D6063">
              <w:rPr>
                <w:noProof/>
                <w:webHidden/>
              </w:rPr>
              <w:instrText xml:space="preserve"> PAGEREF _Toc191972056 \h </w:instrText>
            </w:r>
            <w:r w:rsidR="000D6063">
              <w:rPr>
                <w:noProof/>
                <w:webHidden/>
              </w:rPr>
            </w:r>
            <w:r w:rsidR="000D6063">
              <w:rPr>
                <w:noProof/>
                <w:webHidden/>
              </w:rPr>
              <w:fldChar w:fldCharType="separate"/>
            </w:r>
            <w:r w:rsidR="000E7150">
              <w:rPr>
                <w:noProof/>
                <w:webHidden/>
              </w:rPr>
              <w:t>8</w:t>
            </w:r>
            <w:r w:rsidR="000D6063">
              <w:rPr>
                <w:noProof/>
                <w:webHidden/>
              </w:rPr>
              <w:fldChar w:fldCharType="end"/>
            </w:r>
          </w:hyperlink>
        </w:p>
        <w:p w14:paraId="6795C23D" w14:textId="369A7666" w:rsidR="000D6063" w:rsidRDefault="00A34786">
          <w:pPr>
            <w:pStyle w:val="TOC2"/>
            <w:tabs>
              <w:tab w:val="left" w:pos="880"/>
              <w:tab w:val="right" w:leader="dot" w:pos="9016"/>
            </w:tabs>
            <w:rPr>
              <w:rFonts w:eastAsiaTheme="minorEastAsia"/>
              <w:noProof/>
              <w:lang w:eastAsia="en-ZA"/>
            </w:rPr>
          </w:pPr>
          <w:hyperlink w:anchor="_Toc191972057" w:history="1">
            <w:r w:rsidR="000D6063" w:rsidRPr="004E2615">
              <w:rPr>
                <w:rStyle w:val="Hyperlink"/>
                <w:noProof/>
              </w:rPr>
              <w:t>7.4</w:t>
            </w:r>
            <w:r w:rsidR="000D6063">
              <w:rPr>
                <w:rFonts w:eastAsiaTheme="minorEastAsia"/>
                <w:noProof/>
                <w:lang w:eastAsia="en-ZA"/>
              </w:rPr>
              <w:tab/>
            </w:r>
            <w:r w:rsidR="000D6063" w:rsidRPr="004E2615">
              <w:rPr>
                <w:rStyle w:val="Hyperlink"/>
                <w:noProof/>
              </w:rPr>
              <w:t>Invoicing and Payment</w:t>
            </w:r>
            <w:r w:rsidR="000D6063">
              <w:rPr>
                <w:noProof/>
                <w:webHidden/>
              </w:rPr>
              <w:tab/>
            </w:r>
            <w:r w:rsidR="000D6063">
              <w:rPr>
                <w:noProof/>
                <w:webHidden/>
              </w:rPr>
              <w:fldChar w:fldCharType="begin"/>
            </w:r>
            <w:r w:rsidR="000D6063">
              <w:rPr>
                <w:noProof/>
                <w:webHidden/>
              </w:rPr>
              <w:instrText xml:space="preserve"> PAGEREF _Toc191972057 \h </w:instrText>
            </w:r>
            <w:r w:rsidR="000D6063">
              <w:rPr>
                <w:noProof/>
                <w:webHidden/>
              </w:rPr>
            </w:r>
            <w:r w:rsidR="000D6063">
              <w:rPr>
                <w:noProof/>
                <w:webHidden/>
              </w:rPr>
              <w:fldChar w:fldCharType="separate"/>
            </w:r>
            <w:r w:rsidR="000E7150">
              <w:rPr>
                <w:noProof/>
                <w:webHidden/>
              </w:rPr>
              <w:t>9</w:t>
            </w:r>
            <w:r w:rsidR="000D6063">
              <w:rPr>
                <w:noProof/>
                <w:webHidden/>
              </w:rPr>
              <w:fldChar w:fldCharType="end"/>
            </w:r>
          </w:hyperlink>
        </w:p>
        <w:p w14:paraId="774989FB" w14:textId="11AA7BF5" w:rsidR="000D6063" w:rsidRDefault="00A34786">
          <w:pPr>
            <w:pStyle w:val="TOC2"/>
            <w:tabs>
              <w:tab w:val="left" w:pos="880"/>
              <w:tab w:val="right" w:leader="dot" w:pos="9016"/>
            </w:tabs>
            <w:rPr>
              <w:rFonts w:eastAsiaTheme="minorEastAsia"/>
              <w:noProof/>
              <w:lang w:eastAsia="en-ZA"/>
            </w:rPr>
          </w:pPr>
          <w:hyperlink w:anchor="_Toc191972058" w:history="1">
            <w:r w:rsidR="000D6063" w:rsidRPr="004E2615">
              <w:rPr>
                <w:rStyle w:val="Hyperlink"/>
                <w:noProof/>
              </w:rPr>
              <w:t>7.5</w:t>
            </w:r>
            <w:r w:rsidR="000D6063">
              <w:rPr>
                <w:rFonts w:eastAsiaTheme="minorEastAsia"/>
                <w:noProof/>
                <w:lang w:eastAsia="en-ZA"/>
              </w:rPr>
              <w:tab/>
            </w:r>
            <w:r w:rsidR="000D6063" w:rsidRPr="004E2615">
              <w:rPr>
                <w:rStyle w:val="Hyperlink"/>
                <w:noProof/>
              </w:rPr>
              <w:t>Payment Terms</w:t>
            </w:r>
            <w:r w:rsidR="000D6063">
              <w:rPr>
                <w:noProof/>
                <w:webHidden/>
              </w:rPr>
              <w:tab/>
            </w:r>
            <w:r w:rsidR="000D6063">
              <w:rPr>
                <w:noProof/>
                <w:webHidden/>
              </w:rPr>
              <w:fldChar w:fldCharType="begin"/>
            </w:r>
            <w:r w:rsidR="000D6063">
              <w:rPr>
                <w:noProof/>
                <w:webHidden/>
              </w:rPr>
              <w:instrText xml:space="preserve"> PAGEREF _Toc191972058 \h </w:instrText>
            </w:r>
            <w:r w:rsidR="000D6063">
              <w:rPr>
                <w:noProof/>
                <w:webHidden/>
              </w:rPr>
            </w:r>
            <w:r w:rsidR="000D6063">
              <w:rPr>
                <w:noProof/>
                <w:webHidden/>
              </w:rPr>
              <w:fldChar w:fldCharType="separate"/>
            </w:r>
            <w:r w:rsidR="000E7150">
              <w:rPr>
                <w:noProof/>
                <w:webHidden/>
              </w:rPr>
              <w:t>9</w:t>
            </w:r>
            <w:r w:rsidR="000D6063">
              <w:rPr>
                <w:noProof/>
                <w:webHidden/>
              </w:rPr>
              <w:fldChar w:fldCharType="end"/>
            </w:r>
          </w:hyperlink>
        </w:p>
        <w:p w14:paraId="5B3F4AA2" w14:textId="517B60BC" w:rsidR="000D6063" w:rsidRDefault="00A34786">
          <w:pPr>
            <w:pStyle w:val="TOC2"/>
            <w:tabs>
              <w:tab w:val="left" w:pos="880"/>
              <w:tab w:val="right" w:leader="dot" w:pos="9016"/>
            </w:tabs>
            <w:rPr>
              <w:rFonts w:eastAsiaTheme="minorEastAsia"/>
              <w:noProof/>
              <w:lang w:eastAsia="en-ZA"/>
            </w:rPr>
          </w:pPr>
          <w:hyperlink w:anchor="_Toc191972059" w:history="1">
            <w:r w:rsidR="000D6063" w:rsidRPr="004E2615">
              <w:rPr>
                <w:rStyle w:val="Hyperlink"/>
                <w:noProof/>
              </w:rPr>
              <w:t>7.6</w:t>
            </w:r>
            <w:r w:rsidR="000D6063">
              <w:rPr>
                <w:rFonts w:eastAsiaTheme="minorEastAsia"/>
                <w:noProof/>
                <w:lang w:eastAsia="en-ZA"/>
              </w:rPr>
              <w:tab/>
            </w:r>
            <w:r w:rsidR="000D6063" w:rsidRPr="004E2615">
              <w:rPr>
                <w:rStyle w:val="Hyperlink"/>
                <w:noProof/>
              </w:rPr>
              <w:t>VALUE ADDED TAX (VAT)</w:t>
            </w:r>
            <w:r w:rsidR="000D6063">
              <w:rPr>
                <w:noProof/>
                <w:webHidden/>
              </w:rPr>
              <w:tab/>
            </w:r>
            <w:r w:rsidR="000D6063">
              <w:rPr>
                <w:noProof/>
                <w:webHidden/>
              </w:rPr>
              <w:fldChar w:fldCharType="begin"/>
            </w:r>
            <w:r w:rsidR="000D6063">
              <w:rPr>
                <w:noProof/>
                <w:webHidden/>
              </w:rPr>
              <w:instrText xml:space="preserve"> PAGEREF _Toc191972059 \h </w:instrText>
            </w:r>
            <w:r w:rsidR="000D6063">
              <w:rPr>
                <w:noProof/>
                <w:webHidden/>
              </w:rPr>
            </w:r>
            <w:r w:rsidR="000D6063">
              <w:rPr>
                <w:noProof/>
                <w:webHidden/>
              </w:rPr>
              <w:fldChar w:fldCharType="separate"/>
            </w:r>
            <w:r w:rsidR="000E7150">
              <w:rPr>
                <w:noProof/>
                <w:webHidden/>
              </w:rPr>
              <w:t>9</w:t>
            </w:r>
            <w:r w:rsidR="000D6063">
              <w:rPr>
                <w:noProof/>
                <w:webHidden/>
              </w:rPr>
              <w:fldChar w:fldCharType="end"/>
            </w:r>
          </w:hyperlink>
        </w:p>
        <w:p w14:paraId="261F0AC9" w14:textId="42254129" w:rsidR="000D6063" w:rsidRDefault="00A34786">
          <w:pPr>
            <w:pStyle w:val="TOC2"/>
            <w:tabs>
              <w:tab w:val="left" w:pos="880"/>
              <w:tab w:val="right" w:leader="dot" w:pos="9016"/>
            </w:tabs>
            <w:rPr>
              <w:rFonts w:eastAsiaTheme="minorEastAsia"/>
              <w:noProof/>
              <w:lang w:eastAsia="en-ZA"/>
            </w:rPr>
          </w:pPr>
          <w:hyperlink w:anchor="_Toc191972060" w:history="1">
            <w:r w:rsidR="000D6063" w:rsidRPr="004E2615">
              <w:rPr>
                <w:rStyle w:val="Hyperlink"/>
                <w:noProof/>
              </w:rPr>
              <w:t>7.7</w:t>
            </w:r>
            <w:r w:rsidR="000D6063">
              <w:rPr>
                <w:rFonts w:eastAsiaTheme="minorEastAsia"/>
                <w:noProof/>
                <w:lang w:eastAsia="en-ZA"/>
              </w:rPr>
              <w:tab/>
            </w:r>
            <w:r w:rsidR="000D6063" w:rsidRPr="004E2615">
              <w:rPr>
                <w:rStyle w:val="Hyperlink"/>
                <w:noProof/>
              </w:rPr>
              <w:t>Late Payment and Interest</w:t>
            </w:r>
            <w:r w:rsidR="000D6063">
              <w:rPr>
                <w:noProof/>
                <w:webHidden/>
              </w:rPr>
              <w:tab/>
            </w:r>
            <w:r w:rsidR="000D6063">
              <w:rPr>
                <w:noProof/>
                <w:webHidden/>
              </w:rPr>
              <w:fldChar w:fldCharType="begin"/>
            </w:r>
            <w:r w:rsidR="000D6063">
              <w:rPr>
                <w:noProof/>
                <w:webHidden/>
              </w:rPr>
              <w:instrText xml:space="preserve"> PAGEREF _Toc191972060 \h </w:instrText>
            </w:r>
            <w:r w:rsidR="000D6063">
              <w:rPr>
                <w:noProof/>
                <w:webHidden/>
              </w:rPr>
            </w:r>
            <w:r w:rsidR="000D6063">
              <w:rPr>
                <w:noProof/>
                <w:webHidden/>
              </w:rPr>
              <w:fldChar w:fldCharType="separate"/>
            </w:r>
            <w:r w:rsidR="000E7150">
              <w:rPr>
                <w:noProof/>
                <w:webHidden/>
              </w:rPr>
              <w:t>9</w:t>
            </w:r>
            <w:r w:rsidR="000D6063">
              <w:rPr>
                <w:noProof/>
                <w:webHidden/>
              </w:rPr>
              <w:fldChar w:fldCharType="end"/>
            </w:r>
          </w:hyperlink>
        </w:p>
        <w:p w14:paraId="0FED8402" w14:textId="3056E01C" w:rsidR="000D6063" w:rsidRDefault="00A34786">
          <w:pPr>
            <w:pStyle w:val="TOC1"/>
            <w:rPr>
              <w:rFonts w:eastAsiaTheme="minorEastAsia"/>
              <w:b w:val="0"/>
              <w:lang w:eastAsia="en-ZA"/>
            </w:rPr>
          </w:pPr>
          <w:hyperlink w:anchor="_Toc191972061" w:history="1">
            <w:r w:rsidR="000D6063" w:rsidRPr="004E2615">
              <w:rPr>
                <w:rStyle w:val="Hyperlink"/>
              </w:rPr>
              <w:t>8</w:t>
            </w:r>
            <w:r w:rsidR="000D6063">
              <w:rPr>
                <w:rFonts w:eastAsiaTheme="minorEastAsia"/>
                <w:b w:val="0"/>
                <w:lang w:eastAsia="en-ZA"/>
              </w:rPr>
              <w:tab/>
            </w:r>
            <w:r w:rsidR="000D6063" w:rsidRPr="004E2615">
              <w:rPr>
                <w:rStyle w:val="Hyperlink"/>
              </w:rPr>
              <w:t>CUSTOMER DUTIES AND RESPONSIBILITIES</w:t>
            </w:r>
            <w:r w:rsidR="000D6063">
              <w:rPr>
                <w:webHidden/>
              </w:rPr>
              <w:tab/>
            </w:r>
            <w:r w:rsidR="000D6063">
              <w:rPr>
                <w:webHidden/>
              </w:rPr>
              <w:fldChar w:fldCharType="begin"/>
            </w:r>
            <w:r w:rsidR="000D6063">
              <w:rPr>
                <w:webHidden/>
              </w:rPr>
              <w:instrText xml:space="preserve"> PAGEREF _Toc191972061 \h </w:instrText>
            </w:r>
            <w:r w:rsidR="000D6063">
              <w:rPr>
                <w:webHidden/>
              </w:rPr>
            </w:r>
            <w:r w:rsidR="000D6063">
              <w:rPr>
                <w:webHidden/>
              </w:rPr>
              <w:fldChar w:fldCharType="separate"/>
            </w:r>
            <w:r w:rsidR="000E7150">
              <w:rPr>
                <w:webHidden/>
              </w:rPr>
              <w:t>9</w:t>
            </w:r>
            <w:r w:rsidR="000D6063">
              <w:rPr>
                <w:webHidden/>
              </w:rPr>
              <w:fldChar w:fldCharType="end"/>
            </w:r>
          </w:hyperlink>
        </w:p>
        <w:p w14:paraId="25EE030A" w14:textId="2EF5C844" w:rsidR="000D6063" w:rsidRDefault="00A34786">
          <w:pPr>
            <w:pStyle w:val="TOC2"/>
            <w:tabs>
              <w:tab w:val="left" w:pos="880"/>
              <w:tab w:val="right" w:leader="dot" w:pos="9016"/>
            </w:tabs>
            <w:rPr>
              <w:rFonts w:eastAsiaTheme="minorEastAsia"/>
              <w:noProof/>
              <w:lang w:eastAsia="en-ZA"/>
            </w:rPr>
          </w:pPr>
          <w:hyperlink w:anchor="_Toc191972062" w:history="1">
            <w:r w:rsidR="000D6063" w:rsidRPr="004E2615">
              <w:rPr>
                <w:rStyle w:val="Hyperlink"/>
                <w:noProof/>
              </w:rPr>
              <w:t>8.1</w:t>
            </w:r>
            <w:r w:rsidR="000D6063">
              <w:rPr>
                <w:rFonts w:eastAsiaTheme="minorEastAsia"/>
                <w:noProof/>
                <w:lang w:eastAsia="en-ZA"/>
              </w:rPr>
              <w:tab/>
            </w:r>
            <w:r w:rsidR="000D6063" w:rsidRPr="004E2615">
              <w:rPr>
                <w:rStyle w:val="Hyperlink"/>
                <w:noProof/>
              </w:rPr>
              <w:t>Processing and Authorization of Invoices</w:t>
            </w:r>
            <w:r w:rsidR="000D6063">
              <w:rPr>
                <w:noProof/>
                <w:webHidden/>
              </w:rPr>
              <w:tab/>
            </w:r>
            <w:r w:rsidR="000D6063">
              <w:rPr>
                <w:noProof/>
                <w:webHidden/>
              </w:rPr>
              <w:fldChar w:fldCharType="begin"/>
            </w:r>
            <w:r w:rsidR="000D6063">
              <w:rPr>
                <w:noProof/>
                <w:webHidden/>
              </w:rPr>
              <w:instrText xml:space="preserve"> PAGEREF _Toc191972062 \h </w:instrText>
            </w:r>
            <w:r w:rsidR="000D6063">
              <w:rPr>
                <w:noProof/>
                <w:webHidden/>
              </w:rPr>
            </w:r>
            <w:r w:rsidR="000D6063">
              <w:rPr>
                <w:noProof/>
                <w:webHidden/>
              </w:rPr>
              <w:fldChar w:fldCharType="separate"/>
            </w:r>
            <w:r w:rsidR="000E7150">
              <w:rPr>
                <w:noProof/>
                <w:webHidden/>
              </w:rPr>
              <w:t>9</w:t>
            </w:r>
            <w:r w:rsidR="000D6063">
              <w:rPr>
                <w:noProof/>
                <w:webHidden/>
              </w:rPr>
              <w:fldChar w:fldCharType="end"/>
            </w:r>
          </w:hyperlink>
        </w:p>
        <w:p w14:paraId="36F766F5" w14:textId="652083E5" w:rsidR="000D6063" w:rsidRDefault="00A34786">
          <w:pPr>
            <w:pStyle w:val="TOC2"/>
            <w:tabs>
              <w:tab w:val="left" w:pos="880"/>
              <w:tab w:val="right" w:leader="dot" w:pos="9016"/>
            </w:tabs>
            <w:rPr>
              <w:rFonts w:eastAsiaTheme="minorEastAsia"/>
              <w:noProof/>
              <w:lang w:eastAsia="en-ZA"/>
            </w:rPr>
          </w:pPr>
          <w:hyperlink w:anchor="_Toc191972063" w:history="1">
            <w:r w:rsidR="000D6063" w:rsidRPr="004E2615">
              <w:rPr>
                <w:rStyle w:val="Hyperlink"/>
                <w:noProof/>
              </w:rPr>
              <w:t>8.2</w:t>
            </w:r>
            <w:r w:rsidR="000D6063">
              <w:rPr>
                <w:rFonts w:eastAsiaTheme="minorEastAsia"/>
                <w:noProof/>
                <w:lang w:eastAsia="en-ZA"/>
              </w:rPr>
              <w:tab/>
            </w:r>
            <w:r w:rsidR="000D6063" w:rsidRPr="004E2615">
              <w:rPr>
                <w:rStyle w:val="Hyperlink"/>
                <w:noProof/>
              </w:rPr>
              <w:t>Access to Client Personnel and Facilities</w:t>
            </w:r>
            <w:r w:rsidR="000D6063">
              <w:rPr>
                <w:noProof/>
                <w:webHidden/>
              </w:rPr>
              <w:tab/>
            </w:r>
            <w:r w:rsidR="000D6063">
              <w:rPr>
                <w:noProof/>
                <w:webHidden/>
              </w:rPr>
              <w:fldChar w:fldCharType="begin"/>
            </w:r>
            <w:r w:rsidR="000D6063">
              <w:rPr>
                <w:noProof/>
                <w:webHidden/>
              </w:rPr>
              <w:instrText xml:space="preserve"> PAGEREF _Toc191972063 \h </w:instrText>
            </w:r>
            <w:r w:rsidR="000D6063">
              <w:rPr>
                <w:noProof/>
                <w:webHidden/>
              </w:rPr>
            </w:r>
            <w:r w:rsidR="000D6063">
              <w:rPr>
                <w:noProof/>
                <w:webHidden/>
              </w:rPr>
              <w:fldChar w:fldCharType="separate"/>
            </w:r>
            <w:r w:rsidR="000E7150">
              <w:rPr>
                <w:noProof/>
                <w:webHidden/>
              </w:rPr>
              <w:t>9</w:t>
            </w:r>
            <w:r w:rsidR="000D6063">
              <w:rPr>
                <w:noProof/>
                <w:webHidden/>
              </w:rPr>
              <w:fldChar w:fldCharType="end"/>
            </w:r>
          </w:hyperlink>
        </w:p>
        <w:p w14:paraId="4C35940E" w14:textId="2550FF36" w:rsidR="000D6063" w:rsidRDefault="00A34786">
          <w:pPr>
            <w:pStyle w:val="TOC2"/>
            <w:tabs>
              <w:tab w:val="left" w:pos="880"/>
              <w:tab w:val="right" w:leader="dot" w:pos="9016"/>
            </w:tabs>
            <w:rPr>
              <w:rFonts w:eastAsiaTheme="minorEastAsia"/>
              <w:noProof/>
              <w:lang w:eastAsia="en-ZA"/>
            </w:rPr>
          </w:pPr>
          <w:hyperlink w:anchor="_Toc191972064" w:history="1">
            <w:r w:rsidR="000D6063" w:rsidRPr="004E2615">
              <w:rPr>
                <w:rStyle w:val="Hyperlink"/>
                <w:noProof/>
              </w:rPr>
              <w:t>8.3</w:t>
            </w:r>
            <w:r w:rsidR="000D6063">
              <w:rPr>
                <w:rFonts w:eastAsiaTheme="minorEastAsia"/>
                <w:noProof/>
                <w:lang w:eastAsia="en-ZA"/>
              </w:rPr>
              <w:tab/>
            </w:r>
            <w:r w:rsidR="000D6063" w:rsidRPr="004E2615">
              <w:rPr>
                <w:rStyle w:val="Hyperlink"/>
                <w:noProof/>
              </w:rPr>
              <w:t>Approvals and Information</w:t>
            </w:r>
            <w:r w:rsidR="000D6063">
              <w:rPr>
                <w:noProof/>
                <w:webHidden/>
              </w:rPr>
              <w:tab/>
            </w:r>
            <w:r w:rsidR="000D6063">
              <w:rPr>
                <w:noProof/>
                <w:webHidden/>
              </w:rPr>
              <w:fldChar w:fldCharType="begin"/>
            </w:r>
            <w:r w:rsidR="000D6063">
              <w:rPr>
                <w:noProof/>
                <w:webHidden/>
              </w:rPr>
              <w:instrText xml:space="preserve"> PAGEREF _Toc191972064 \h </w:instrText>
            </w:r>
            <w:r w:rsidR="000D6063">
              <w:rPr>
                <w:noProof/>
                <w:webHidden/>
              </w:rPr>
            </w:r>
            <w:r w:rsidR="000D6063">
              <w:rPr>
                <w:noProof/>
                <w:webHidden/>
              </w:rPr>
              <w:fldChar w:fldCharType="separate"/>
            </w:r>
            <w:r w:rsidR="000E7150">
              <w:rPr>
                <w:noProof/>
                <w:webHidden/>
              </w:rPr>
              <w:t>9</w:t>
            </w:r>
            <w:r w:rsidR="000D6063">
              <w:rPr>
                <w:noProof/>
                <w:webHidden/>
              </w:rPr>
              <w:fldChar w:fldCharType="end"/>
            </w:r>
          </w:hyperlink>
        </w:p>
        <w:p w14:paraId="3E7DA8C4" w14:textId="63A0C91C" w:rsidR="000D6063" w:rsidRDefault="00A34786">
          <w:pPr>
            <w:pStyle w:val="TOC1"/>
            <w:rPr>
              <w:rFonts w:eastAsiaTheme="minorEastAsia"/>
              <w:b w:val="0"/>
              <w:lang w:eastAsia="en-ZA"/>
            </w:rPr>
          </w:pPr>
          <w:hyperlink w:anchor="_Toc191972065" w:history="1">
            <w:r w:rsidR="000D6063" w:rsidRPr="004E2615">
              <w:rPr>
                <w:rStyle w:val="Hyperlink"/>
              </w:rPr>
              <w:t>9</w:t>
            </w:r>
            <w:r w:rsidR="000D6063">
              <w:rPr>
                <w:rFonts w:eastAsiaTheme="minorEastAsia"/>
                <w:b w:val="0"/>
                <w:lang w:eastAsia="en-ZA"/>
              </w:rPr>
              <w:tab/>
            </w:r>
            <w:r w:rsidR="000D6063" w:rsidRPr="004E2615">
              <w:rPr>
                <w:rStyle w:val="Hyperlink"/>
              </w:rPr>
              <w:t>WARRANTIES AMD REMEDIES</w:t>
            </w:r>
            <w:r w:rsidR="000D6063">
              <w:rPr>
                <w:webHidden/>
              </w:rPr>
              <w:tab/>
            </w:r>
            <w:r w:rsidR="000D6063">
              <w:rPr>
                <w:webHidden/>
              </w:rPr>
              <w:fldChar w:fldCharType="begin"/>
            </w:r>
            <w:r w:rsidR="000D6063">
              <w:rPr>
                <w:webHidden/>
              </w:rPr>
              <w:instrText xml:space="preserve"> PAGEREF _Toc191972065 \h </w:instrText>
            </w:r>
            <w:r w:rsidR="000D6063">
              <w:rPr>
                <w:webHidden/>
              </w:rPr>
            </w:r>
            <w:r w:rsidR="000D6063">
              <w:rPr>
                <w:webHidden/>
              </w:rPr>
              <w:fldChar w:fldCharType="separate"/>
            </w:r>
            <w:r w:rsidR="000E7150">
              <w:rPr>
                <w:webHidden/>
              </w:rPr>
              <w:t>9</w:t>
            </w:r>
            <w:r w:rsidR="000D6063">
              <w:rPr>
                <w:webHidden/>
              </w:rPr>
              <w:fldChar w:fldCharType="end"/>
            </w:r>
          </w:hyperlink>
        </w:p>
        <w:p w14:paraId="75C02C36" w14:textId="60698691" w:rsidR="000D6063" w:rsidRDefault="00A34786">
          <w:pPr>
            <w:pStyle w:val="TOC2"/>
            <w:tabs>
              <w:tab w:val="left" w:pos="880"/>
              <w:tab w:val="right" w:leader="dot" w:pos="9016"/>
            </w:tabs>
            <w:rPr>
              <w:rFonts w:eastAsiaTheme="minorEastAsia"/>
              <w:noProof/>
              <w:lang w:eastAsia="en-ZA"/>
            </w:rPr>
          </w:pPr>
          <w:hyperlink w:anchor="_Toc191972066" w:history="1">
            <w:r w:rsidR="000D6063" w:rsidRPr="004E2615">
              <w:rPr>
                <w:rStyle w:val="Hyperlink"/>
                <w:noProof/>
              </w:rPr>
              <w:t>9.1</w:t>
            </w:r>
            <w:r w:rsidR="000D6063">
              <w:rPr>
                <w:rFonts w:eastAsiaTheme="minorEastAsia"/>
                <w:noProof/>
                <w:lang w:eastAsia="en-ZA"/>
              </w:rPr>
              <w:tab/>
            </w:r>
            <w:r w:rsidR="000D6063" w:rsidRPr="004E2615">
              <w:rPr>
                <w:rStyle w:val="Hyperlink"/>
                <w:noProof/>
              </w:rPr>
              <w:t>Quality of Service</w:t>
            </w:r>
            <w:r w:rsidR="000D6063">
              <w:rPr>
                <w:noProof/>
                <w:webHidden/>
              </w:rPr>
              <w:tab/>
            </w:r>
            <w:r w:rsidR="000D6063">
              <w:rPr>
                <w:noProof/>
                <w:webHidden/>
              </w:rPr>
              <w:fldChar w:fldCharType="begin"/>
            </w:r>
            <w:r w:rsidR="000D6063">
              <w:rPr>
                <w:noProof/>
                <w:webHidden/>
              </w:rPr>
              <w:instrText xml:space="preserve"> PAGEREF _Toc191972066 \h </w:instrText>
            </w:r>
            <w:r w:rsidR="000D6063">
              <w:rPr>
                <w:noProof/>
                <w:webHidden/>
              </w:rPr>
            </w:r>
            <w:r w:rsidR="000D6063">
              <w:rPr>
                <w:noProof/>
                <w:webHidden/>
              </w:rPr>
              <w:fldChar w:fldCharType="separate"/>
            </w:r>
            <w:r w:rsidR="000E7150">
              <w:rPr>
                <w:noProof/>
                <w:webHidden/>
              </w:rPr>
              <w:t>9</w:t>
            </w:r>
            <w:r w:rsidR="000D6063">
              <w:rPr>
                <w:noProof/>
                <w:webHidden/>
              </w:rPr>
              <w:fldChar w:fldCharType="end"/>
            </w:r>
          </w:hyperlink>
        </w:p>
        <w:p w14:paraId="378ABFE8" w14:textId="2E118C62" w:rsidR="000D6063" w:rsidRDefault="00A34786">
          <w:pPr>
            <w:pStyle w:val="TOC2"/>
            <w:tabs>
              <w:tab w:val="left" w:pos="880"/>
              <w:tab w:val="right" w:leader="dot" w:pos="9016"/>
            </w:tabs>
            <w:rPr>
              <w:rFonts w:eastAsiaTheme="minorEastAsia"/>
              <w:noProof/>
              <w:lang w:eastAsia="en-ZA"/>
            </w:rPr>
          </w:pPr>
          <w:hyperlink w:anchor="_Toc191972068" w:history="1">
            <w:r w:rsidR="000D6063" w:rsidRPr="004E2615">
              <w:rPr>
                <w:rStyle w:val="Hyperlink"/>
                <w:noProof/>
              </w:rPr>
              <w:t>9.2</w:t>
            </w:r>
            <w:r w:rsidR="000D6063">
              <w:rPr>
                <w:rFonts w:eastAsiaTheme="minorEastAsia"/>
                <w:noProof/>
                <w:lang w:eastAsia="en-ZA"/>
              </w:rPr>
              <w:tab/>
            </w:r>
            <w:r w:rsidR="000D6063" w:rsidRPr="004E2615">
              <w:rPr>
                <w:rStyle w:val="Hyperlink"/>
                <w:noProof/>
              </w:rPr>
              <w:t>Indemnification</w:t>
            </w:r>
            <w:r w:rsidR="000D6063">
              <w:rPr>
                <w:noProof/>
                <w:webHidden/>
              </w:rPr>
              <w:tab/>
            </w:r>
            <w:r w:rsidR="000D6063">
              <w:rPr>
                <w:noProof/>
                <w:webHidden/>
              </w:rPr>
              <w:fldChar w:fldCharType="begin"/>
            </w:r>
            <w:r w:rsidR="000D6063">
              <w:rPr>
                <w:noProof/>
                <w:webHidden/>
              </w:rPr>
              <w:instrText xml:space="preserve"> PAGEREF _Toc191972068 \h </w:instrText>
            </w:r>
            <w:r w:rsidR="000D6063">
              <w:rPr>
                <w:noProof/>
                <w:webHidden/>
              </w:rPr>
            </w:r>
            <w:r w:rsidR="000D6063">
              <w:rPr>
                <w:noProof/>
                <w:webHidden/>
              </w:rPr>
              <w:fldChar w:fldCharType="separate"/>
            </w:r>
            <w:r w:rsidR="000E7150">
              <w:rPr>
                <w:noProof/>
                <w:webHidden/>
              </w:rPr>
              <w:t>10</w:t>
            </w:r>
            <w:r w:rsidR="000D6063">
              <w:rPr>
                <w:noProof/>
                <w:webHidden/>
              </w:rPr>
              <w:fldChar w:fldCharType="end"/>
            </w:r>
          </w:hyperlink>
        </w:p>
        <w:p w14:paraId="60F10072" w14:textId="1E6F3389" w:rsidR="000D6063" w:rsidRDefault="00A34786">
          <w:pPr>
            <w:pStyle w:val="TOC2"/>
            <w:tabs>
              <w:tab w:val="left" w:pos="880"/>
              <w:tab w:val="right" w:leader="dot" w:pos="9016"/>
            </w:tabs>
            <w:rPr>
              <w:rFonts w:eastAsiaTheme="minorEastAsia"/>
              <w:noProof/>
              <w:lang w:eastAsia="en-ZA"/>
            </w:rPr>
          </w:pPr>
          <w:hyperlink w:anchor="_Toc191972069" w:history="1">
            <w:r w:rsidR="000D6063" w:rsidRPr="004E2615">
              <w:rPr>
                <w:rStyle w:val="Hyperlink"/>
                <w:noProof/>
              </w:rPr>
              <w:t>9.3</w:t>
            </w:r>
            <w:r w:rsidR="000D6063">
              <w:rPr>
                <w:rFonts w:eastAsiaTheme="minorEastAsia"/>
                <w:noProof/>
                <w:lang w:eastAsia="en-ZA"/>
              </w:rPr>
              <w:tab/>
            </w:r>
            <w:r w:rsidR="000D6063" w:rsidRPr="004E2615">
              <w:rPr>
                <w:rStyle w:val="Hyperlink"/>
                <w:noProof/>
              </w:rPr>
              <w:t>Third Party Claims</w:t>
            </w:r>
            <w:r w:rsidR="000D6063">
              <w:rPr>
                <w:noProof/>
                <w:webHidden/>
              </w:rPr>
              <w:tab/>
            </w:r>
            <w:r w:rsidR="000D6063">
              <w:rPr>
                <w:noProof/>
                <w:webHidden/>
              </w:rPr>
              <w:fldChar w:fldCharType="begin"/>
            </w:r>
            <w:r w:rsidR="000D6063">
              <w:rPr>
                <w:noProof/>
                <w:webHidden/>
              </w:rPr>
              <w:instrText xml:space="preserve"> PAGEREF _Toc191972069 \h </w:instrText>
            </w:r>
            <w:r w:rsidR="000D6063">
              <w:rPr>
                <w:noProof/>
                <w:webHidden/>
              </w:rPr>
            </w:r>
            <w:r w:rsidR="000D6063">
              <w:rPr>
                <w:noProof/>
                <w:webHidden/>
              </w:rPr>
              <w:fldChar w:fldCharType="separate"/>
            </w:r>
            <w:r w:rsidR="000E7150">
              <w:rPr>
                <w:noProof/>
                <w:webHidden/>
              </w:rPr>
              <w:t>10</w:t>
            </w:r>
            <w:r w:rsidR="000D6063">
              <w:rPr>
                <w:noProof/>
                <w:webHidden/>
              </w:rPr>
              <w:fldChar w:fldCharType="end"/>
            </w:r>
          </w:hyperlink>
        </w:p>
        <w:p w14:paraId="18AAF51A" w14:textId="72B51BF7" w:rsidR="000D6063" w:rsidRDefault="00A34786">
          <w:pPr>
            <w:pStyle w:val="TOC2"/>
            <w:tabs>
              <w:tab w:val="left" w:pos="880"/>
              <w:tab w:val="right" w:leader="dot" w:pos="9016"/>
            </w:tabs>
            <w:rPr>
              <w:rFonts w:eastAsiaTheme="minorEastAsia"/>
              <w:noProof/>
              <w:lang w:eastAsia="en-ZA"/>
            </w:rPr>
          </w:pPr>
          <w:hyperlink w:anchor="_Toc191972070" w:history="1">
            <w:r w:rsidR="000D6063" w:rsidRPr="004E2615">
              <w:rPr>
                <w:rStyle w:val="Hyperlink"/>
                <w:noProof/>
              </w:rPr>
              <w:t>9.4</w:t>
            </w:r>
            <w:r w:rsidR="000D6063">
              <w:rPr>
                <w:rFonts w:eastAsiaTheme="minorEastAsia"/>
                <w:noProof/>
                <w:lang w:eastAsia="en-ZA"/>
              </w:rPr>
              <w:tab/>
            </w:r>
            <w:r w:rsidR="000D6063" w:rsidRPr="004E2615">
              <w:rPr>
                <w:rStyle w:val="Hyperlink"/>
                <w:noProof/>
              </w:rPr>
              <w:t>3</w:t>
            </w:r>
            <w:r w:rsidR="000D6063" w:rsidRPr="004E2615">
              <w:rPr>
                <w:rStyle w:val="Hyperlink"/>
                <w:noProof/>
                <w:vertAlign w:val="superscript"/>
              </w:rPr>
              <w:t>rd</w:t>
            </w:r>
            <w:r w:rsidR="000D6063" w:rsidRPr="004E2615">
              <w:rPr>
                <w:rStyle w:val="Hyperlink"/>
                <w:noProof/>
              </w:rPr>
              <w:t xml:space="preserve"> Party Vendor Contracts</w:t>
            </w:r>
            <w:r w:rsidR="000D6063">
              <w:rPr>
                <w:noProof/>
                <w:webHidden/>
              </w:rPr>
              <w:tab/>
            </w:r>
            <w:r w:rsidR="000D6063">
              <w:rPr>
                <w:noProof/>
                <w:webHidden/>
              </w:rPr>
              <w:fldChar w:fldCharType="begin"/>
            </w:r>
            <w:r w:rsidR="000D6063">
              <w:rPr>
                <w:noProof/>
                <w:webHidden/>
              </w:rPr>
              <w:instrText xml:space="preserve"> PAGEREF _Toc191972070 \h </w:instrText>
            </w:r>
            <w:r w:rsidR="000D6063">
              <w:rPr>
                <w:noProof/>
                <w:webHidden/>
              </w:rPr>
            </w:r>
            <w:r w:rsidR="000D6063">
              <w:rPr>
                <w:noProof/>
                <w:webHidden/>
              </w:rPr>
              <w:fldChar w:fldCharType="separate"/>
            </w:r>
            <w:r w:rsidR="000E7150">
              <w:rPr>
                <w:noProof/>
                <w:webHidden/>
              </w:rPr>
              <w:t>10</w:t>
            </w:r>
            <w:r w:rsidR="000D6063">
              <w:rPr>
                <w:noProof/>
                <w:webHidden/>
              </w:rPr>
              <w:fldChar w:fldCharType="end"/>
            </w:r>
          </w:hyperlink>
        </w:p>
        <w:p w14:paraId="71899832" w14:textId="52763200" w:rsidR="000D6063" w:rsidRDefault="00A34786">
          <w:pPr>
            <w:pStyle w:val="TOC2"/>
            <w:tabs>
              <w:tab w:val="left" w:pos="880"/>
              <w:tab w:val="right" w:leader="dot" w:pos="9016"/>
            </w:tabs>
            <w:rPr>
              <w:rFonts w:eastAsiaTheme="minorEastAsia"/>
              <w:noProof/>
              <w:lang w:eastAsia="en-ZA"/>
            </w:rPr>
          </w:pPr>
          <w:hyperlink w:anchor="_Toc191972071" w:history="1">
            <w:r w:rsidR="000D6063" w:rsidRPr="004E2615">
              <w:rPr>
                <w:rStyle w:val="Hyperlink"/>
                <w:noProof/>
              </w:rPr>
              <w:t>9.5</w:t>
            </w:r>
            <w:r w:rsidR="000D6063">
              <w:rPr>
                <w:rFonts w:eastAsiaTheme="minorEastAsia"/>
                <w:noProof/>
                <w:lang w:eastAsia="en-ZA"/>
              </w:rPr>
              <w:tab/>
            </w:r>
            <w:r w:rsidR="000D6063" w:rsidRPr="004E2615">
              <w:rPr>
                <w:rStyle w:val="Hyperlink"/>
                <w:noProof/>
              </w:rPr>
              <w:t>Software and Application Licensing</w:t>
            </w:r>
            <w:r w:rsidR="000D6063">
              <w:rPr>
                <w:noProof/>
                <w:webHidden/>
              </w:rPr>
              <w:tab/>
            </w:r>
            <w:r w:rsidR="000D6063">
              <w:rPr>
                <w:noProof/>
                <w:webHidden/>
              </w:rPr>
              <w:fldChar w:fldCharType="begin"/>
            </w:r>
            <w:r w:rsidR="000D6063">
              <w:rPr>
                <w:noProof/>
                <w:webHidden/>
              </w:rPr>
              <w:instrText xml:space="preserve"> PAGEREF _Toc191972071 \h </w:instrText>
            </w:r>
            <w:r w:rsidR="000D6063">
              <w:rPr>
                <w:noProof/>
                <w:webHidden/>
              </w:rPr>
            </w:r>
            <w:r w:rsidR="000D6063">
              <w:rPr>
                <w:noProof/>
                <w:webHidden/>
              </w:rPr>
              <w:fldChar w:fldCharType="separate"/>
            </w:r>
            <w:r w:rsidR="000E7150">
              <w:rPr>
                <w:noProof/>
                <w:webHidden/>
              </w:rPr>
              <w:t>10</w:t>
            </w:r>
            <w:r w:rsidR="000D6063">
              <w:rPr>
                <w:noProof/>
                <w:webHidden/>
              </w:rPr>
              <w:fldChar w:fldCharType="end"/>
            </w:r>
          </w:hyperlink>
        </w:p>
        <w:p w14:paraId="46A0A761" w14:textId="2AB053A5" w:rsidR="000D6063" w:rsidRDefault="00A34786">
          <w:pPr>
            <w:pStyle w:val="TOC3"/>
            <w:tabs>
              <w:tab w:val="left" w:pos="1320"/>
              <w:tab w:val="right" w:leader="dot" w:pos="9016"/>
            </w:tabs>
            <w:rPr>
              <w:rFonts w:eastAsiaTheme="minorEastAsia"/>
              <w:noProof/>
              <w:lang w:eastAsia="en-ZA"/>
            </w:rPr>
          </w:pPr>
          <w:hyperlink w:anchor="_Toc191972072" w:history="1">
            <w:r w:rsidR="000D6063" w:rsidRPr="004E2615">
              <w:rPr>
                <w:rStyle w:val="Hyperlink"/>
                <w:noProof/>
              </w:rPr>
              <w:t>9.5.1</w:t>
            </w:r>
            <w:r w:rsidR="000D6063">
              <w:rPr>
                <w:rFonts w:eastAsiaTheme="minorEastAsia"/>
                <w:noProof/>
                <w:lang w:eastAsia="en-ZA"/>
              </w:rPr>
              <w:tab/>
            </w:r>
            <w:r w:rsidR="000D6063" w:rsidRPr="004E2615">
              <w:rPr>
                <w:rStyle w:val="Hyperlink"/>
                <w:noProof/>
              </w:rPr>
              <w:t>Licensing</w:t>
            </w:r>
            <w:r w:rsidR="000D6063">
              <w:rPr>
                <w:noProof/>
                <w:webHidden/>
              </w:rPr>
              <w:tab/>
            </w:r>
            <w:r w:rsidR="000D6063">
              <w:rPr>
                <w:noProof/>
                <w:webHidden/>
              </w:rPr>
              <w:fldChar w:fldCharType="begin"/>
            </w:r>
            <w:r w:rsidR="000D6063">
              <w:rPr>
                <w:noProof/>
                <w:webHidden/>
              </w:rPr>
              <w:instrText xml:space="preserve"> PAGEREF _Toc191972072 \h </w:instrText>
            </w:r>
            <w:r w:rsidR="000D6063">
              <w:rPr>
                <w:noProof/>
                <w:webHidden/>
              </w:rPr>
            </w:r>
            <w:r w:rsidR="000D6063">
              <w:rPr>
                <w:noProof/>
                <w:webHidden/>
              </w:rPr>
              <w:fldChar w:fldCharType="separate"/>
            </w:r>
            <w:r w:rsidR="000E7150">
              <w:rPr>
                <w:noProof/>
                <w:webHidden/>
              </w:rPr>
              <w:t>10</w:t>
            </w:r>
            <w:r w:rsidR="000D6063">
              <w:rPr>
                <w:noProof/>
                <w:webHidden/>
              </w:rPr>
              <w:fldChar w:fldCharType="end"/>
            </w:r>
          </w:hyperlink>
        </w:p>
        <w:p w14:paraId="1C421FC3" w14:textId="27789D91" w:rsidR="000D6063" w:rsidRDefault="00A34786">
          <w:pPr>
            <w:pStyle w:val="TOC3"/>
            <w:tabs>
              <w:tab w:val="left" w:pos="1320"/>
              <w:tab w:val="right" w:leader="dot" w:pos="9016"/>
            </w:tabs>
            <w:rPr>
              <w:rFonts w:eastAsiaTheme="minorEastAsia"/>
              <w:noProof/>
              <w:lang w:eastAsia="en-ZA"/>
            </w:rPr>
          </w:pPr>
          <w:hyperlink w:anchor="_Toc191972073" w:history="1">
            <w:r w:rsidR="000D6063" w:rsidRPr="004E2615">
              <w:rPr>
                <w:rStyle w:val="Hyperlink"/>
                <w:noProof/>
              </w:rPr>
              <w:t>9.5.2</w:t>
            </w:r>
            <w:r w:rsidR="000D6063">
              <w:rPr>
                <w:rFonts w:eastAsiaTheme="minorEastAsia"/>
                <w:noProof/>
                <w:lang w:eastAsia="en-ZA"/>
              </w:rPr>
              <w:tab/>
            </w:r>
            <w:r w:rsidR="000D6063" w:rsidRPr="004E2615">
              <w:rPr>
                <w:rStyle w:val="Hyperlink"/>
                <w:noProof/>
              </w:rPr>
              <w:t>The Hosting Centre Licensing</w:t>
            </w:r>
            <w:r w:rsidR="000D6063">
              <w:rPr>
                <w:noProof/>
                <w:webHidden/>
              </w:rPr>
              <w:tab/>
            </w:r>
            <w:r w:rsidR="000D6063">
              <w:rPr>
                <w:noProof/>
                <w:webHidden/>
              </w:rPr>
              <w:fldChar w:fldCharType="begin"/>
            </w:r>
            <w:r w:rsidR="000D6063">
              <w:rPr>
                <w:noProof/>
                <w:webHidden/>
              </w:rPr>
              <w:instrText xml:space="preserve"> PAGEREF _Toc191972073 \h </w:instrText>
            </w:r>
            <w:r w:rsidR="000D6063">
              <w:rPr>
                <w:noProof/>
                <w:webHidden/>
              </w:rPr>
            </w:r>
            <w:r w:rsidR="000D6063">
              <w:rPr>
                <w:noProof/>
                <w:webHidden/>
              </w:rPr>
              <w:fldChar w:fldCharType="separate"/>
            </w:r>
            <w:r w:rsidR="000E7150">
              <w:rPr>
                <w:noProof/>
                <w:webHidden/>
              </w:rPr>
              <w:t>10</w:t>
            </w:r>
            <w:r w:rsidR="000D6063">
              <w:rPr>
                <w:noProof/>
                <w:webHidden/>
              </w:rPr>
              <w:fldChar w:fldCharType="end"/>
            </w:r>
          </w:hyperlink>
        </w:p>
        <w:p w14:paraId="2FC9486B" w14:textId="42F19D65" w:rsidR="000D6063" w:rsidRDefault="00A34786">
          <w:pPr>
            <w:pStyle w:val="TOC2"/>
            <w:tabs>
              <w:tab w:val="left" w:pos="880"/>
              <w:tab w:val="right" w:leader="dot" w:pos="9016"/>
            </w:tabs>
            <w:rPr>
              <w:rFonts w:eastAsiaTheme="minorEastAsia"/>
              <w:noProof/>
              <w:lang w:eastAsia="en-ZA"/>
            </w:rPr>
          </w:pPr>
          <w:hyperlink w:anchor="_Toc191972074" w:history="1">
            <w:r w:rsidR="000D6063" w:rsidRPr="004E2615">
              <w:rPr>
                <w:rStyle w:val="Hyperlink"/>
                <w:noProof/>
              </w:rPr>
              <w:t>9.6</w:t>
            </w:r>
            <w:r w:rsidR="000D6063">
              <w:rPr>
                <w:rFonts w:eastAsiaTheme="minorEastAsia"/>
                <w:noProof/>
                <w:lang w:eastAsia="en-ZA"/>
              </w:rPr>
              <w:tab/>
            </w:r>
            <w:r w:rsidR="000D6063" w:rsidRPr="004E2615">
              <w:rPr>
                <w:rStyle w:val="Hyperlink"/>
                <w:noProof/>
              </w:rPr>
              <w:t>Exclusions</w:t>
            </w:r>
            <w:r w:rsidR="000D6063">
              <w:rPr>
                <w:noProof/>
                <w:webHidden/>
              </w:rPr>
              <w:tab/>
            </w:r>
            <w:r w:rsidR="000D6063">
              <w:rPr>
                <w:noProof/>
                <w:webHidden/>
              </w:rPr>
              <w:fldChar w:fldCharType="begin"/>
            </w:r>
            <w:r w:rsidR="000D6063">
              <w:rPr>
                <w:noProof/>
                <w:webHidden/>
              </w:rPr>
              <w:instrText xml:space="preserve"> PAGEREF _Toc191972074 \h </w:instrText>
            </w:r>
            <w:r w:rsidR="000D6063">
              <w:rPr>
                <w:noProof/>
                <w:webHidden/>
              </w:rPr>
            </w:r>
            <w:r w:rsidR="000D6063">
              <w:rPr>
                <w:noProof/>
                <w:webHidden/>
              </w:rPr>
              <w:fldChar w:fldCharType="separate"/>
            </w:r>
            <w:r w:rsidR="000E7150">
              <w:rPr>
                <w:noProof/>
                <w:webHidden/>
              </w:rPr>
              <w:t>11</w:t>
            </w:r>
            <w:r w:rsidR="000D6063">
              <w:rPr>
                <w:noProof/>
                <w:webHidden/>
              </w:rPr>
              <w:fldChar w:fldCharType="end"/>
            </w:r>
          </w:hyperlink>
        </w:p>
        <w:p w14:paraId="57EBFCC6" w14:textId="309B9535" w:rsidR="000D6063" w:rsidRDefault="00A34786">
          <w:pPr>
            <w:pStyle w:val="TOC2"/>
            <w:tabs>
              <w:tab w:val="left" w:pos="880"/>
              <w:tab w:val="right" w:leader="dot" w:pos="9016"/>
            </w:tabs>
            <w:rPr>
              <w:rFonts w:eastAsiaTheme="minorEastAsia"/>
              <w:noProof/>
              <w:lang w:eastAsia="en-ZA"/>
            </w:rPr>
          </w:pPr>
          <w:hyperlink w:anchor="_Toc191972075" w:history="1">
            <w:r w:rsidR="000D6063" w:rsidRPr="004E2615">
              <w:rPr>
                <w:rStyle w:val="Hyperlink"/>
                <w:noProof/>
              </w:rPr>
              <w:t>9.7</w:t>
            </w:r>
            <w:r w:rsidR="000D6063">
              <w:rPr>
                <w:rFonts w:eastAsiaTheme="minorEastAsia"/>
                <w:noProof/>
                <w:lang w:eastAsia="en-ZA"/>
              </w:rPr>
              <w:tab/>
            </w:r>
            <w:r w:rsidR="000D6063" w:rsidRPr="004E2615">
              <w:rPr>
                <w:rStyle w:val="Hyperlink"/>
                <w:noProof/>
              </w:rPr>
              <w:t>Defaulting Performances</w:t>
            </w:r>
            <w:r w:rsidR="000D6063">
              <w:rPr>
                <w:noProof/>
                <w:webHidden/>
              </w:rPr>
              <w:tab/>
            </w:r>
            <w:r w:rsidR="000D6063">
              <w:rPr>
                <w:noProof/>
                <w:webHidden/>
              </w:rPr>
              <w:fldChar w:fldCharType="begin"/>
            </w:r>
            <w:r w:rsidR="000D6063">
              <w:rPr>
                <w:noProof/>
                <w:webHidden/>
              </w:rPr>
              <w:instrText xml:space="preserve"> PAGEREF _Toc191972075 \h </w:instrText>
            </w:r>
            <w:r w:rsidR="000D6063">
              <w:rPr>
                <w:noProof/>
                <w:webHidden/>
              </w:rPr>
            </w:r>
            <w:r w:rsidR="000D6063">
              <w:rPr>
                <w:noProof/>
                <w:webHidden/>
              </w:rPr>
              <w:fldChar w:fldCharType="separate"/>
            </w:r>
            <w:r w:rsidR="000E7150">
              <w:rPr>
                <w:noProof/>
                <w:webHidden/>
              </w:rPr>
              <w:t>11</w:t>
            </w:r>
            <w:r w:rsidR="000D6063">
              <w:rPr>
                <w:noProof/>
                <w:webHidden/>
              </w:rPr>
              <w:fldChar w:fldCharType="end"/>
            </w:r>
          </w:hyperlink>
        </w:p>
        <w:p w14:paraId="134D11D9" w14:textId="37CF9E93" w:rsidR="000D6063" w:rsidRDefault="00A34786">
          <w:pPr>
            <w:pStyle w:val="TOC2"/>
            <w:tabs>
              <w:tab w:val="left" w:pos="880"/>
              <w:tab w:val="right" w:leader="dot" w:pos="9016"/>
            </w:tabs>
            <w:rPr>
              <w:rFonts w:eastAsiaTheme="minorEastAsia"/>
              <w:noProof/>
              <w:lang w:eastAsia="en-ZA"/>
            </w:rPr>
          </w:pPr>
          <w:hyperlink w:anchor="_Toc191972076" w:history="1">
            <w:r w:rsidR="000D6063" w:rsidRPr="004E2615">
              <w:rPr>
                <w:rStyle w:val="Hyperlink"/>
                <w:noProof/>
              </w:rPr>
              <w:t>9.8</w:t>
            </w:r>
            <w:r w:rsidR="000D6063">
              <w:rPr>
                <w:rFonts w:eastAsiaTheme="minorEastAsia"/>
                <w:noProof/>
                <w:lang w:eastAsia="en-ZA"/>
              </w:rPr>
              <w:tab/>
            </w:r>
            <w:r w:rsidR="000D6063" w:rsidRPr="004E2615">
              <w:rPr>
                <w:rStyle w:val="Hyperlink"/>
                <w:noProof/>
              </w:rPr>
              <w:t>Force Majeure</w:t>
            </w:r>
            <w:r w:rsidR="000D6063">
              <w:rPr>
                <w:noProof/>
                <w:webHidden/>
              </w:rPr>
              <w:tab/>
            </w:r>
            <w:r w:rsidR="000D6063">
              <w:rPr>
                <w:noProof/>
                <w:webHidden/>
              </w:rPr>
              <w:fldChar w:fldCharType="begin"/>
            </w:r>
            <w:r w:rsidR="000D6063">
              <w:rPr>
                <w:noProof/>
                <w:webHidden/>
              </w:rPr>
              <w:instrText xml:space="preserve"> PAGEREF _Toc191972076 \h </w:instrText>
            </w:r>
            <w:r w:rsidR="000D6063">
              <w:rPr>
                <w:noProof/>
                <w:webHidden/>
              </w:rPr>
            </w:r>
            <w:r w:rsidR="000D6063">
              <w:rPr>
                <w:noProof/>
                <w:webHidden/>
              </w:rPr>
              <w:fldChar w:fldCharType="separate"/>
            </w:r>
            <w:r w:rsidR="000E7150">
              <w:rPr>
                <w:noProof/>
                <w:webHidden/>
              </w:rPr>
              <w:t>11</w:t>
            </w:r>
            <w:r w:rsidR="000D6063">
              <w:rPr>
                <w:noProof/>
                <w:webHidden/>
              </w:rPr>
              <w:fldChar w:fldCharType="end"/>
            </w:r>
          </w:hyperlink>
        </w:p>
        <w:p w14:paraId="0EB2641D" w14:textId="20410227" w:rsidR="000D6063" w:rsidRDefault="00A34786">
          <w:pPr>
            <w:pStyle w:val="TOC1"/>
            <w:rPr>
              <w:rFonts w:eastAsiaTheme="minorEastAsia"/>
              <w:b w:val="0"/>
              <w:lang w:eastAsia="en-ZA"/>
            </w:rPr>
          </w:pPr>
          <w:hyperlink w:anchor="_Toc191972077" w:history="1">
            <w:r w:rsidR="000D6063" w:rsidRPr="004E2615">
              <w:rPr>
                <w:rStyle w:val="Hyperlink"/>
              </w:rPr>
              <w:t>10</w:t>
            </w:r>
            <w:r w:rsidR="000D6063">
              <w:rPr>
                <w:rFonts w:eastAsiaTheme="minorEastAsia"/>
                <w:b w:val="0"/>
                <w:lang w:eastAsia="en-ZA"/>
              </w:rPr>
              <w:tab/>
            </w:r>
            <w:r w:rsidR="000D6063" w:rsidRPr="004E2615">
              <w:rPr>
                <w:rStyle w:val="Hyperlink"/>
              </w:rPr>
              <w:t>SECURITY</w:t>
            </w:r>
            <w:r w:rsidR="000D6063">
              <w:rPr>
                <w:webHidden/>
              </w:rPr>
              <w:tab/>
            </w:r>
            <w:r w:rsidR="000D6063">
              <w:rPr>
                <w:webHidden/>
              </w:rPr>
              <w:fldChar w:fldCharType="begin"/>
            </w:r>
            <w:r w:rsidR="000D6063">
              <w:rPr>
                <w:webHidden/>
              </w:rPr>
              <w:instrText xml:space="preserve"> PAGEREF _Toc191972077 \h </w:instrText>
            </w:r>
            <w:r w:rsidR="000D6063">
              <w:rPr>
                <w:webHidden/>
              </w:rPr>
            </w:r>
            <w:r w:rsidR="000D6063">
              <w:rPr>
                <w:webHidden/>
              </w:rPr>
              <w:fldChar w:fldCharType="separate"/>
            </w:r>
            <w:r w:rsidR="000E7150">
              <w:rPr>
                <w:webHidden/>
              </w:rPr>
              <w:t>11</w:t>
            </w:r>
            <w:r w:rsidR="000D6063">
              <w:rPr>
                <w:webHidden/>
              </w:rPr>
              <w:fldChar w:fldCharType="end"/>
            </w:r>
          </w:hyperlink>
        </w:p>
        <w:p w14:paraId="6CB75B70" w14:textId="05A047B9" w:rsidR="000D6063" w:rsidRDefault="00A34786">
          <w:pPr>
            <w:pStyle w:val="TOC2"/>
            <w:tabs>
              <w:tab w:val="left" w:pos="880"/>
              <w:tab w:val="right" w:leader="dot" w:pos="9016"/>
            </w:tabs>
            <w:rPr>
              <w:rFonts w:eastAsiaTheme="minorEastAsia"/>
              <w:noProof/>
              <w:lang w:eastAsia="en-ZA"/>
            </w:rPr>
          </w:pPr>
          <w:hyperlink w:anchor="_Toc191972078" w:history="1">
            <w:r w:rsidR="000D6063" w:rsidRPr="004E2615">
              <w:rPr>
                <w:rStyle w:val="Hyperlink"/>
                <w:noProof/>
              </w:rPr>
              <w:t>10.1</w:t>
            </w:r>
            <w:r w:rsidR="000D6063">
              <w:rPr>
                <w:rFonts w:eastAsiaTheme="minorEastAsia"/>
                <w:noProof/>
                <w:lang w:eastAsia="en-ZA"/>
              </w:rPr>
              <w:tab/>
            </w:r>
            <w:r w:rsidR="000D6063" w:rsidRPr="004E2615">
              <w:rPr>
                <w:rStyle w:val="Hyperlink"/>
                <w:noProof/>
              </w:rPr>
              <w:t>Physical Access</w:t>
            </w:r>
            <w:r w:rsidR="000D6063">
              <w:rPr>
                <w:noProof/>
                <w:webHidden/>
              </w:rPr>
              <w:tab/>
            </w:r>
            <w:r w:rsidR="000D6063">
              <w:rPr>
                <w:noProof/>
                <w:webHidden/>
              </w:rPr>
              <w:fldChar w:fldCharType="begin"/>
            </w:r>
            <w:r w:rsidR="000D6063">
              <w:rPr>
                <w:noProof/>
                <w:webHidden/>
              </w:rPr>
              <w:instrText xml:space="preserve"> PAGEREF _Toc191972078 \h </w:instrText>
            </w:r>
            <w:r w:rsidR="000D6063">
              <w:rPr>
                <w:noProof/>
                <w:webHidden/>
              </w:rPr>
            </w:r>
            <w:r w:rsidR="000D6063">
              <w:rPr>
                <w:noProof/>
                <w:webHidden/>
              </w:rPr>
              <w:fldChar w:fldCharType="separate"/>
            </w:r>
            <w:r w:rsidR="000E7150">
              <w:rPr>
                <w:noProof/>
                <w:webHidden/>
              </w:rPr>
              <w:t>11</w:t>
            </w:r>
            <w:r w:rsidR="000D6063">
              <w:rPr>
                <w:noProof/>
                <w:webHidden/>
              </w:rPr>
              <w:fldChar w:fldCharType="end"/>
            </w:r>
          </w:hyperlink>
        </w:p>
        <w:p w14:paraId="513BCCA6" w14:textId="317182A0" w:rsidR="000D6063" w:rsidRDefault="00A34786">
          <w:pPr>
            <w:pStyle w:val="TOC2"/>
            <w:tabs>
              <w:tab w:val="left" w:pos="880"/>
              <w:tab w:val="right" w:leader="dot" w:pos="9016"/>
            </w:tabs>
            <w:rPr>
              <w:rFonts w:eastAsiaTheme="minorEastAsia"/>
              <w:noProof/>
              <w:lang w:eastAsia="en-ZA"/>
            </w:rPr>
          </w:pPr>
          <w:hyperlink w:anchor="_Toc191972079" w:history="1">
            <w:r w:rsidR="000D6063" w:rsidRPr="004E2615">
              <w:rPr>
                <w:rStyle w:val="Hyperlink"/>
                <w:noProof/>
              </w:rPr>
              <w:t>10.2</w:t>
            </w:r>
            <w:r w:rsidR="000D6063">
              <w:rPr>
                <w:rFonts w:eastAsiaTheme="minorEastAsia"/>
                <w:noProof/>
                <w:lang w:eastAsia="en-ZA"/>
              </w:rPr>
              <w:tab/>
            </w:r>
            <w:r w:rsidR="000D6063" w:rsidRPr="004E2615">
              <w:rPr>
                <w:rStyle w:val="Hyperlink"/>
                <w:noProof/>
              </w:rPr>
              <w:t>Logical Access</w:t>
            </w:r>
            <w:r w:rsidR="000D6063">
              <w:rPr>
                <w:noProof/>
                <w:webHidden/>
              </w:rPr>
              <w:tab/>
            </w:r>
            <w:r w:rsidR="000D6063">
              <w:rPr>
                <w:noProof/>
                <w:webHidden/>
              </w:rPr>
              <w:fldChar w:fldCharType="begin"/>
            </w:r>
            <w:r w:rsidR="000D6063">
              <w:rPr>
                <w:noProof/>
                <w:webHidden/>
              </w:rPr>
              <w:instrText xml:space="preserve"> PAGEREF _Toc191972079 \h </w:instrText>
            </w:r>
            <w:r w:rsidR="000D6063">
              <w:rPr>
                <w:noProof/>
                <w:webHidden/>
              </w:rPr>
            </w:r>
            <w:r w:rsidR="000D6063">
              <w:rPr>
                <w:noProof/>
                <w:webHidden/>
              </w:rPr>
              <w:fldChar w:fldCharType="separate"/>
            </w:r>
            <w:r w:rsidR="000E7150">
              <w:rPr>
                <w:noProof/>
                <w:webHidden/>
              </w:rPr>
              <w:t>11</w:t>
            </w:r>
            <w:r w:rsidR="000D6063">
              <w:rPr>
                <w:noProof/>
                <w:webHidden/>
              </w:rPr>
              <w:fldChar w:fldCharType="end"/>
            </w:r>
          </w:hyperlink>
        </w:p>
        <w:p w14:paraId="7E26EAF8" w14:textId="0BE68F71" w:rsidR="000D6063" w:rsidRDefault="00A34786">
          <w:pPr>
            <w:pStyle w:val="TOC2"/>
            <w:tabs>
              <w:tab w:val="left" w:pos="880"/>
              <w:tab w:val="right" w:leader="dot" w:pos="9016"/>
            </w:tabs>
            <w:rPr>
              <w:rFonts w:eastAsiaTheme="minorEastAsia"/>
              <w:noProof/>
              <w:lang w:eastAsia="en-ZA"/>
            </w:rPr>
          </w:pPr>
          <w:hyperlink w:anchor="_Toc191972080" w:history="1">
            <w:r w:rsidR="000D6063" w:rsidRPr="004E2615">
              <w:rPr>
                <w:rStyle w:val="Hyperlink"/>
                <w:noProof/>
              </w:rPr>
              <w:t>10.3</w:t>
            </w:r>
            <w:r w:rsidR="000D6063">
              <w:rPr>
                <w:rFonts w:eastAsiaTheme="minorEastAsia"/>
                <w:noProof/>
                <w:lang w:eastAsia="en-ZA"/>
              </w:rPr>
              <w:tab/>
            </w:r>
            <w:r w:rsidR="000D6063" w:rsidRPr="004E2615">
              <w:rPr>
                <w:rStyle w:val="Hyperlink"/>
                <w:noProof/>
              </w:rPr>
              <w:t>Compliance with Client Security Policies</w:t>
            </w:r>
            <w:r w:rsidR="000D6063">
              <w:rPr>
                <w:noProof/>
                <w:webHidden/>
              </w:rPr>
              <w:tab/>
            </w:r>
            <w:r w:rsidR="000D6063">
              <w:rPr>
                <w:noProof/>
                <w:webHidden/>
              </w:rPr>
              <w:fldChar w:fldCharType="begin"/>
            </w:r>
            <w:r w:rsidR="000D6063">
              <w:rPr>
                <w:noProof/>
                <w:webHidden/>
              </w:rPr>
              <w:instrText xml:space="preserve"> PAGEREF _Toc191972080 \h </w:instrText>
            </w:r>
            <w:r w:rsidR="000D6063">
              <w:rPr>
                <w:noProof/>
                <w:webHidden/>
              </w:rPr>
            </w:r>
            <w:r w:rsidR="000D6063">
              <w:rPr>
                <w:noProof/>
                <w:webHidden/>
              </w:rPr>
              <w:fldChar w:fldCharType="separate"/>
            </w:r>
            <w:r w:rsidR="000E7150">
              <w:rPr>
                <w:noProof/>
                <w:webHidden/>
              </w:rPr>
              <w:t>11</w:t>
            </w:r>
            <w:r w:rsidR="000D6063">
              <w:rPr>
                <w:noProof/>
                <w:webHidden/>
              </w:rPr>
              <w:fldChar w:fldCharType="end"/>
            </w:r>
          </w:hyperlink>
        </w:p>
        <w:p w14:paraId="36113729" w14:textId="1AA9F7CE" w:rsidR="000D6063" w:rsidRDefault="00A34786">
          <w:pPr>
            <w:pStyle w:val="TOC1"/>
            <w:rPr>
              <w:rFonts w:eastAsiaTheme="minorEastAsia"/>
              <w:b w:val="0"/>
              <w:lang w:eastAsia="en-ZA"/>
            </w:rPr>
          </w:pPr>
          <w:hyperlink w:anchor="_Toc191972081" w:history="1">
            <w:r w:rsidR="000D6063" w:rsidRPr="004E2615">
              <w:rPr>
                <w:rStyle w:val="Hyperlink"/>
              </w:rPr>
              <w:t>11</w:t>
            </w:r>
            <w:r w:rsidR="000D6063">
              <w:rPr>
                <w:rFonts w:eastAsiaTheme="minorEastAsia"/>
                <w:b w:val="0"/>
                <w:lang w:eastAsia="en-ZA"/>
              </w:rPr>
              <w:tab/>
            </w:r>
            <w:r w:rsidR="000D6063" w:rsidRPr="004E2615">
              <w:rPr>
                <w:rStyle w:val="Hyperlink"/>
              </w:rPr>
              <w:t>INTELLECTUAL PROPERTY RIGHTS</w:t>
            </w:r>
            <w:r w:rsidR="000D6063">
              <w:rPr>
                <w:webHidden/>
              </w:rPr>
              <w:tab/>
            </w:r>
            <w:r w:rsidR="000D6063">
              <w:rPr>
                <w:webHidden/>
              </w:rPr>
              <w:fldChar w:fldCharType="begin"/>
            </w:r>
            <w:r w:rsidR="000D6063">
              <w:rPr>
                <w:webHidden/>
              </w:rPr>
              <w:instrText xml:space="preserve"> PAGEREF _Toc191972081 \h </w:instrText>
            </w:r>
            <w:r w:rsidR="000D6063">
              <w:rPr>
                <w:webHidden/>
              </w:rPr>
            </w:r>
            <w:r w:rsidR="000D6063">
              <w:rPr>
                <w:webHidden/>
              </w:rPr>
              <w:fldChar w:fldCharType="separate"/>
            </w:r>
            <w:r w:rsidR="000E7150">
              <w:rPr>
                <w:webHidden/>
              </w:rPr>
              <w:t>12</w:t>
            </w:r>
            <w:r w:rsidR="000D6063">
              <w:rPr>
                <w:webHidden/>
              </w:rPr>
              <w:fldChar w:fldCharType="end"/>
            </w:r>
          </w:hyperlink>
        </w:p>
        <w:p w14:paraId="4D7DFE87" w14:textId="27832F6C" w:rsidR="000D6063" w:rsidRDefault="00A34786">
          <w:pPr>
            <w:pStyle w:val="TOC2"/>
            <w:tabs>
              <w:tab w:val="left" w:pos="880"/>
              <w:tab w:val="right" w:leader="dot" w:pos="9016"/>
            </w:tabs>
            <w:rPr>
              <w:rFonts w:eastAsiaTheme="minorEastAsia"/>
              <w:noProof/>
              <w:lang w:eastAsia="en-ZA"/>
            </w:rPr>
          </w:pPr>
          <w:hyperlink w:anchor="_Toc191972082" w:history="1">
            <w:r w:rsidR="000D6063" w:rsidRPr="004E2615">
              <w:rPr>
                <w:rStyle w:val="Hyperlink"/>
                <w:noProof/>
              </w:rPr>
              <w:t>11.1</w:t>
            </w:r>
            <w:r w:rsidR="000D6063">
              <w:rPr>
                <w:rFonts w:eastAsiaTheme="minorEastAsia"/>
                <w:noProof/>
                <w:lang w:eastAsia="en-ZA"/>
              </w:rPr>
              <w:tab/>
            </w:r>
            <w:r w:rsidR="000D6063" w:rsidRPr="004E2615">
              <w:rPr>
                <w:rStyle w:val="Hyperlink"/>
                <w:noProof/>
              </w:rPr>
              <w:t>Court Orders</w:t>
            </w:r>
            <w:r w:rsidR="000D6063">
              <w:rPr>
                <w:noProof/>
                <w:webHidden/>
              </w:rPr>
              <w:tab/>
            </w:r>
            <w:r w:rsidR="000D6063">
              <w:rPr>
                <w:noProof/>
                <w:webHidden/>
              </w:rPr>
              <w:fldChar w:fldCharType="begin"/>
            </w:r>
            <w:r w:rsidR="000D6063">
              <w:rPr>
                <w:noProof/>
                <w:webHidden/>
              </w:rPr>
              <w:instrText xml:space="preserve"> PAGEREF _Toc191972082 \h </w:instrText>
            </w:r>
            <w:r w:rsidR="000D6063">
              <w:rPr>
                <w:noProof/>
                <w:webHidden/>
              </w:rPr>
            </w:r>
            <w:r w:rsidR="000D6063">
              <w:rPr>
                <w:noProof/>
                <w:webHidden/>
              </w:rPr>
              <w:fldChar w:fldCharType="separate"/>
            </w:r>
            <w:r w:rsidR="000E7150">
              <w:rPr>
                <w:noProof/>
                <w:webHidden/>
              </w:rPr>
              <w:t>12</w:t>
            </w:r>
            <w:r w:rsidR="000D6063">
              <w:rPr>
                <w:noProof/>
                <w:webHidden/>
              </w:rPr>
              <w:fldChar w:fldCharType="end"/>
            </w:r>
          </w:hyperlink>
        </w:p>
        <w:p w14:paraId="759A6AB0" w14:textId="33742449" w:rsidR="000D6063" w:rsidRDefault="00A34786">
          <w:pPr>
            <w:pStyle w:val="TOC2"/>
            <w:tabs>
              <w:tab w:val="left" w:pos="880"/>
              <w:tab w:val="right" w:leader="dot" w:pos="9016"/>
            </w:tabs>
            <w:rPr>
              <w:rFonts w:eastAsiaTheme="minorEastAsia"/>
              <w:noProof/>
              <w:lang w:eastAsia="en-ZA"/>
            </w:rPr>
          </w:pPr>
          <w:hyperlink w:anchor="_Toc191972083" w:history="1">
            <w:r w:rsidR="000D6063" w:rsidRPr="004E2615">
              <w:rPr>
                <w:rStyle w:val="Hyperlink"/>
                <w:noProof/>
              </w:rPr>
              <w:t>11.2</w:t>
            </w:r>
            <w:r w:rsidR="000D6063">
              <w:rPr>
                <w:rFonts w:eastAsiaTheme="minorEastAsia"/>
                <w:noProof/>
                <w:lang w:eastAsia="en-ZA"/>
              </w:rPr>
              <w:tab/>
            </w:r>
            <w:r w:rsidR="000D6063" w:rsidRPr="004E2615">
              <w:rPr>
                <w:rStyle w:val="Hyperlink"/>
                <w:noProof/>
              </w:rPr>
              <w:t>Destruction of Data and Records or Return on Termination</w:t>
            </w:r>
            <w:r w:rsidR="000D6063">
              <w:rPr>
                <w:noProof/>
                <w:webHidden/>
              </w:rPr>
              <w:tab/>
            </w:r>
            <w:r w:rsidR="000D6063">
              <w:rPr>
                <w:noProof/>
                <w:webHidden/>
              </w:rPr>
              <w:fldChar w:fldCharType="begin"/>
            </w:r>
            <w:r w:rsidR="000D6063">
              <w:rPr>
                <w:noProof/>
                <w:webHidden/>
              </w:rPr>
              <w:instrText xml:space="preserve"> PAGEREF _Toc191972083 \h </w:instrText>
            </w:r>
            <w:r w:rsidR="000D6063">
              <w:rPr>
                <w:noProof/>
                <w:webHidden/>
              </w:rPr>
            </w:r>
            <w:r w:rsidR="000D6063">
              <w:rPr>
                <w:noProof/>
                <w:webHidden/>
              </w:rPr>
              <w:fldChar w:fldCharType="separate"/>
            </w:r>
            <w:r w:rsidR="000E7150">
              <w:rPr>
                <w:noProof/>
                <w:webHidden/>
              </w:rPr>
              <w:t>12</w:t>
            </w:r>
            <w:r w:rsidR="000D6063">
              <w:rPr>
                <w:noProof/>
                <w:webHidden/>
              </w:rPr>
              <w:fldChar w:fldCharType="end"/>
            </w:r>
          </w:hyperlink>
        </w:p>
        <w:p w14:paraId="3FFBE67C" w14:textId="77E76A7A" w:rsidR="000D6063" w:rsidRDefault="00A34786">
          <w:pPr>
            <w:pStyle w:val="TOC2"/>
            <w:tabs>
              <w:tab w:val="left" w:pos="880"/>
              <w:tab w:val="right" w:leader="dot" w:pos="9016"/>
            </w:tabs>
            <w:rPr>
              <w:rFonts w:eastAsiaTheme="minorEastAsia"/>
              <w:noProof/>
              <w:lang w:eastAsia="en-ZA"/>
            </w:rPr>
          </w:pPr>
          <w:hyperlink w:anchor="_Toc191972084" w:history="1">
            <w:r w:rsidR="000D6063" w:rsidRPr="004E2615">
              <w:rPr>
                <w:rStyle w:val="Hyperlink"/>
                <w:noProof/>
              </w:rPr>
              <w:t>11.3</w:t>
            </w:r>
            <w:r w:rsidR="000D6063">
              <w:rPr>
                <w:rFonts w:eastAsiaTheme="minorEastAsia"/>
                <w:noProof/>
                <w:lang w:eastAsia="en-ZA"/>
              </w:rPr>
              <w:tab/>
            </w:r>
            <w:r w:rsidR="000D6063" w:rsidRPr="004E2615">
              <w:rPr>
                <w:rStyle w:val="Hyperlink"/>
                <w:noProof/>
              </w:rPr>
              <w:t>System Confidentiality – Shared Environment</w:t>
            </w:r>
            <w:r w:rsidR="000D6063">
              <w:rPr>
                <w:noProof/>
                <w:webHidden/>
              </w:rPr>
              <w:tab/>
            </w:r>
            <w:r w:rsidR="000D6063">
              <w:rPr>
                <w:noProof/>
                <w:webHidden/>
              </w:rPr>
              <w:fldChar w:fldCharType="begin"/>
            </w:r>
            <w:r w:rsidR="000D6063">
              <w:rPr>
                <w:noProof/>
                <w:webHidden/>
              </w:rPr>
              <w:instrText xml:space="preserve"> PAGEREF _Toc191972084 \h </w:instrText>
            </w:r>
            <w:r w:rsidR="000D6063">
              <w:rPr>
                <w:noProof/>
                <w:webHidden/>
              </w:rPr>
            </w:r>
            <w:r w:rsidR="000D6063">
              <w:rPr>
                <w:noProof/>
                <w:webHidden/>
              </w:rPr>
              <w:fldChar w:fldCharType="separate"/>
            </w:r>
            <w:r w:rsidR="000E7150">
              <w:rPr>
                <w:noProof/>
                <w:webHidden/>
              </w:rPr>
              <w:t>12</w:t>
            </w:r>
            <w:r w:rsidR="000D6063">
              <w:rPr>
                <w:noProof/>
                <w:webHidden/>
              </w:rPr>
              <w:fldChar w:fldCharType="end"/>
            </w:r>
          </w:hyperlink>
        </w:p>
        <w:p w14:paraId="3DC60953" w14:textId="2A793297" w:rsidR="000D6063" w:rsidRDefault="00A34786">
          <w:pPr>
            <w:pStyle w:val="TOC1"/>
            <w:rPr>
              <w:rFonts w:eastAsiaTheme="minorEastAsia"/>
              <w:b w:val="0"/>
              <w:lang w:eastAsia="en-ZA"/>
            </w:rPr>
          </w:pPr>
          <w:hyperlink w:anchor="_Toc191972085" w:history="1">
            <w:r w:rsidR="000D6063" w:rsidRPr="004E2615">
              <w:rPr>
                <w:rStyle w:val="Hyperlink"/>
              </w:rPr>
              <w:t>12</w:t>
            </w:r>
            <w:r w:rsidR="000D6063">
              <w:rPr>
                <w:rFonts w:eastAsiaTheme="minorEastAsia"/>
                <w:b w:val="0"/>
                <w:lang w:eastAsia="en-ZA"/>
              </w:rPr>
              <w:tab/>
            </w:r>
            <w:r w:rsidR="000D6063" w:rsidRPr="004E2615">
              <w:rPr>
                <w:rStyle w:val="Hyperlink"/>
              </w:rPr>
              <w:t>DISPUTE RESOLUTION</w:t>
            </w:r>
            <w:r w:rsidR="000D6063">
              <w:rPr>
                <w:webHidden/>
              </w:rPr>
              <w:tab/>
            </w:r>
            <w:r w:rsidR="000D6063">
              <w:rPr>
                <w:webHidden/>
              </w:rPr>
              <w:fldChar w:fldCharType="begin"/>
            </w:r>
            <w:r w:rsidR="000D6063">
              <w:rPr>
                <w:webHidden/>
              </w:rPr>
              <w:instrText xml:space="preserve"> PAGEREF _Toc191972085 \h </w:instrText>
            </w:r>
            <w:r w:rsidR="000D6063">
              <w:rPr>
                <w:webHidden/>
              </w:rPr>
            </w:r>
            <w:r w:rsidR="000D6063">
              <w:rPr>
                <w:webHidden/>
              </w:rPr>
              <w:fldChar w:fldCharType="separate"/>
            </w:r>
            <w:r w:rsidR="000E7150">
              <w:rPr>
                <w:webHidden/>
              </w:rPr>
              <w:t>12</w:t>
            </w:r>
            <w:r w:rsidR="000D6063">
              <w:rPr>
                <w:webHidden/>
              </w:rPr>
              <w:fldChar w:fldCharType="end"/>
            </w:r>
          </w:hyperlink>
        </w:p>
        <w:p w14:paraId="71608CAA" w14:textId="57902801" w:rsidR="000D6063" w:rsidRDefault="00A34786">
          <w:pPr>
            <w:pStyle w:val="TOC2"/>
            <w:tabs>
              <w:tab w:val="left" w:pos="880"/>
              <w:tab w:val="right" w:leader="dot" w:pos="9016"/>
            </w:tabs>
            <w:rPr>
              <w:rFonts w:eastAsiaTheme="minorEastAsia"/>
              <w:noProof/>
              <w:lang w:eastAsia="en-ZA"/>
            </w:rPr>
          </w:pPr>
          <w:hyperlink w:anchor="_Toc191972086" w:history="1">
            <w:r w:rsidR="000D6063" w:rsidRPr="004E2615">
              <w:rPr>
                <w:rStyle w:val="Hyperlink"/>
                <w:noProof/>
              </w:rPr>
              <w:t>12.1</w:t>
            </w:r>
            <w:r w:rsidR="000D6063">
              <w:rPr>
                <w:rFonts w:eastAsiaTheme="minorEastAsia"/>
                <w:noProof/>
                <w:lang w:eastAsia="en-ZA"/>
              </w:rPr>
              <w:tab/>
            </w:r>
            <w:r w:rsidR="000D6063" w:rsidRPr="004E2615">
              <w:rPr>
                <w:rStyle w:val="Hyperlink"/>
                <w:noProof/>
              </w:rPr>
              <w:t>Informal</w:t>
            </w:r>
            <w:r w:rsidR="000D6063">
              <w:rPr>
                <w:noProof/>
                <w:webHidden/>
              </w:rPr>
              <w:tab/>
            </w:r>
            <w:r w:rsidR="000D6063">
              <w:rPr>
                <w:noProof/>
                <w:webHidden/>
              </w:rPr>
              <w:fldChar w:fldCharType="begin"/>
            </w:r>
            <w:r w:rsidR="000D6063">
              <w:rPr>
                <w:noProof/>
                <w:webHidden/>
              </w:rPr>
              <w:instrText xml:space="preserve"> PAGEREF _Toc191972086 \h </w:instrText>
            </w:r>
            <w:r w:rsidR="000D6063">
              <w:rPr>
                <w:noProof/>
                <w:webHidden/>
              </w:rPr>
            </w:r>
            <w:r w:rsidR="000D6063">
              <w:rPr>
                <w:noProof/>
                <w:webHidden/>
              </w:rPr>
              <w:fldChar w:fldCharType="separate"/>
            </w:r>
            <w:r w:rsidR="000E7150">
              <w:rPr>
                <w:noProof/>
                <w:webHidden/>
              </w:rPr>
              <w:t>12</w:t>
            </w:r>
            <w:r w:rsidR="000D6063">
              <w:rPr>
                <w:noProof/>
                <w:webHidden/>
              </w:rPr>
              <w:fldChar w:fldCharType="end"/>
            </w:r>
          </w:hyperlink>
        </w:p>
        <w:p w14:paraId="20015BF5" w14:textId="65C97EED" w:rsidR="000D6063" w:rsidRDefault="00A34786">
          <w:pPr>
            <w:pStyle w:val="TOC2"/>
            <w:tabs>
              <w:tab w:val="left" w:pos="880"/>
              <w:tab w:val="right" w:leader="dot" w:pos="9016"/>
            </w:tabs>
            <w:rPr>
              <w:rFonts w:eastAsiaTheme="minorEastAsia"/>
              <w:noProof/>
              <w:lang w:eastAsia="en-ZA"/>
            </w:rPr>
          </w:pPr>
          <w:hyperlink w:anchor="_Toc191972087" w:history="1">
            <w:r w:rsidR="000D6063" w:rsidRPr="004E2615">
              <w:rPr>
                <w:rStyle w:val="Hyperlink"/>
                <w:noProof/>
              </w:rPr>
              <w:t>12.2</w:t>
            </w:r>
            <w:r w:rsidR="000D6063">
              <w:rPr>
                <w:rFonts w:eastAsiaTheme="minorEastAsia"/>
                <w:noProof/>
                <w:lang w:eastAsia="en-ZA"/>
              </w:rPr>
              <w:tab/>
            </w:r>
            <w:r w:rsidR="000D6063" w:rsidRPr="004E2615">
              <w:rPr>
                <w:rStyle w:val="Hyperlink"/>
                <w:noProof/>
              </w:rPr>
              <w:t>Arbitration</w:t>
            </w:r>
            <w:r w:rsidR="000D6063">
              <w:rPr>
                <w:noProof/>
                <w:webHidden/>
              </w:rPr>
              <w:tab/>
            </w:r>
            <w:r w:rsidR="000D6063">
              <w:rPr>
                <w:noProof/>
                <w:webHidden/>
              </w:rPr>
              <w:fldChar w:fldCharType="begin"/>
            </w:r>
            <w:r w:rsidR="000D6063">
              <w:rPr>
                <w:noProof/>
                <w:webHidden/>
              </w:rPr>
              <w:instrText xml:space="preserve"> PAGEREF _Toc191972087 \h </w:instrText>
            </w:r>
            <w:r w:rsidR="000D6063">
              <w:rPr>
                <w:noProof/>
                <w:webHidden/>
              </w:rPr>
            </w:r>
            <w:r w:rsidR="000D6063">
              <w:rPr>
                <w:noProof/>
                <w:webHidden/>
              </w:rPr>
              <w:fldChar w:fldCharType="separate"/>
            </w:r>
            <w:r w:rsidR="000E7150">
              <w:rPr>
                <w:noProof/>
                <w:webHidden/>
              </w:rPr>
              <w:t>13</w:t>
            </w:r>
            <w:r w:rsidR="000D6063">
              <w:rPr>
                <w:noProof/>
                <w:webHidden/>
              </w:rPr>
              <w:fldChar w:fldCharType="end"/>
            </w:r>
          </w:hyperlink>
        </w:p>
        <w:p w14:paraId="6F3185C4" w14:textId="5CFAAF9F" w:rsidR="000D6063" w:rsidRDefault="00A34786">
          <w:pPr>
            <w:pStyle w:val="TOC1"/>
            <w:rPr>
              <w:rFonts w:eastAsiaTheme="minorEastAsia"/>
              <w:b w:val="0"/>
              <w:lang w:eastAsia="en-ZA"/>
            </w:rPr>
          </w:pPr>
          <w:hyperlink w:anchor="_Toc191972088" w:history="1">
            <w:r w:rsidR="000D6063" w:rsidRPr="004E2615">
              <w:rPr>
                <w:rStyle w:val="Hyperlink"/>
              </w:rPr>
              <w:t>13</w:t>
            </w:r>
            <w:r w:rsidR="000D6063">
              <w:rPr>
                <w:rFonts w:eastAsiaTheme="minorEastAsia"/>
                <w:b w:val="0"/>
                <w:lang w:eastAsia="en-ZA"/>
              </w:rPr>
              <w:tab/>
            </w:r>
            <w:r w:rsidR="000D6063" w:rsidRPr="004E2615">
              <w:rPr>
                <w:rStyle w:val="Hyperlink"/>
              </w:rPr>
              <w:t>LIMITATION OF LIABILTY</w:t>
            </w:r>
            <w:r w:rsidR="000D6063">
              <w:rPr>
                <w:webHidden/>
              </w:rPr>
              <w:tab/>
            </w:r>
            <w:r w:rsidR="000D6063">
              <w:rPr>
                <w:webHidden/>
              </w:rPr>
              <w:fldChar w:fldCharType="begin"/>
            </w:r>
            <w:r w:rsidR="000D6063">
              <w:rPr>
                <w:webHidden/>
              </w:rPr>
              <w:instrText xml:space="preserve"> PAGEREF _Toc191972088 \h </w:instrText>
            </w:r>
            <w:r w:rsidR="000D6063">
              <w:rPr>
                <w:webHidden/>
              </w:rPr>
            </w:r>
            <w:r w:rsidR="000D6063">
              <w:rPr>
                <w:webHidden/>
              </w:rPr>
              <w:fldChar w:fldCharType="separate"/>
            </w:r>
            <w:r w:rsidR="000E7150">
              <w:rPr>
                <w:webHidden/>
              </w:rPr>
              <w:t>13</w:t>
            </w:r>
            <w:r w:rsidR="000D6063">
              <w:rPr>
                <w:webHidden/>
              </w:rPr>
              <w:fldChar w:fldCharType="end"/>
            </w:r>
          </w:hyperlink>
        </w:p>
        <w:p w14:paraId="59E5A025" w14:textId="0DB82ACB" w:rsidR="000D6063" w:rsidRDefault="00A34786">
          <w:pPr>
            <w:pStyle w:val="TOC1"/>
            <w:rPr>
              <w:rFonts w:eastAsiaTheme="minorEastAsia"/>
              <w:b w:val="0"/>
              <w:lang w:eastAsia="en-ZA"/>
            </w:rPr>
          </w:pPr>
          <w:hyperlink w:anchor="_Toc191972089" w:history="1">
            <w:r w:rsidR="000D6063" w:rsidRPr="004E2615">
              <w:rPr>
                <w:rStyle w:val="Hyperlink"/>
              </w:rPr>
              <w:t>14</w:t>
            </w:r>
            <w:r w:rsidR="000D6063">
              <w:rPr>
                <w:rFonts w:eastAsiaTheme="minorEastAsia"/>
                <w:b w:val="0"/>
                <w:lang w:eastAsia="en-ZA"/>
              </w:rPr>
              <w:tab/>
            </w:r>
            <w:r w:rsidR="000D6063" w:rsidRPr="004E2615">
              <w:rPr>
                <w:rStyle w:val="Hyperlink"/>
              </w:rPr>
              <w:t>DURATION &amp; TERMINATION</w:t>
            </w:r>
            <w:r w:rsidR="000D6063">
              <w:rPr>
                <w:webHidden/>
              </w:rPr>
              <w:tab/>
            </w:r>
            <w:r w:rsidR="000D6063">
              <w:rPr>
                <w:webHidden/>
              </w:rPr>
              <w:fldChar w:fldCharType="begin"/>
            </w:r>
            <w:r w:rsidR="000D6063">
              <w:rPr>
                <w:webHidden/>
              </w:rPr>
              <w:instrText xml:space="preserve"> PAGEREF _Toc191972089 \h </w:instrText>
            </w:r>
            <w:r w:rsidR="000D6063">
              <w:rPr>
                <w:webHidden/>
              </w:rPr>
            </w:r>
            <w:r w:rsidR="000D6063">
              <w:rPr>
                <w:webHidden/>
              </w:rPr>
              <w:fldChar w:fldCharType="separate"/>
            </w:r>
            <w:r w:rsidR="000E7150">
              <w:rPr>
                <w:webHidden/>
              </w:rPr>
              <w:t>13</w:t>
            </w:r>
            <w:r w:rsidR="000D6063">
              <w:rPr>
                <w:webHidden/>
              </w:rPr>
              <w:fldChar w:fldCharType="end"/>
            </w:r>
          </w:hyperlink>
        </w:p>
        <w:p w14:paraId="593D93AA" w14:textId="7498467F" w:rsidR="000D6063" w:rsidRDefault="00A34786">
          <w:pPr>
            <w:pStyle w:val="TOC2"/>
            <w:tabs>
              <w:tab w:val="left" w:pos="880"/>
              <w:tab w:val="right" w:leader="dot" w:pos="9016"/>
            </w:tabs>
            <w:rPr>
              <w:rFonts w:eastAsiaTheme="minorEastAsia"/>
              <w:noProof/>
              <w:lang w:eastAsia="en-ZA"/>
            </w:rPr>
          </w:pPr>
          <w:hyperlink w:anchor="_Toc191972090" w:history="1">
            <w:r w:rsidR="000D6063" w:rsidRPr="004E2615">
              <w:rPr>
                <w:rStyle w:val="Hyperlink"/>
                <w:noProof/>
              </w:rPr>
              <w:t>14.1</w:t>
            </w:r>
            <w:r w:rsidR="000D6063">
              <w:rPr>
                <w:rFonts w:eastAsiaTheme="minorEastAsia"/>
                <w:noProof/>
                <w:lang w:eastAsia="en-ZA"/>
              </w:rPr>
              <w:tab/>
            </w:r>
            <w:r w:rsidR="000D6063" w:rsidRPr="004E2615">
              <w:rPr>
                <w:rStyle w:val="Hyperlink"/>
                <w:noProof/>
              </w:rPr>
              <w:t>Payment on Termination</w:t>
            </w:r>
            <w:r w:rsidR="000D6063">
              <w:rPr>
                <w:noProof/>
                <w:webHidden/>
              </w:rPr>
              <w:tab/>
            </w:r>
            <w:r w:rsidR="000D6063">
              <w:rPr>
                <w:noProof/>
                <w:webHidden/>
              </w:rPr>
              <w:fldChar w:fldCharType="begin"/>
            </w:r>
            <w:r w:rsidR="000D6063">
              <w:rPr>
                <w:noProof/>
                <w:webHidden/>
              </w:rPr>
              <w:instrText xml:space="preserve"> PAGEREF _Toc191972090 \h </w:instrText>
            </w:r>
            <w:r w:rsidR="000D6063">
              <w:rPr>
                <w:noProof/>
                <w:webHidden/>
              </w:rPr>
            </w:r>
            <w:r w:rsidR="000D6063">
              <w:rPr>
                <w:noProof/>
                <w:webHidden/>
              </w:rPr>
              <w:fldChar w:fldCharType="separate"/>
            </w:r>
            <w:r w:rsidR="000E7150">
              <w:rPr>
                <w:noProof/>
                <w:webHidden/>
              </w:rPr>
              <w:t>13</w:t>
            </w:r>
            <w:r w:rsidR="000D6063">
              <w:rPr>
                <w:noProof/>
                <w:webHidden/>
              </w:rPr>
              <w:fldChar w:fldCharType="end"/>
            </w:r>
          </w:hyperlink>
        </w:p>
        <w:p w14:paraId="2A56D400" w14:textId="642A6764" w:rsidR="000D6063" w:rsidRDefault="00A34786">
          <w:pPr>
            <w:pStyle w:val="TOC3"/>
            <w:tabs>
              <w:tab w:val="left" w:pos="1100"/>
              <w:tab w:val="right" w:leader="dot" w:pos="9016"/>
            </w:tabs>
            <w:rPr>
              <w:rFonts w:eastAsiaTheme="minorEastAsia"/>
              <w:noProof/>
              <w:lang w:eastAsia="en-ZA"/>
            </w:rPr>
          </w:pPr>
          <w:hyperlink w:anchor="_Toc191972091" w:history="1">
            <w:r w:rsidR="000D6063" w:rsidRPr="004E2615">
              <w:rPr>
                <w:rStyle w:val="Hyperlink"/>
                <w:noProof/>
              </w:rPr>
              <w:t>14.2</w:t>
            </w:r>
            <w:r w:rsidR="000D6063">
              <w:rPr>
                <w:rFonts w:eastAsiaTheme="minorEastAsia"/>
                <w:noProof/>
                <w:lang w:eastAsia="en-ZA"/>
              </w:rPr>
              <w:tab/>
            </w:r>
            <w:r w:rsidR="000D6063" w:rsidRPr="004E2615">
              <w:rPr>
                <w:rStyle w:val="Hyperlink"/>
                <w:noProof/>
              </w:rPr>
              <w:t>Consequences of Termination</w:t>
            </w:r>
            <w:r w:rsidR="000D6063">
              <w:rPr>
                <w:noProof/>
                <w:webHidden/>
              </w:rPr>
              <w:tab/>
            </w:r>
            <w:r w:rsidR="000D6063">
              <w:rPr>
                <w:noProof/>
                <w:webHidden/>
              </w:rPr>
              <w:fldChar w:fldCharType="begin"/>
            </w:r>
            <w:r w:rsidR="000D6063">
              <w:rPr>
                <w:noProof/>
                <w:webHidden/>
              </w:rPr>
              <w:instrText xml:space="preserve"> PAGEREF _Toc191972091 \h </w:instrText>
            </w:r>
            <w:r w:rsidR="000D6063">
              <w:rPr>
                <w:noProof/>
                <w:webHidden/>
              </w:rPr>
            </w:r>
            <w:r w:rsidR="000D6063">
              <w:rPr>
                <w:noProof/>
                <w:webHidden/>
              </w:rPr>
              <w:fldChar w:fldCharType="separate"/>
            </w:r>
            <w:r w:rsidR="000E7150">
              <w:rPr>
                <w:noProof/>
                <w:webHidden/>
              </w:rPr>
              <w:t>14</w:t>
            </w:r>
            <w:r w:rsidR="000D6063">
              <w:rPr>
                <w:noProof/>
                <w:webHidden/>
              </w:rPr>
              <w:fldChar w:fldCharType="end"/>
            </w:r>
          </w:hyperlink>
        </w:p>
        <w:p w14:paraId="600FC569" w14:textId="64A86501" w:rsidR="000D6063" w:rsidRDefault="00A34786">
          <w:pPr>
            <w:pStyle w:val="TOC1"/>
            <w:rPr>
              <w:rFonts w:eastAsiaTheme="minorEastAsia"/>
              <w:b w:val="0"/>
              <w:lang w:eastAsia="en-ZA"/>
            </w:rPr>
          </w:pPr>
          <w:hyperlink w:anchor="_Toc191972092" w:history="1">
            <w:r w:rsidR="000D6063" w:rsidRPr="004E2615">
              <w:rPr>
                <w:rStyle w:val="Hyperlink"/>
              </w:rPr>
              <w:t>15</w:t>
            </w:r>
            <w:r w:rsidR="000D6063">
              <w:rPr>
                <w:rFonts w:eastAsiaTheme="minorEastAsia"/>
                <w:b w:val="0"/>
                <w:lang w:eastAsia="en-ZA"/>
              </w:rPr>
              <w:tab/>
            </w:r>
            <w:r w:rsidR="000D6063" w:rsidRPr="004E2615">
              <w:rPr>
                <w:rStyle w:val="Hyperlink"/>
              </w:rPr>
              <w:t>GENERAL</w:t>
            </w:r>
            <w:r w:rsidR="000D6063">
              <w:rPr>
                <w:webHidden/>
              </w:rPr>
              <w:tab/>
            </w:r>
            <w:r w:rsidR="000D6063">
              <w:rPr>
                <w:webHidden/>
              </w:rPr>
              <w:fldChar w:fldCharType="begin"/>
            </w:r>
            <w:r w:rsidR="000D6063">
              <w:rPr>
                <w:webHidden/>
              </w:rPr>
              <w:instrText xml:space="preserve"> PAGEREF _Toc191972092 \h </w:instrText>
            </w:r>
            <w:r w:rsidR="000D6063">
              <w:rPr>
                <w:webHidden/>
              </w:rPr>
            </w:r>
            <w:r w:rsidR="000D6063">
              <w:rPr>
                <w:webHidden/>
              </w:rPr>
              <w:fldChar w:fldCharType="separate"/>
            </w:r>
            <w:r w:rsidR="000E7150">
              <w:rPr>
                <w:webHidden/>
              </w:rPr>
              <w:t>14</w:t>
            </w:r>
            <w:r w:rsidR="000D6063">
              <w:rPr>
                <w:webHidden/>
              </w:rPr>
              <w:fldChar w:fldCharType="end"/>
            </w:r>
          </w:hyperlink>
        </w:p>
        <w:p w14:paraId="58153CF0" w14:textId="1470343A" w:rsidR="000D6063" w:rsidRDefault="00A34786">
          <w:pPr>
            <w:pStyle w:val="TOC2"/>
            <w:tabs>
              <w:tab w:val="left" w:pos="880"/>
              <w:tab w:val="right" w:leader="dot" w:pos="9016"/>
            </w:tabs>
            <w:rPr>
              <w:rFonts w:eastAsiaTheme="minorEastAsia"/>
              <w:noProof/>
              <w:lang w:eastAsia="en-ZA"/>
            </w:rPr>
          </w:pPr>
          <w:hyperlink w:anchor="_Toc191972093" w:history="1">
            <w:r w:rsidR="000D6063" w:rsidRPr="004E2615">
              <w:rPr>
                <w:rStyle w:val="Hyperlink"/>
                <w:noProof/>
              </w:rPr>
              <w:t>15.1</w:t>
            </w:r>
            <w:r w:rsidR="000D6063">
              <w:rPr>
                <w:rFonts w:eastAsiaTheme="minorEastAsia"/>
                <w:noProof/>
                <w:lang w:eastAsia="en-ZA"/>
              </w:rPr>
              <w:tab/>
            </w:r>
            <w:r w:rsidR="000D6063" w:rsidRPr="004E2615">
              <w:rPr>
                <w:rStyle w:val="Hyperlink"/>
                <w:noProof/>
              </w:rPr>
              <w:t>Relationship</w:t>
            </w:r>
            <w:r w:rsidR="000D6063">
              <w:rPr>
                <w:noProof/>
                <w:webHidden/>
              </w:rPr>
              <w:tab/>
            </w:r>
            <w:r w:rsidR="000D6063">
              <w:rPr>
                <w:noProof/>
                <w:webHidden/>
              </w:rPr>
              <w:fldChar w:fldCharType="begin"/>
            </w:r>
            <w:r w:rsidR="000D6063">
              <w:rPr>
                <w:noProof/>
                <w:webHidden/>
              </w:rPr>
              <w:instrText xml:space="preserve"> PAGEREF _Toc191972093 \h </w:instrText>
            </w:r>
            <w:r w:rsidR="000D6063">
              <w:rPr>
                <w:noProof/>
                <w:webHidden/>
              </w:rPr>
            </w:r>
            <w:r w:rsidR="000D6063">
              <w:rPr>
                <w:noProof/>
                <w:webHidden/>
              </w:rPr>
              <w:fldChar w:fldCharType="separate"/>
            </w:r>
            <w:r w:rsidR="000E7150">
              <w:rPr>
                <w:noProof/>
                <w:webHidden/>
              </w:rPr>
              <w:t>14</w:t>
            </w:r>
            <w:r w:rsidR="000D6063">
              <w:rPr>
                <w:noProof/>
                <w:webHidden/>
              </w:rPr>
              <w:fldChar w:fldCharType="end"/>
            </w:r>
          </w:hyperlink>
        </w:p>
        <w:p w14:paraId="41CF9D54" w14:textId="4EC00312" w:rsidR="000D6063" w:rsidRDefault="00A34786">
          <w:pPr>
            <w:pStyle w:val="TOC2"/>
            <w:tabs>
              <w:tab w:val="left" w:pos="880"/>
              <w:tab w:val="right" w:leader="dot" w:pos="9016"/>
            </w:tabs>
            <w:rPr>
              <w:rFonts w:eastAsiaTheme="minorEastAsia"/>
              <w:noProof/>
              <w:lang w:eastAsia="en-ZA"/>
            </w:rPr>
          </w:pPr>
          <w:hyperlink w:anchor="_Toc191972094" w:history="1">
            <w:r w:rsidR="000D6063" w:rsidRPr="004E2615">
              <w:rPr>
                <w:rStyle w:val="Hyperlink"/>
                <w:noProof/>
              </w:rPr>
              <w:t>15.2</w:t>
            </w:r>
            <w:r w:rsidR="000D6063">
              <w:rPr>
                <w:rFonts w:eastAsiaTheme="minorEastAsia"/>
                <w:noProof/>
                <w:lang w:eastAsia="en-ZA"/>
              </w:rPr>
              <w:tab/>
            </w:r>
            <w:r w:rsidR="000D6063" w:rsidRPr="004E2615">
              <w:rPr>
                <w:rStyle w:val="Hyperlink"/>
                <w:noProof/>
              </w:rPr>
              <w:t>Notices</w:t>
            </w:r>
            <w:r w:rsidR="000D6063">
              <w:rPr>
                <w:noProof/>
                <w:webHidden/>
              </w:rPr>
              <w:tab/>
            </w:r>
            <w:r w:rsidR="000D6063">
              <w:rPr>
                <w:noProof/>
                <w:webHidden/>
              </w:rPr>
              <w:fldChar w:fldCharType="begin"/>
            </w:r>
            <w:r w:rsidR="000D6063">
              <w:rPr>
                <w:noProof/>
                <w:webHidden/>
              </w:rPr>
              <w:instrText xml:space="preserve"> PAGEREF _Toc191972094 \h </w:instrText>
            </w:r>
            <w:r w:rsidR="000D6063">
              <w:rPr>
                <w:noProof/>
                <w:webHidden/>
              </w:rPr>
            </w:r>
            <w:r w:rsidR="000D6063">
              <w:rPr>
                <w:noProof/>
                <w:webHidden/>
              </w:rPr>
              <w:fldChar w:fldCharType="separate"/>
            </w:r>
            <w:r w:rsidR="000E7150">
              <w:rPr>
                <w:noProof/>
                <w:webHidden/>
              </w:rPr>
              <w:t>14</w:t>
            </w:r>
            <w:r w:rsidR="000D6063">
              <w:rPr>
                <w:noProof/>
                <w:webHidden/>
              </w:rPr>
              <w:fldChar w:fldCharType="end"/>
            </w:r>
          </w:hyperlink>
        </w:p>
        <w:p w14:paraId="54D366B2" w14:textId="154E51B6" w:rsidR="000D6063" w:rsidRDefault="00A34786">
          <w:pPr>
            <w:pStyle w:val="TOC2"/>
            <w:tabs>
              <w:tab w:val="left" w:pos="880"/>
              <w:tab w:val="right" w:leader="dot" w:pos="9016"/>
            </w:tabs>
            <w:rPr>
              <w:rFonts w:eastAsiaTheme="minorEastAsia"/>
              <w:noProof/>
              <w:lang w:eastAsia="en-ZA"/>
            </w:rPr>
          </w:pPr>
          <w:hyperlink w:anchor="_Toc191972095" w:history="1">
            <w:r w:rsidR="000D6063" w:rsidRPr="004E2615">
              <w:rPr>
                <w:rStyle w:val="Hyperlink"/>
                <w:noProof/>
              </w:rPr>
              <w:t>15.3</w:t>
            </w:r>
            <w:r w:rsidR="000D6063">
              <w:rPr>
                <w:rFonts w:eastAsiaTheme="minorEastAsia"/>
                <w:noProof/>
                <w:lang w:eastAsia="en-ZA"/>
              </w:rPr>
              <w:tab/>
            </w:r>
            <w:r w:rsidR="000D6063" w:rsidRPr="004E2615">
              <w:rPr>
                <w:rStyle w:val="Hyperlink"/>
                <w:noProof/>
              </w:rPr>
              <w:t>Standard of Care</w:t>
            </w:r>
            <w:r w:rsidR="000D6063">
              <w:rPr>
                <w:noProof/>
                <w:webHidden/>
              </w:rPr>
              <w:tab/>
            </w:r>
            <w:r w:rsidR="000D6063">
              <w:rPr>
                <w:noProof/>
                <w:webHidden/>
              </w:rPr>
              <w:fldChar w:fldCharType="begin"/>
            </w:r>
            <w:r w:rsidR="000D6063">
              <w:rPr>
                <w:noProof/>
                <w:webHidden/>
              </w:rPr>
              <w:instrText xml:space="preserve"> PAGEREF _Toc191972095 \h </w:instrText>
            </w:r>
            <w:r w:rsidR="000D6063">
              <w:rPr>
                <w:noProof/>
                <w:webHidden/>
              </w:rPr>
            </w:r>
            <w:r w:rsidR="000D6063">
              <w:rPr>
                <w:noProof/>
                <w:webHidden/>
              </w:rPr>
              <w:fldChar w:fldCharType="separate"/>
            </w:r>
            <w:r w:rsidR="000E7150">
              <w:rPr>
                <w:noProof/>
                <w:webHidden/>
              </w:rPr>
              <w:t>14</w:t>
            </w:r>
            <w:r w:rsidR="000D6063">
              <w:rPr>
                <w:noProof/>
                <w:webHidden/>
              </w:rPr>
              <w:fldChar w:fldCharType="end"/>
            </w:r>
          </w:hyperlink>
        </w:p>
        <w:p w14:paraId="4D17A9EF" w14:textId="644B36FB" w:rsidR="000D6063" w:rsidRDefault="00A34786">
          <w:pPr>
            <w:pStyle w:val="TOC2"/>
            <w:tabs>
              <w:tab w:val="left" w:pos="880"/>
              <w:tab w:val="right" w:leader="dot" w:pos="9016"/>
            </w:tabs>
            <w:rPr>
              <w:rFonts w:eastAsiaTheme="minorEastAsia"/>
              <w:noProof/>
              <w:lang w:eastAsia="en-ZA"/>
            </w:rPr>
          </w:pPr>
          <w:hyperlink w:anchor="_Toc191972096" w:history="1">
            <w:r w:rsidR="000D6063" w:rsidRPr="004E2615">
              <w:rPr>
                <w:rStyle w:val="Hyperlink"/>
                <w:noProof/>
              </w:rPr>
              <w:t>15.4</w:t>
            </w:r>
            <w:r w:rsidR="000D6063">
              <w:rPr>
                <w:rFonts w:eastAsiaTheme="minorEastAsia"/>
                <w:noProof/>
                <w:lang w:eastAsia="en-ZA"/>
              </w:rPr>
              <w:tab/>
            </w:r>
            <w:r w:rsidR="000D6063" w:rsidRPr="004E2615">
              <w:rPr>
                <w:rStyle w:val="Hyperlink"/>
                <w:noProof/>
              </w:rPr>
              <w:t>Assignment</w:t>
            </w:r>
            <w:r w:rsidR="000D6063">
              <w:rPr>
                <w:noProof/>
                <w:webHidden/>
              </w:rPr>
              <w:tab/>
            </w:r>
            <w:r w:rsidR="000D6063">
              <w:rPr>
                <w:noProof/>
                <w:webHidden/>
              </w:rPr>
              <w:fldChar w:fldCharType="begin"/>
            </w:r>
            <w:r w:rsidR="000D6063">
              <w:rPr>
                <w:noProof/>
                <w:webHidden/>
              </w:rPr>
              <w:instrText xml:space="preserve"> PAGEREF _Toc191972096 \h </w:instrText>
            </w:r>
            <w:r w:rsidR="000D6063">
              <w:rPr>
                <w:noProof/>
                <w:webHidden/>
              </w:rPr>
            </w:r>
            <w:r w:rsidR="000D6063">
              <w:rPr>
                <w:noProof/>
                <w:webHidden/>
              </w:rPr>
              <w:fldChar w:fldCharType="separate"/>
            </w:r>
            <w:r w:rsidR="000E7150">
              <w:rPr>
                <w:noProof/>
                <w:webHidden/>
              </w:rPr>
              <w:t>14</w:t>
            </w:r>
            <w:r w:rsidR="000D6063">
              <w:rPr>
                <w:noProof/>
                <w:webHidden/>
              </w:rPr>
              <w:fldChar w:fldCharType="end"/>
            </w:r>
          </w:hyperlink>
        </w:p>
        <w:p w14:paraId="1FDF058D" w14:textId="0E706562" w:rsidR="000D6063" w:rsidRDefault="00A34786">
          <w:pPr>
            <w:pStyle w:val="TOC2"/>
            <w:tabs>
              <w:tab w:val="left" w:pos="880"/>
              <w:tab w:val="right" w:leader="dot" w:pos="9016"/>
            </w:tabs>
            <w:rPr>
              <w:rFonts w:eastAsiaTheme="minorEastAsia"/>
              <w:noProof/>
              <w:lang w:eastAsia="en-ZA"/>
            </w:rPr>
          </w:pPr>
          <w:hyperlink w:anchor="_Toc191972097" w:history="1">
            <w:r w:rsidR="000D6063" w:rsidRPr="004E2615">
              <w:rPr>
                <w:rStyle w:val="Hyperlink"/>
                <w:noProof/>
              </w:rPr>
              <w:t>15.5</w:t>
            </w:r>
            <w:r w:rsidR="000D6063">
              <w:rPr>
                <w:rFonts w:eastAsiaTheme="minorEastAsia"/>
                <w:noProof/>
                <w:lang w:eastAsia="en-ZA"/>
              </w:rPr>
              <w:tab/>
            </w:r>
            <w:r w:rsidR="000D6063" w:rsidRPr="004E2615">
              <w:rPr>
                <w:rStyle w:val="Hyperlink"/>
                <w:noProof/>
              </w:rPr>
              <w:t>Entire Agreement</w:t>
            </w:r>
            <w:r w:rsidR="000D6063">
              <w:rPr>
                <w:noProof/>
                <w:webHidden/>
              </w:rPr>
              <w:tab/>
            </w:r>
            <w:r w:rsidR="000D6063">
              <w:rPr>
                <w:noProof/>
                <w:webHidden/>
              </w:rPr>
              <w:fldChar w:fldCharType="begin"/>
            </w:r>
            <w:r w:rsidR="000D6063">
              <w:rPr>
                <w:noProof/>
                <w:webHidden/>
              </w:rPr>
              <w:instrText xml:space="preserve"> PAGEREF _Toc191972097 \h </w:instrText>
            </w:r>
            <w:r w:rsidR="000D6063">
              <w:rPr>
                <w:noProof/>
                <w:webHidden/>
              </w:rPr>
            </w:r>
            <w:r w:rsidR="000D6063">
              <w:rPr>
                <w:noProof/>
                <w:webHidden/>
              </w:rPr>
              <w:fldChar w:fldCharType="separate"/>
            </w:r>
            <w:r w:rsidR="000E7150">
              <w:rPr>
                <w:noProof/>
                <w:webHidden/>
              </w:rPr>
              <w:t>14</w:t>
            </w:r>
            <w:r w:rsidR="000D6063">
              <w:rPr>
                <w:noProof/>
                <w:webHidden/>
              </w:rPr>
              <w:fldChar w:fldCharType="end"/>
            </w:r>
          </w:hyperlink>
        </w:p>
        <w:p w14:paraId="49E4AFE3" w14:textId="31DE056B" w:rsidR="000D6063" w:rsidRDefault="00A34786">
          <w:pPr>
            <w:pStyle w:val="TOC2"/>
            <w:tabs>
              <w:tab w:val="left" w:pos="880"/>
              <w:tab w:val="right" w:leader="dot" w:pos="9016"/>
            </w:tabs>
            <w:rPr>
              <w:rFonts w:eastAsiaTheme="minorEastAsia"/>
              <w:noProof/>
              <w:lang w:eastAsia="en-ZA"/>
            </w:rPr>
          </w:pPr>
          <w:hyperlink w:anchor="_Toc191972098" w:history="1">
            <w:r w:rsidR="000D6063" w:rsidRPr="004E2615">
              <w:rPr>
                <w:rStyle w:val="Hyperlink"/>
                <w:noProof/>
              </w:rPr>
              <w:t>15.6</w:t>
            </w:r>
            <w:r w:rsidR="000D6063">
              <w:rPr>
                <w:rFonts w:eastAsiaTheme="minorEastAsia"/>
                <w:noProof/>
                <w:lang w:eastAsia="en-ZA"/>
              </w:rPr>
              <w:tab/>
            </w:r>
            <w:r w:rsidR="000D6063" w:rsidRPr="004E2615">
              <w:rPr>
                <w:rStyle w:val="Hyperlink"/>
                <w:noProof/>
              </w:rPr>
              <w:t>Severability</w:t>
            </w:r>
            <w:r w:rsidR="000D6063">
              <w:rPr>
                <w:noProof/>
                <w:webHidden/>
              </w:rPr>
              <w:tab/>
            </w:r>
            <w:r w:rsidR="000D6063">
              <w:rPr>
                <w:noProof/>
                <w:webHidden/>
              </w:rPr>
              <w:fldChar w:fldCharType="begin"/>
            </w:r>
            <w:r w:rsidR="000D6063">
              <w:rPr>
                <w:noProof/>
                <w:webHidden/>
              </w:rPr>
              <w:instrText xml:space="preserve"> PAGEREF _Toc191972098 \h </w:instrText>
            </w:r>
            <w:r w:rsidR="000D6063">
              <w:rPr>
                <w:noProof/>
                <w:webHidden/>
              </w:rPr>
            </w:r>
            <w:r w:rsidR="000D6063">
              <w:rPr>
                <w:noProof/>
                <w:webHidden/>
              </w:rPr>
              <w:fldChar w:fldCharType="separate"/>
            </w:r>
            <w:r w:rsidR="000E7150">
              <w:rPr>
                <w:noProof/>
                <w:webHidden/>
              </w:rPr>
              <w:t>15</w:t>
            </w:r>
            <w:r w:rsidR="000D6063">
              <w:rPr>
                <w:noProof/>
                <w:webHidden/>
              </w:rPr>
              <w:fldChar w:fldCharType="end"/>
            </w:r>
          </w:hyperlink>
        </w:p>
        <w:p w14:paraId="653C841C" w14:textId="0AC4D854" w:rsidR="000D6063" w:rsidRDefault="00A34786">
          <w:pPr>
            <w:pStyle w:val="TOC2"/>
            <w:tabs>
              <w:tab w:val="left" w:pos="880"/>
              <w:tab w:val="right" w:leader="dot" w:pos="9016"/>
            </w:tabs>
            <w:rPr>
              <w:rFonts w:eastAsiaTheme="minorEastAsia"/>
              <w:noProof/>
              <w:lang w:eastAsia="en-ZA"/>
            </w:rPr>
          </w:pPr>
          <w:hyperlink w:anchor="_Toc191972099" w:history="1">
            <w:r w:rsidR="000D6063" w:rsidRPr="004E2615">
              <w:rPr>
                <w:rStyle w:val="Hyperlink"/>
                <w:noProof/>
              </w:rPr>
              <w:t>15.7</w:t>
            </w:r>
            <w:r w:rsidR="000D6063">
              <w:rPr>
                <w:rFonts w:eastAsiaTheme="minorEastAsia"/>
                <w:noProof/>
                <w:lang w:eastAsia="en-ZA"/>
              </w:rPr>
              <w:tab/>
            </w:r>
            <w:r w:rsidR="000D6063" w:rsidRPr="004E2615">
              <w:rPr>
                <w:rStyle w:val="Hyperlink"/>
                <w:noProof/>
              </w:rPr>
              <w:t>Changes to the Agreement</w:t>
            </w:r>
            <w:r w:rsidR="000D6063">
              <w:rPr>
                <w:noProof/>
                <w:webHidden/>
              </w:rPr>
              <w:tab/>
            </w:r>
            <w:r w:rsidR="000D6063">
              <w:rPr>
                <w:noProof/>
                <w:webHidden/>
              </w:rPr>
              <w:fldChar w:fldCharType="begin"/>
            </w:r>
            <w:r w:rsidR="000D6063">
              <w:rPr>
                <w:noProof/>
                <w:webHidden/>
              </w:rPr>
              <w:instrText xml:space="preserve"> PAGEREF _Toc191972099 \h </w:instrText>
            </w:r>
            <w:r w:rsidR="000D6063">
              <w:rPr>
                <w:noProof/>
                <w:webHidden/>
              </w:rPr>
            </w:r>
            <w:r w:rsidR="000D6063">
              <w:rPr>
                <w:noProof/>
                <w:webHidden/>
              </w:rPr>
              <w:fldChar w:fldCharType="separate"/>
            </w:r>
            <w:r w:rsidR="000E7150">
              <w:rPr>
                <w:noProof/>
                <w:webHidden/>
              </w:rPr>
              <w:t>15</w:t>
            </w:r>
            <w:r w:rsidR="000D6063">
              <w:rPr>
                <w:noProof/>
                <w:webHidden/>
              </w:rPr>
              <w:fldChar w:fldCharType="end"/>
            </w:r>
          </w:hyperlink>
        </w:p>
        <w:p w14:paraId="5DA50E8C" w14:textId="220A984C" w:rsidR="000D6063" w:rsidRDefault="00A34786">
          <w:pPr>
            <w:pStyle w:val="TOC2"/>
            <w:tabs>
              <w:tab w:val="left" w:pos="880"/>
              <w:tab w:val="right" w:leader="dot" w:pos="9016"/>
            </w:tabs>
            <w:rPr>
              <w:rFonts w:eastAsiaTheme="minorEastAsia"/>
              <w:noProof/>
              <w:lang w:eastAsia="en-ZA"/>
            </w:rPr>
          </w:pPr>
          <w:hyperlink w:anchor="_Toc191972100" w:history="1">
            <w:r w:rsidR="000D6063" w:rsidRPr="004E2615">
              <w:rPr>
                <w:rStyle w:val="Hyperlink"/>
                <w:noProof/>
              </w:rPr>
              <w:t>15.8</w:t>
            </w:r>
            <w:r w:rsidR="000D6063">
              <w:rPr>
                <w:rFonts w:eastAsiaTheme="minorEastAsia"/>
                <w:noProof/>
                <w:lang w:eastAsia="en-ZA"/>
              </w:rPr>
              <w:tab/>
            </w:r>
            <w:r w:rsidR="000D6063" w:rsidRPr="004E2615">
              <w:rPr>
                <w:rStyle w:val="Hyperlink"/>
                <w:noProof/>
              </w:rPr>
              <w:t>Non-Solicitation</w:t>
            </w:r>
            <w:r w:rsidR="000D6063">
              <w:rPr>
                <w:noProof/>
                <w:webHidden/>
              </w:rPr>
              <w:tab/>
            </w:r>
            <w:r w:rsidR="000D6063">
              <w:rPr>
                <w:noProof/>
                <w:webHidden/>
              </w:rPr>
              <w:fldChar w:fldCharType="begin"/>
            </w:r>
            <w:r w:rsidR="000D6063">
              <w:rPr>
                <w:noProof/>
                <w:webHidden/>
              </w:rPr>
              <w:instrText xml:space="preserve"> PAGEREF _Toc191972100 \h </w:instrText>
            </w:r>
            <w:r w:rsidR="000D6063">
              <w:rPr>
                <w:noProof/>
                <w:webHidden/>
              </w:rPr>
            </w:r>
            <w:r w:rsidR="000D6063">
              <w:rPr>
                <w:noProof/>
                <w:webHidden/>
              </w:rPr>
              <w:fldChar w:fldCharType="separate"/>
            </w:r>
            <w:r w:rsidR="000E7150">
              <w:rPr>
                <w:noProof/>
                <w:webHidden/>
              </w:rPr>
              <w:t>15</w:t>
            </w:r>
            <w:r w:rsidR="000D6063">
              <w:rPr>
                <w:noProof/>
                <w:webHidden/>
              </w:rPr>
              <w:fldChar w:fldCharType="end"/>
            </w:r>
          </w:hyperlink>
        </w:p>
        <w:p w14:paraId="202BEBAD" w14:textId="7B030DD1" w:rsidR="000D6063" w:rsidRDefault="00A34786">
          <w:pPr>
            <w:pStyle w:val="TOC2"/>
            <w:tabs>
              <w:tab w:val="left" w:pos="880"/>
              <w:tab w:val="right" w:leader="dot" w:pos="9016"/>
            </w:tabs>
            <w:rPr>
              <w:rFonts w:eastAsiaTheme="minorEastAsia"/>
              <w:noProof/>
              <w:lang w:eastAsia="en-ZA"/>
            </w:rPr>
          </w:pPr>
          <w:hyperlink w:anchor="_Toc191972101" w:history="1">
            <w:r w:rsidR="000D6063" w:rsidRPr="004E2615">
              <w:rPr>
                <w:rStyle w:val="Hyperlink"/>
                <w:noProof/>
              </w:rPr>
              <w:t>15.9</w:t>
            </w:r>
            <w:r w:rsidR="000D6063">
              <w:rPr>
                <w:rFonts w:eastAsiaTheme="minorEastAsia"/>
                <w:noProof/>
                <w:lang w:eastAsia="en-ZA"/>
              </w:rPr>
              <w:tab/>
            </w:r>
            <w:r w:rsidR="000D6063" w:rsidRPr="004E2615">
              <w:rPr>
                <w:rStyle w:val="Hyperlink"/>
                <w:noProof/>
              </w:rPr>
              <w:t>Exhibits</w:t>
            </w:r>
            <w:r w:rsidR="000D6063">
              <w:rPr>
                <w:noProof/>
                <w:webHidden/>
              </w:rPr>
              <w:tab/>
            </w:r>
            <w:r w:rsidR="000D6063">
              <w:rPr>
                <w:noProof/>
                <w:webHidden/>
              </w:rPr>
              <w:fldChar w:fldCharType="begin"/>
            </w:r>
            <w:r w:rsidR="000D6063">
              <w:rPr>
                <w:noProof/>
                <w:webHidden/>
              </w:rPr>
              <w:instrText xml:space="preserve"> PAGEREF _Toc191972101 \h </w:instrText>
            </w:r>
            <w:r w:rsidR="000D6063">
              <w:rPr>
                <w:noProof/>
                <w:webHidden/>
              </w:rPr>
            </w:r>
            <w:r w:rsidR="000D6063">
              <w:rPr>
                <w:noProof/>
                <w:webHidden/>
              </w:rPr>
              <w:fldChar w:fldCharType="separate"/>
            </w:r>
            <w:r w:rsidR="000E7150">
              <w:rPr>
                <w:noProof/>
                <w:webHidden/>
              </w:rPr>
              <w:t>15</w:t>
            </w:r>
            <w:r w:rsidR="000D6063">
              <w:rPr>
                <w:noProof/>
                <w:webHidden/>
              </w:rPr>
              <w:fldChar w:fldCharType="end"/>
            </w:r>
          </w:hyperlink>
        </w:p>
        <w:p w14:paraId="4FFD0504" w14:textId="152DDB92" w:rsidR="000D6063" w:rsidRDefault="00A34786">
          <w:pPr>
            <w:pStyle w:val="TOC2"/>
            <w:tabs>
              <w:tab w:val="left" w:pos="1100"/>
              <w:tab w:val="right" w:leader="dot" w:pos="9016"/>
            </w:tabs>
            <w:rPr>
              <w:rFonts w:eastAsiaTheme="minorEastAsia"/>
              <w:noProof/>
              <w:lang w:eastAsia="en-ZA"/>
            </w:rPr>
          </w:pPr>
          <w:hyperlink w:anchor="_Toc191972102" w:history="1">
            <w:r w:rsidR="000D6063" w:rsidRPr="004E2615">
              <w:rPr>
                <w:rStyle w:val="Hyperlink"/>
                <w:noProof/>
              </w:rPr>
              <w:t>15.10</w:t>
            </w:r>
            <w:r w:rsidR="000D6063">
              <w:rPr>
                <w:rFonts w:eastAsiaTheme="minorEastAsia"/>
                <w:noProof/>
                <w:lang w:eastAsia="en-ZA"/>
              </w:rPr>
              <w:tab/>
            </w:r>
            <w:r w:rsidR="000D6063" w:rsidRPr="004E2615">
              <w:rPr>
                <w:rStyle w:val="Hyperlink"/>
                <w:noProof/>
              </w:rPr>
              <w:t>Governing Law</w:t>
            </w:r>
            <w:r w:rsidR="000D6063">
              <w:rPr>
                <w:noProof/>
                <w:webHidden/>
              </w:rPr>
              <w:tab/>
            </w:r>
            <w:r w:rsidR="000D6063">
              <w:rPr>
                <w:noProof/>
                <w:webHidden/>
              </w:rPr>
              <w:fldChar w:fldCharType="begin"/>
            </w:r>
            <w:r w:rsidR="000D6063">
              <w:rPr>
                <w:noProof/>
                <w:webHidden/>
              </w:rPr>
              <w:instrText xml:space="preserve"> PAGEREF _Toc191972102 \h </w:instrText>
            </w:r>
            <w:r w:rsidR="000D6063">
              <w:rPr>
                <w:noProof/>
                <w:webHidden/>
              </w:rPr>
            </w:r>
            <w:r w:rsidR="000D6063">
              <w:rPr>
                <w:noProof/>
                <w:webHidden/>
              </w:rPr>
              <w:fldChar w:fldCharType="separate"/>
            </w:r>
            <w:r w:rsidR="000E7150">
              <w:rPr>
                <w:noProof/>
                <w:webHidden/>
              </w:rPr>
              <w:t>15</w:t>
            </w:r>
            <w:r w:rsidR="000D6063">
              <w:rPr>
                <w:noProof/>
                <w:webHidden/>
              </w:rPr>
              <w:fldChar w:fldCharType="end"/>
            </w:r>
          </w:hyperlink>
        </w:p>
        <w:p w14:paraId="38B65AFF" w14:textId="782A7E33" w:rsidR="000D6063" w:rsidRDefault="00A34786">
          <w:pPr>
            <w:pStyle w:val="TOC1"/>
            <w:rPr>
              <w:rFonts w:eastAsiaTheme="minorEastAsia"/>
              <w:b w:val="0"/>
              <w:lang w:eastAsia="en-ZA"/>
            </w:rPr>
          </w:pPr>
          <w:hyperlink w:anchor="_Toc191972103" w:history="1">
            <w:r w:rsidR="000D6063" w:rsidRPr="004E2615">
              <w:rPr>
                <w:rStyle w:val="Hyperlink"/>
              </w:rPr>
              <w:t>16</w:t>
            </w:r>
            <w:r w:rsidR="000D6063">
              <w:rPr>
                <w:rFonts w:eastAsiaTheme="minorEastAsia"/>
                <w:b w:val="0"/>
                <w:lang w:eastAsia="en-ZA"/>
              </w:rPr>
              <w:tab/>
            </w:r>
            <w:r w:rsidR="000D6063" w:rsidRPr="004E2615">
              <w:rPr>
                <w:rStyle w:val="Hyperlink"/>
              </w:rPr>
              <w:t>SIGNATURES</w:t>
            </w:r>
            <w:r w:rsidR="000D6063">
              <w:rPr>
                <w:webHidden/>
              </w:rPr>
              <w:tab/>
            </w:r>
            <w:r w:rsidR="000D6063">
              <w:rPr>
                <w:webHidden/>
              </w:rPr>
              <w:fldChar w:fldCharType="begin"/>
            </w:r>
            <w:r w:rsidR="000D6063">
              <w:rPr>
                <w:webHidden/>
              </w:rPr>
              <w:instrText xml:space="preserve"> PAGEREF _Toc191972103 \h </w:instrText>
            </w:r>
            <w:r w:rsidR="000D6063">
              <w:rPr>
                <w:webHidden/>
              </w:rPr>
            </w:r>
            <w:r w:rsidR="000D6063">
              <w:rPr>
                <w:webHidden/>
              </w:rPr>
              <w:fldChar w:fldCharType="separate"/>
            </w:r>
            <w:r w:rsidR="000E7150">
              <w:rPr>
                <w:webHidden/>
              </w:rPr>
              <w:t>16</w:t>
            </w:r>
            <w:r w:rsidR="000D6063">
              <w:rPr>
                <w:webHidden/>
              </w:rPr>
              <w:fldChar w:fldCharType="end"/>
            </w:r>
          </w:hyperlink>
        </w:p>
        <w:p w14:paraId="46CDBBBB" w14:textId="3DED27E3" w:rsidR="000D6063" w:rsidRDefault="00A34786">
          <w:pPr>
            <w:pStyle w:val="TOC1"/>
            <w:rPr>
              <w:rFonts w:eastAsiaTheme="minorEastAsia"/>
              <w:b w:val="0"/>
              <w:lang w:eastAsia="en-ZA"/>
            </w:rPr>
          </w:pPr>
          <w:hyperlink w:anchor="_Toc191972104" w:history="1">
            <w:r w:rsidR="000D6063" w:rsidRPr="004E2615">
              <w:rPr>
                <w:rStyle w:val="Hyperlink"/>
              </w:rPr>
              <w:t>17</w:t>
            </w:r>
            <w:r w:rsidR="000D6063">
              <w:rPr>
                <w:rFonts w:eastAsiaTheme="minorEastAsia"/>
                <w:b w:val="0"/>
                <w:lang w:eastAsia="en-ZA"/>
              </w:rPr>
              <w:tab/>
            </w:r>
            <w:r w:rsidR="000D6063" w:rsidRPr="004E2615">
              <w:rPr>
                <w:rStyle w:val="Hyperlink"/>
              </w:rPr>
              <w:t>SCHEDULES</w:t>
            </w:r>
            <w:r w:rsidR="000D6063">
              <w:rPr>
                <w:webHidden/>
              </w:rPr>
              <w:tab/>
            </w:r>
            <w:r w:rsidR="000D6063">
              <w:rPr>
                <w:webHidden/>
              </w:rPr>
              <w:fldChar w:fldCharType="begin"/>
            </w:r>
            <w:r w:rsidR="000D6063">
              <w:rPr>
                <w:webHidden/>
              </w:rPr>
              <w:instrText xml:space="preserve"> PAGEREF _Toc191972104 \h </w:instrText>
            </w:r>
            <w:r w:rsidR="000D6063">
              <w:rPr>
                <w:webHidden/>
              </w:rPr>
            </w:r>
            <w:r w:rsidR="000D6063">
              <w:rPr>
                <w:webHidden/>
              </w:rPr>
              <w:fldChar w:fldCharType="separate"/>
            </w:r>
            <w:r w:rsidR="000E7150">
              <w:rPr>
                <w:webHidden/>
              </w:rPr>
              <w:t>17</w:t>
            </w:r>
            <w:r w:rsidR="000D6063">
              <w:rPr>
                <w:webHidden/>
              </w:rPr>
              <w:fldChar w:fldCharType="end"/>
            </w:r>
          </w:hyperlink>
        </w:p>
        <w:p w14:paraId="5DA7DFA1" w14:textId="3FA15508" w:rsidR="000D6063" w:rsidRDefault="00A34786">
          <w:pPr>
            <w:pStyle w:val="TOC2"/>
            <w:tabs>
              <w:tab w:val="left" w:pos="880"/>
              <w:tab w:val="right" w:leader="dot" w:pos="9016"/>
            </w:tabs>
            <w:rPr>
              <w:rFonts w:eastAsiaTheme="minorEastAsia"/>
              <w:noProof/>
              <w:lang w:eastAsia="en-ZA"/>
            </w:rPr>
          </w:pPr>
          <w:hyperlink w:anchor="_Toc191972105" w:history="1">
            <w:r w:rsidR="000D6063" w:rsidRPr="004E2615">
              <w:rPr>
                <w:rStyle w:val="Hyperlink"/>
                <w:noProof/>
              </w:rPr>
              <w:t>17.1</w:t>
            </w:r>
            <w:r w:rsidR="000D6063">
              <w:rPr>
                <w:rFonts w:eastAsiaTheme="minorEastAsia"/>
                <w:noProof/>
                <w:lang w:eastAsia="en-ZA"/>
              </w:rPr>
              <w:tab/>
            </w:r>
            <w:r w:rsidR="000D6063" w:rsidRPr="004E2615">
              <w:rPr>
                <w:rStyle w:val="Hyperlink"/>
                <w:noProof/>
              </w:rPr>
              <w:t>SCHEDULE A –STANDARD SERVICES</w:t>
            </w:r>
            <w:r w:rsidR="000D6063">
              <w:rPr>
                <w:noProof/>
                <w:webHidden/>
              </w:rPr>
              <w:tab/>
            </w:r>
            <w:r w:rsidR="000D6063">
              <w:rPr>
                <w:noProof/>
                <w:webHidden/>
              </w:rPr>
              <w:fldChar w:fldCharType="begin"/>
            </w:r>
            <w:r w:rsidR="000D6063">
              <w:rPr>
                <w:noProof/>
                <w:webHidden/>
              </w:rPr>
              <w:instrText xml:space="preserve"> PAGEREF _Toc191972105 \h </w:instrText>
            </w:r>
            <w:r w:rsidR="000D6063">
              <w:rPr>
                <w:noProof/>
                <w:webHidden/>
              </w:rPr>
            </w:r>
            <w:r w:rsidR="000D6063">
              <w:rPr>
                <w:noProof/>
                <w:webHidden/>
              </w:rPr>
              <w:fldChar w:fldCharType="separate"/>
            </w:r>
            <w:r w:rsidR="000E7150">
              <w:rPr>
                <w:noProof/>
                <w:webHidden/>
              </w:rPr>
              <w:t>17</w:t>
            </w:r>
            <w:r w:rsidR="000D6063">
              <w:rPr>
                <w:noProof/>
                <w:webHidden/>
              </w:rPr>
              <w:fldChar w:fldCharType="end"/>
            </w:r>
          </w:hyperlink>
        </w:p>
        <w:p w14:paraId="0C3B1682" w14:textId="01CBE650" w:rsidR="000D6063" w:rsidRDefault="00A34786">
          <w:pPr>
            <w:pStyle w:val="TOC3"/>
            <w:tabs>
              <w:tab w:val="left" w:pos="1320"/>
              <w:tab w:val="right" w:leader="dot" w:pos="9016"/>
            </w:tabs>
            <w:rPr>
              <w:rFonts w:eastAsiaTheme="minorEastAsia"/>
              <w:noProof/>
              <w:lang w:eastAsia="en-ZA"/>
            </w:rPr>
          </w:pPr>
          <w:hyperlink w:anchor="_Toc191972106" w:history="1">
            <w:r w:rsidR="000D6063" w:rsidRPr="004E2615">
              <w:rPr>
                <w:rStyle w:val="Hyperlink"/>
                <w:noProof/>
              </w:rPr>
              <w:t>17.1.1</w:t>
            </w:r>
            <w:r w:rsidR="000D6063">
              <w:rPr>
                <w:rFonts w:eastAsiaTheme="minorEastAsia"/>
                <w:noProof/>
                <w:lang w:eastAsia="en-ZA"/>
              </w:rPr>
              <w:tab/>
            </w:r>
            <w:r w:rsidR="000D6063" w:rsidRPr="004E2615">
              <w:rPr>
                <w:rStyle w:val="Hyperlink"/>
                <w:noProof/>
              </w:rPr>
              <w:t>Server Management</w:t>
            </w:r>
            <w:r w:rsidR="000D6063">
              <w:rPr>
                <w:noProof/>
                <w:webHidden/>
              </w:rPr>
              <w:tab/>
            </w:r>
            <w:r w:rsidR="000D6063">
              <w:rPr>
                <w:noProof/>
                <w:webHidden/>
              </w:rPr>
              <w:fldChar w:fldCharType="begin"/>
            </w:r>
            <w:r w:rsidR="000D6063">
              <w:rPr>
                <w:noProof/>
                <w:webHidden/>
              </w:rPr>
              <w:instrText xml:space="preserve"> PAGEREF _Toc191972106 \h </w:instrText>
            </w:r>
            <w:r w:rsidR="000D6063">
              <w:rPr>
                <w:noProof/>
                <w:webHidden/>
              </w:rPr>
            </w:r>
            <w:r w:rsidR="000D6063">
              <w:rPr>
                <w:noProof/>
                <w:webHidden/>
              </w:rPr>
              <w:fldChar w:fldCharType="separate"/>
            </w:r>
            <w:r w:rsidR="000E7150">
              <w:rPr>
                <w:noProof/>
                <w:webHidden/>
              </w:rPr>
              <w:t>17</w:t>
            </w:r>
            <w:r w:rsidR="000D6063">
              <w:rPr>
                <w:noProof/>
                <w:webHidden/>
              </w:rPr>
              <w:fldChar w:fldCharType="end"/>
            </w:r>
          </w:hyperlink>
        </w:p>
        <w:p w14:paraId="51DB25BC" w14:textId="28642E37" w:rsidR="000D6063" w:rsidRDefault="00A34786">
          <w:pPr>
            <w:pStyle w:val="TOC3"/>
            <w:tabs>
              <w:tab w:val="left" w:pos="1540"/>
              <w:tab w:val="right" w:leader="dot" w:pos="9016"/>
            </w:tabs>
            <w:rPr>
              <w:rFonts w:eastAsiaTheme="minorEastAsia"/>
              <w:noProof/>
              <w:lang w:eastAsia="en-ZA"/>
            </w:rPr>
          </w:pPr>
          <w:hyperlink w:anchor="_Toc191972107" w:history="1">
            <w:r w:rsidR="000D6063" w:rsidRPr="004E2615">
              <w:rPr>
                <w:rStyle w:val="Hyperlink"/>
                <w:noProof/>
              </w:rPr>
              <w:t>17.1.1.1</w:t>
            </w:r>
            <w:r w:rsidR="000D6063">
              <w:rPr>
                <w:rFonts w:eastAsiaTheme="minorEastAsia"/>
                <w:noProof/>
                <w:lang w:eastAsia="en-ZA"/>
              </w:rPr>
              <w:tab/>
            </w:r>
            <w:r w:rsidR="000D6063" w:rsidRPr="004E2615">
              <w:rPr>
                <w:rStyle w:val="Hyperlink"/>
                <w:noProof/>
              </w:rPr>
              <w:t>Server Support</w:t>
            </w:r>
            <w:r w:rsidR="000D6063">
              <w:rPr>
                <w:noProof/>
                <w:webHidden/>
              </w:rPr>
              <w:tab/>
            </w:r>
            <w:r w:rsidR="000D6063">
              <w:rPr>
                <w:noProof/>
                <w:webHidden/>
              </w:rPr>
              <w:fldChar w:fldCharType="begin"/>
            </w:r>
            <w:r w:rsidR="000D6063">
              <w:rPr>
                <w:noProof/>
                <w:webHidden/>
              </w:rPr>
              <w:instrText xml:space="preserve"> PAGEREF _Toc191972107 \h </w:instrText>
            </w:r>
            <w:r w:rsidR="000D6063">
              <w:rPr>
                <w:noProof/>
                <w:webHidden/>
              </w:rPr>
            </w:r>
            <w:r w:rsidR="000D6063">
              <w:rPr>
                <w:noProof/>
                <w:webHidden/>
              </w:rPr>
              <w:fldChar w:fldCharType="separate"/>
            </w:r>
            <w:r w:rsidR="000E7150">
              <w:rPr>
                <w:noProof/>
                <w:webHidden/>
              </w:rPr>
              <w:t>17</w:t>
            </w:r>
            <w:r w:rsidR="000D6063">
              <w:rPr>
                <w:noProof/>
                <w:webHidden/>
              </w:rPr>
              <w:fldChar w:fldCharType="end"/>
            </w:r>
          </w:hyperlink>
        </w:p>
        <w:p w14:paraId="5F437317" w14:textId="0F650371" w:rsidR="000D6063" w:rsidRDefault="00A34786">
          <w:pPr>
            <w:pStyle w:val="TOC2"/>
            <w:tabs>
              <w:tab w:val="left" w:pos="880"/>
              <w:tab w:val="right" w:leader="dot" w:pos="9016"/>
            </w:tabs>
            <w:rPr>
              <w:rFonts w:eastAsiaTheme="minorEastAsia"/>
              <w:noProof/>
              <w:lang w:eastAsia="en-ZA"/>
            </w:rPr>
          </w:pPr>
          <w:hyperlink w:anchor="_Toc191972108" w:history="1">
            <w:r w:rsidR="000D6063" w:rsidRPr="004E2615">
              <w:rPr>
                <w:rStyle w:val="Hyperlink"/>
                <w:noProof/>
              </w:rPr>
              <w:t>17.2</w:t>
            </w:r>
            <w:r w:rsidR="000D6063">
              <w:rPr>
                <w:rFonts w:eastAsiaTheme="minorEastAsia"/>
                <w:noProof/>
                <w:lang w:eastAsia="en-ZA"/>
              </w:rPr>
              <w:tab/>
            </w:r>
            <w:r w:rsidR="000D6063" w:rsidRPr="004E2615">
              <w:rPr>
                <w:rStyle w:val="Hyperlink"/>
                <w:noProof/>
              </w:rPr>
              <w:t>SCHEDULE B – SERVICE AVAILABILITY</w:t>
            </w:r>
            <w:r w:rsidR="000D6063">
              <w:rPr>
                <w:noProof/>
                <w:webHidden/>
              </w:rPr>
              <w:tab/>
            </w:r>
            <w:r w:rsidR="000D6063">
              <w:rPr>
                <w:noProof/>
                <w:webHidden/>
              </w:rPr>
              <w:fldChar w:fldCharType="begin"/>
            </w:r>
            <w:r w:rsidR="000D6063">
              <w:rPr>
                <w:noProof/>
                <w:webHidden/>
              </w:rPr>
              <w:instrText xml:space="preserve"> PAGEREF _Toc191972108 \h </w:instrText>
            </w:r>
            <w:r w:rsidR="000D6063">
              <w:rPr>
                <w:noProof/>
                <w:webHidden/>
              </w:rPr>
            </w:r>
            <w:r w:rsidR="000D6063">
              <w:rPr>
                <w:noProof/>
                <w:webHidden/>
              </w:rPr>
              <w:fldChar w:fldCharType="separate"/>
            </w:r>
            <w:r w:rsidR="000E7150">
              <w:rPr>
                <w:noProof/>
                <w:webHidden/>
              </w:rPr>
              <w:t>17</w:t>
            </w:r>
            <w:r w:rsidR="000D6063">
              <w:rPr>
                <w:noProof/>
                <w:webHidden/>
              </w:rPr>
              <w:fldChar w:fldCharType="end"/>
            </w:r>
          </w:hyperlink>
        </w:p>
        <w:p w14:paraId="39A3125F" w14:textId="425EA74E" w:rsidR="000D6063" w:rsidRDefault="00A34786">
          <w:pPr>
            <w:pStyle w:val="TOC3"/>
            <w:tabs>
              <w:tab w:val="left" w:pos="1320"/>
              <w:tab w:val="right" w:leader="dot" w:pos="9016"/>
            </w:tabs>
            <w:rPr>
              <w:rFonts w:eastAsiaTheme="minorEastAsia"/>
              <w:noProof/>
              <w:lang w:eastAsia="en-ZA"/>
            </w:rPr>
          </w:pPr>
          <w:hyperlink w:anchor="_Toc191972109" w:history="1">
            <w:r w:rsidR="000D6063" w:rsidRPr="004E2615">
              <w:rPr>
                <w:rStyle w:val="Hyperlink"/>
                <w:noProof/>
              </w:rPr>
              <w:t>17.2.1</w:t>
            </w:r>
            <w:r w:rsidR="000D6063">
              <w:rPr>
                <w:rFonts w:eastAsiaTheme="minorEastAsia"/>
                <w:noProof/>
                <w:lang w:eastAsia="en-ZA"/>
              </w:rPr>
              <w:tab/>
            </w:r>
            <w:r w:rsidR="000D6063" w:rsidRPr="004E2615">
              <w:rPr>
                <w:rStyle w:val="Hyperlink"/>
                <w:noProof/>
              </w:rPr>
              <w:t>Support</w:t>
            </w:r>
            <w:r w:rsidR="000D6063">
              <w:rPr>
                <w:noProof/>
                <w:webHidden/>
              </w:rPr>
              <w:tab/>
            </w:r>
            <w:r w:rsidR="000D6063">
              <w:rPr>
                <w:noProof/>
                <w:webHidden/>
              </w:rPr>
              <w:fldChar w:fldCharType="begin"/>
            </w:r>
            <w:r w:rsidR="000D6063">
              <w:rPr>
                <w:noProof/>
                <w:webHidden/>
              </w:rPr>
              <w:instrText xml:space="preserve"> PAGEREF _Toc191972109 \h </w:instrText>
            </w:r>
            <w:r w:rsidR="000D6063">
              <w:rPr>
                <w:noProof/>
                <w:webHidden/>
              </w:rPr>
            </w:r>
            <w:r w:rsidR="000D6063">
              <w:rPr>
                <w:noProof/>
                <w:webHidden/>
              </w:rPr>
              <w:fldChar w:fldCharType="separate"/>
            </w:r>
            <w:r w:rsidR="000E7150">
              <w:rPr>
                <w:noProof/>
                <w:webHidden/>
              </w:rPr>
              <w:t>17</w:t>
            </w:r>
            <w:r w:rsidR="000D6063">
              <w:rPr>
                <w:noProof/>
                <w:webHidden/>
              </w:rPr>
              <w:fldChar w:fldCharType="end"/>
            </w:r>
          </w:hyperlink>
        </w:p>
        <w:p w14:paraId="40049842" w14:textId="2D2B8B86" w:rsidR="000D6063" w:rsidRDefault="00A34786">
          <w:pPr>
            <w:pStyle w:val="TOC2"/>
            <w:tabs>
              <w:tab w:val="left" w:pos="880"/>
              <w:tab w:val="right" w:leader="dot" w:pos="9016"/>
            </w:tabs>
            <w:rPr>
              <w:rFonts w:eastAsiaTheme="minorEastAsia"/>
              <w:noProof/>
              <w:lang w:eastAsia="en-ZA"/>
            </w:rPr>
          </w:pPr>
          <w:hyperlink w:anchor="_Toc191972110" w:history="1">
            <w:r w:rsidR="000D6063" w:rsidRPr="004E2615">
              <w:rPr>
                <w:rStyle w:val="Hyperlink"/>
                <w:noProof/>
              </w:rPr>
              <w:t>17.3</w:t>
            </w:r>
            <w:r w:rsidR="000D6063">
              <w:rPr>
                <w:rFonts w:eastAsiaTheme="minorEastAsia"/>
                <w:noProof/>
                <w:lang w:eastAsia="en-ZA"/>
              </w:rPr>
              <w:tab/>
            </w:r>
            <w:r w:rsidR="000D6063" w:rsidRPr="004E2615">
              <w:rPr>
                <w:rStyle w:val="Hyperlink"/>
                <w:noProof/>
              </w:rPr>
              <w:t>SCHEDULE C – PLACE OF DELIVERY</w:t>
            </w:r>
            <w:r w:rsidR="000D6063">
              <w:rPr>
                <w:noProof/>
                <w:webHidden/>
              </w:rPr>
              <w:tab/>
            </w:r>
            <w:r w:rsidR="000D6063">
              <w:rPr>
                <w:noProof/>
                <w:webHidden/>
              </w:rPr>
              <w:fldChar w:fldCharType="begin"/>
            </w:r>
            <w:r w:rsidR="000D6063">
              <w:rPr>
                <w:noProof/>
                <w:webHidden/>
              </w:rPr>
              <w:instrText xml:space="preserve"> PAGEREF _Toc191972110 \h </w:instrText>
            </w:r>
            <w:r w:rsidR="000D6063">
              <w:rPr>
                <w:noProof/>
                <w:webHidden/>
              </w:rPr>
            </w:r>
            <w:r w:rsidR="000D6063">
              <w:rPr>
                <w:noProof/>
                <w:webHidden/>
              </w:rPr>
              <w:fldChar w:fldCharType="separate"/>
            </w:r>
            <w:r w:rsidR="000E7150">
              <w:rPr>
                <w:noProof/>
                <w:webHidden/>
              </w:rPr>
              <w:t>18</w:t>
            </w:r>
            <w:r w:rsidR="000D6063">
              <w:rPr>
                <w:noProof/>
                <w:webHidden/>
              </w:rPr>
              <w:fldChar w:fldCharType="end"/>
            </w:r>
          </w:hyperlink>
        </w:p>
        <w:p w14:paraId="0B51FC56" w14:textId="293AB003" w:rsidR="000D6063" w:rsidRDefault="00A34786">
          <w:pPr>
            <w:pStyle w:val="TOC3"/>
            <w:tabs>
              <w:tab w:val="left" w:pos="1320"/>
              <w:tab w:val="right" w:leader="dot" w:pos="9016"/>
            </w:tabs>
            <w:rPr>
              <w:rFonts w:eastAsiaTheme="minorEastAsia"/>
              <w:noProof/>
              <w:lang w:eastAsia="en-ZA"/>
            </w:rPr>
          </w:pPr>
          <w:hyperlink w:anchor="_Toc191972111" w:history="1">
            <w:r w:rsidR="000D6063" w:rsidRPr="004E2615">
              <w:rPr>
                <w:rStyle w:val="Hyperlink"/>
                <w:noProof/>
              </w:rPr>
              <w:t>17.3.1</w:t>
            </w:r>
            <w:r w:rsidR="000D6063">
              <w:rPr>
                <w:rFonts w:eastAsiaTheme="minorEastAsia"/>
                <w:noProof/>
                <w:lang w:eastAsia="en-ZA"/>
              </w:rPr>
              <w:tab/>
            </w:r>
            <w:r w:rsidR="000D6063" w:rsidRPr="004E2615">
              <w:rPr>
                <w:rStyle w:val="Hyperlink"/>
                <w:noProof/>
              </w:rPr>
              <w:t>Hosting Centre - Primary</w:t>
            </w:r>
            <w:r w:rsidR="000D6063">
              <w:rPr>
                <w:noProof/>
                <w:webHidden/>
              </w:rPr>
              <w:tab/>
            </w:r>
            <w:r w:rsidR="000D6063">
              <w:rPr>
                <w:noProof/>
                <w:webHidden/>
              </w:rPr>
              <w:fldChar w:fldCharType="begin"/>
            </w:r>
            <w:r w:rsidR="000D6063">
              <w:rPr>
                <w:noProof/>
                <w:webHidden/>
              </w:rPr>
              <w:instrText xml:space="preserve"> PAGEREF _Toc191972111 \h </w:instrText>
            </w:r>
            <w:r w:rsidR="000D6063">
              <w:rPr>
                <w:noProof/>
                <w:webHidden/>
              </w:rPr>
            </w:r>
            <w:r w:rsidR="000D6063">
              <w:rPr>
                <w:noProof/>
                <w:webHidden/>
              </w:rPr>
              <w:fldChar w:fldCharType="separate"/>
            </w:r>
            <w:r w:rsidR="000E7150">
              <w:rPr>
                <w:noProof/>
                <w:webHidden/>
              </w:rPr>
              <w:t>18</w:t>
            </w:r>
            <w:r w:rsidR="000D6063">
              <w:rPr>
                <w:noProof/>
                <w:webHidden/>
              </w:rPr>
              <w:fldChar w:fldCharType="end"/>
            </w:r>
          </w:hyperlink>
        </w:p>
        <w:p w14:paraId="634A3958" w14:textId="6632831A" w:rsidR="000D6063" w:rsidRDefault="00A34786">
          <w:pPr>
            <w:pStyle w:val="TOC3"/>
            <w:tabs>
              <w:tab w:val="left" w:pos="1320"/>
              <w:tab w:val="right" w:leader="dot" w:pos="9016"/>
            </w:tabs>
            <w:rPr>
              <w:rFonts w:eastAsiaTheme="minorEastAsia"/>
              <w:noProof/>
              <w:lang w:eastAsia="en-ZA"/>
            </w:rPr>
          </w:pPr>
          <w:hyperlink w:anchor="_Toc191972112" w:history="1">
            <w:r w:rsidR="000D6063" w:rsidRPr="004E2615">
              <w:rPr>
                <w:rStyle w:val="Hyperlink"/>
                <w:noProof/>
              </w:rPr>
              <w:t>17.3.2</w:t>
            </w:r>
            <w:r w:rsidR="000D6063">
              <w:rPr>
                <w:rFonts w:eastAsiaTheme="minorEastAsia"/>
                <w:noProof/>
                <w:lang w:eastAsia="en-ZA"/>
              </w:rPr>
              <w:tab/>
            </w:r>
            <w:r w:rsidR="000D6063" w:rsidRPr="004E2615">
              <w:rPr>
                <w:rStyle w:val="Hyperlink"/>
                <w:noProof/>
              </w:rPr>
              <w:t>Physical Address - Supplier</w:t>
            </w:r>
            <w:r w:rsidR="000D6063">
              <w:rPr>
                <w:noProof/>
                <w:webHidden/>
              </w:rPr>
              <w:tab/>
            </w:r>
            <w:r w:rsidR="000D6063">
              <w:rPr>
                <w:noProof/>
                <w:webHidden/>
              </w:rPr>
              <w:fldChar w:fldCharType="begin"/>
            </w:r>
            <w:r w:rsidR="000D6063">
              <w:rPr>
                <w:noProof/>
                <w:webHidden/>
              </w:rPr>
              <w:instrText xml:space="preserve"> PAGEREF _Toc191972112 \h </w:instrText>
            </w:r>
            <w:r w:rsidR="000D6063">
              <w:rPr>
                <w:noProof/>
                <w:webHidden/>
              </w:rPr>
            </w:r>
            <w:r w:rsidR="000D6063">
              <w:rPr>
                <w:noProof/>
                <w:webHidden/>
              </w:rPr>
              <w:fldChar w:fldCharType="separate"/>
            </w:r>
            <w:r w:rsidR="000E7150">
              <w:rPr>
                <w:noProof/>
                <w:webHidden/>
              </w:rPr>
              <w:t>18</w:t>
            </w:r>
            <w:r w:rsidR="000D6063">
              <w:rPr>
                <w:noProof/>
                <w:webHidden/>
              </w:rPr>
              <w:fldChar w:fldCharType="end"/>
            </w:r>
          </w:hyperlink>
        </w:p>
        <w:p w14:paraId="3186D776" w14:textId="377E7FCA" w:rsidR="000D6063" w:rsidRDefault="00A34786">
          <w:pPr>
            <w:pStyle w:val="TOC2"/>
            <w:tabs>
              <w:tab w:val="left" w:pos="880"/>
              <w:tab w:val="right" w:leader="dot" w:pos="9016"/>
            </w:tabs>
            <w:rPr>
              <w:rFonts w:eastAsiaTheme="minorEastAsia"/>
              <w:noProof/>
              <w:lang w:eastAsia="en-ZA"/>
            </w:rPr>
          </w:pPr>
          <w:hyperlink w:anchor="_Toc191972113" w:history="1">
            <w:r w:rsidR="000D6063" w:rsidRPr="004E2615">
              <w:rPr>
                <w:rStyle w:val="Hyperlink"/>
                <w:noProof/>
              </w:rPr>
              <w:t>17.4</w:t>
            </w:r>
            <w:r w:rsidR="000D6063">
              <w:rPr>
                <w:rFonts w:eastAsiaTheme="minorEastAsia"/>
                <w:noProof/>
                <w:lang w:eastAsia="en-ZA"/>
              </w:rPr>
              <w:tab/>
            </w:r>
            <w:r w:rsidR="000D6063" w:rsidRPr="004E2615">
              <w:rPr>
                <w:rStyle w:val="Hyperlink"/>
                <w:noProof/>
              </w:rPr>
              <w:t>SCHEDULE D – CHANGE CONTROL PROCEDURES</w:t>
            </w:r>
            <w:r w:rsidR="000D6063">
              <w:rPr>
                <w:noProof/>
                <w:webHidden/>
              </w:rPr>
              <w:tab/>
            </w:r>
            <w:r w:rsidR="000D6063">
              <w:rPr>
                <w:noProof/>
                <w:webHidden/>
              </w:rPr>
              <w:fldChar w:fldCharType="begin"/>
            </w:r>
            <w:r w:rsidR="000D6063">
              <w:rPr>
                <w:noProof/>
                <w:webHidden/>
              </w:rPr>
              <w:instrText xml:space="preserve"> PAGEREF _Toc191972113 \h </w:instrText>
            </w:r>
            <w:r w:rsidR="000D6063">
              <w:rPr>
                <w:noProof/>
                <w:webHidden/>
              </w:rPr>
            </w:r>
            <w:r w:rsidR="000D6063">
              <w:rPr>
                <w:noProof/>
                <w:webHidden/>
              </w:rPr>
              <w:fldChar w:fldCharType="separate"/>
            </w:r>
            <w:r w:rsidR="000E7150">
              <w:rPr>
                <w:noProof/>
                <w:webHidden/>
              </w:rPr>
              <w:t>19</w:t>
            </w:r>
            <w:r w:rsidR="000D6063">
              <w:rPr>
                <w:noProof/>
                <w:webHidden/>
              </w:rPr>
              <w:fldChar w:fldCharType="end"/>
            </w:r>
          </w:hyperlink>
        </w:p>
        <w:p w14:paraId="1D049253" w14:textId="1482F802" w:rsidR="000D6063" w:rsidRDefault="00A34786">
          <w:pPr>
            <w:pStyle w:val="TOC3"/>
            <w:tabs>
              <w:tab w:val="left" w:pos="1320"/>
              <w:tab w:val="right" w:leader="dot" w:pos="9016"/>
            </w:tabs>
            <w:rPr>
              <w:rFonts w:eastAsiaTheme="minorEastAsia"/>
              <w:noProof/>
              <w:lang w:eastAsia="en-ZA"/>
            </w:rPr>
          </w:pPr>
          <w:hyperlink w:anchor="_Toc191972114" w:history="1">
            <w:r w:rsidR="000D6063" w:rsidRPr="004E2615">
              <w:rPr>
                <w:rStyle w:val="Hyperlink"/>
                <w:noProof/>
              </w:rPr>
              <w:t>17.4.1</w:t>
            </w:r>
            <w:r w:rsidR="000D6063">
              <w:rPr>
                <w:rFonts w:eastAsiaTheme="minorEastAsia"/>
                <w:noProof/>
                <w:lang w:eastAsia="en-ZA"/>
              </w:rPr>
              <w:tab/>
            </w:r>
            <w:r w:rsidR="000D6063" w:rsidRPr="004E2615">
              <w:rPr>
                <w:rStyle w:val="Hyperlink"/>
                <w:noProof/>
              </w:rPr>
              <w:t>Operational Changes</w:t>
            </w:r>
            <w:r w:rsidR="000D6063">
              <w:rPr>
                <w:noProof/>
                <w:webHidden/>
              </w:rPr>
              <w:tab/>
            </w:r>
            <w:r w:rsidR="000D6063">
              <w:rPr>
                <w:noProof/>
                <w:webHidden/>
              </w:rPr>
              <w:fldChar w:fldCharType="begin"/>
            </w:r>
            <w:r w:rsidR="000D6063">
              <w:rPr>
                <w:noProof/>
                <w:webHidden/>
              </w:rPr>
              <w:instrText xml:space="preserve"> PAGEREF _Toc191972114 \h </w:instrText>
            </w:r>
            <w:r w:rsidR="000D6063">
              <w:rPr>
                <w:noProof/>
                <w:webHidden/>
              </w:rPr>
            </w:r>
            <w:r w:rsidR="000D6063">
              <w:rPr>
                <w:noProof/>
                <w:webHidden/>
              </w:rPr>
              <w:fldChar w:fldCharType="separate"/>
            </w:r>
            <w:r w:rsidR="000E7150">
              <w:rPr>
                <w:noProof/>
                <w:webHidden/>
              </w:rPr>
              <w:t>19</w:t>
            </w:r>
            <w:r w:rsidR="000D6063">
              <w:rPr>
                <w:noProof/>
                <w:webHidden/>
              </w:rPr>
              <w:fldChar w:fldCharType="end"/>
            </w:r>
          </w:hyperlink>
        </w:p>
        <w:p w14:paraId="536E466E" w14:textId="304199FF" w:rsidR="000D6063" w:rsidRDefault="00A34786">
          <w:pPr>
            <w:pStyle w:val="TOC3"/>
            <w:tabs>
              <w:tab w:val="left" w:pos="1320"/>
              <w:tab w:val="right" w:leader="dot" w:pos="9016"/>
            </w:tabs>
            <w:rPr>
              <w:rFonts w:eastAsiaTheme="minorEastAsia"/>
              <w:noProof/>
              <w:lang w:eastAsia="en-ZA"/>
            </w:rPr>
          </w:pPr>
          <w:hyperlink w:anchor="_Toc191972115" w:history="1">
            <w:r w:rsidR="000D6063" w:rsidRPr="004E2615">
              <w:rPr>
                <w:rStyle w:val="Hyperlink"/>
                <w:noProof/>
              </w:rPr>
              <w:t>17.4.2</w:t>
            </w:r>
            <w:r w:rsidR="000D6063">
              <w:rPr>
                <w:rFonts w:eastAsiaTheme="minorEastAsia"/>
                <w:noProof/>
                <w:lang w:eastAsia="en-ZA"/>
              </w:rPr>
              <w:tab/>
            </w:r>
            <w:r w:rsidR="000D6063" w:rsidRPr="004E2615">
              <w:rPr>
                <w:rStyle w:val="Hyperlink"/>
                <w:noProof/>
              </w:rPr>
              <w:t>Emergency System Changes</w:t>
            </w:r>
            <w:r w:rsidR="000D6063">
              <w:rPr>
                <w:noProof/>
                <w:webHidden/>
              </w:rPr>
              <w:tab/>
            </w:r>
            <w:r w:rsidR="000D6063">
              <w:rPr>
                <w:noProof/>
                <w:webHidden/>
              </w:rPr>
              <w:fldChar w:fldCharType="begin"/>
            </w:r>
            <w:r w:rsidR="000D6063">
              <w:rPr>
                <w:noProof/>
                <w:webHidden/>
              </w:rPr>
              <w:instrText xml:space="preserve"> PAGEREF _Toc191972115 \h </w:instrText>
            </w:r>
            <w:r w:rsidR="000D6063">
              <w:rPr>
                <w:noProof/>
                <w:webHidden/>
              </w:rPr>
            </w:r>
            <w:r w:rsidR="000D6063">
              <w:rPr>
                <w:noProof/>
                <w:webHidden/>
              </w:rPr>
              <w:fldChar w:fldCharType="separate"/>
            </w:r>
            <w:r w:rsidR="000E7150">
              <w:rPr>
                <w:noProof/>
                <w:webHidden/>
              </w:rPr>
              <w:t>19</w:t>
            </w:r>
            <w:r w:rsidR="000D6063">
              <w:rPr>
                <w:noProof/>
                <w:webHidden/>
              </w:rPr>
              <w:fldChar w:fldCharType="end"/>
            </w:r>
          </w:hyperlink>
        </w:p>
        <w:p w14:paraId="4890C05A" w14:textId="06A22C1A" w:rsidR="000D6063" w:rsidRDefault="00A34786">
          <w:pPr>
            <w:pStyle w:val="TOC2"/>
            <w:tabs>
              <w:tab w:val="left" w:pos="880"/>
              <w:tab w:val="right" w:leader="dot" w:pos="9016"/>
            </w:tabs>
            <w:rPr>
              <w:rFonts w:eastAsiaTheme="minorEastAsia"/>
              <w:noProof/>
              <w:lang w:eastAsia="en-ZA"/>
            </w:rPr>
          </w:pPr>
          <w:hyperlink w:anchor="_Toc191972116" w:history="1">
            <w:r w:rsidR="000D6063" w:rsidRPr="004E2615">
              <w:rPr>
                <w:rStyle w:val="Hyperlink"/>
                <w:noProof/>
              </w:rPr>
              <w:t>17.5</w:t>
            </w:r>
            <w:r w:rsidR="000D6063">
              <w:rPr>
                <w:rFonts w:eastAsiaTheme="minorEastAsia"/>
                <w:noProof/>
                <w:lang w:eastAsia="en-ZA"/>
              </w:rPr>
              <w:tab/>
            </w:r>
            <w:r w:rsidR="000D6063" w:rsidRPr="004E2615">
              <w:rPr>
                <w:rStyle w:val="Hyperlink"/>
                <w:noProof/>
              </w:rPr>
              <w:t>SCHEDULE E – SERVICE MONITORING AND PERFORMANCE MEASUREMENT</w:t>
            </w:r>
            <w:r w:rsidR="000D6063">
              <w:rPr>
                <w:noProof/>
                <w:webHidden/>
              </w:rPr>
              <w:tab/>
            </w:r>
            <w:r w:rsidR="000D6063">
              <w:rPr>
                <w:noProof/>
                <w:webHidden/>
              </w:rPr>
              <w:fldChar w:fldCharType="begin"/>
            </w:r>
            <w:r w:rsidR="000D6063">
              <w:rPr>
                <w:noProof/>
                <w:webHidden/>
              </w:rPr>
              <w:instrText xml:space="preserve"> PAGEREF _Toc191972116 \h </w:instrText>
            </w:r>
            <w:r w:rsidR="000D6063">
              <w:rPr>
                <w:noProof/>
                <w:webHidden/>
              </w:rPr>
            </w:r>
            <w:r w:rsidR="000D6063">
              <w:rPr>
                <w:noProof/>
                <w:webHidden/>
              </w:rPr>
              <w:fldChar w:fldCharType="separate"/>
            </w:r>
            <w:r w:rsidR="000E7150">
              <w:rPr>
                <w:noProof/>
                <w:webHidden/>
              </w:rPr>
              <w:t>20</w:t>
            </w:r>
            <w:r w:rsidR="000D6063">
              <w:rPr>
                <w:noProof/>
                <w:webHidden/>
              </w:rPr>
              <w:fldChar w:fldCharType="end"/>
            </w:r>
          </w:hyperlink>
        </w:p>
        <w:p w14:paraId="74302717" w14:textId="2D669314" w:rsidR="000D6063" w:rsidRDefault="00A34786">
          <w:pPr>
            <w:pStyle w:val="TOC3"/>
            <w:tabs>
              <w:tab w:val="left" w:pos="1320"/>
              <w:tab w:val="right" w:leader="dot" w:pos="9016"/>
            </w:tabs>
            <w:rPr>
              <w:rFonts w:eastAsiaTheme="minorEastAsia"/>
              <w:noProof/>
              <w:lang w:eastAsia="en-ZA"/>
            </w:rPr>
          </w:pPr>
          <w:hyperlink w:anchor="_Toc191972117" w:history="1">
            <w:r w:rsidR="000D6063" w:rsidRPr="004E2615">
              <w:rPr>
                <w:rStyle w:val="Hyperlink"/>
                <w:noProof/>
              </w:rPr>
              <w:t>17.5.1</w:t>
            </w:r>
            <w:r w:rsidR="000D6063">
              <w:rPr>
                <w:rFonts w:eastAsiaTheme="minorEastAsia"/>
                <w:noProof/>
                <w:lang w:eastAsia="en-ZA"/>
              </w:rPr>
              <w:tab/>
            </w:r>
            <w:r w:rsidR="000D6063" w:rsidRPr="004E2615">
              <w:rPr>
                <w:rStyle w:val="Hyperlink"/>
                <w:noProof/>
              </w:rPr>
              <w:t>User Requests</w:t>
            </w:r>
            <w:r w:rsidR="000D6063">
              <w:rPr>
                <w:noProof/>
                <w:webHidden/>
              </w:rPr>
              <w:tab/>
            </w:r>
            <w:r w:rsidR="000D6063">
              <w:rPr>
                <w:noProof/>
                <w:webHidden/>
              </w:rPr>
              <w:fldChar w:fldCharType="begin"/>
            </w:r>
            <w:r w:rsidR="000D6063">
              <w:rPr>
                <w:noProof/>
                <w:webHidden/>
              </w:rPr>
              <w:instrText xml:space="preserve"> PAGEREF _Toc191972117 \h </w:instrText>
            </w:r>
            <w:r w:rsidR="000D6063">
              <w:rPr>
                <w:noProof/>
                <w:webHidden/>
              </w:rPr>
            </w:r>
            <w:r w:rsidR="000D6063">
              <w:rPr>
                <w:noProof/>
                <w:webHidden/>
              </w:rPr>
              <w:fldChar w:fldCharType="separate"/>
            </w:r>
            <w:r w:rsidR="000E7150">
              <w:rPr>
                <w:noProof/>
                <w:webHidden/>
              </w:rPr>
              <w:t>20</w:t>
            </w:r>
            <w:r w:rsidR="000D6063">
              <w:rPr>
                <w:noProof/>
                <w:webHidden/>
              </w:rPr>
              <w:fldChar w:fldCharType="end"/>
            </w:r>
          </w:hyperlink>
        </w:p>
        <w:p w14:paraId="76589ADB" w14:textId="521CD6E6" w:rsidR="000D6063" w:rsidRDefault="00A34786">
          <w:pPr>
            <w:pStyle w:val="TOC2"/>
            <w:tabs>
              <w:tab w:val="left" w:pos="880"/>
              <w:tab w:val="right" w:leader="dot" w:pos="9016"/>
            </w:tabs>
            <w:rPr>
              <w:rFonts w:eastAsiaTheme="minorEastAsia"/>
              <w:noProof/>
              <w:lang w:eastAsia="en-ZA"/>
            </w:rPr>
          </w:pPr>
          <w:hyperlink w:anchor="_Toc191972118" w:history="1">
            <w:r w:rsidR="000D6063" w:rsidRPr="004E2615">
              <w:rPr>
                <w:rStyle w:val="Hyperlink"/>
                <w:noProof/>
              </w:rPr>
              <w:t>17.6</w:t>
            </w:r>
            <w:r w:rsidR="000D6063">
              <w:rPr>
                <w:rFonts w:eastAsiaTheme="minorEastAsia"/>
                <w:noProof/>
                <w:lang w:eastAsia="en-ZA"/>
              </w:rPr>
              <w:tab/>
            </w:r>
            <w:r w:rsidR="000D6063" w:rsidRPr="004E2615">
              <w:rPr>
                <w:rStyle w:val="Hyperlink"/>
                <w:noProof/>
              </w:rPr>
              <w:t>SCHEDULE F – SERVICE LEVEL REPORTING</w:t>
            </w:r>
            <w:r w:rsidR="000D6063">
              <w:rPr>
                <w:noProof/>
                <w:webHidden/>
              </w:rPr>
              <w:tab/>
            </w:r>
            <w:r w:rsidR="000D6063">
              <w:rPr>
                <w:noProof/>
                <w:webHidden/>
              </w:rPr>
              <w:fldChar w:fldCharType="begin"/>
            </w:r>
            <w:r w:rsidR="000D6063">
              <w:rPr>
                <w:noProof/>
                <w:webHidden/>
              </w:rPr>
              <w:instrText xml:space="preserve"> PAGEREF _Toc191972118 \h </w:instrText>
            </w:r>
            <w:r w:rsidR="000D6063">
              <w:rPr>
                <w:noProof/>
                <w:webHidden/>
              </w:rPr>
            </w:r>
            <w:r w:rsidR="000D6063">
              <w:rPr>
                <w:noProof/>
                <w:webHidden/>
              </w:rPr>
              <w:fldChar w:fldCharType="separate"/>
            </w:r>
            <w:r w:rsidR="000E7150">
              <w:rPr>
                <w:noProof/>
                <w:webHidden/>
              </w:rPr>
              <w:t>21</w:t>
            </w:r>
            <w:r w:rsidR="000D6063">
              <w:rPr>
                <w:noProof/>
                <w:webHidden/>
              </w:rPr>
              <w:fldChar w:fldCharType="end"/>
            </w:r>
          </w:hyperlink>
        </w:p>
        <w:p w14:paraId="4039CD5A" w14:textId="71E27A19" w:rsidR="000D6063" w:rsidRDefault="00A34786">
          <w:pPr>
            <w:pStyle w:val="TOC2"/>
            <w:tabs>
              <w:tab w:val="left" w:pos="880"/>
              <w:tab w:val="right" w:leader="dot" w:pos="9016"/>
            </w:tabs>
            <w:rPr>
              <w:rFonts w:eastAsiaTheme="minorEastAsia"/>
              <w:noProof/>
              <w:lang w:eastAsia="en-ZA"/>
            </w:rPr>
          </w:pPr>
          <w:hyperlink w:anchor="_Toc191972119" w:history="1">
            <w:r w:rsidR="000D6063" w:rsidRPr="004E2615">
              <w:rPr>
                <w:rStyle w:val="Hyperlink"/>
                <w:noProof/>
              </w:rPr>
              <w:t>17.7</w:t>
            </w:r>
            <w:r w:rsidR="000D6063">
              <w:rPr>
                <w:rFonts w:eastAsiaTheme="minorEastAsia"/>
                <w:noProof/>
                <w:lang w:eastAsia="en-ZA"/>
              </w:rPr>
              <w:tab/>
            </w:r>
            <w:r w:rsidR="000D6063" w:rsidRPr="004E2615">
              <w:rPr>
                <w:rStyle w:val="Hyperlink"/>
                <w:noProof/>
              </w:rPr>
              <w:t>SCHEDULE G – SUPPORT &amp; SERVICE DESK SERVICES</w:t>
            </w:r>
            <w:r w:rsidR="000D6063">
              <w:rPr>
                <w:noProof/>
                <w:webHidden/>
              </w:rPr>
              <w:tab/>
            </w:r>
            <w:r w:rsidR="000D6063">
              <w:rPr>
                <w:noProof/>
                <w:webHidden/>
              </w:rPr>
              <w:fldChar w:fldCharType="begin"/>
            </w:r>
            <w:r w:rsidR="000D6063">
              <w:rPr>
                <w:noProof/>
                <w:webHidden/>
              </w:rPr>
              <w:instrText xml:space="preserve"> PAGEREF _Toc191972119 \h </w:instrText>
            </w:r>
            <w:r w:rsidR="000D6063">
              <w:rPr>
                <w:noProof/>
                <w:webHidden/>
              </w:rPr>
            </w:r>
            <w:r w:rsidR="000D6063">
              <w:rPr>
                <w:noProof/>
                <w:webHidden/>
              </w:rPr>
              <w:fldChar w:fldCharType="separate"/>
            </w:r>
            <w:r w:rsidR="000E7150">
              <w:rPr>
                <w:noProof/>
                <w:webHidden/>
              </w:rPr>
              <w:t>22</w:t>
            </w:r>
            <w:r w:rsidR="000D6063">
              <w:rPr>
                <w:noProof/>
                <w:webHidden/>
              </w:rPr>
              <w:fldChar w:fldCharType="end"/>
            </w:r>
          </w:hyperlink>
        </w:p>
        <w:p w14:paraId="0487D109" w14:textId="0DEA179F" w:rsidR="000D6063" w:rsidRDefault="00A34786">
          <w:pPr>
            <w:pStyle w:val="TOC3"/>
            <w:tabs>
              <w:tab w:val="left" w:pos="1320"/>
              <w:tab w:val="right" w:leader="dot" w:pos="9016"/>
            </w:tabs>
            <w:rPr>
              <w:rFonts w:eastAsiaTheme="minorEastAsia"/>
              <w:noProof/>
              <w:lang w:eastAsia="en-ZA"/>
            </w:rPr>
          </w:pPr>
          <w:hyperlink w:anchor="_Toc191972120" w:history="1">
            <w:r w:rsidR="000D6063" w:rsidRPr="004E2615">
              <w:rPr>
                <w:rStyle w:val="Hyperlink"/>
                <w:noProof/>
              </w:rPr>
              <w:t>17.7.1</w:t>
            </w:r>
            <w:r w:rsidR="000D6063">
              <w:rPr>
                <w:rFonts w:eastAsiaTheme="minorEastAsia"/>
                <w:noProof/>
                <w:lang w:eastAsia="en-ZA"/>
              </w:rPr>
              <w:tab/>
            </w:r>
            <w:r w:rsidR="000D6063" w:rsidRPr="004E2615">
              <w:rPr>
                <w:rStyle w:val="Hyperlink"/>
                <w:noProof/>
              </w:rPr>
              <w:t>Problem Definition</w:t>
            </w:r>
            <w:r w:rsidR="000D6063">
              <w:rPr>
                <w:noProof/>
                <w:webHidden/>
              </w:rPr>
              <w:tab/>
            </w:r>
            <w:r w:rsidR="000D6063">
              <w:rPr>
                <w:noProof/>
                <w:webHidden/>
              </w:rPr>
              <w:fldChar w:fldCharType="begin"/>
            </w:r>
            <w:r w:rsidR="000D6063">
              <w:rPr>
                <w:noProof/>
                <w:webHidden/>
              </w:rPr>
              <w:instrText xml:space="preserve"> PAGEREF _Toc191972120 \h </w:instrText>
            </w:r>
            <w:r w:rsidR="000D6063">
              <w:rPr>
                <w:noProof/>
                <w:webHidden/>
              </w:rPr>
            </w:r>
            <w:r w:rsidR="000D6063">
              <w:rPr>
                <w:noProof/>
                <w:webHidden/>
              </w:rPr>
              <w:fldChar w:fldCharType="separate"/>
            </w:r>
            <w:r w:rsidR="000E7150">
              <w:rPr>
                <w:noProof/>
                <w:webHidden/>
              </w:rPr>
              <w:t>22</w:t>
            </w:r>
            <w:r w:rsidR="000D6063">
              <w:rPr>
                <w:noProof/>
                <w:webHidden/>
              </w:rPr>
              <w:fldChar w:fldCharType="end"/>
            </w:r>
          </w:hyperlink>
        </w:p>
        <w:p w14:paraId="696B09DA" w14:textId="4A5D44A7" w:rsidR="000D6063" w:rsidRDefault="00A34786">
          <w:pPr>
            <w:pStyle w:val="TOC3"/>
            <w:tabs>
              <w:tab w:val="left" w:pos="1320"/>
              <w:tab w:val="right" w:leader="dot" w:pos="9016"/>
            </w:tabs>
            <w:rPr>
              <w:rFonts w:eastAsiaTheme="minorEastAsia"/>
              <w:noProof/>
              <w:lang w:eastAsia="en-ZA"/>
            </w:rPr>
          </w:pPr>
          <w:hyperlink w:anchor="_Toc191972121" w:history="1">
            <w:r w:rsidR="000D6063" w:rsidRPr="004E2615">
              <w:rPr>
                <w:rStyle w:val="Hyperlink"/>
                <w:noProof/>
              </w:rPr>
              <w:t>17.7.2</w:t>
            </w:r>
            <w:r w:rsidR="000D6063">
              <w:rPr>
                <w:rFonts w:eastAsiaTheme="minorEastAsia"/>
                <w:noProof/>
                <w:lang w:eastAsia="en-ZA"/>
              </w:rPr>
              <w:tab/>
            </w:r>
            <w:r w:rsidR="000D6063" w:rsidRPr="004E2615">
              <w:rPr>
                <w:rStyle w:val="Hyperlink"/>
                <w:noProof/>
              </w:rPr>
              <w:t>Problem Escalation</w:t>
            </w:r>
            <w:r w:rsidR="000D6063">
              <w:rPr>
                <w:noProof/>
                <w:webHidden/>
              </w:rPr>
              <w:tab/>
            </w:r>
            <w:r w:rsidR="000D6063">
              <w:rPr>
                <w:noProof/>
                <w:webHidden/>
              </w:rPr>
              <w:fldChar w:fldCharType="begin"/>
            </w:r>
            <w:r w:rsidR="000D6063">
              <w:rPr>
                <w:noProof/>
                <w:webHidden/>
              </w:rPr>
              <w:instrText xml:space="preserve"> PAGEREF _Toc191972121 \h </w:instrText>
            </w:r>
            <w:r w:rsidR="000D6063">
              <w:rPr>
                <w:noProof/>
                <w:webHidden/>
              </w:rPr>
            </w:r>
            <w:r w:rsidR="000D6063">
              <w:rPr>
                <w:noProof/>
                <w:webHidden/>
              </w:rPr>
              <w:fldChar w:fldCharType="separate"/>
            </w:r>
            <w:r w:rsidR="000E7150">
              <w:rPr>
                <w:noProof/>
                <w:webHidden/>
              </w:rPr>
              <w:t>22</w:t>
            </w:r>
            <w:r w:rsidR="000D6063">
              <w:rPr>
                <w:noProof/>
                <w:webHidden/>
              </w:rPr>
              <w:fldChar w:fldCharType="end"/>
            </w:r>
          </w:hyperlink>
        </w:p>
        <w:p w14:paraId="4A65EA41" w14:textId="1331DE26" w:rsidR="000D6063" w:rsidRDefault="00A34786">
          <w:pPr>
            <w:pStyle w:val="TOC2"/>
            <w:tabs>
              <w:tab w:val="left" w:pos="880"/>
              <w:tab w:val="right" w:leader="dot" w:pos="9016"/>
            </w:tabs>
            <w:rPr>
              <w:rFonts w:eastAsiaTheme="minorEastAsia"/>
              <w:noProof/>
              <w:lang w:eastAsia="en-ZA"/>
            </w:rPr>
          </w:pPr>
          <w:hyperlink w:anchor="_Toc191972122" w:history="1">
            <w:r w:rsidR="000D6063" w:rsidRPr="004E2615">
              <w:rPr>
                <w:rStyle w:val="Hyperlink"/>
                <w:noProof/>
              </w:rPr>
              <w:t>17.8</w:t>
            </w:r>
            <w:r w:rsidR="000D6063">
              <w:rPr>
                <w:rFonts w:eastAsiaTheme="minorEastAsia"/>
                <w:noProof/>
                <w:lang w:eastAsia="en-ZA"/>
              </w:rPr>
              <w:tab/>
            </w:r>
            <w:r w:rsidR="000D6063" w:rsidRPr="004E2615">
              <w:rPr>
                <w:rStyle w:val="Hyperlink"/>
                <w:noProof/>
              </w:rPr>
              <w:t>SCHEDULE H – FEES AND EXPENSES</w:t>
            </w:r>
            <w:r w:rsidR="000D6063">
              <w:rPr>
                <w:noProof/>
                <w:webHidden/>
              </w:rPr>
              <w:tab/>
            </w:r>
            <w:r w:rsidR="000D6063">
              <w:rPr>
                <w:noProof/>
                <w:webHidden/>
              </w:rPr>
              <w:fldChar w:fldCharType="begin"/>
            </w:r>
            <w:r w:rsidR="000D6063">
              <w:rPr>
                <w:noProof/>
                <w:webHidden/>
              </w:rPr>
              <w:instrText xml:space="preserve"> PAGEREF _Toc191972122 \h </w:instrText>
            </w:r>
            <w:r w:rsidR="000D6063">
              <w:rPr>
                <w:noProof/>
                <w:webHidden/>
              </w:rPr>
            </w:r>
            <w:r w:rsidR="000D6063">
              <w:rPr>
                <w:noProof/>
                <w:webHidden/>
              </w:rPr>
              <w:fldChar w:fldCharType="separate"/>
            </w:r>
            <w:r w:rsidR="000E7150">
              <w:rPr>
                <w:noProof/>
                <w:webHidden/>
              </w:rPr>
              <w:t>23</w:t>
            </w:r>
            <w:r w:rsidR="000D6063">
              <w:rPr>
                <w:noProof/>
                <w:webHidden/>
              </w:rPr>
              <w:fldChar w:fldCharType="end"/>
            </w:r>
          </w:hyperlink>
        </w:p>
        <w:p w14:paraId="42D89555" w14:textId="3332FF6A" w:rsidR="000D6063" w:rsidRDefault="00A34786">
          <w:pPr>
            <w:pStyle w:val="TOC2"/>
            <w:tabs>
              <w:tab w:val="left" w:pos="880"/>
              <w:tab w:val="right" w:leader="dot" w:pos="9016"/>
            </w:tabs>
            <w:rPr>
              <w:rFonts w:eastAsiaTheme="minorEastAsia"/>
              <w:noProof/>
              <w:lang w:eastAsia="en-ZA"/>
            </w:rPr>
          </w:pPr>
          <w:hyperlink w:anchor="_Toc191972123" w:history="1">
            <w:r w:rsidR="000D6063" w:rsidRPr="004E2615">
              <w:rPr>
                <w:rStyle w:val="Hyperlink"/>
                <w:noProof/>
              </w:rPr>
              <w:t>17.9</w:t>
            </w:r>
            <w:r w:rsidR="000D6063">
              <w:rPr>
                <w:rFonts w:eastAsiaTheme="minorEastAsia"/>
                <w:noProof/>
                <w:lang w:eastAsia="en-ZA"/>
              </w:rPr>
              <w:tab/>
            </w:r>
            <w:r w:rsidR="000D6063" w:rsidRPr="004E2615">
              <w:rPr>
                <w:rStyle w:val="Hyperlink"/>
                <w:noProof/>
              </w:rPr>
              <w:t>SCHEDULE I – NOTICES</w:t>
            </w:r>
            <w:r w:rsidR="000D6063">
              <w:rPr>
                <w:noProof/>
                <w:webHidden/>
              </w:rPr>
              <w:tab/>
            </w:r>
            <w:r w:rsidR="000D6063">
              <w:rPr>
                <w:noProof/>
                <w:webHidden/>
              </w:rPr>
              <w:fldChar w:fldCharType="begin"/>
            </w:r>
            <w:r w:rsidR="000D6063">
              <w:rPr>
                <w:noProof/>
                <w:webHidden/>
              </w:rPr>
              <w:instrText xml:space="preserve"> PAGEREF _Toc191972123 \h </w:instrText>
            </w:r>
            <w:r w:rsidR="000D6063">
              <w:rPr>
                <w:noProof/>
                <w:webHidden/>
              </w:rPr>
            </w:r>
            <w:r w:rsidR="000D6063">
              <w:rPr>
                <w:noProof/>
                <w:webHidden/>
              </w:rPr>
              <w:fldChar w:fldCharType="separate"/>
            </w:r>
            <w:r w:rsidR="000E7150">
              <w:rPr>
                <w:noProof/>
                <w:webHidden/>
              </w:rPr>
              <w:t>24</w:t>
            </w:r>
            <w:r w:rsidR="000D6063">
              <w:rPr>
                <w:noProof/>
                <w:webHidden/>
              </w:rPr>
              <w:fldChar w:fldCharType="end"/>
            </w:r>
          </w:hyperlink>
        </w:p>
        <w:p w14:paraId="09E5AFEE" w14:textId="4E41DEBC" w:rsidR="000D6063" w:rsidRDefault="00A34786">
          <w:pPr>
            <w:pStyle w:val="TOC2"/>
            <w:tabs>
              <w:tab w:val="right" w:leader="dot" w:pos="9016"/>
            </w:tabs>
            <w:rPr>
              <w:rFonts w:eastAsiaTheme="minorEastAsia"/>
              <w:noProof/>
              <w:lang w:eastAsia="en-ZA"/>
            </w:rPr>
          </w:pPr>
          <w:hyperlink w:anchor="_Toc191972124" w:history="1">
            <w:r w:rsidR="000D6063" w:rsidRPr="004E2615">
              <w:rPr>
                <w:rStyle w:val="Hyperlink"/>
                <w:noProof/>
              </w:rPr>
              <w:t>Physical Address</w:t>
            </w:r>
            <w:r w:rsidR="000D6063">
              <w:rPr>
                <w:noProof/>
                <w:webHidden/>
              </w:rPr>
              <w:tab/>
            </w:r>
            <w:r w:rsidR="000D6063">
              <w:rPr>
                <w:noProof/>
                <w:webHidden/>
              </w:rPr>
              <w:fldChar w:fldCharType="begin"/>
            </w:r>
            <w:r w:rsidR="000D6063">
              <w:rPr>
                <w:noProof/>
                <w:webHidden/>
              </w:rPr>
              <w:instrText xml:space="preserve"> PAGEREF _Toc191972124 \h </w:instrText>
            </w:r>
            <w:r w:rsidR="000D6063">
              <w:rPr>
                <w:noProof/>
                <w:webHidden/>
              </w:rPr>
            </w:r>
            <w:r w:rsidR="000D6063">
              <w:rPr>
                <w:noProof/>
                <w:webHidden/>
              </w:rPr>
              <w:fldChar w:fldCharType="separate"/>
            </w:r>
            <w:r w:rsidR="000E7150">
              <w:rPr>
                <w:noProof/>
                <w:webHidden/>
              </w:rPr>
              <w:t>24</w:t>
            </w:r>
            <w:r w:rsidR="000D6063">
              <w:rPr>
                <w:noProof/>
                <w:webHidden/>
              </w:rPr>
              <w:fldChar w:fldCharType="end"/>
            </w:r>
          </w:hyperlink>
        </w:p>
        <w:p w14:paraId="4B9AECF7" w14:textId="443B4F3B" w:rsidR="000D6063" w:rsidRDefault="00A34786">
          <w:pPr>
            <w:pStyle w:val="TOC2"/>
            <w:tabs>
              <w:tab w:val="right" w:leader="dot" w:pos="9016"/>
            </w:tabs>
            <w:rPr>
              <w:rFonts w:eastAsiaTheme="minorEastAsia"/>
              <w:noProof/>
              <w:lang w:eastAsia="en-ZA"/>
            </w:rPr>
          </w:pPr>
          <w:hyperlink w:anchor="_Toc191972125" w:history="1">
            <w:r w:rsidR="000D6063" w:rsidRPr="004E2615">
              <w:rPr>
                <w:rStyle w:val="Hyperlink"/>
                <w:noProof/>
              </w:rPr>
              <w:t>Physical Address</w:t>
            </w:r>
            <w:r w:rsidR="000D6063">
              <w:rPr>
                <w:noProof/>
                <w:webHidden/>
              </w:rPr>
              <w:tab/>
            </w:r>
            <w:r w:rsidR="000D6063">
              <w:rPr>
                <w:noProof/>
                <w:webHidden/>
              </w:rPr>
              <w:fldChar w:fldCharType="begin"/>
            </w:r>
            <w:r w:rsidR="000D6063">
              <w:rPr>
                <w:noProof/>
                <w:webHidden/>
              </w:rPr>
              <w:instrText xml:space="preserve"> PAGEREF _Toc191972125 \h </w:instrText>
            </w:r>
            <w:r w:rsidR="000D6063">
              <w:rPr>
                <w:noProof/>
                <w:webHidden/>
              </w:rPr>
            </w:r>
            <w:r w:rsidR="000D6063">
              <w:rPr>
                <w:noProof/>
                <w:webHidden/>
              </w:rPr>
              <w:fldChar w:fldCharType="separate"/>
            </w:r>
            <w:r w:rsidR="000E7150">
              <w:rPr>
                <w:noProof/>
                <w:webHidden/>
              </w:rPr>
              <w:t>24</w:t>
            </w:r>
            <w:r w:rsidR="000D6063">
              <w:rPr>
                <w:noProof/>
                <w:webHidden/>
              </w:rPr>
              <w:fldChar w:fldCharType="end"/>
            </w:r>
          </w:hyperlink>
        </w:p>
        <w:p w14:paraId="11819FB7" w14:textId="79280BD2" w:rsidR="000D6063" w:rsidRDefault="00A34786">
          <w:pPr>
            <w:pStyle w:val="TOC2"/>
            <w:tabs>
              <w:tab w:val="left" w:pos="1100"/>
              <w:tab w:val="right" w:leader="dot" w:pos="9016"/>
            </w:tabs>
            <w:rPr>
              <w:rFonts w:eastAsiaTheme="minorEastAsia"/>
              <w:noProof/>
              <w:lang w:eastAsia="en-ZA"/>
            </w:rPr>
          </w:pPr>
          <w:hyperlink w:anchor="_Toc191972126" w:history="1">
            <w:r w:rsidR="000D6063" w:rsidRPr="004E2615">
              <w:rPr>
                <w:rStyle w:val="Hyperlink"/>
                <w:noProof/>
              </w:rPr>
              <w:t>17.10</w:t>
            </w:r>
            <w:r w:rsidR="000D6063">
              <w:rPr>
                <w:rFonts w:eastAsiaTheme="minorEastAsia"/>
                <w:noProof/>
                <w:lang w:eastAsia="en-ZA"/>
              </w:rPr>
              <w:tab/>
            </w:r>
            <w:r w:rsidR="000D6063" w:rsidRPr="004E2615">
              <w:rPr>
                <w:rStyle w:val="Hyperlink"/>
                <w:noProof/>
              </w:rPr>
              <w:t>SCHEDULE J – CHANGES TO AGREEMENT</w:t>
            </w:r>
            <w:r w:rsidR="000D6063">
              <w:rPr>
                <w:noProof/>
                <w:webHidden/>
              </w:rPr>
              <w:tab/>
            </w:r>
            <w:r w:rsidR="000D6063">
              <w:rPr>
                <w:noProof/>
                <w:webHidden/>
              </w:rPr>
              <w:fldChar w:fldCharType="begin"/>
            </w:r>
            <w:r w:rsidR="000D6063">
              <w:rPr>
                <w:noProof/>
                <w:webHidden/>
              </w:rPr>
              <w:instrText xml:space="preserve"> PAGEREF _Toc191972126 \h </w:instrText>
            </w:r>
            <w:r w:rsidR="000D6063">
              <w:rPr>
                <w:noProof/>
                <w:webHidden/>
              </w:rPr>
            </w:r>
            <w:r w:rsidR="000D6063">
              <w:rPr>
                <w:noProof/>
                <w:webHidden/>
              </w:rPr>
              <w:fldChar w:fldCharType="separate"/>
            </w:r>
            <w:r w:rsidR="000E7150">
              <w:rPr>
                <w:noProof/>
                <w:webHidden/>
              </w:rPr>
              <w:t>25</w:t>
            </w:r>
            <w:r w:rsidR="000D6063">
              <w:rPr>
                <w:noProof/>
                <w:webHidden/>
              </w:rPr>
              <w:fldChar w:fldCharType="end"/>
            </w:r>
          </w:hyperlink>
        </w:p>
        <w:p w14:paraId="34D8FD1B" w14:textId="77A7458A" w:rsidR="000D6063" w:rsidRDefault="00A34786">
          <w:pPr>
            <w:pStyle w:val="TOC3"/>
            <w:tabs>
              <w:tab w:val="left" w:pos="1540"/>
              <w:tab w:val="right" w:leader="dot" w:pos="9016"/>
            </w:tabs>
            <w:rPr>
              <w:rFonts w:eastAsiaTheme="minorEastAsia"/>
              <w:noProof/>
              <w:lang w:eastAsia="en-ZA"/>
            </w:rPr>
          </w:pPr>
          <w:hyperlink w:anchor="_Toc191972127" w:history="1">
            <w:r w:rsidR="000D6063" w:rsidRPr="004E2615">
              <w:rPr>
                <w:rStyle w:val="Hyperlink"/>
                <w:noProof/>
              </w:rPr>
              <w:t>17.10.1</w:t>
            </w:r>
            <w:r w:rsidR="000D6063">
              <w:rPr>
                <w:rFonts w:eastAsiaTheme="minorEastAsia"/>
                <w:noProof/>
                <w:lang w:eastAsia="en-ZA"/>
              </w:rPr>
              <w:tab/>
            </w:r>
            <w:r w:rsidR="000D6063" w:rsidRPr="004E2615">
              <w:rPr>
                <w:rStyle w:val="Hyperlink"/>
                <w:noProof/>
              </w:rPr>
              <w:t>Contract Change Management Procedure</w:t>
            </w:r>
            <w:r w:rsidR="000D6063">
              <w:rPr>
                <w:noProof/>
                <w:webHidden/>
              </w:rPr>
              <w:tab/>
            </w:r>
            <w:r w:rsidR="000D6063">
              <w:rPr>
                <w:noProof/>
                <w:webHidden/>
              </w:rPr>
              <w:fldChar w:fldCharType="begin"/>
            </w:r>
            <w:r w:rsidR="000D6063">
              <w:rPr>
                <w:noProof/>
                <w:webHidden/>
              </w:rPr>
              <w:instrText xml:space="preserve"> PAGEREF _Toc191972127 \h </w:instrText>
            </w:r>
            <w:r w:rsidR="000D6063">
              <w:rPr>
                <w:noProof/>
                <w:webHidden/>
              </w:rPr>
            </w:r>
            <w:r w:rsidR="000D6063">
              <w:rPr>
                <w:noProof/>
                <w:webHidden/>
              </w:rPr>
              <w:fldChar w:fldCharType="separate"/>
            </w:r>
            <w:r w:rsidR="000E7150">
              <w:rPr>
                <w:noProof/>
                <w:webHidden/>
              </w:rPr>
              <w:t>25</w:t>
            </w:r>
            <w:r w:rsidR="000D6063">
              <w:rPr>
                <w:noProof/>
                <w:webHidden/>
              </w:rPr>
              <w:fldChar w:fldCharType="end"/>
            </w:r>
          </w:hyperlink>
        </w:p>
        <w:p w14:paraId="4BE9B624" w14:textId="436FDBEF" w:rsidR="005C4D51" w:rsidRDefault="005C4D51">
          <w:r>
            <w:rPr>
              <w:b/>
              <w:bCs/>
              <w:noProof/>
            </w:rPr>
            <w:fldChar w:fldCharType="end"/>
          </w:r>
        </w:p>
      </w:sdtContent>
    </w:sdt>
    <w:p w14:paraId="71FF9334" w14:textId="77777777" w:rsidR="00D1006E" w:rsidRDefault="00D1006E"/>
    <w:p w14:paraId="74BF31DE" w14:textId="77777777" w:rsidR="00623079" w:rsidRDefault="00623079"/>
    <w:p w14:paraId="65E8F4C7" w14:textId="77777777" w:rsidR="00623079" w:rsidRDefault="00623079"/>
    <w:p w14:paraId="35035C1F" w14:textId="77777777" w:rsidR="00623079" w:rsidRDefault="00623079"/>
    <w:p w14:paraId="6DD4CD11" w14:textId="5AC6CEE4" w:rsidR="0039346D" w:rsidRDefault="0039346D"/>
    <w:p w14:paraId="17FBFA24" w14:textId="4DC3B777" w:rsidR="00562CCD" w:rsidRDefault="00562CCD"/>
    <w:p w14:paraId="68623934" w14:textId="1B396C17" w:rsidR="000D6063" w:rsidRDefault="000D6063"/>
    <w:p w14:paraId="04F46CED" w14:textId="77777777" w:rsidR="000D6063" w:rsidRDefault="000D6063"/>
    <w:p w14:paraId="47E8EC72" w14:textId="77777777" w:rsidR="000D6063" w:rsidRDefault="000D6063"/>
    <w:p w14:paraId="06A9B936" w14:textId="77777777" w:rsidR="00C3716C" w:rsidRDefault="00C3716C"/>
    <w:p w14:paraId="29907CB5" w14:textId="77777777" w:rsidR="00434D17" w:rsidRPr="00434D17" w:rsidRDefault="00812E72" w:rsidP="00DA00D3">
      <w:pPr>
        <w:pStyle w:val="Heading1"/>
        <w:numPr>
          <w:ilvl w:val="0"/>
          <w:numId w:val="3"/>
        </w:numPr>
        <w:spacing w:after="0"/>
        <w:ind w:left="567" w:hanging="567"/>
      </w:pPr>
      <w:bookmarkStart w:id="0" w:name="_Toc191972034"/>
      <w:r>
        <w:lastRenderedPageBreak/>
        <w:t>PURPOSE AND OBJECTIVES</w:t>
      </w:r>
      <w:bookmarkEnd w:id="0"/>
    </w:p>
    <w:p w14:paraId="5BC6E3FA" w14:textId="77777777" w:rsidR="00E82C0E" w:rsidRDefault="00E82C0E" w:rsidP="00E82C0E">
      <w:pPr>
        <w:spacing w:after="0"/>
        <w:rPr>
          <w:rFonts w:ascii="Arial" w:hAnsi="Arial"/>
          <w:color w:val="808080"/>
          <w:sz w:val="18"/>
          <w:szCs w:val="18"/>
        </w:rPr>
      </w:pPr>
    </w:p>
    <w:p w14:paraId="4C31FBFE" w14:textId="77777777" w:rsidR="00C3716C" w:rsidRPr="00C3716C"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This Agreement outlines the terms and conditions under which the Supplier will deliver specified services (hereinafter referred to as "the Services") to the Client and/or its Affiliates. The purpose of this Agreement is to establish a clear framework for the provision of high-quality Services, ensuring that the Client’s requirements are met in accordance with the agreed-upon standards.</w:t>
      </w:r>
    </w:p>
    <w:p w14:paraId="394BED83" w14:textId="199FFB65" w:rsidR="00150B8E" w:rsidRPr="00E017CD" w:rsidRDefault="00C3716C" w:rsidP="00E017CD">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Upon acceptance by both parties, this document will serve as the Master Services Agreement (MSA), governing the relationship and responsibilities between the Supplier and the Client for the delivery and management of the Services.</w:t>
      </w:r>
    </w:p>
    <w:p w14:paraId="1DE922F3" w14:textId="77777777" w:rsidR="00E82C0E" w:rsidRDefault="00E82C0E" w:rsidP="00E82C0E">
      <w:pPr>
        <w:spacing w:after="0"/>
        <w:rPr>
          <w:rFonts w:ascii="Arial" w:hAnsi="Arial"/>
          <w:color w:val="808080"/>
          <w:sz w:val="18"/>
          <w:szCs w:val="18"/>
        </w:rPr>
      </w:pPr>
    </w:p>
    <w:p w14:paraId="30E39448" w14:textId="5BC7559B" w:rsidR="00150B8E" w:rsidRPr="00434D17" w:rsidRDefault="00C379DF" w:rsidP="00E82C0E">
      <w:pPr>
        <w:pStyle w:val="Heading2"/>
        <w:spacing w:after="0"/>
        <w:ind w:left="567" w:hanging="567"/>
      </w:pPr>
      <w:bookmarkStart w:id="1" w:name="_Toc191972035"/>
      <w:r>
        <w:t>Parties</w:t>
      </w:r>
      <w:r w:rsidR="00623079">
        <w:t xml:space="preserve"> to the </w:t>
      </w:r>
      <w:r w:rsidR="0021028C">
        <w:t>Agreement</w:t>
      </w:r>
      <w:bookmarkEnd w:id="1"/>
    </w:p>
    <w:p w14:paraId="36402DBD" w14:textId="77777777" w:rsidR="00E82C0E" w:rsidRDefault="00E82C0E" w:rsidP="00C3178B">
      <w:pPr>
        <w:spacing w:after="0"/>
        <w:rPr>
          <w:rFonts w:ascii="Arial" w:hAnsi="Arial"/>
          <w:color w:val="808080"/>
          <w:sz w:val="18"/>
          <w:szCs w:val="18"/>
        </w:rPr>
      </w:pPr>
    </w:p>
    <w:p w14:paraId="12D477A7" w14:textId="65E249E1" w:rsidR="00C3716C"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This Agreement is entered into between:</w:t>
      </w:r>
    </w:p>
    <w:p w14:paraId="3539190D" w14:textId="77777777" w:rsidR="00392C00" w:rsidRPr="00C3716C" w:rsidRDefault="00392C00" w:rsidP="00C3716C">
      <w:pPr>
        <w:pStyle w:val="NormalWeb"/>
        <w:spacing w:before="0" w:beforeAutospacing="0" w:after="0" w:afterAutospacing="0"/>
        <w:rPr>
          <w:rFonts w:ascii="Arial" w:hAnsi="Arial" w:cs="Arial"/>
          <w:color w:val="808080" w:themeColor="background1" w:themeShade="80"/>
          <w:sz w:val="18"/>
          <w:szCs w:val="18"/>
        </w:rPr>
      </w:pPr>
    </w:p>
    <w:p w14:paraId="7BFF0D58" w14:textId="77777777" w:rsidR="00C3716C" w:rsidRPr="00C3716C"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Style w:val="Strong"/>
          <w:rFonts w:ascii="Arial" w:hAnsi="Arial" w:cs="Arial"/>
          <w:color w:val="808080" w:themeColor="background1" w:themeShade="80"/>
          <w:sz w:val="18"/>
          <w:szCs w:val="18"/>
        </w:rPr>
        <w:t>Sautech (Pty) Ltd</w:t>
      </w:r>
      <w:r w:rsidRPr="00C3716C">
        <w:rPr>
          <w:rFonts w:ascii="Arial" w:hAnsi="Arial" w:cs="Arial"/>
          <w:color w:val="808080" w:themeColor="background1" w:themeShade="80"/>
          <w:sz w:val="18"/>
          <w:szCs w:val="18"/>
        </w:rPr>
        <w:t>, a company duly incorporated in accordance with the laws of South Africa, with Registration Number: 2003/006814/07 (hereinafter referred to as "the Supplier"),</w:t>
      </w:r>
    </w:p>
    <w:p w14:paraId="02AFD458" w14:textId="77777777" w:rsidR="00C3716C" w:rsidRPr="00EC3F38" w:rsidRDefault="00C3716C" w:rsidP="00C3716C">
      <w:pPr>
        <w:pStyle w:val="NormalWeb"/>
        <w:spacing w:before="0" w:beforeAutospacing="0" w:after="0" w:afterAutospacing="0"/>
        <w:rPr>
          <w:rFonts w:ascii="Arial" w:hAnsi="Arial" w:cs="Arial"/>
          <w:color w:val="808080" w:themeColor="background1" w:themeShade="80"/>
          <w:sz w:val="18"/>
          <w:szCs w:val="18"/>
        </w:rPr>
      </w:pPr>
      <w:r w:rsidRPr="00EC3F38">
        <w:rPr>
          <w:rFonts w:ascii="Arial" w:hAnsi="Arial" w:cs="Arial"/>
          <w:color w:val="808080" w:themeColor="background1" w:themeShade="80"/>
          <w:sz w:val="18"/>
          <w:szCs w:val="18"/>
        </w:rPr>
        <w:t>and</w:t>
      </w:r>
    </w:p>
    <w:p w14:paraId="2E71F2AF" w14:textId="2930B981" w:rsidR="00C3716C" w:rsidRPr="00C3716C" w:rsidRDefault="00EC3F38" w:rsidP="00C3716C">
      <w:pPr>
        <w:pStyle w:val="NormalWeb"/>
        <w:spacing w:before="0" w:beforeAutospacing="0" w:after="0" w:afterAutospacing="0"/>
        <w:rPr>
          <w:rFonts w:ascii="Arial" w:hAnsi="Arial" w:cs="Arial"/>
          <w:color w:val="808080" w:themeColor="background1" w:themeShade="80"/>
          <w:sz w:val="18"/>
          <w:szCs w:val="18"/>
        </w:rPr>
      </w:pPr>
      <w:r w:rsidRPr="00EC3F38">
        <w:rPr>
          <w:rStyle w:val="Strong"/>
          <w:rFonts w:ascii="Arial" w:hAnsi="Arial" w:cs="Arial"/>
          <w:color w:val="808080" w:themeColor="background1" w:themeShade="80"/>
          <w:sz w:val="18"/>
          <w:szCs w:val="18"/>
        </w:rPr>
        <w:t>Head Office SA</w:t>
      </w:r>
      <w:r w:rsidR="00C3716C" w:rsidRPr="00EC3F38">
        <w:rPr>
          <w:rFonts w:ascii="Arial" w:hAnsi="Arial" w:cs="Arial"/>
          <w:color w:val="808080" w:themeColor="background1" w:themeShade="80"/>
          <w:sz w:val="18"/>
          <w:szCs w:val="18"/>
        </w:rPr>
        <w:t xml:space="preserve"> a company </w:t>
      </w:r>
      <w:r w:rsidR="00C3716C" w:rsidRPr="00C3716C">
        <w:rPr>
          <w:rFonts w:ascii="Arial" w:hAnsi="Arial" w:cs="Arial"/>
          <w:color w:val="808080" w:themeColor="background1" w:themeShade="80"/>
          <w:sz w:val="18"/>
          <w:szCs w:val="18"/>
        </w:rPr>
        <w:t>duly incorporated in accordance with the laws of South Africa, with Registration Number</w:t>
      </w:r>
      <w:r w:rsidR="00C3716C" w:rsidRPr="00EC3F38">
        <w:rPr>
          <w:rFonts w:ascii="Arial" w:hAnsi="Arial" w:cs="Arial"/>
          <w:color w:val="808080" w:themeColor="background1" w:themeShade="80"/>
          <w:sz w:val="18"/>
          <w:szCs w:val="18"/>
        </w:rPr>
        <w:t xml:space="preserve">: </w:t>
      </w:r>
      <w:r w:rsidRPr="00EC3F38">
        <w:rPr>
          <w:rFonts w:ascii="Arial" w:hAnsi="Arial" w:cs="Arial"/>
          <w:color w:val="808080" w:themeColor="background1" w:themeShade="80"/>
          <w:sz w:val="18"/>
          <w:szCs w:val="18"/>
        </w:rPr>
        <w:t>2015/044284/07</w:t>
      </w:r>
      <w:r w:rsidR="00C3716C" w:rsidRPr="00EC3F38">
        <w:rPr>
          <w:rFonts w:ascii="Arial" w:hAnsi="Arial" w:cs="Arial"/>
          <w:color w:val="808080" w:themeColor="background1" w:themeShade="80"/>
          <w:sz w:val="18"/>
          <w:szCs w:val="18"/>
        </w:rPr>
        <w:t xml:space="preserve"> (hereinafter </w:t>
      </w:r>
      <w:r w:rsidR="00C3716C" w:rsidRPr="00C3716C">
        <w:rPr>
          <w:rFonts w:ascii="Arial" w:hAnsi="Arial" w:cs="Arial"/>
          <w:color w:val="808080" w:themeColor="background1" w:themeShade="80"/>
          <w:sz w:val="18"/>
          <w:szCs w:val="18"/>
        </w:rPr>
        <w:t>referred to as "the Client"</w:t>
      </w:r>
      <w:r w:rsidR="00C3716C">
        <w:rPr>
          <w:rFonts w:ascii="Arial" w:hAnsi="Arial" w:cs="Arial"/>
          <w:color w:val="808080" w:themeColor="background1" w:themeShade="80"/>
          <w:sz w:val="18"/>
          <w:szCs w:val="18"/>
        </w:rPr>
        <w:t>).</w:t>
      </w:r>
    </w:p>
    <w:p w14:paraId="449E7976" w14:textId="77777777" w:rsidR="00150B8E" w:rsidRDefault="00150B8E" w:rsidP="00150B8E">
      <w:pPr>
        <w:rPr>
          <w:rFonts w:ascii="Arial" w:hAnsi="Arial"/>
          <w:color w:val="808080"/>
          <w:sz w:val="18"/>
          <w:szCs w:val="18"/>
        </w:rPr>
      </w:pPr>
    </w:p>
    <w:p w14:paraId="0EA67159" w14:textId="77777777" w:rsidR="00150B8E" w:rsidRPr="00150B8E" w:rsidRDefault="00150B8E" w:rsidP="00E82C0E">
      <w:pPr>
        <w:pStyle w:val="Heading2"/>
        <w:spacing w:after="0"/>
        <w:ind w:left="567" w:hanging="567"/>
      </w:pPr>
      <w:bookmarkStart w:id="2" w:name="_Toc191972036"/>
      <w:r>
        <w:t>Commencement Date</w:t>
      </w:r>
      <w:bookmarkEnd w:id="2"/>
    </w:p>
    <w:p w14:paraId="02509CAD" w14:textId="77777777" w:rsidR="00E82C0E" w:rsidRDefault="00E82C0E" w:rsidP="00E82C0E">
      <w:pPr>
        <w:spacing w:after="0"/>
        <w:rPr>
          <w:rFonts w:ascii="Arial" w:hAnsi="Arial"/>
          <w:color w:val="767171" w:themeColor="background2" w:themeShade="80"/>
          <w:sz w:val="18"/>
          <w:szCs w:val="18"/>
        </w:rPr>
      </w:pPr>
    </w:p>
    <w:p w14:paraId="409EECE1" w14:textId="182A4710" w:rsidR="00960755" w:rsidRDefault="00150B8E" w:rsidP="00960755">
      <w:pPr>
        <w:spacing w:after="0"/>
        <w:rPr>
          <w:rFonts w:ascii="Arial" w:hAnsi="Arial"/>
          <w:color w:val="808080" w:themeColor="background1" w:themeShade="80"/>
          <w:sz w:val="18"/>
          <w:szCs w:val="18"/>
        </w:rPr>
      </w:pPr>
      <w:r w:rsidRPr="006C5352">
        <w:rPr>
          <w:rFonts w:ascii="Arial" w:hAnsi="Arial"/>
          <w:color w:val="767171" w:themeColor="background2" w:themeShade="80"/>
          <w:sz w:val="18"/>
          <w:szCs w:val="18"/>
        </w:rPr>
        <w:t xml:space="preserve">This </w:t>
      </w:r>
      <w:r w:rsidR="0021028C">
        <w:rPr>
          <w:rFonts w:ascii="Arial" w:hAnsi="Arial"/>
          <w:color w:val="767171" w:themeColor="background2" w:themeShade="80"/>
          <w:sz w:val="18"/>
          <w:szCs w:val="18"/>
        </w:rPr>
        <w:t>Agreement</w:t>
      </w:r>
      <w:r w:rsidRPr="006C5352">
        <w:rPr>
          <w:rFonts w:ascii="Arial" w:hAnsi="Arial"/>
          <w:color w:val="767171" w:themeColor="background2" w:themeShade="80"/>
          <w:sz w:val="18"/>
          <w:szCs w:val="18"/>
        </w:rPr>
        <w:t xml:space="preserve"> will </w:t>
      </w:r>
      <w:r w:rsidRPr="00EC3F38">
        <w:rPr>
          <w:rFonts w:ascii="Arial" w:hAnsi="Arial"/>
          <w:color w:val="808080" w:themeColor="background1" w:themeShade="80"/>
          <w:sz w:val="18"/>
          <w:szCs w:val="18"/>
        </w:rPr>
        <w:t xml:space="preserve">commence on </w:t>
      </w:r>
      <w:r w:rsidR="00EC3F38" w:rsidRPr="00EC3F38">
        <w:rPr>
          <w:rFonts w:ascii="Arial" w:hAnsi="Arial"/>
          <w:b/>
          <w:color w:val="808080" w:themeColor="background1" w:themeShade="80"/>
          <w:sz w:val="18"/>
          <w:szCs w:val="18"/>
        </w:rPr>
        <w:t>26</w:t>
      </w:r>
      <w:r w:rsidR="00EC3F38" w:rsidRPr="00EC3F38">
        <w:rPr>
          <w:rFonts w:ascii="Arial" w:hAnsi="Arial"/>
          <w:b/>
          <w:color w:val="808080" w:themeColor="background1" w:themeShade="80"/>
          <w:sz w:val="18"/>
          <w:szCs w:val="18"/>
          <w:vertAlign w:val="superscript"/>
        </w:rPr>
        <w:t xml:space="preserve">th </w:t>
      </w:r>
      <w:r w:rsidR="00EC3F38" w:rsidRPr="00EC3F38">
        <w:rPr>
          <w:rFonts w:ascii="Arial" w:hAnsi="Arial"/>
          <w:b/>
          <w:color w:val="808080" w:themeColor="background1" w:themeShade="80"/>
          <w:sz w:val="18"/>
          <w:szCs w:val="18"/>
        </w:rPr>
        <w:t>March 2021.</w:t>
      </w:r>
    </w:p>
    <w:p w14:paraId="3E103E38" w14:textId="77777777" w:rsidR="00960755" w:rsidRPr="00960755" w:rsidRDefault="00960755" w:rsidP="00960755">
      <w:pPr>
        <w:spacing w:after="0"/>
        <w:rPr>
          <w:rFonts w:ascii="Arial" w:hAnsi="Arial"/>
          <w:color w:val="808080" w:themeColor="background1" w:themeShade="80"/>
          <w:sz w:val="18"/>
          <w:szCs w:val="18"/>
        </w:rPr>
      </w:pPr>
    </w:p>
    <w:p w14:paraId="3CC1BC5A" w14:textId="27C251B3" w:rsidR="00E017CD" w:rsidRPr="00E017CD" w:rsidRDefault="00E017CD" w:rsidP="00E017CD">
      <w:pPr>
        <w:pStyle w:val="Heading2"/>
        <w:ind w:left="567" w:hanging="567"/>
      </w:pPr>
      <w:bookmarkStart w:id="3" w:name="_Toc191972037"/>
      <w:r>
        <w:t>Terms and Renewal</w:t>
      </w:r>
      <w:bookmarkEnd w:id="3"/>
    </w:p>
    <w:p w14:paraId="7777594D" w14:textId="77777777" w:rsidR="00E017CD" w:rsidRPr="00E017CD" w:rsidRDefault="00E017CD"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 xml:space="preserve">The annual anniversary of this Agreement shall be </w:t>
      </w:r>
      <w:r w:rsidRPr="00E017CD">
        <w:rPr>
          <w:rFonts w:ascii="Arial" w:eastAsia="Times New Roman" w:hAnsi="Arial" w:cs="Arial"/>
          <w:b/>
          <w:bCs/>
          <w:color w:val="808080" w:themeColor="background1" w:themeShade="80"/>
          <w:sz w:val="18"/>
          <w:szCs w:val="18"/>
          <w:lang w:eastAsia="en-ZA"/>
        </w:rPr>
        <w:t>28 February</w:t>
      </w:r>
      <w:r w:rsidRPr="00E017CD">
        <w:rPr>
          <w:rFonts w:ascii="Arial" w:eastAsia="Times New Roman" w:hAnsi="Arial" w:cs="Arial"/>
          <w:color w:val="808080" w:themeColor="background1" w:themeShade="80"/>
          <w:sz w:val="18"/>
          <w:szCs w:val="18"/>
          <w:lang w:eastAsia="en-ZA"/>
        </w:rPr>
        <w:t xml:space="preserve"> of each calendar year, commencing from the following business year after the execution of this Agreement. On this date, the fee structure outlined herein may be subject to an adjustment based on the standard rate linked to the annually released Consumer Price Index (CPIX) rate, where applicable to the specific service or services provided.</w:t>
      </w:r>
    </w:p>
    <w:p w14:paraId="2369760F" w14:textId="7F00BEA4" w:rsidR="00960755" w:rsidRPr="00E017CD" w:rsidRDefault="00E017CD"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Prior to any fee adjustment taking effect, the services and the corresponding fees will be reviewed, discussed, and agreed upon in writing by both the Supplier and the Client.</w:t>
      </w:r>
    </w:p>
    <w:p w14:paraId="5EC8BF7D" w14:textId="77777777" w:rsidR="00960755" w:rsidRDefault="00960755" w:rsidP="00960755">
      <w:pPr>
        <w:spacing w:after="0"/>
        <w:rPr>
          <w:rFonts w:ascii="Arial" w:hAnsi="Arial"/>
          <w:bCs/>
          <w:color w:val="808080"/>
          <w:sz w:val="18"/>
          <w:szCs w:val="18"/>
        </w:rPr>
      </w:pPr>
    </w:p>
    <w:p w14:paraId="5818C8B8" w14:textId="1C2C6178" w:rsidR="00960755" w:rsidRPr="00DE4B73" w:rsidRDefault="00D8170F" w:rsidP="00D8170F">
      <w:pPr>
        <w:pStyle w:val="Heading2"/>
        <w:spacing w:after="0"/>
        <w:ind w:left="567" w:hanging="567"/>
      </w:pPr>
      <w:bookmarkStart w:id="4" w:name="_Toc191972038"/>
      <w:r>
        <w:t xml:space="preserve">Duration of </w:t>
      </w:r>
      <w:r w:rsidR="0021028C">
        <w:t>Agreement</w:t>
      </w:r>
      <w:bookmarkEnd w:id="4"/>
    </w:p>
    <w:p w14:paraId="46702B85" w14:textId="77777777" w:rsidR="00DE4B73" w:rsidRDefault="00DE4B73" w:rsidP="00DE4B73">
      <w:pPr>
        <w:pStyle w:val="BodyText"/>
        <w:spacing w:after="0"/>
        <w:rPr>
          <w:color w:val="808080" w:themeColor="background1" w:themeShade="80"/>
          <w:sz w:val="18"/>
          <w:szCs w:val="18"/>
        </w:rPr>
      </w:pPr>
    </w:p>
    <w:p w14:paraId="7B42BAAE" w14:textId="33CC6EDB" w:rsidR="00D8170F" w:rsidRPr="00E017CD" w:rsidRDefault="00E017CD" w:rsidP="00E017CD">
      <w:pPr>
        <w:pStyle w:val="BodyText"/>
        <w:spacing w:after="0"/>
        <w:jc w:val="left"/>
        <w:rPr>
          <w:rFonts w:cs="Arial"/>
          <w:color w:val="808080" w:themeColor="background1" w:themeShade="80"/>
          <w:sz w:val="18"/>
          <w:szCs w:val="18"/>
        </w:rPr>
      </w:pPr>
      <w:r w:rsidRPr="00E017CD">
        <w:rPr>
          <w:rFonts w:cs="Arial"/>
          <w:color w:val="808080" w:themeColor="background1" w:themeShade="80"/>
          <w:sz w:val="18"/>
          <w:szCs w:val="18"/>
        </w:rPr>
        <w:t xml:space="preserve">This Agreement shall operate on a month-to-month basis following the initial signoff and will automatically renew for successive one-month periods at the end of each month, including subsequent anniversaries of the commencement date. Either party may terminate this Agreement by providing written notice at least </w:t>
      </w:r>
      <w:r w:rsidRPr="00E017CD">
        <w:rPr>
          <w:rStyle w:val="Strong"/>
          <w:rFonts w:cs="Arial"/>
          <w:color w:val="808080" w:themeColor="background1" w:themeShade="80"/>
          <w:sz w:val="18"/>
          <w:szCs w:val="18"/>
        </w:rPr>
        <w:t>60 (SIXTY)</w:t>
      </w:r>
      <w:r w:rsidRPr="00E017CD">
        <w:rPr>
          <w:rFonts w:cs="Arial"/>
          <w:color w:val="808080" w:themeColor="background1" w:themeShade="80"/>
          <w:sz w:val="18"/>
          <w:szCs w:val="18"/>
        </w:rPr>
        <w:t xml:space="preserve"> days prior to the intended termination date.</w:t>
      </w:r>
    </w:p>
    <w:p w14:paraId="417C66B7" w14:textId="77777777" w:rsidR="00DE4B73" w:rsidRDefault="00DE4B73" w:rsidP="00DE4B73">
      <w:pPr>
        <w:pStyle w:val="BodyText"/>
        <w:spacing w:after="0"/>
        <w:rPr>
          <w:color w:val="808080"/>
          <w:sz w:val="18"/>
          <w:szCs w:val="18"/>
        </w:rPr>
      </w:pPr>
    </w:p>
    <w:p w14:paraId="4A00AEDB" w14:textId="3877548A" w:rsidR="00D8170F" w:rsidRPr="00D8170F" w:rsidRDefault="00B97ADF" w:rsidP="00DE4B73">
      <w:pPr>
        <w:pStyle w:val="Heading2"/>
        <w:spacing w:after="0"/>
        <w:ind w:left="567" w:hanging="567"/>
      </w:pPr>
      <w:bookmarkStart w:id="5" w:name="_Toc191972039"/>
      <w:r>
        <w:t>Non-E</w:t>
      </w:r>
      <w:r w:rsidR="00623079">
        <w:t>xclusiv</w:t>
      </w:r>
      <w:r w:rsidR="00E017CD">
        <w:t>ity</w:t>
      </w:r>
      <w:bookmarkEnd w:id="5"/>
    </w:p>
    <w:p w14:paraId="29D37051" w14:textId="77777777" w:rsidR="00DE4B73" w:rsidRDefault="00DE4B73" w:rsidP="00DE4B73">
      <w:pPr>
        <w:spacing w:after="0"/>
        <w:rPr>
          <w:rFonts w:ascii="Arial" w:hAnsi="Arial"/>
          <w:color w:val="808080"/>
          <w:sz w:val="18"/>
          <w:szCs w:val="18"/>
        </w:rPr>
      </w:pPr>
    </w:p>
    <w:p w14:paraId="444FBEDA" w14:textId="77777777" w:rsidR="00E017CD" w:rsidRPr="00E017CD" w:rsidRDefault="00E017CD"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It is expressly understood and agreed that this Agreement does not confer any exclusive rights to the Supplier to conduct business with the Client. The Client reserves the right to engage other suppliers for the procurement of similar services.</w:t>
      </w:r>
    </w:p>
    <w:p w14:paraId="40486539" w14:textId="2F416123" w:rsidR="00DE4B73" w:rsidRDefault="00E017CD"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Additionally, nothing in this Agreement restricts the Supplier from marketing, developing, offering, or providing similar services or products to other clients or potential clients.</w:t>
      </w:r>
    </w:p>
    <w:p w14:paraId="7A384AFC" w14:textId="77777777" w:rsidR="00E017CD" w:rsidRPr="00E017CD" w:rsidRDefault="00E017CD" w:rsidP="00E017CD">
      <w:pPr>
        <w:spacing w:after="0" w:line="240" w:lineRule="auto"/>
        <w:rPr>
          <w:rFonts w:ascii="Arial" w:eastAsia="Times New Roman" w:hAnsi="Arial" w:cs="Arial"/>
          <w:color w:val="808080" w:themeColor="background1" w:themeShade="80"/>
          <w:sz w:val="18"/>
          <w:szCs w:val="18"/>
          <w:lang w:eastAsia="en-ZA"/>
        </w:rPr>
      </w:pPr>
    </w:p>
    <w:p w14:paraId="6F5411E5" w14:textId="77777777" w:rsidR="00DE4B73" w:rsidRPr="00DE4B73" w:rsidRDefault="00DE4B73" w:rsidP="00DE4B73">
      <w:pPr>
        <w:spacing w:after="0"/>
        <w:rPr>
          <w:rFonts w:ascii="Arial" w:hAnsi="Arial"/>
          <w:color w:val="808080"/>
          <w:sz w:val="18"/>
          <w:szCs w:val="18"/>
        </w:rPr>
      </w:pPr>
    </w:p>
    <w:p w14:paraId="259F2A1D" w14:textId="72C8D348" w:rsidR="00D8170F" w:rsidRDefault="00D8170F" w:rsidP="00DE4B73">
      <w:pPr>
        <w:pStyle w:val="Heading1"/>
        <w:spacing w:after="0"/>
        <w:ind w:left="567" w:hanging="567"/>
      </w:pPr>
      <w:bookmarkStart w:id="6" w:name="_Toc191972040"/>
      <w:r>
        <w:t>INTERPRETATION</w:t>
      </w:r>
      <w:r w:rsidR="00E017CD">
        <w:t xml:space="preserve"> AND</w:t>
      </w:r>
      <w:r>
        <w:t xml:space="preserve"> DEFINITIONS</w:t>
      </w:r>
      <w:bookmarkEnd w:id="6"/>
    </w:p>
    <w:p w14:paraId="661F50EE" w14:textId="77777777" w:rsidR="00D8170F" w:rsidRPr="00D8170F" w:rsidRDefault="00D8170F" w:rsidP="00DE4B73">
      <w:pPr>
        <w:spacing w:after="0"/>
      </w:pPr>
    </w:p>
    <w:p w14:paraId="5A70B5B7" w14:textId="77777777" w:rsidR="00D8170F" w:rsidRPr="00D8170F" w:rsidRDefault="00D8170F" w:rsidP="00DA00D3">
      <w:pPr>
        <w:pStyle w:val="Heading2"/>
        <w:numPr>
          <w:ilvl w:val="1"/>
          <w:numId w:val="1"/>
        </w:numPr>
        <w:spacing w:after="0"/>
        <w:ind w:left="567" w:hanging="567"/>
      </w:pPr>
      <w:bookmarkStart w:id="7" w:name="_Toc191972041"/>
      <w:r>
        <w:t>Definitions</w:t>
      </w:r>
      <w:bookmarkEnd w:id="7"/>
    </w:p>
    <w:p w14:paraId="30F825F7" w14:textId="294CAED7" w:rsidR="00D8170F" w:rsidRPr="00E934CE" w:rsidRDefault="00DE4B73" w:rsidP="00DE4B73">
      <w:pPr>
        <w:rPr>
          <w:rFonts w:ascii="Arial" w:hAnsi="Arial"/>
          <w:color w:val="808080"/>
          <w:sz w:val="18"/>
          <w:szCs w:val="18"/>
        </w:rPr>
      </w:pPr>
      <w:r>
        <w:rPr>
          <w:rFonts w:ascii="Arial" w:hAnsi="Arial"/>
          <w:i/>
          <w:iCs/>
          <w:color w:val="808080"/>
          <w:sz w:val="18"/>
          <w:szCs w:val="18"/>
        </w:rPr>
        <w:br/>
      </w:r>
      <w:r w:rsidR="00D8170F" w:rsidRPr="00E934CE">
        <w:rPr>
          <w:rFonts w:ascii="Arial" w:hAnsi="Arial"/>
          <w:i/>
          <w:iCs/>
          <w:color w:val="808080"/>
          <w:sz w:val="18"/>
          <w:szCs w:val="18"/>
        </w:rPr>
        <w:t>“Affiliate”</w:t>
      </w:r>
      <w:r w:rsidR="00D8170F" w:rsidRPr="00E934CE">
        <w:rPr>
          <w:rFonts w:ascii="Arial" w:hAnsi="Arial"/>
          <w:color w:val="808080"/>
          <w:sz w:val="18"/>
          <w:szCs w:val="18"/>
        </w:rPr>
        <w:t xml:space="preserve"> means a subsidiary organisation, sister organisation or an organisationally co</w:t>
      </w:r>
      <w:r w:rsidR="00D8170F">
        <w:rPr>
          <w:rFonts w:ascii="Arial" w:hAnsi="Arial"/>
          <w:color w:val="808080"/>
          <w:sz w:val="18"/>
          <w:szCs w:val="18"/>
        </w:rPr>
        <w:t>nnected entity to either party.</w:t>
      </w:r>
    </w:p>
    <w:p w14:paraId="3AD55191" w14:textId="2AE49D0A" w:rsidR="00D8170F" w:rsidRDefault="00D8170F" w:rsidP="00DE4B73">
      <w:pPr>
        <w:rPr>
          <w:rFonts w:ascii="Arial" w:hAnsi="Arial"/>
          <w:color w:val="808080"/>
          <w:sz w:val="18"/>
          <w:szCs w:val="18"/>
        </w:rPr>
      </w:pPr>
      <w:r w:rsidRPr="00E934CE">
        <w:rPr>
          <w:rFonts w:ascii="Arial" w:hAnsi="Arial"/>
          <w:i/>
          <w:iCs/>
          <w:color w:val="808080"/>
          <w:sz w:val="18"/>
          <w:szCs w:val="18"/>
        </w:rPr>
        <w:t>“Benchmarks, targets and metrics”</w:t>
      </w:r>
      <w:r w:rsidRPr="00E934CE">
        <w:rPr>
          <w:rFonts w:ascii="Arial" w:hAnsi="Arial"/>
          <w:color w:val="808080"/>
          <w:sz w:val="18"/>
          <w:szCs w:val="18"/>
        </w:rPr>
        <w:t xml:space="preserve"> means the agreed numeric criteria against which performance under this </w:t>
      </w:r>
      <w:r w:rsidR="0021028C">
        <w:rPr>
          <w:rFonts w:ascii="Arial" w:hAnsi="Arial"/>
          <w:color w:val="808080"/>
          <w:sz w:val="18"/>
          <w:szCs w:val="18"/>
        </w:rPr>
        <w:t>Agreement</w:t>
      </w:r>
      <w:r>
        <w:rPr>
          <w:rFonts w:ascii="Arial" w:hAnsi="Arial"/>
          <w:color w:val="808080"/>
          <w:sz w:val="18"/>
          <w:szCs w:val="18"/>
        </w:rPr>
        <w:t xml:space="preserve"> is to be measured.</w:t>
      </w:r>
    </w:p>
    <w:p w14:paraId="52425806" w14:textId="2327E5E0" w:rsidR="00CD2A30" w:rsidRPr="00E934CE" w:rsidRDefault="00CD2A30" w:rsidP="00DE4B73">
      <w:pPr>
        <w:rPr>
          <w:rFonts w:ascii="Arial" w:hAnsi="Arial"/>
          <w:color w:val="808080"/>
          <w:sz w:val="18"/>
          <w:szCs w:val="18"/>
        </w:rPr>
      </w:pPr>
      <w:r w:rsidRPr="00E934CE">
        <w:rPr>
          <w:rFonts w:ascii="Arial" w:hAnsi="Arial" w:cs="Arial"/>
          <w:i/>
          <w:color w:val="808080"/>
          <w:sz w:val="18"/>
          <w:szCs w:val="18"/>
        </w:rPr>
        <w:t>“Business Days”</w:t>
      </w:r>
      <w:r w:rsidRPr="00E934CE">
        <w:rPr>
          <w:rFonts w:ascii="Arial" w:hAnsi="Arial" w:cs="Arial"/>
          <w:color w:val="808080"/>
          <w:sz w:val="18"/>
          <w:szCs w:val="18"/>
        </w:rPr>
        <w:t xml:space="preserve"> - Business days has been defined as Monday to Friday, 8am to 5</w:t>
      </w:r>
      <w:r>
        <w:rPr>
          <w:rFonts w:ascii="Arial" w:hAnsi="Arial" w:cs="Arial"/>
          <w:color w:val="808080"/>
          <w:sz w:val="18"/>
          <w:szCs w:val="18"/>
        </w:rPr>
        <w:t>pm, excluding public holidays.</w:t>
      </w:r>
    </w:p>
    <w:p w14:paraId="24A7038A" w14:textId="24A3BF4B" w:rsidR="00D8170F" w:rsidRPr="00E934CE" w:rsidRDefault="00D8170F" w:rsidP="00DE4B73">
      <w:pPr>
        <w:rPr>
          <w:rFonts w:ascii="Arial" w:hAnsi="Arial"/>
          <w:color w:val="808080"/>
          <w:sz w:val="18"/>
          <w:szCs w:val="18"/>
        </w:rPr>
      </w:pPr>
      <w:r w:rsidRPr="00E934CE">
        <w:rPr>
          <w:rFonts w:ascii="Arial" w:hAnsi="Arial"/>
          <w:i/>
          <w:iCs/>
          <w:color w:val="808080"/>
          <w:sz w:val="18"/>
          <w:szCs w:val="18"/>
        </w:rPr>
        <w:lastRenderedPageBreak/>
        <w:t>“Change control procedures”</w:t>
      </w:r>
      <w:r w:rsidRPr="00E934CE">
        <w:rPr>
          <w:rFonts w:ascii="Arial" w:hAnsi="Arial"/>
          <w:color w:val="808080"/>
          <w:sz w:val="18"/>
          <w:szCs w:val="18"/>
        </w:rPr>
        <w:t xml:space="preserve"> means the agreed process to be followed when changes are required either to th</w:t>
      </w:r>
      <w:r>
        <w:rPr>
          <w:rFonts w:ascii="Arial" w:hAnsi="Arial"/>
          <w:color w:val="808080"/>
          <w:sz w:val="18"/>
          <w:szCs w:val="18"/>
        </w:rPr>
        <w:t xml:space="preserve">is </w:t>
      </w:r>
      <w:r w:rsidR="0021028C">
        <w:rPr>
          <w:rFonts w:ascii="Arial" w:hAnsi="Arial"/>
          <w:color w:val="808080"/>
          <w:sz w:val="18"/>
          <w:szCs w:val="18"/>
        </w:rPr>
        <w:t>Agreement</w:t>
      </w:r>
      <w:r>
        <w:rPr>
          <w:rFonts w:ascii="Arial" w:hAnsi="Arial"/>
          <w:color w:val="808080"/>
          <w:sz w:val="18"/>
          <w:szCs w:val="18"/>
        </w:rPr>
        <w:t xml:space="preserve"> or to the Services</w:t>
      </w:r>
      <w:r w:rsidR="00DE0C55">
        <w:rPr>
          <w:rFonts w:ascii="Arial" w:hAnsi="Arial"/>
          <w:color w:val="808080"/>
          <w:sz w:val="18"/>
          <w:szCs w:val="18"/>
        </w:rPr>
        <w:t xml:space="preserve"> and as set out under Schedule D</w:t>
      </w:r>
      <w:r w:rsidR="00B97ADF">
        <w:rPr>
          <w:rFonts w:ascii="Arial" w:hAnsi="Arial"/>
          <w:color w:val="808080"/>
          <w:sz w:val="18"/>
          <w:szCs w:val="18"/>
        </w:rPr>
        <w:t>.</w:t>
      </w:r>
    </w:p>
    <w:p w14:paraId="363F9322" w14:textId="2B6D621A" w:rsidR="00D8170F" w:rsidRPr="00E934CE" w:rsidRDefault="00D8170F" w:rsidP="00DE4B73">
      <w:pPr>
        <w:rPr>
          <w:rFonts w:ascii="Arial" w:hAnsi="Arial"/>
          <w:color w:val="808080"/>
          <w:sz w:val="18"/>
          <w:szCs w:val="18"/>
        </w:rPr>
      </w:pPr>
      <w:r w:rsidRPr="00E934CE">
        <w:rPr>
          <w:rFonts w:ascii="Arial" w:hAnsi="Arial"/>
          <w:i/>
          <w:iCs/>
          <w:color w:val="808080"/>
          <w:sz w:val="18"/>
          <w:szCs w:val="18"/>
        </w:rPr>
        <w:t>“Commencement date”</w:t>
      </w:r>
      <w:r w:rsidRPr="00E934CE">
        <w:rPr>
          <w:rFonts w:ascii="Arial" w:hAnsi="Arial"/>
          <w:color w:val="808080"/>
          <w:sz w:val="18"/>
          <w:szCs w:val="18"/>
        </w:rPr>
        <w:t xml:space="preserve"> means the date that the </w:t>
      </w:r>
      <w:r w:rsidR="0021028C">
        <w:rPr>
          <w:rFonts w:ascii="Arial" w:hAnsi="Arial"/>
          <w:color w:val="808080"/>
          <w:sz w:val="18"/>
          <w:szCs w:val="18"/>
        </w:rPr>
        <w:t>Agreement</w:t>
      </w:r>
      <w:r>
        <w:rPr>
          <w:rFonts w:ascii="Arial" w:hAnsi="Arial"/>
          <w:color w:val="808080"/>
          <w:sz w:val="18"/>
          <w:szCs w:val="18"/>
        </w:rPr>
        <w:t xml:space="preserve"> is considered to be effective.</w:t>
      </w:r>
    </w:p>
    <w:p w14:paraId="3FFC5C90" w14:textId="236F27C6" w:rsidR="00D8170F" w:rsidRPr="00E934CE" w:rsidRDefault="00D8170F" w:rsidP="00DE4B73">
      <w:pPr>
        <w:rPr>
          <w:rFonts w:ascii="Arial" w:hAnsi="Arial"/>
          <w:color w:val="808080"/>
          <w:sz w:val="18"/>
          <w:szCs w:val="18"/>
        </w:rPr>
      </w:pPr>
      <w:r w:rsidRPr="00E934CE">
        <w:rPr>
          <w:rFonts w:ascii="Arial" w:hAnsi="Arial"/>
          <w:i/>
          <w:iCs/>
          <w:color w:val="808080"/>
          <w:sz w:val="18"/>
          <w:szCs w:val="18"/>
        </w:rPr>
        <w:t>“Defective or inadequate performance”</w:t>
      </w:r>
      <w:r w:rsidRPr="00E934CE">
        <w:rPr>
          <w:rFonts w:ascii="Arial" w:hAnsi="Arial"/>
          <w:color w:val="808080"/>
          <w:sz w:val="18"/>
          <w:szCs w:val="18"/>
        </w:rPr>
        <w:t xml:space="preserve"> means the delivery of services where the performance levels do not m</w:t>
      </w:r>
      <w:r>
        <w:rPr>
          <w:rFonts w:ascii="Arial" w:hAnsi="Arial"/>
          <w:color w:val="808080"/>
          <w:sz w:val="18"/>
          <w:szCs w:val="18"/>
        </w:rPr>
        <w:t xml:space="preserve">eet </w:t>
      </w:r>
      <w:r w:rsidR="00623079">
        <w:rPr>
          <w:rFonts w:ascii="Arial" w:hAnsi="Arial"/>
          <w:color w:val="808080"/>
          <w:sz w:val="18"/>
          <w:szCs w:val="18"/>
        </w:rPr>
        <w:t xml:space="preserve">an </w:t>
      </w:r>
      <w:r w:rsidR="009E1D63">
        <w:rPr>
          <w:rFonts w:ascii="Arial" w:hAnsi="Arial"/>
          <w:color w:val="808080"/>
          <w:sz w:val="18"/>
          <w:szCs w:val="18"/>
        </w:rPr>
        <w:t>agreed minimum criterion</w:t>
      </w:r>
      <w:r>
        <w:rPr>
          <w:rFonts w:ascii="Arial" w:hAnsi="Arial"/>
          <w:color w:val="808080"/>
          <w:sz w:val="18"/>
          <w:szCs w:val="18"/>
        </w:rPr>
        <w:t>.</w:t>
      </w:r>
    </w:p>
    <w:p w14:paraId="4F77D8A7" w14:textId="77777777" w:rsidR="00D8170F" w:rsidRPr="00E934CE" w:rsidRDefault="00D8170F" w:rsidP="00DE4B73">
      <w:pPr>
        <w:rPr>
          <w:rFonts w:ascii="Arial" w:hAnsi="Arial"/>
          <w:color w:val="808080"/>
          <w:sz w:val="18"/>
          <w:szCs w:val="18"/>
        </w:rPr>
      </w:pPr>
      <w:r w:rsidRPr="00E934CE">
        <w:rPr>
          <w:rFonts w:ascii="Arial" w:hAnsi="Arial"/>
          <w:i/>
          <w:iCs/>
          <w:color w:val="808080"/>
          <w:sz w:val="18"/>
          <w:szCs w:val="18"/>
        </w:rPr>
        <w:t>“Disclosing party”</w:t>
      </w:r>
      <w:r w:rsidRPr="00E934CE">
        <w:rPr>
          <w:rFonts w:ascii="Arial" w:hAnsi="Arial"/>
          <w:color w:val="808080"/>
          <w:sz w:val="18"/>
          <w:szCs w:val="18"/>
        </w:rPr>
        <w:t xml:space="preserve"> means the party who has disclosed confidential </w:t>
      </w:r>
      <w:r>
        <w:rPr>
          <w:rFonts w:ascii="Arial" w:hAnsi="Arial"/>
          <w:color w:val="808080"/>
          <w:sz w:val="18"/>
          <w:szCs w:val="18"/>
        </w:rPr>
        <w:t>information to the other party.</w:t>
      </w:r>
    </w:p>
    <w:p w14:paraId="43BF5E6D" w14:textId="64169EF3" w:rsidR="00D8170F" w:rsidRPr="00E934CE" w:rsidRDefault="00D8170F" w:rsidP="00DE4B73">
      <w:pPr>
        <w:rPr>
          <w:rFonts w:ascii="Arial" w:hAnsi="Arial"/>
          <w:color w:val="808080"/>
          <w:sz w:val="18"/>
          <w:szCs w:val="18"/>
        </w:rPr>
      </w:pPr>
      <w:r w:rsidRPr="00E934CE">
        <w:rPr>
          <w:rFonts w:ascii="Arial" w:hAnsi="Arial"/>
          <w:i/>
          <w:iCs/>
          <w:color w:val="808080"/>
          <w:sz w:val="18"/>
          <w:szCs w:val="18"/>
        </w:rPr>
        <w:t>“Initial period”</w:t>
      </w:r>
      <w:r w:rsidRPr="00E934CE">
        <w:rPr>
          <w:rFonts w:ascii="Arial" w:hAnsi="Arial"/>
          <w:color w:val="808080"/>
          <w:sz w:val="18"/>
          <w:szCs w:val="18"/>
        </w:rPr>
        <w:t xml:space="preserve"> means</w:t>
      </w:r>
      <w:r>
        <w:rPr>
          <w:rFonts w:ascii="Arial" w:hAnsi="Arial"/>
          <w:color w:val="808080"/>
          <w:sz w:val="18"/>
          <w:szCs w:val="18"/>
        </w:rPr>
        <w:t xml:space="preserve"> the </w:t>
      </w:r>
      <w:r w:rsidR="0021028C">
        <w:rPr>
          <w:rFonts w:ascii="Arial" w:hAnsi="Arial"/>
          <w:color w:val="808080"/>
          <w:sz w:val="18"/>
          <w:szCs w:val="18"/>
        </w:rPr>
        <w:t>Agreement</w:t>
      </w:r>
      <w:r>
        <w:rPr>
          <w:rFonts w:ascii="Arial" w:hAnsi="Arial"/>
          <w:color w:val="808080"/>
          <w:sz w:val="18"/>
          <w:szCs w:val="18"/>
        </w:rPr>
        <w:t xml:space="preserve"> period from the C</w:t>
      </w:r>
      <w:r w:rsidRPr="00E934CE">
        <w:rPr>
          <w:rFonts w:ascii="Arial" w:hAnsi="Arial"/>
          <w:color w:val="808080"/>
          <w:sz w:val="18"/>
          <w:szCs w:val="18"/>
        </w:rPr>
        <w:t xml:space="preserve">ommencement </w:t>
      </w:r>
      <w:r>
        <w:rPr>
          <w:rFonts w:ascii="Arial" w:hAnsi="Arial"/>
          <w:color w:val="808080"/>
          <w:sz w:val="18"/>
          <w:szCs w:val="18"/>
        </w:rPr>
        <w:t>date to the first renewal date.</w:t>
      </w:r>
    </w:p>
    <w:p w14:paraId="1F965AAF" w14:textId="49564AFE" w:rsidR="00D8170F" w:rsidRPr="00E934CE" w:rsidRDefault="00D8170F" w:rsidP="00DE4B73">
      <w:pPr>
        <w:rPr>
          <w:rFonts w:ascii="Arial" w:hAnsi="Arial"/>
          <w:color w:val="808080"/>
          <w:sz w:val="18"/>
          <w:szCs w:val="18"/>
        </w:rPr>
      </w:pPr>
      <w:r w:rsidRPr="00E934CE">
        <w:rPr>
          <w:rFonts w:ascii="Arial" w:hAnsi="Arial"/>
          <w:i/>
          <w:iCs/>
          <w:color w:val="808080"/>
          <w:sz w:val="18"/>
          <w:szCs w:val="18"/>
        </w:rPr>
        <w:t>“</w:t>
      </w:r>
      <w:r w:rsidR="0052385B">
        <w:rPr>
          <w:rFonts w:ascii="Arial" w:hAnsi="Arial"/>
          <w:i/>
          <w:iCs/>
          <w:color w:val="808080"/>
          <w:sz w:val="18"/>
          <w:szCs w:val="18"/>
        </w:rPr>
        <w:t>Intellectual</w:t>
      </w:r>
      <w:r w:rsidRPr="00E934CE">
        <w:rPr>
          <w:rFonts w:ascii="Arial" w:hAnsi="Arial"/>
          <w:i/>
          <w:iCs/>
          <w:color w:val="808080"/>
          <w:sz w:val="18"/>
          <w:szCs w:val="18"/>
        </w:rPr>
        <w:t xml:space="preserve"> </w:t>
      </w:r>
      <w:r w:rsidR="0052385B">
        <w:rPr>
          <w:rFonts w:ascii="Arial" w:hAnsi="Arial"/>
          <w:i/>
          <w:iCs/>
          <w:color w:val="808080"/>
          <w:sz w:val="18"/>
          <w:szCs w:val="18"/>
        </w:rPr>
        <w:t>Property</w:t>
      </w:r>
      <w:r w:rsidRPr="00E934CE">
        <w:rPr>
          <w:rFonts w:ascii="Arial" w:hAnsi="Arial"/>
          <w:i/>
          <w:iCs/>
          <w:color w:val="808080"/>
          <w:sz w:val="18"/>
          <w:szCs w:val="18"/>
        </w:rPr>
        <w:t xml:space="preserve"> </w:t>
      </w:r>
      <w:r w:rsidR="0052385B">
        <w:rPr>
          <w:rFonts w:ascii="Arial" w:hAnsi="Arial"/>
          <w:i/>
          <w:iCs/>
          <w:color w:val="808080"/>
          <w:sz w:val="18"/>
          <w:szCs w:val="18"/>
        </w:rPr>
        <w:t>Rights</w:t>
      </w:r>
      <w:r w:rsidRPr="00E934CE">
        <w:rPr>
          <w:rFonts w:ascii="Arial" w:hAnsi="Arial"/>
          <w:i/>
          <w:iCs/>
          <w:color w:val="808080"/>
          <w:sz w:val="18"/>
          <w:szCs w:val="18"/>
        </w:rPr>
        <w:t>”</w:t>
      </w:r>
      <w:r w:rsidRPr="00E934CE">
        <w:rPr>
          <w:rFonts w:ascii="Arial" w:hAnsi="Arial"/>
          <w:color w:val="808080"/>
          <w:sz w:val="18"/>
          <w:szCs w:val="18"/>
        </w:rPr>
        <w:t xml:space="preserve"> mean the registered or non-registered ownership of patents, trademarks, registered</w:t>
      </w:r>
      <w:r>
        <w:rPr>
          <w:rFonts w:ascii="Arial" w:hAnsi="Arial"/>
          <w:color w:val="808080"/>
          <w:sz w:val="18"/>
          <w:szCs w:val="18"/>
        </w:rPr>
        <w:t xml:space="preserve"> design, know-how or copyright.</w:t>
      </w:r>
    </w:p>
    <w:p w14:paraId="6621B24E" w14:textId="2E2D409F" w:rsidR="00D8170F" w:rsidRPr="00E934CE" w:rsidRDefault="00D8170F" w:rsidP="00DE4B73">
      <w:pPr>
        <w:rPr>
          <w:rFonts w:ascii="Arial" w:hAnsi="Arial"/>
          <w:color w:val="808080"/>
          <w:sz w:val="18"/>
          <w:szCs w:val="18"/>
        </w:rPr>
      </w:pPr>
      <w:r w:rsidRPr="00E934CE">
        <w:rPr>
          <w:rFonts w:ascii="Arial" w:hAnsi="Arial"/>
          <w:i/>
          <w:iCs/>
          <w:color w:val="808080"/>
          <w:sz w:val="18"/>
          <w:szCs w:val="18"/>
        </w:rPr>
        <w:t>“Key personnel”</w:t>
      </w:r>
      <w:r w:rsidRPr="00E934CE">
        <w:rPr>
          <w:rFonts w:ascii="Arial" w:hAnsi="Arial"/>
          <w:color w:val="808080"/>
          <w:sz w:val="18"/>
          <w:szCs w:val="18"/>
        </w:rPr>
        <w:t xml:space="preserve"> mean those persons employed by the </w:t>
      </w:r>
      <w:r w:rsidR="00C3178B">
        <w:rPr>
          <w:rFonts w:ascii="Arial" w:hAnsi="Arial"/>
          <w:color w:val="808080"/>
          <w:sz w:val="18"/>
          <w:szCs w:val="18"/>
        </w:rPr>
        <w:t>Supplier</w:t>
      </w:r>
      <w:r w:rsidRPr="00E934CE">
        <w:rPr>
          <w:rFonts w:ascii="Arial" w:hAnsi="Arial"/>
          <w:color w:val="808080"/>
          <w:sz w:val="18"/>
          <w:szCs w:val="18"/>
        </w:rPr>
        <w:t xml:space="preserve"> who have a key role in the delivery of the servic</w:t>
      </w:r>
      <w:r>
        <w:rPr>
          <w:rFonts w:ascii="Arial" w:hAnsi="Arial"/>
          <w:color w:val="808080"/>
          <w:sz w:val="18"/>
          <w:szCs w:val="18"/>
        </w:rPr>
        <w:t xml:space="preserve">es to the </w:t>
      </w:r>
      <w:r w:rsidR="00C3178B">
        <w:rPr>
          <w:rFonts w:ascii="Arial" w:hAnsi="Arial"/>
          <w:color w:val="808080"/>
          <w:sz w:val="18"/>
          <w:szCs w:val="18"/>
        </w:rPr>
        <w:t>Client</w:t>
      </w:r>
      <w:r>
        <w:rPr>
          <w:rFonts w:ascii="Arial" w:hAnsi="Arial"/>
          <w:color w:val="808080"/>
          <w:sz w:val="18"/>
          <w:szCs w:val="18"/>
        </w:rPr>
        <w:t>.</w:t>
      </w:r>
    </w:p>
    <w:p w14:paraId="35C24629" w14:textId="4F31C0D8" w:rsidR="00D8170F" w:rsidRPr="00D8170F" w:rsidRDefault="00D8170F" w:rsidP="00DE4B73">
      <w:pPr>
        <w:rPr>
          <w:rFonts w:ascii="Arial" w:hAnsi="Arial"/>
          <w:color w:val="808080"/>
          <w:sz w:val="18"/>
          <w:szCs w:val="18"/>
        </w:rPr>
      </w:pPr>
      <w:r w:rsidRPr="00E934CE">
        <w:rPr>
          <w:rFonts w:ascii="Arial" w:hAnsi="Arial"/>
          <w:i/>
          <w:iCs/>
          <w:color w:val="808080"/>
          <w:sz w:val="18"/>
          <w:szCs w:val="18"/>
        </w:rPr>
        <w:t>“Non-standard services”</w:t>
      </w:r>
      <w:r w:rsidRPr="00E934CE">
        <w:rPr>
          <w:rFonts w:ascii="Arial" w:hAnsi="Arial"/>
          <w:color w:val="808080"/>
          <w:sz w:val="18"/>
          <w:szCs w:val="18"/>
        </w:rPr>
        <w:t xml:space="preserve"> means those services which are customised to meet </w:t>
      </w:r>
      <w:r>
        <w:rPr>
          <w:rFonts w:ascii="Arial" w:hAnsi="Arial"/>
          <w:color w:val="808080"/>
          <w:sz w:val="18"/>
          <w:szCs w:val="18"/>
        </w:rPr>
        <w:t xml:space="preserve">the requirements of the </w:t>
      </w:r>
      <w:r w:rsidR="00C3178B">
        <w:rPr>
          <w:rFonts w:ascii="Arial" w:hAnsi="Arial"/>
          <w:color w:val="808080"/>
          <w:sz w:val="18"/>
          <w:szCs w:val="18"/>
        </w:rPr>
        <w:t>Client</w:t>
      </w:r>
      <w:r>
        <w:rPr>
          <w:rFonts w:ascii="Arial" w:hAnsi="Arial"/>
          <w:color w:val="808080"/>
          <w:sz w:val="18"/>
          <w:szCs w:val="18"/>
        </w:rPr>
        <w:t>.</w:t>
      </w:r>
    </w:p>
    <w:p w14:paraId="790A54FA" w14:textId="4F120AFA" w:rsidR="00D8170F" w:rsidRDefault="00D8170F" w:rsidP="00DE4B73">
      <w:pPr>
        <w:rPr>
          <w:rFonts w:ascii="Arial" w:hAnsi="Arial"/>
          <w:color w:val="808080"/>
          <w:sz w:val="18"/>
          <w:szCs w:val="18"/>
        </w:rPr>
      </w:pPr>
      <w:r w:rsidRPr="00E934CE">
        <w:rPr>
          <w:rFonts w:ascii="Arial" w:hAnsi="Arial"/>
          <w:i/>
          <w:iCs/>
          <w:color w:val="808080"/>
          <w:sz w:val="18"/>
          <w:szCs w:val="18"/>
        </w:rPr>
        <w:t>“Place of service delivery”</w:t>
      </w:r>
      <w:r w:rsidRPr="00E934CE">
        <w:rPr>
          <w:rFonts w:ascii="Arial" w:hAnsi="Arial"/>
          <w:color w:val="808080"/>
          <w:sz w:val="18"/>
          <w:szCs w:val="18"/>
        </w:rPr>
        <w:t xml:space="preserve"> means the address or addresses of the </w:t>
      </w:r>
      <w:r w:rsidR="00C3178B">
        <w:rPr>
          <w:rFonts w:ascii="Arial" w:hAnsi="Arial"/>
          <w:color w:val="808080"/>
          <w:sz w:val="18"/>
          <w:szCs w:val="18"/>
        </w:rPr>
        <w:t>Client</w:t>
      </w:r>
      <w:r w:rsidRPr="00E934CE">
        <w:rPr>
          <w:rFonts w:ascii="Arial" w:hAnsi="Arial"/>
          <w:color w:val="808080"/>
          <w:sz w:val="18"/>
          <w:szCs w:val="18"/>
        </w:rPr>
        <w:t xml:space="preserve">’s or </w:t>
      </w:r>
      <w:r w:rsidR="00C3178B">
        <w:rPr>
          <w:rFonts w:ascii="Arial" w:hAnsi="Arial"/>
          <w:color w:val="808080"/>
          <w:sz w:val="18"/>
          <w:szCs w:val="18"/>
        </w:rPr>
        <w:t>Supplier</w:t>
      </w:r>
      <w:r w:rsidRPr="00E934CE">
        <w:rPr>
          <w:rFonts w:ascii="Arial" w:hAnsi="Arial"/>
          <w:color w:val="808080"/>
          <w:sz w:val="18"/>
          <w:szCs w:val="18"/>
        </w:rPr>
        <w:t>’s premises where the Service delivery is de</w:t>
      </w:r>
      <w:r>
        <w:rPr>
          <w:rFonts w:ascii="Arial" w:hAnsi="Arial"/>
          <w:color w:val="808080"/>
          <w:sz w:val="18"/>
          <w:szCs w:val="18"/>
        </w:rPr>
        <w:t>emed to take place.</w:t>
      </w:r>
    </w:p>
    <w:p w14:paraId="1C6B02F8" w14:textId="77777777" w:rsidR="00D8170F" w:rsidRPr="00D8170F" w:rsidRDefault="00D8170F" w:rsidP="00DE4B73">
      <w:pPr>
        <w:keepNext/>
        <w:rPr>
          <w:rFonts w:ascii="Arial" w:hAnsi="Arial" w:cs="Arial"/>
          <w:iCs/>
          <w:color w:val="808080"/>
          <w:sz w:val="18"/>
          <w:szCs w:val="18"/>
        </w:rPr>
      </w:pPr>
      <w:r w:rsidRPr="009912F2">
        <w:rPr>
          <w:rFonts w:ascii="Arial" w:hAnsi="Arial" w:cs="Arial"/>
          <w:i/>
          <w:iCs/>
          <w:color w:val="808080"/>
          <w:sz w:val="18"/>
          <w:szCs w:val="18"/>
        </w:rPr>
        <w:t xml:space="preserve">"Prime Rate" </w:t>
      </w:r>
      <w:r w:rsidRPr="009912F2">
        <w:rPr>
          <w:rFonts w:ascii="Arial" w:hAnsi="Arial" w:cs="Arial"/>
          <w:iCs/>
          <w:color w:val="808080"/>
          <w:sz w:val="18"/>
          <w:szCs w:val="18"/>
        </w:rPr>
        <w:t>means the interest rate, (expressed as a percentage per annum) from time to time, published by ABSA Bank Limited as the minimum overdraft rate at which it lends to its most valued customers in the corporate sector, as certified by any manager of such bank, whose appointment or authority it shall not be necessary to prove, which certificate shall, in the absence of manifest error, be prima facie</w:t>
      </w:r>
      <w:r>
        <w:rPr>
          <w:rFonts w:ascii="Arial" w:hAnsi="Arial" w:cs="Arial"/>
          <w:iCs/>
          <w:color w:val="808080"/>
          <w:sz w:val="18"/>
          <w:szCs w:val="18"/>
        </w:rPr>
        <w:t xml:space="preserve"> proof of the contents thereof;</w:t>
      </w:r>
    </w:p>
    <w:p w14:paraId="505D9938" w14:textId="4FE4BA0F" w:rsidR="00D8170F" w:rsidRPr="00D8170F" w:rsidRDefault="00D8170F" w:rsidP="00DE4B73">
      <w:pPr>
        <w:rPr>
          <w:rFonts w:ascii="Arial" w:hAnsi="Arial"/>
          <w:color w:val="808080"/>
          <w:sz w:val="18"/>
          <w:szCs w:val="18"/>
        </w:rPr>
      </w:pPr>
      <w:r w:rsidRPr="00E934CE">
        <w:rPr>
          <w:rFonts w:ascii="Arial" w:hAnsi="Arial"/>
          <w:i/>
          <w:iCs/>
          <w:color w:val="808080"/>
          <w:sz w:val="18"/>
          <w:szCs w:val="18"/>
        </w:rPr>
        <w:t>“Problem escalation”</w:t>
      </w:r>
      <w:r w:rsidRPr="00E934CE">
        <w:rPr>
          <w:rFonts w:ascii="Arial" w:hAnsi="Arial"/>
          <w:color w:val="808080"/>
          <w:sz w:val="18"/>
          <w:szCs w:val="18"/>
        </w:rPr>
        <w:t xml:space="preserve"> means the agreed procedure for alerting and notifying increasingly senior members of the </w:t>
      </w:r>
      <w:r w:rsidR="00C3178B">
        <w:rPr>
          <w:rFonts w:ascii="Arial" w:hAnsi="Arial"/>
          <w:color w:val="808080"/>
          <w:sz w:val="18"/>
          <w:szCs w:val="18"/>
        </w:rPr>
        <w:t>Supplier</w:t>
      </w:r>
      <w:r w:rsidRPr="00E934CE">
        <w:rPr>
          <w:rFonts w:ascii="Arial" w:hAnsi="Arial"/>
          <w:color w:val="808080"/>
          <w:sz w:val="18"/>
          <w:szCs w:val="18"/>
        </w:rPr>
        <w:t xml:space="preserve">’s management of </w:t>
      </w:r>
      <w:r>
        <w:rPr>
          <w:rFonts w:ascii="Arial" w:hAnsi="Arial"/>
          <w:color w:val="808080"/>
          <w:sz w:val="18"/>
          <w:szCs w:val="18"/>
        </w:rPr>
        <w:t>the non-resolution of problems.</w:t>
      </w:r>
    </w:p>
    <w:p w14:paraId="31CBCADE" w14:textId="13D36DA0" w:rsidR="00D8170F" w:rsidRPr="00E934CE" w:rsidRDefault="00D8170F" w:rsidP="00DE4B73">
      <w:pPr>
        <w:rPr>
          <w:rFonts w:ascii="Arial" w:hAnsi="Arial"/>
          <w:color w:val="808080"/>
          <w:sz w:val="18"/>
          <w:szCs w:val="18"/>
        </w:rPr>
      </w:pPr>
      <w:r w:rsidRPr="00E934CE">
        <w:rPr>
          <w:rFonts w:ascii="Arial" w:hAnsi="Arial"/>
          <w:i/>
          <w:iCs/>
          <w:color w:val="808080"/>
          <w:sz w:val="18"/>
          <w:szCs w:val="18"/>
        </w:rPr>
        <w:t>“Problem management”</w:t>
      </w:r>
      <w:r w:rsidRPr="00E934CE">
        <w:rPr>
          <w:rFonts w:ascii="Arial" w:hAnsi="Arial"/>
          <w:color w:val="808080"/>
          <w:sz w:val="18"/>
          <w:szCs w:val="18"/>
        </w:rPr>
        <w:t xml:space="preserve"> means the agreed procedures for providing support and problem res</w:t>
      </w:r>
      <w:r>
        <w:rPr>
          <w:rFonts w:ascii="Arial" w:hAnsi="Arial"/>
          <w:color w:val="808080"/>
          <w:sz w:val="18"/>
          <w:szCs w:val="18"/>
        </w:rPr>
        <w:t xml:space="preserve">olution services to the </w:t>
      </w:r>
      <w:r w:rsidR="00C3178B">
        <w:rPr>
          <w:rFonts w:ascii="Arial" w:hAnsi="Arial"/>
          <w:color w:val="808080"/>
          <w:sz w:val="18"/>
          <w:szCs w:val="18"/>
        </w:rPr>
        <w:t>Client</w:t>
      </w:r>
      <w:r>
        <w:rPr>
          <w:rFonts w:ascii="Arial" w:hAnsi="Arial"/>
          <w:color w:val="808080"/>
          <w:sz w:val="18"/>
          <w:szCs w:val="18"/>
        </w:rPr>
        <w:t>.</w:t>
      </w:r>
    </w:p>
    <w:p w14:paraId="72327219" w14:textId="0BE176AC" w:rsidR="00D8170F" w:rsidRPr="00E934CE" w:rsidRDefault="00D8170F" w:rsidP="00DE4B73">
      <w:pPr>
        <w:rPr>
          <w:rFonts w:ascii="Arial" w:hAnsi="Arial"/>
          <w:color w:val="808080"/>
          <w:sz w:val="18"/>
          <w:szCs w:val="18"/>
        </w:rPr>
      </w:pPr>
      <w:r w:rsidRPr="00E934CE">
        <w:rPr>
          <w:rFonts w:ascii="Arial" w:hAnsi="Arial"/>
          <w:i/>
          <w:iCs/>
          <w:color w:val="808080"/>
          <w:sz w:val="18"/>
          <w:szCs w:val="18"/>
        </w:rPr>
        <w:t>“Professional fees”</w:t>
      </w:r>
      <w:r w:rsidRPr="00E934CE">
        <w:rPr>
          <w:rFonts w:ascii="Arial" w:hAnsi="Arial"/>
          <w:color w:val="808080"/>
          <w:sz w:val="18"/>
          <w:szCs w:val="18"/>
        </w:rPr>
        <w:t xml:space="preserve"> means the remuneration or compensation, other than reimbursable expenses, due to the </w:t>
      </w:r>
      <w:r w:rsidR="00C3178B">
        <w:rPr>
          <w:rFonts w:ascii="Arial" w:hAnsi="Arial"/>
          <w:color w:val="808080"/>
          <w:sz w:val="18"/>
          <w:szCs w:val="18"/>
        </w:rPr>
        <w:t>Supplier</w:t>
      </w:r>
      <w:r w:rsidRPr="00E934CE">
        <w:rPr>
          <w:rFonts w:ascii="Arial" w:hAnsi="Arial"/>
          <w:color w:val="808080"/>
          <w:sz w:val="18"/>
          <w:szCs w:val="18"/>
        </w:rPr>
        <w:t xml:space="preserve"> for</w:t>
      </w:r>
      <w:r>
        <w:rPr>
          <w:rFonts w:ascii="Arial" w:hAnsi="Arial"/>
          <w:color w:val="808080"/>
          <w:sz w:val="18"/>
          <w:szCs w:val="18"/>
        </w:rPr>
        <w:t xml:space="preserve"> the provision of the Services.</w:t>
      </w:r>
    </w:p>
    <w:p w14:paraId="145025EA" w14:textId="77777777" w:rsidR="00D8170F" w:rsidRPr="00E934CE" w:rsidRDefault="00D8170F" w:rsidP="00DE4B73">
      <w:pPr>
        <w:rPr>
          <w:rFonts w:ascii="Arial" w:hAnsi="Arial"/>
          <w:color w:val="808080"/>
          <w:sz w:val="18"/>
          <w:szCs w:val="18"/>
        </w:rPr>
      </w:pPr>
      <w:r w:rsidRPr="00E934CE">
        <w:rPr>
          <w:rFonts w:ascii="Arial" w:hAnsi="Arial"/>
          <w:i/>
          <w:iCs/>
          <w:color w:val="808080"/>
          <w:sz w:val="18"/>
          <w:szCs w:val="18"/>
        </w:rPr>
        <w:t>“Receiving party”</w:t>
      </w:r>
      <w:r w:rsidRPr="00E934CE">
        <w:rPr>
          <w:rFonts w:ascii="Arial" w:hAnsi="Arial"/>
          <w:color w:val="808080"/>
          <w:sz w:val="18"/>
          <w:szCs w:val="18"/>
        </w:rPr>
        <w:t xml:space="preserve"> means the party who has received confidential in</w:t>
      </w:r>
      <w:r>
        <w:rPr>
          <w:rFonts w:ascii="Arial" w:hAnsi="Arial"/>
          <w:color w:val="808080"/>
          <w:sz w:val="18"/>
          <w:szCs w:val="18"/>
        </w:rPr>
        <w:t>formation from the other party.</w:t>
      </w:r>
    </w:p>
    <w:p w14:paraId="61CB4D29" w14:textId="016A7CDA" w:rsidR="00D8170F" w:rsidRPr="00E934CE" w:rsidRDefault="00D8170F" w:rsidP="00DE4B73">
      <w:pPr>
        <w:rPr>
          <w:rFonts w:ascii="Arial" w:hAnsi="Arial"/>
          <w:color w:val="808080"/>
          <w:sz w:val="18"/>
          <w:szCs w:val="18"/>
        </w:rPr>
      </w:pPr>
      <w:r w:rsidRPr="00E934CE">
        <w:rPr>
          <w:rFonts w:ascii="Arial" w:hAnsi="Arial"/>
          <w:i/>
          <w:iCs/>
          <w:color w:val="808080"/>
          <w:sz w:val="18"/>
          <w:szCs w:val="18"/>
        </w:rPr>
        <w:t>“Service availability”</w:t>
      </w:r>
      <w:r w:rsidRPr="00E934CE">
        <w:rPr>
          <w:rFonts w:ascii="Arial" w:hAnsi="Arial"/>
          <w:color w:val="808080"/>
          <w:sz w:val="18"/>
          <w:szCs w:val="18"/>
        </w:rPr>
        <w:t xml:space="preserve"> means the times and periods that the </w:t>
      </w:r>
      <w:r w:rsidR="00C3178B">
        <w:rPr>
          <w:rFonts w:ascii="Arial" w:hAnsi="Arial"/>
          <w:color w:val="808080"/>
          <w:sz w:val="18"/>
          <w:szCs w:val="18"/>
        </w:rPr>
        <w:t>Supplier</w:t>
      </w:r>
      <w:r w:rsidRPr="00E934CE">
        <w:rPr>
          <w:rFonts w:ascii="Arial" w:hAnsi="Arial"/>
          <w:color w:val="808080"/>
          <w:sz w:val="18"/>
          <w:szCs w:val="18"/>
        </w:rPr>
        <w:t xml:space="preserve"> will make the Serv</w:t>
      </w:r>
      <w:r>
        <w:rPr>
          <w:rFonts w:ascii="Arial" w:hAnsi="Arial"/>
          <w:color w:val="808080"/>
          <w:sz w:val="18"/>
          <w:szCs w:val="18"/>
        </w:rPr>
        <w:t xml:space="preserve">ices available to the </w:t>
      </w:r>
      <w:r w:rsidR="00C3178B">
        <w:rPr>
          <w:rFonts w:ascii="Arial" w:hAnsi="Arial"/>
          <w:color w:val="808080"/>
          <w:sz w:val="18"/>
          <w:szCs w:val="18"/>
        </w:rPr>
        <w:t>Client</w:t>
      </w:r>
      <w:r>
        <w:rPr>
          <w:rFonts w:ascii="Arial" w:hAnsi="Arial"/>
          <w:color w:val="808080"/>
          <w:sz w:val="18"/>
          <w:szCs w:val="18"/>
        </w:rPr>
        <w:t xml:space="preserve">.  </w:t>
      </w:r>
    </w:p>
    <w:p w14:paraId="4F5BFEDA" w14:textId="09104BE5" w:rsidR="00D8170F" w:rsidRDefault="00D8170F" w:rsidP="00DE4B73">
      <w:pPr>
        <w:rPr>
          <w:rFonts w:ascii="Arial" w:hAnsi="Arial"/>
          <w:color w:val="808080"/>
          <w:sz w:val="18"/>
          <w:szCs w:val="18"/>
        </w:rPr>
      </w:pPr>
      <w:r w:rsidRPr="00E934CE">
        <w:rPr>
          <w:rFonts w:ascii="Arial" w:hAnsi="Arial"/>
          <w:i/>
          <w:iCs/>
          <w:color w:val="808080"/>
          <w:sz w:val="18"/>
          <w:szCs w:val="18"/>
        </w:rPr>
        <w:t>“Service component”</w:t>
      </w:r>
      <w:r w:rsidRPr="00E934CE">
        <w:rPr>
          <w:rFonts w:ascii="Arial" w:hAnsi="Arial"/>
          <w:color w:val="808080"/>
          <w:sz w:val="18"/>
          <w:szCs w:val="18"/>
        </w:rPr>
        <w:t xml:space="preserve"> means a divisible and identifiable part of the ov</w:t>
      </w:r>
      <w:r>
        <w:rPr>
          <w:rFonts w:ascii="Arial" w:hAnsi="Arial"/>
          <w:color w:val="808080"/>
          <w:sz w:val="18"/>
          <w:szCs w:val="18"/>
        </w:rPr>
        <w:t>erall Services to be delivered.</w:t>
      </w:r>
    </w:p>
    <w:p w14:paraId="247F5825" w14:textId="1E1D605D" w:rsidR="004E379D" w:rsidRPr="004E379D" w:rsidRDefault="004E379D" w:rsidP="00DE4B73">
      <w:pPr>
        <w:rPr>
          <w:rFonts w:ascii="Arial" w:hAnsi="Arial"/>
          <w:color w:val="808080"/>
          <w:sz w:val="18"/>
          <w:szCs w:val="18"/>
        </w:rPr>
      </w:pPr>
      <w:r w:rsidRPr="004E379D">
        <w:rPr>
          <w:rFonts w:ascii="Arial" w:hAnsi="Arial"/>
          <w:i/>
          <w:color w:val="808080"/>
          <w:sz w:val="18"/>
          <w:szCs w:val="18"/>
        </w:rPr>
        <w:t>“Service level credits”</w:t>
      </w:r>
      <w:r>
        <w:rPr>
          <w:rFonts w:ascii="Arial" w:hAnsi="Arial"/>
          <w:i/>
          <w:color w:val="808080"/>
          <w:sz w:val="18"/>
          <w:szCs w:val="18"/>
        </w:rPr>
        <w:t xml:space="preserve"> </w:t>
      </w:r>
      <w:r>
        <w:rPr>
          <w:rFonts w:ascii="Arial" w:hAnsi="Arial"/>
          <w:color w:val="808080"/>
          <w:sz w:val="18"/>
          <w:szCs w:val="18"/>
        </w:rPr>
        <w:t xml:space="preserve">means a mechanism by which amounts are deducted from the amounts to be paid under the contract to the </w:t>
      </w:r>
      <w:r w:rsidR="00C3178B">
        <w:rPr>
          <w:rFonts w:ascii="Arial" w:hAnsi="Arial"/>
          <w:color w:val="808080"/>
          <w:sz w:val="18"/>
          <w:szCs w:val="18"/>
        </w:rPr>
        <w:t>Supplier</w:t>
      </w:r>
      <w:r>
        <w:rPr>
          <w:rFonts w:ascii="Arial" w:hAnsi="Arial"/>
          <w:color w:val="808080"/>
          <w:sz w:val="18"/>
          <w:szCs w:val="18"/>
        </w:rPr>
        <w:t xml:space="preserve"> is actual </w:t>
      </w:r>
      <w:r w:rsidR="00C3178B">
        <w:rPr>
          <w:rFonts w:ascii="Arial" w:hAnsi="Arial"/>
          <w:color w:val="808080"/>
          <w:sz w:val="18"/>
          <w:szCs w:val="18"/>
        </w:rPr>
        <w:t>Supplier</w:t>
      </w:r>
      <w:r w:rsidR="001D65AA">
        <w:rPr>
          <w:rFonts w:ascii="Arial" w:hAnsi="Arial"/>
          <w:color w:val="808080"/>
          <w:sz w:val="18"/>
          <w:szCs w:val="18"/>
        </w:rPr>
        <w:t xml:space="preserve"> performance standards are set in the service levels.</w:t>
      </w:r>
    </w:p>
    <w:p w14:paraId="174CCCB0" w14:textId="6186BDBA" w:rsidR="00D8170F" w:rsidRPr="00E934CE" w:rsidRDefault="00D8170F" w:rsidP="00DE4B73">
      <w:pPr>
        <w:rPr>
          <w:rFonts w:ascii="Arial" w:hAnsi="Arial"/>
          <w:color w:val="808080"/>
          <w:sz w:val="18"/>
          <w:szCs w:val="18"/>
        </w:rPr>
      </w:pPr>
      <w:r w:rsidRPr="00E934CE">
        <w:rPr>
          <w:rFonts w:ascii="Arial" w:hAnsi="Arial"/>
          <w:i/>
          <w:iCs/>
          <w:color w:val="808080"/>
          <w:sz w:val="18"/>
          <w:szCs w:val="18"/>
        </w:rPr>
        <w:t>“Service review meetings”</w:t>
      </w:r>
      <w:r w:rsidRPr="00E934CE">
        <w:rPr>
          <w:rFonts w:ascii="Arial" w:hAnsi="Arial"/>
          <w:color w:val="808080"/>
          <w:sz w:val="18"/>
          <w:szCs w:val="18"/>
        </w:rPr>
        <w:t xml:space="preserve"> mean regular meetings that are held between representatives of the </w:t>
      </w:r>
      <w:r w:rsidR="00C3178B">
        <w:rPr>
          <w:rFonts w:ascii="Arial" w:hAnsi="Arial"/>
          <w:color w:val="808080"/>
          <w:sz w:val="18"/>
          <w:szCs w:val="18"/>
        </w:rPr>
        <w:t>Supplier</w:t>
      </w:r>
      <w:r w:rsidRPr="00E934CE">
        <w:rPr>
          <w:rFonts w:ascii="Arial" w:hAnsi="Arial"/>
          <w:color w:val="808080"/>
          <w:sz w:val="18"/>
          <w:szCs w:val="18"/>
        </w:rPr>
        <w:t xml:space="preserve"> and the </w:t>
      </w:r>
      <w:r w:rsidR="00C3178B">
        <w:rPr>
          <w:rFonts w:ascii="Arial" w:hAnsi="Arial"/>
          <w:color w:val="808080"/>
          <w:sz w:val="18"/>
          <w:szCs w:val="18"/>
        </w:rPr>
        <w:t>Client</w:t>
      </w:r>
      <w:r w:rsidRPr="00E934CE">
        <w:rPr>
          <w:rFonts w:ascii="Arial" w:hAnsi="Arial"/>
          <w:color w:val="808080"/>
          <w:sz w:val="18"/>
          <w:szCs w:val="18"/>
        </w:rPr>
        <w:t xml:space="preserve"> specifically to discuss issues arising from the delivery of the Services including the perf</w:t>
      </w:r>
      <w:r>
        <w:rPr>
          <w:rFonts w:ascii="Arial" w:hAnsi="Arial"/>
          <w:color w:val="808080"/>
          <w:sz w:val="18"/>
          <w:szCs w:val="18"/>
        </w:rPr>
        <w:t>ormance of the Service delivery</w:t>
      </w:r>
      <w:r w:rsidR="00B97ADF">
        <w:rPr>
          <w:rFonts w:ascii="Arial" w:hAnsi="Arial"/>
          <w:color w:val="808080"/>
          <w:sz w:val="18"/>
          <w:szCs w:val="18"/>
        </w:rPr>
        <w:t>.</w:t>
      </w:r>
    </w:p>
    <w:p w14:paraId="78552718" w14:textId="78F535DB" w:rsidR="00D8170F" w:rsidRPr="00E934CE" w:rsidRDefault="00D8170F" w:rsidP="00DE4B73">
      <w:pPr>
        <w:rPr>
          <w:rFonts w:ascii="Arial" w:hAnsi="Arial"/>
          <w:color w:val="808080"/>
          <w:sz w:val="18"/>
          <w:szCs w:val="18"/>
        </w:rPr>
      </w:pPr>
      <w:r w:rsidRPr="00E934CE">
        <w:rPr>
          <w:rFonts w:ascii="Arial" w:hAnsi="Arial"/>
          <w:i/>
          <w:iCs/>
          <w:color w:val="808080"/>
          <w:sz w:val="18"/>
          <w:szCs w:val="18"/>
        </w:rPr>
        <w:t>“Specified services”</w:t>
      </w:r>
      <w:r w:rsidRPr="00E934CE">
        <w:rPr>
          <w:rFonts w:ascii="Arial" w:hAnsi="Arial"/>
          <w:color w:val="808080"/>
          <w:sz w:val="18"/>
          <w:szCs w:val="18"/>
        </w:rPr>
        <w:t xml:space="preserve"> means those Services that are specified in Schedule A </w:t>
      </w:r>
      <w:r>
        <w:rPr>
          <w:rFonts w:ascii="Arial" w:hAnsi="Arial"/>
          <w:color w:val="808080"/>
          <w:sz w:val="18"/>
          <w:szCs w:val="18"/>
        </w:rPr>
        <w:t xml:space="preserve">of this </w:t>
      </w:r>
      <w:r w:rsidR="0021028C">
        <w:rPr>
          <w:rFonts w:ascii="Arial" w:hAnsi="Arial"/>
          <w:color w:val="808080"/>
          <w:sz w:val="18"/>
          <w:szCs w:val="18"/>
        </w:rPr>
        <w:t>Agreement</w:t>
      </w:r>
      <w:r>
        <w:rPr>
          <w:rFonts w:ascii="Arial" w:hAnsi="Arial"/>
          <w:color w:val="808080"/>
          <w:sz w:val="18"/>
          <w:szCs w:val="18"/>
        </w:rPr>
        <w:t>.</w:t>
      </w:r>
    </w:p>
    <w:p w14:paraId="75C9B588" w14:textId="17E43774" w:rsidR="00D8170F" w:rsidRPr="00E934CE" w:rsidRDefault="00D8170F" w:rsidP="00DE4B73">
      <w:pPr>
        <w:rPr>
          <w:rFonts w:ascii="Arial" w:hAnsi="Arial"/>
          <w:color w:val="808080"/>
          <w:sz w:val="18"/>
          <w:szCs w:val="18"/>
        </w:rPr>
      </w:pPr>
      <w:r w:rsidRPr="00E934CE">
        <w:rPr>
          <w:rFonts w:ascii="Arial" w:hAnsi="Arial"/>
          <w:i/>
          <w:iCs/>
          <w:color w:val="808080"/>
          <w:sz w:val="18"/>
          <w:szCs w:val="18"/>
        </w:rPr>
        <w:t xml:space="preserve">“Standard services” </w:t>
      </w:r>
      <w:r w:rsidRPr="00E934CE">
        <w:rPr>
          <w:rFonts w:ascii="Arial" w:hAnsi="Arial"/>
          <w:color w:val="808080"/>
          <w:sz w:val="18"/>
          <w:szCs w:val="18"/>
        </w:rPr>
        <w:t xml:space="preserve">mean those Services that the </w:t>
      </w:r>
      <w:r w:rsidR="00C3178B">
        <w:rPr>
          <w:rFonts w:ascii="Arial" w:hAnsi="Arial"/>
          <w:color w:val="808080"/>
          <w:sz w:val="18"/>
          <w:szCs w:val="18"/>
        </w:rPr>
        <w:t>Supplier</w:t>
      </w:r>
      <w:r w:rsidRPr="00E934CE">
        <w:rPr>
          <w:rFonts w:ascii="Arial" w:hAnsi="Arial"/>
          <w:color w:val="808080"/>
          <w:sz w:val="18"/>
          <w:szCs w:val="18"/>
        </w:rPr>
        <w:t xml:space="preserve"> delivers to its </w:t>
      </w:r>
      <w:r w:rsidR="00C3178B">
        <w:rPr>
          <w:rFonts w:ascii="Arial" w:hAnsi="Arial"/>
          <w:color w:val="808080"/>
          <w:sz w:val="18"/>
          <w:szCs w:val="18"/>
        </w:rPr>
        <w:t>Client</w:t>
      </w:r>
      <w:r w:rsidRPr="00E934CE">
        <w:rPr>
          <w:rFonts w:ascii="Arial" w:hAnsi="Arial"/>
          <w:color w:val="808080"/>
          <w:sz w:val="18"/>
          <w:szCs w:val="18"/>
        </w:rPr>
        <w:t>s wit</w:t>
      </w:r>
      <w:r>
        <w:rPr>
          <w:rFonts w:ascii="Arial" w:hAnsi="Arial"/>
          <w:color w:val="808080"/>
          <w:sz w:val="18"/>
          <w:szCs w:val="18"/>
        </w:rPr>
        <w:t>hout significant customisation.</w:t>
      </w:r>
    </w:p>
    <w:p w14:paraId="5B2C121C" w14:textId="32E65B7D" w:rsidR="00D8170F" w:rsidRPr="00CD2A30" w:rsidRDefault="00D8170F" w:rsidP="00DE4B73">
      <w:pPr>
        <w:rPr>
          <w:rFonts w:ascii="Arial" w:hAnsi="Arial"/>
          <w:color w:val="808080"/>
          <w:sz w:val="18"/>
          <w:szCs w:val="18"/>
        </w:rPr>
      </w:pPr>
      <w:r w:rsidRPr="00E934CE">
        <w:rPr>
          <w:rFonts w:ascii="Arial" w:hAnsi="Arial"/>
          <w:i/>
          <w:iCs/>
          <w:color w:val="808080"/>
          <w:sz w:val="18"/>
          <w:szCs w:val="18"/>
        </w:rPr>
        <w:t>“Support and Service desk services”</w:t>
      </w:r>
      <w:r w:rsidRPr="00E934CE">
        <w:rPr>
          <w:rFonts w:ascii="Arial" w:hAnsi="Arial"/>
          <w:color w:val="808080"/>
          <w:sz w:val="18"/>
          <w:szCs w:val="18"/>
        </w:rPr>
        <w:t xml:space="preserve"> mean the specified support services provided by the </w:t>
      </w:r>
      <w:r w:rsidR="00C3178B">
        <w:rPr>
          <w:rFonts w:ascii="Arial" w:hAnsi="Arial"/>
          <w:color w:val="808080"/>
          <w:sz w:val="18"/>
          <w:szCs w:val="18"/>
        </w:rPr>
        <w:t>Supplier</w:t>
      </w:r>
      <w:r w:rsidRPr="00E934CE">
        <w:rPr>
          <w:rFonts w:ascii="Arial" w:hAnsi="Arial"/>
          <w:color w:val="808080"/>
          <w:sz w:val="18"/>
          <w:szCs w:val="18"/>
        </w:rPr>
        <w:t xml:space="preserve"> to the </w:t>
      </w:r>
      <w:r w:rsidR="00C3178B">
        <w:rPr>
          <w:rFonts w:ascii="Arial" w:hAnsi="Arial"/>
          <w:color w:val="808080"/>
          <w:sz w:val="18"/>
          <w:szCs w:val="18"/>
        </w:rPr>
        <w:t>Client</w:t>
      </w:r>
      <w:r w:rsidRPr="00E934CE">
        <w:rPr>
          <w:rFonts w:ascii="Arial" w:hAnsi="Arial"/>
          <w:color w:val="808080"/>
          <w:sz w:val="18"/>
          <w:szCs w:val="18"/>
        </w:rPr>
        <w:t xml:space="preserve"> to assist the </w:t>
      </w:r>
      <w:r w:rsidR="00C3178B">
        <w:rPr>
          <w:rFonts w:ascii="Arial" w:hAnsi="Arial"/>
          <w:color w:val="808080"/>
          <w:sz w:val="18"/>
          <w:szCs w:val="18"/>
        </w:rPr>
        <w:t>Client</w:t>
      </w:r>
      <w:r w:rsidRPr="00E934CE">
        <w:rPr>
          <w:rFonts w:ascii="Arial" w:hAnsi="Arial"/>
          <w:color w:val="808080"/>
          <w:sz w:val="18"/>
          <w:szCs w:val="18"/>
        </w:rPr>
        <w:t>’s personnel to understand operate and execute the delivered Services.</w:t>
      </w:r>
    </w:p>
    <w:p w14:paraId="44BF920A" w14:textId="77777777" w:rsidR="00D8170F" w:rsidRPr="00E934CE" w:rsidRDefault="00D8170F" w:rsidP="00DE4B73">
      <w:pPr>
        <w:rPr>
          <w:rFonts w:ascii="Arial" w:hAnsi="Arial" w:cs="Arial"/>
          <w:color w:val="808080"/>
          <w:sz w:val="18"/>
          <w:szCs w:val="18"/>
        </w:rPr>
      </w:pPr>
      <w:r w:rsidRPr="00E934CE">
        <w:rPr>
          <w:rFonts w:ascii="Arial" w:hAnsi="Arial" w:cs="Arial"/>
          <w:i/>
          <w:color w:val="808080"/>
          <w:sz w:val="18"/>
          <w:szCs w:val="18"/>
        </w:rPr>
        <w:t>“Value Added Tax”</w:t>
      </w:r>
      <w:r w:rsidRPr="00E934CE">
        <w:rPr>
          <w:rFonts w:ascii="Arial" w:hAnsi="Arial" w:cs="Arial"/>
          <w:color w:val="808080"/>
          <w:sz w:val="18"/>
          <w:szCs w:val="18"/>
        </w:rPr>
        <w:t xml:space="preserve"> - All quoted prices exclu</w:t>
      </w:r>
      <w:r w:rsidR="009847E8">
        <w:rPr>
          <w:rFonts w:ascii="Arial" w:hAnsi="Arial" w:cs="Arial"/>
          <w:color w:val="808080"/>
          <w:sz w:val="18"/>
          <w:szCs w:val="18"/>
        </w:rPr>
        <w:t>de 15</w:t>
      </w:r>
      <w:r>
        <w:rPr>
          <w:rFonts w:ascii="Arial" w:hAnsi="Arial" w:cs="Arial"/>
          <w:color w:val="808080"/>
          <w:sz w:val="18"/>
          <w:szCs w:val="18"/>
        </w:rPr>
        <w:t>% Vat</w:t>
      </w:r>
      <w:r w:rsidR="00B97ADF">
        <w:rPr>
          <w:rFonts w:ascii="Arial" w:hAnsi="Arial" w:cs="Arial"/>
          <w:color w:val="808080"/>
          <w:sz w:val="18"/>
          <w:szCs w:val="18"/>
        </w:rPr>
        <w:t>.</w:t>
      </w:r>
    </w:p>
    <w:p w14:paraId="0452699F" w14:textId="77777777" w:rsidR="00D8170F" w:rsidRPr="00E934CE" w:rsidRDefault="00D8170F" w:rsidP="00DE4B73">
      <w:pPr>
        <w:rPr>
          <w:rFonts w:ascii="Arial" w:hAnsi="Arial" w:cs="Arial"/>
          <w:color w:val="808080"/>
          <w:sz w:val="18"/>
          <w:szCs w:val="18"/>
        </w:rPr>
      </w:pPr>
      <w:r w:rsidRPr="00E934CE">
        <w:rPr>
          <w:rFonts w:ascii="Arial" w:hAnsi="Arial" w:cs="Arial"/>
          <w:color w:val="808080"/>
          <w:sz w:val="18"/>
          <w:szCs w:val="18"/>
        </w:rPr>
        <w:t>“</w:t>
      </w:r>
      <w:r w:rsidRPr="00E934CE">
        <w:rPr>
          <w:rFonts w:ascii="Arial" w:hAnsi="Arial" w:cs="Arial"/>
          <w:i/>
          <w:color w:val="808080"/>
          <w:sz w:val="18"/>
          <w:szCs w:val="18"/>
        </w:rPr>
        <w:t>Payment Terms</w:t>
      </w:r>
      <w:r w:rsidRPr="00E934CE">
        <w:rPr>
          <w:rFonts w:ascii="Arial" w:hAnsi="Arial" w:cs="Arial"/>
          <w:color w:val="808080"/>
          <w:sz w:val="18"/>
          <w:szCs w:val="18"/>
        </w:rPr>
        <w:t xml:space="preserve">” </w:t>
      </w:r>
      <w:r>
        <w:rPr>
          <w:rFonts w:ascii="Arial" w:hAnsi="Arial" w:cs="Arial"/>
          <w:color w:val="808080"/>
          <w:sz w:val="18"/>
          <w:szCs w:val="18"/>
        </w:rPr>
        <w:t>–</w:t>
      </w:r>
      <w:r w:rsidRPr="00E934CE">
        <w:rPr>
          <w:rFonts w:ascii="Arial" w:hAnsi="Arial" w:cs="Arial"/>
          <w:color w:val="808080"/>
          <w:sz w:val="18"/>
          <w:szCs w:val="18"/>
        </w:rPr>
        <w:t xml:space="preserve"> </w:t>
      </w:r>
      <w:r w:rsidR="00DE0C55">
        <w:rPr>
          <w:rFonts w:ascii="Arial" w:hAnsi="Arial" w:cs="Arial"/>
          <w:color w:val="808080"/>
          <w:sz w:val="18"/>
          <w:szCs w:val="18"/>
        </w:rPr>
        <w:t>“See 7</w:t>
      </w:r>
      <w:r>
        <w:rPr>
          <w:rFonts w:ascii="Arial" w:hAnsi="Arial" w:cs="Arial"/>
          <w:color w:val="808080"/>
          <w:sz w:val="18"/>
          <w:szCs w:val="18"/>
        </w:rPr>
        <w:t>.5”</w:t>
      </w:r>
      <w:r w:rsidR="00B97ADF">
        <w:rPr>
          <w:rFonts w:ascii="Arial" w:hAnsi="Arial" w:cs="Arial"/>
          <w:color w:val="808080"/>
          <w:sz w:val="18"/>
          <w:szCs w:val="18"/>
        </w:rPr>
        <w:t>.</w:t>
      </w:r>
    </w:p>
    <w:p w14:paraId="68AAA006" w14:textId="73952DE7" w:rsidR="00D8170F" w:rsidRPr="00E934CE" w:rsidRDefault="00D8170F" w:rsidP="00DE4B73">
      <w:pPr>
        <w:rPr>
          <w:rFonts w:ascii="Arial" w:hAnsi="Arial" w:cs="Arial"/>
          <w:color w:val="808080"/>
          <w:sz w:val="18"/>
          <w:szCs w:val="18"/>
        </w:rPr>
      </w:pPr>
      <w:r w:rsidRPr="00E934CE">
        <w:rPr>
          <w:rFonts w:ascii="Arial" w:hAnsi="Arial" w:cs="Arial"/>
          <w:i/>
          <w:color w:val="808080"/>
          <w:sz w:val="18"/>
          <w:szCs w:val="18"/>
        </w:rPr>
        <w:t xml:space="preserve">“The </w:t>
      </w:r>
      <w:r w:rsidR="00C3178B">
        <w:rPr>
          <w:rFonts w:ascii="Arial" w:hAnsi="Arial" w:cs="Arial"/>
          <w:i/>
          <w:color w:val="808080"/>
          <w:sz w:val="18"/>
          <w:szCs w:val="18"/>
        </w:rPr>
        <w:t>Client</w:t>
      </w:r>
      <w:r w:rsidRPr="00E934CE">
        <w:rPr>
          <w:rFonts w:ascii="Arial" w:hAnsi="Arial" w:cs="Arial"/>
          <w:i/>
          <w:color w:val="808080"/>
          <w:sz w:val="18"/>
          <w:szCs w:val="18"/>
        </w:rPr>
        <w:t xml:space="preserve"> Staff and Resources costs”</w:t>
      </w:r>
      <w:r w:rsidRPr="00E934CE">
        <w:rPr>
          <w:rFonts w:ascii="Arial" w:hAnsi="Arial" w:cs="Arial"/>
          <w:color w:val="808080"/>
          <w:sz w:val="18"/>
          <w:szCs w:val="18"/>
        </w:rPr>
        <w:t xml:space="preserve">– All costs associated with The </w:t>
      </w:r>
      <w:r w:rsidR="00C3178B">
        <w:rPr>
          <w:rFonts w:ascii="Arial" w:hAnsi="Arial" w:cs="Arial"/>
          <w:color w:val="808080"/>
          <w:sz w:val="18"/>
          <w:szCs w:val="18"/>
        </w:rPr>
        <w:t>Client</w:t>
      </w:r>
      <w:r w:rsidRPr="00E934CE">
        <w:rPr>
          <w:rFonts w:ascii="Arial" w:hAnsi="Arial" w:cs="Arial"/>
          <w:color w:val="808080"/>
          <w:sz w:val="18"/>
          <w:szCs w:val="18"/>
        </w:rPr>
        <w:t xml:space="preserve"> or The </w:t>
      </w:r>
      <w:r w:rsidR="00C3178B">
        <w:rPr>
          <w:rFonts w:ascii="Arial" w:hAnsi="Arial" w:cs="Arial"/>
          <w:color w:val="808080"/>
          <w:sz w:val="18"/>
          <w:szCs w:val="18"/>
        </w:rPr>
        <w:t>Client</w:t>
      </w:r>
      <w:r w:rsidRPr="00E934CE">
        <w:rPr>
          <w:rFonts w:ascii="Arial" w:hAnsi="Arial" w:cs="Arial"/>
          <w:color w:val="808080"/>
          <w:sz w:val="18"/>
          <w:szCs w:val="18"/>
        </w:rPr>
        <w:t xml:space="preserve">’s representatives, have not </w:t>
      </w:r>
      <w:r>
        <w:rPr>
          <w:rFonts w:ascii="Arial" w:hAnsi="Arial" w:cs="Arial"/>
          <w:color w:val="808080"/>
          <w:sz w:val="18"/>
          <w:szCs w:val="18"/>
        </w:rPr>
        <w:t xml:space="preserve">been included in this proposal </w:t>
      </w:r>
      <w:r w:rsidR="00B97ADF">
        <w:rPr>
          <w:rFonts w:ascii="Arial" w:hAnsi="Arial" w:cs="Arial"/>
          <w:color w:val="808080"/>
          <w:sz w:val="18"/>
          <w:szCs w:val="18"/>
        </w:rPr>
        <w:t>.</w:t>
      </w:r>
    </w:p>
    <w:p w14:paraId="35E3FBDD" w14:textId="38D23178" w:rsidR="00DE4B73" w:rsidRDefault="00D8170F" w:rsidP="00150B8E">
      <w:r w:rsidRPr="00E934CE">
        <w:rPr>
          <w:rFonts w:ascii="Arial" w:hAnsi="Arial" w:cs="Arial"/>
          <w:color w:val="808080"/>
          <w:sz w:val="18"/>
          <w:szCs w:val="18"/>
        </w:rPr>
        <w:t>“</w:t>
      </w:r>
      <w:r w:rsidRPr="00E934CE">
        <w:rPr>
          <w:rFonts w:ascii="Arial" w:hAnsi="Arial" w:cs="Arial"/>
          <w:i/>
          <w:color w:val="808080"/>
          <w:sz w:val="18"/>
          <w:szCs w:val="18"/>
        </w:rPr>
        <w:t>Rates</w:t>
      </w:r>
      <w:r w:rsidRPr="00E934CE">
        <w:rPr>
          <w:rFonts w:ascii="Arial" w:hAnsi="Arial" w:cs="Arial"/>
          <w:color w:val="808080"/>
          <w:sz w:val="18"/>
          <w:szCs w:val="18"/>
        </w:rPr>
        <w:t xml:space="preserve">” – Should the project cost overrun in any way, The </w:t>
      </w:r>
      <w:r w:rsidR="00C3178B">
        <w:rPr>
          <w:rFonts w:ascii="Arial" w:hAnsi="Arial" w:cs="Arial"/>
          <w:color w:val="808080"/>
          <w:sz w:val="18"/>
          <w:szCs w:val="18"/>
        </w:rPr>
        <w:t>Supplier</w:t>
      </w:r>
      <w:r w:rsidRPr="00E934CE">
        <w:rPr>
          <w:rFonts w:ascii="Arial" w:hAnsi="Arial" w:cs="Arial"/>
          <w:color w:val="808080"/>
          <w:sz w:val="18"/>
          <w:szCs w:val="18"/>
        </w:rPr>
        <w:t xml:space="preserve"> will first discuss terms with The </w:t>
      </w:r>
      <w:r w:rsidR="00C3178B">
        <w:rPr>
          <w:rFonts w:ascii="Arial" w:hAnsi="Arial" w:cs="Arial"/>
          <w:color w:val="808080"/>
          <w:sz w:val="18"/>
          <w:szCs w:val="18"/>
        </w:rPr>
        <w:t>Client</w:t>
      </w:r>
      <w:r w:rsidRPr="00E934CE">
        <w:rPr>
          <w:rFonts w:ascii="Arial" w:hAnsi="Arial" w:cs="Arial"/>
          <w:color w:val="808080"/>
          <w:sz w:val="18"/>
          <w:szCs w:val="18"/>
        </w:rPr>
        <w:t xml:space="preserve"> and approval needs to be given on an Amendment </w:t>
      </w:r>
      <w:r w:rsidR="0021028C">
        <w:rPr>
          <w:rFonts w:ascii="Arial" w:hAnsi="Arial" w:cs="Arial"/>
          <w:color w:val="808080"/>
          <w:sz w:val="18"/>
          <w:szCs w:val="18"/>
        </w:rPr>
        <w:t>Agreement</w:t>
      </w:r>
      <w:r w:rsidRPr="00E934CE">
        <w:rPr>
          <w:rFonts w:ascii="Arial" w:hAnsi="Arial" w:cs="Arial"/>
          <w:color w:val="808080"/>
          <w:sz w:val="18"/>
          <w:szCs w:val="18"/>
        </w:rPr>
        <w:t xml:space="preserve"> to the original.</w:t>
      </w:r>
    </w:p>
    <w:p w14:paraId="72C0A32E" w14:textId="77777777" w:rsidR="00392C00" w:rsidRPr="00150B8E" w:rsidRDefault="00392C00" w:rsidP="00150B8E"/>
    <w:p w14:paraId="523D5D84" w14:textId="34032DA2" w:rsidR="007C49C7" w:rsidRPr="007C49C7" w:rsidRDefault="00D8170F" w:rsidP="00DA00D3">
      <w:pPr>
        <w:pStyle w:val="Heading2"/>
        <w:numPr>
          <w:ilvl w:val="1"/>
          <w:numId w:val="1"/>
        </w:numPr>
        <w:spacing w:after="0"/>
        <w:ind w:left="567" w:hanging="567"/>
      </w:pPr>
      <w:bookmarkStart w:id="8" w:name="_Toc191972042"/>
      <w:r>
        <w:lastRenderedPageBreak/>
        <w:t>Interpretation</w:t>
      </w:r>
      <w:r w:rsidR="00E017CD">
        <w:t xml:space="preserve"> and General Provisions</w:t>
      </w:r>
      <w:bookmarkEnd w:id="8"/>
      <w:r w:rsidR="00E017CD">
        <w:t xml:space="preserve"> </w:t>
      </w:r>
    </w:p>
    <w:p w14:paraId="3DCC4ED3" w14:textId="77777777" w:rsidR="00DE4B73" w:rsidRPr="00DE4B73" w:rsidRDefault="00DE4B73" w:rsidP="00DE4B73">
      <w:pPr>
        <w:pStyle w:val="ListParagraph"/>
        <w:spacing w:after="0"/>
      </w:pPr>
    </w:p>
    <w:p w14:paraId="5D1128A8" w14:textId="77777777" w:rsidR="00E017CD" w:rsidRDefault="00E017CD" w:rsidP="00DA00D3">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The clause headings in this Agreement are included for convenience only and shall not affect the interpretation or construction of this Agreement</w:t>
      </w:r>
      <w:r>
        <w:rPr>
          <w:rFonts w:ascii="Arial" w:eastAsia="Times New Roman" w:hAnsi="Arial" w:cs="Arial"/>
          <w:color w:val="808080" w:themeColor="background1" w:themeShade="80"/>
          <w:sz w:val="18"/>
          <w:szCs w:val="18"/>
          <w:lang w:eastAsia="en-ZA"/>
        </w:rPr>
        <w:t>.</w:t>
      </w:r>
    </w:p>
    <w:p w14:paraId="3F6F57C4" w14:textId="77777777" w:rsidR="00E017CD" w:rsidRDefault="00E017CD" w:rsidP="00DA00D3">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Any expressions defined in this Agreement shall have the same meanings in any schedules or annexures hereto, unless such schedules or annexures contain conflicting definitions.</w:t>
      </w:r>
    </w:p>
    <w:p w14:paraId="444C9FEB" w14:textId="77777777" w:rsidR="00E017CD" w:rsidRDefault="00E017CD" w:rsidP="00DA00D3">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The expiration or termination of this Agreement shall not affect those provisions that are explicitly stated to survive such expiration or termination or those that, by their nature, must continue to apply after such expiration or termination, even if not expressly stated.</w:t>
      </w:r>
    </w:p>
    <w:p w14:paraId="45B4F363" w14:textId="77777777" w:rsidR="00E017CD" w:rsidRDefault="00E017CD" w:rsidP="00DA00D3">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References to a person shall include both natural and juristic persons, and vice versa.</w:t>
      </w:r>
    </w:p>
    <w:p w14:paraId="630FB148" w14:textId="31347D3A" w:rsidR="00E017CD" w:rsidRPr="00E017CD" w:rsidRDefault="00E017CD" w:rsidP="00DA00D3">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Any reference to a gender shall include the other gender.</w:t>
      </w:r>
    </w:p>
    <w:p w14:paraId="5F54A12F" w14:textId="5A4107C4" w:rsidR="00B01BF3" w:rsidRDefault="00B01BF3" w:rsidP="00DE4B73">
      <w:pPr>
        <w:spacing w:after="0"/>
        <w:rPr>
          <w:rFonts w:ascii="Arial" w:hAnsi="Arial" w:cs="Arial"/>
          <w:color w:val="808080" w:themeColor="background1" w:themeShade="80"/>
          <w:sz w:val="18"/>
          <w:szCs w:val="18"/>
        </w:rPr>
      </w:pPr>
    </w:p>
    <w:p w14:paraId="0BD3CE50" w14:textId="77777777" w:rsidR="00DE4B73" w:rsidRPr="00B01BF3" w:rsidRDefault="00DE4B73" w:rsidP="00DE4B73">
      <w:pPr>
        <w:spacing w:after="0"/>
        <w:rPr>
          <w:rFonts w:ascii="Arial" w:hAnsi="Arial" w:cs="Arial"/>
          <w:color w:val="808080" w:themeColor="background1" w:themeShade="80"/>
          <w:sz w:val="18"/>
          <w:szCs w:val="18"/>
        </w:rPr>
      </w:pPr>
    </w:p>
    <w:p w14:paraId="4CB8625D" w14:textId="77777777" w:rsidR="00B01BF3" w:rsidRPr="00B01BF3" w:rsidRDefault="00B01BF3" w:rsidP="00DE4B73">
      <w:pPr>
        <w:pStyle w:val="Heading1"/>
        <w:spacing w:after="0"/>
        <w:ind w:left="567" w:hanging="567"/>
      </w:pPr>
      <w:bookmarkStart w:id="9" w:name="_Toc191972043"/>
      <w:r>
        <w:t>BACKGROUND OF SERVICES</w:t>
      </w:r>
      <w:bookmarkEnd w:id="9"/>
    </w:p>
    <w:p w14:paraId="6322A2E4" w14:textId="77777777" w:rsidR="00DE4B73" w:rsidRDefault="00DE4B73" w:rsidP="00DE4B73">
      <w:pPr>
        <w:spacing w:after="0"/>
        <w:rPr>
          <w:rFonts w:ascii="Arial" w:hAnsi="Arial"/>
          <w:color w:val="808080" w:themeColor="background1" w:themeShade="80"/>
          <w:sz w:val="18"/>
          <w:szCs w:val="18"/>
        </w:rPr>
      </w:pPr>
    </w:p>
    <w:p w14:paraId="522B35D4" w14:textId="1FDEC278" w:rsidR="001154F7" w:rsidRDefault="00B01BF3" w:rsidP="00DE4B73">
      <w:pPr>
        <w:spacing w:after="0"/>
        <w:rPr>
          <w:rFonts w:ascii="Arial" w:hAnsi="Arial"/>
          <w:color w:val="808080" w:themeColor="background1" w:themeShade="80"/>
          <w:sz w:val="18"/>
          <w:szCs w:val="18"/>
        </w:rPr>
      </w:pPr>
      <w:r w:rsidRPr="00394A5A">
        <w:rPr>
          <w:rFonts w:ascii="Arial" w:hAnsi="Arial"/>
          <w:color w:val="808080" w:themeColor="background1" w:themeShade="80"/>
          <w:sz w:val="18"/>
          <w:szCs w:val="18"/>
        </w:rPr>
        <w:t xml:space="preserve">The </w:t>
      </w:r>
      <w:r w:rsidR="00C3178B">
        <w:rPr>
          <w:rFonts w:ascii="Arial" w:hAnsi="Arial"/>
          <w:color w:val="808080" w:themeColor="background1" w:themeShade="80"/>
          <w:sz w:val="18"/>
          <w:szCs w:val="18"/>
        </w:rPr>
        <w:t>Supplier</w:t>
      </w:r>
      <w:r w:rsidRPr="00394A5A">
        <w:rPr>
          <w:rFonts w:ascii="Arial" w:hAnsi="Arial"/>
          <w:color w:val="808080" w:themeColor="background1" w:themeShade="80"/>
          <w:sz w:val="18"/>
          <w:szCs w:val="18"/>
        </w:rPr>
        <w:t xml:space="preserve"> is contracted to perform</w:t>
      </w:r>
      <w:r w:rsidR="001154F7">
        <w:rPr>
          <w:rFonts w:ascii="Arial" w:hAnsi="Arial"/>
          <w:color w:val="808080" w:themeColor="background1" w:themeShade="80"/>
          <w:sz w:val="18"/>
          <w:szCs w:val="18"/>
        </w:rPr>
        <w:t xml:space="preserve"> the following services </w:t>
      </w:r>
      <w:r w:rsidR="001154F7" w:rsidRPr="00E017CD">
        <w:rPr>
          <w:rFonts w:ascii="Arial" w:hAnsi="Arial"/>
          <w:color w:val="808080" w:themeColor="background1" w:themeShade="80"/>
          <w:sz w:val="18"/>
          <w:szCs w:val="18"/>
        </w:rPr>
        <w:t xml:space="preserve">to </w:t>
      </w:r>
      <w:r w:rsidR="00E017CD" w:rsidRPr="00E017CD">
        <w:rPr>
          <w:rFonts w:ascii="Arial" w:hAnsi="Arial"/>
          <w:color w:val="808080" w:themeColor="background1" w:themeShade="80"/>
          <w:sz w:val="18"/>
          <w:szCs w:val="18"/>
        </w:rPr>
        <w:t>The Client</w:t>
      </w:r>
      <w:r w:rsidR="001154F7" w:rsidRPr="00E017CD">
        <w:rPr>
          <w:rFonts w:ascii="Arial" w:hAnsi="Arial"/>
          <w:color w:val="808080" w:themeColor="background1" w:themeShade="80"/>
          <w:sz w:val="18"/>
          <w:szCs w:val="18"/>
        </w:rPr>
        <w:t>:</w:t>
      </w:r>
      <w:r w:rsidRPr="00E017CD">
        <w:rPr>
          <w:rFonts w:ascii="Arial" w:hAnsi="Arial"/>
          <w:color w:val="808080" w:themeColor="background1" w:themeShade="80"/>
          <w:sz w:val="18"/>
          <w:szCs w:val="18"/>
        </w:rPr>
        <w:t xml:space="preserve"> </w:t>
      </w:r>
    </w:p>
    <w:p w14:paraId="3EB77419" w14:textId="77777777" w:rsidR="00DE4B73" w:rsidRDefault="00DE4B73" w:rsidP="00DE4B73">
      <w:pPr>
        <w:spacing w:after="0"/>
        <w:rPr>
          <w:rFonts w:ascii="Arial" w:hAnsi="Arial"/>
          <w:color w:val="808080" w:themeColor="background1" w:themeShade="80"/>
          <w:sz w:val="18"/>
          <w:szCs w:val="18"/>
        </w:rPr>
      </w:pPr>
    </w:p>
    <w:p w14:paraId="05B759C9" w14:textId="4190013F" w:rsidR="00636A3C" w:rsidRPr="00EE4F5E" w:rsidRDefault="00EE4F5E" w:rsidP="00EE4F5E">
      <w:pPr>
        <w:pStyle w:val="ListParagraph"/>
        <w:numPr>
          <w:ilvl w:val="0"/>
          <w:numId w:val="14"/>
        </w:numPr>
        <w:rPr>
          <w:rFonts w:ascii="Arial" w:hAnsi="Arial" w:cs="Arial"/>
          <w:color w:val="808080" w:themeColor="background1" w:themeShade="80"/>
          <w:sz w:val="18"/>
        </w:rPr>
      </w:pPr>
      <w:r w:rsidRPr="00EE4F5E">
        <w:rPr>
          <w:rFonts w:ascii="Arial" w:hAnsi="Arial"/>
          <w:color w:val="808080" w:themeColor="background1" w:themeShade="80"/>
          <w:sz w:val="18"/>
          <w:szCs w:val="18"/>
        </w:rPr>
        <w:t>Exchange</w:t>
      </w:r>
    </w:p>
    <w:p w14:paraId="4C8CA793" w14:textId="0392F21E" w:rsidR="00EE4F5E" w:rsidRPr="00EE4F5E" w:rsidRDefault="00EE4F5E" w:rsidP="00EE4F5E">
      <w:pPr>
        <w:pStyle w:val="ListParagraph"/>
        <w:numPr>
          <w:ilvl w:val="0"/>
          <w:numId w:val="14"/>
        </w:numPr>
        <w:rPr>
          <w:rFonts w:ascii="Arial" w:hAnsi="Arial" w:cs="Arial"/>
          <w:color w:val="808080" w:themeColor="background1" w:themeShade="80"/>
          <w:sz w:val="18"/>
        </w:rPr>
      </w:pPr>
      <w:r w:rsidRPr="00EE4F5E">
        <w:rPr>
          <w:rFonts w:ascii="Arial" w:hAnsi="Arial" w:cs="Arial"/>
          <w:color w:val="808080" w:themeColor="background1" w:themeShade="80"/>
          <w:sz w:val="18"/>
        </w:rPr>
        <w:t>Webhosting</w:t>
      </w:r>
    </w:p>
    <w:p w14:paraId="77175808" w14:textId="77777777" w:rsidR="009070F2" w:rsidRPr="00636A3C" w:rsidRDefault="009070F2" w:rsidP="00636A3C">
      <w:pPr>
        <w:pStyle w:val="ListParagraph"/>
        <w:spacing w:after="0"/>
        <w:rPr>
          <w:rFonts w:ascii="Arial" w:hAnsi="Arial" w:cs="Arial"/>
          <w:color w:val="FF0000"/>
          <w:sz w:val="18"/>
        </w:rPr>
      </w:pPr>
    </w:p>
    <w:p w14:paraId="21EDD664" w14:textId="77777777" w:rsidR="007C49C7" w:rsidRPr="007C49C7" w:rsidRDefault="00B01BF3" w:rsidP="00DA00D3">
      <w:pPr>
        <w:pStyle w:val="Heading2"/>
        <w:numPr>
          <w:ilvl w:val="1"/>
          <w:numId w:val="1"/>
        </w:numPr>
        <w:spacing w:after="0"/>
        <w:ind w:left="567" w:hanging="567"/>
      </w:pPr>
      <w:bookmarkStart w:id="10" w:name="_Toc191972044"/>
      <w:r>
        <w:t>Place of Service Delivery</w:t>
      </w:r>
      <w:bookmarkEnd w:id="10"/>
    </w:p>
    <w:p w14:paraId="17ABEBFB" w14:textId="77777777" w:rsidR="00636A3C" w:rsidRDefault="00636A3C" w:rsidP="00636A3C">
      <w:pPr>
        <w:spacing w:after="0"/>
        <w:rPr>
          <w:rFonts w:ascii="Arial" w:hAnsi="Arial" w:cs="Arial"/>
          <w:color w:val="808080" w:themeColor="background1" w:themeShade="80"/>
          <w:sz w:val="18"/>
          <w:szCs w:val="18"/>
        </w:rPr>
      </w:pPr>
    </w:p>
    <w:p w14:paraId="3C4670F4" w14:textId="65FC35E1" w:rsidR="00B01BF3" w:rsidRDefault="00B01BF3" w:rsidP="00636A3C">
      <w:pPr>
        <w:spacing w:after="0"/>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 xml:space="preserve">The Services covered by this </w:t>
      </w:r>
      <w:r w:rsidR="0021028C">
        <w:rPr>
          <w:rFonts w:ascii="Arial" w:hAnsi="Arial" w:cs="Arial"/>
          <w:color w:val="808080" w:themeColor="background1" w:themeShade="80"/>
          <w:sz w:val="18"/>
          <w:szCs w:val="18"/>
        </w:rPr>
        <w:t>Agreement</w:t>
      </w:r>
      <w:r w:rsidRPr="00B01BF3">
        <w:rPr>
          <w:rFonts w:ascii="Arial" w:hAnsi="Arial" w:cs="Arial"/>
          <w:color w:val="808080" w:themeColor="background1" w:themeShade="80"/>
          <w:sz w:val="18"/>
          <w:szCs w:val="18"/>
        </w:rPr>
        <w:t xml:space="preserve"> are to be delivered at the address </w:t>
      </w:r>
      <w:r w:rsidR="00DE0C55">
        <w:rPr>
          <w:rFonts w:ascii="Arial" w:hAnsi="Arial" w:cs="Arial"/>
          <w:color w:val="808080" w:themeColor="background1" w:themeShade="80"/>
          <w:sz w:val="18"/>
          <w:szCs w:val="18"/>
        </w:rPr>
        <w:t xml:space="preserve">or addresses given in </w:t>
      </w:r>
      <w:r w:rsidR="00DE0C55" w:rsidRPr="002A0D2B">
        <w:rPr>
          <w:rFonts w:ascii="Arial" w:hAnsi="Arial" w:cs="Arial"/>
          <w:b/>
          <w:color w:val="808080" w:themeColor="background1" w:themeShade="80"/>
          <w:sz w:val="18"/>
          <w:szCs w:val="18"/>
        </w:rPr>
        <w:t>Schedule C</w:t>
      </w:r>
      <w:r w:rsidRPr="00B01BF3">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Pr="00B01BF3">
        <w:rPr>
          <w:rFonts w:ascii="Arial" w:hAnsi="Arial" w:cs="Arial"/>
          <w:color w:val="808080" w:themeColor="background1" w:themeShade="80"/>
          <w:sz w:val="18"/>
          <w:szCs w:val="18"/>
        </w:rPr>
        <w:t>.</w:t>
      </w:r>
    </w:p>
    <w:p w14:paraId="75680413" w14:textId="77777777" w:rsidR="00B01BF3" w:rsidRDefault="00B01BF3" w:rsidP="00B01BF3">
      <w:pPr>
        <w:rPr>
          <w:rFonts w:ascii="Arial" w:hAnsi="Arial" w:cs="Arial"/>
          <w:color w:val="808080" w:themeColor="background1" w:themeShade="80"/>
          <w:sz w:val="18"/>
          <w:szCs w:val="18"/>
        </w:rPr>
      </w:pPr>
    </w:p>
    <w:p w14:paraId="32713906" w14:textId="0C063527" w:rsidR="007C49C7" w:rsidRPr="007C49C7" w:rsidRDefault="00B01BF3" w:rsidP="00DA00D3">
      <w:pPr>
        <w:pStyle w:val="Heading2"/>
        <w:numPr>
          <w:ilvl w:val="1"/>
          <w:numId w:val="1"/>
        </w:numPr>
        <w:spacing w:after="0"/>
        <w:ind w:left="567"/>
      </w:pPr>
      <w:bookmarkStart w:id="11" w:name="_Toc191972045"/>
      <w:bookmarkStart w:id="12" w:name="_Hlk129080457"/>
      <w:r>
        <w:t xml:space="preserve">Changes </w:t>
      </w:r>
      <w:r w:rsidR="008B5651">
        <w:t>Control</w:t>
      </w:r>
      <w:bookmarkEnd w:id="11"/>
    </w:p>
    <w:p w14:paraId="4CDE0A26" w14:textId="77777777" w:rsidR="00636A3C" w:rsidRDefault="00636A3C" w:rsidP="00636A3C">
      <w:pPr>
        <w:spacing w:after="0"/>
        <w:rPr>
          <w:rFonts w:ascii="Arial" w:hAnsi="Arial" w:cs="Arial"/>
          <w:color w:val="808080" w:themeColor="background1" w:themeShade="80"/>
          <w:sz w:val="18"/>
          <w:szCs w:val="18"/>
        </w:rPr>
      </w:pPr>
    </w:p>
    <w:bookmarkEnd w:id="12"/>
    <w:p w14:paraId="12D074A2" w14:textId="77777777" w:rsidR="002A0D2B" w:rsidRPr="002A0D2B" w:rsidRDefault="002A0D2B" w:rsidP="002A0D2B">
      <w:pPr>
        <w:spacing w:after="0" w:line="240" w:lineRule="auto"/>
        <w:rPr>
          <w:rFonts w:ascii="Arial" w:eastAsia="Times New Roman" w:hAnsi="Arial" w:cs="Arial"/>
          <w:color w:val="808080" w:themeColor="background1" w:themeShade="80"/>
          <w:sz w:val="18"/>
          <w:szCs w:val="18"/>
          <w:lang w:eastAsia="en-ZA"/>
        </w:rPr>
      </w:pPr>
      <w:r w:rsidRPr="002A0D2B">
        <w:rPr>
          <w:rFonts w:ascii="Arial" w:eastAsia="Times New Roman" w:hAnsi="Arial" w:cs="Arial"/>
          <w:color w:val="808080" w:themeColor="background1" w:themeShade="80"/>
          <w:sz w:val="18"/>
          <w:szCs w:val="18"/>
          <w:lang w:eastAsia="en-ZA"/>
        </w:rPr>
        <w:t>Either party may propose changes to the scope, nature, or time schedule of the Services performed under this Agreement. Any proposed changes, including adjustments to fees and expenses resulting from such changes, must be mutually agreed upon by both parties.</w:t>
      </w:r>
    </w:p>
    <w:p w14:paraId="62172106" w14:textId="77777777" w:rsidR="002A0D2B" w:rsidRPr="002A0D2B" w:rsidRDefault="002A0D2B" w:rsidP="002A0D2B">
      <w:pPr>
        <w:spacing w:after="0" w:line="240" w:lineRule="auto"/>
        <w:rPr>
          <w:rFonts w:ascii="Arial" w:eastAsia="Times New Roman" w:hAnsi="Arial" w:cs="Arial"/>
          <w:color w:val="808080" w:themeColor="background1" w:themeShade="80"/>
          <w:sz w:val="18"/>
          <w:szCs w:val="18"/>
          <w:lang w:eastAsia="en-ZA"/>
        </w:rPr>
      </w:pPr>
      <w:r w:rsidRPr="002A0D2B">
        <w:rPr>
          <w:rFonts w:ascii="Arial" w:eastAsia="Times New Roman" w:hAnsi="Arial" w:cs="Arial"/>
          <w:color w:val="808080" w:themeColor="background1" w:themeShade="80"/>
          <w:sz w:val="18"/>
          <w:szCs w:val="18"/>
          <w:lang w:eastAsia="en-ZA"/>
        </w:rPr>
        <w:t xml:space="preserve">All changes shall be subject to the Change Control procedures outlined in </w:t>
      </w:r>
      <w:r w:rsidRPr="002A0D2B">
        <w:rPr>
          <w:rFonts w:ascii="Arial" w:eastAsia="Times New Roman" w:hAnsi="Arial" w:cs="Arial"/>
          <w:b/>
          <w:bCs/>
          <w:color w:val="808080" w:themeColor="background1" w:themeShade="80"/>
          <w:sz w:val="18"/>
          <w:szCs w:val="18"/>
          <w:lang w:eastAsia="en-ZA"/>
        </w:rPr>
        <w:t>Schedule D</w:t>
      </w:r>
      <w:r w:rsidRPr="002A0D2B">
        <w:rPr>
          <w:rFonts w:ascii="Arial" w:eastAsia="Times New Roman" w:hAnsi="Arial" w:cs="Arial"/>
          <w:color w:val="808080" w:themeColor="background1" w:themeShade="80"/>
          <w:sz w:val="18"/>
          <w:szCs w:val="18"/>
          <w:lang w:eastAsia="en-ZA"/>
        </w:rPr>
        <w:t xml:space="preserve"> of this Agreement and must receive written approval from both parties before taking effect.</w:t>
      </w:r>
    </w:p>
    <w:p w14:paraId="32542DC3" w14:textId="58348C42" w:rsidR="00636A3C" w:rsidRDefault="00636A3C" w:rsidP="00636A3C">
      <w:pPr>
        <w:spacing w:after="0"/>
        <w:rPr>
          <w:rFonts w:ascii="Arial" w:hAnsi="Arial" w:cs="Arial"/>
          <w:color w:val="808080" w:themeColor="background1" w:themeShade="80"/>
          <w:sz w:val="18"/>
          <w:szCs w:val="18"/>
        </w:rPr>
      </w:pPr>
    </w:p>
    <w:p w14:paraId="72F5989D" w14:textId="77777777" w:rsidR="00636A3C" w:rsidRDefault="00636A3C" w:rsidP="00636A3C">
      <w:pPr>
        <w:spacing w:after="0"/>
        <w:rPr>
          <w:rFonts w:ascii="Arial" w:hAnsi="Arial" w:cs="Arial"/>
          <w:color w:val="808080" w:themeColor="background1" w:themeShade="80"/>
          <w:sz w:val="18"/>
          <w:szCs w:val="18"/>
        </w:rPr>
      </w:pPr>
    </w:p>
    <w:p w14:paraId="224448AE" w14:textId="77777777" w:rsidR="007C49C7" w:rsidRPr="007C49C7" w:rsidRDefault="00623079" w:rsidP="00DA00D3">
      <w:pPr>
        <w:pStyle w:val="Heading2"/>
        <w:numPr>
          <w:ilvl w:val="1"/>
          <w:numId w:val="1"/>
        </w:numPr>
        <w:spacing w:after="0"/>
        <w:ind w:left="567" w:hanging="567"/>
      </w:pPr>
      <w:bookmarkStart w:id="13" w:name="_Toc191972046"/>
      <w:r>
        <w:t>Fees and Expenses</w:t>
      </w:r>
      <w:bookmarkEnd w:id="13"/>
    </w:p>
    <w:p w14:paraId="0A56C7A8" w14:textId="77777777" w:rsidR="00636A3C" w:rsidRDefault="00636A3C" w:rsidP="00636A3C">
      <w:pPr>
        <w:spacing w:after="0"/>
        <w:rPr>
          <w:rFonts w:ascii="Arial" w:hAnsi="Arial" w:cs="Arial"/>
          <w:color w:val="808080" w:themeColor="background1" w:themeShade="80"/>
          <w:sz w:val="18"/>
          <w:szCs w:val="18"/>
        </w:rPr>
      </w:pPr>
    </w:p>
    <w:p w14:paraId="30A4F80E" w14:textId="1C05172D" w:rsidR="00DE0C55" w:rsidRPr="004969F2" w:rsidRDefault="00DE0C55" w:rsidP="00636A3C">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All</w:t>
      </w:r>
      <w:r w:rsidR="00B01BF3" w:rsidRPr="00B01BF3">
        <w:rPr>
          <w:rFonts w:ascii="Arial" w:hAnsi="Arial" w:cs="Arial"/>
          <w:color w:val="808080" w:themeColor="background1" w:themeShade="80"/>
          <w:sz w:val="18"/>
          <w:szCs w:val="18"/>
        </w:rPr>
        <w:t xml:space="preserve"> services defined throughout this </w:t>
      </w:r>
      <w:r w:rsidR="0021028C">
        <w:rPr>
          <w:rFonts w:ascii="Arial" w:hAnsi="Arial" w:cs="Arial"/>
          <w:color w:val="808080" w:themeColor="background1" w:themeShade="80"/>
          <w:sz w:val="18"/>
          <w:szCs w:val="18"/>
        </w:rPr>
        <w:t>Agreement</w:t>
      </w:r>
      <w:r w:rsidR="00D410E5">
        <w:rPr>
          <w:rFonts w:ascii="Arial" w:hAnsi="Arial" w:cs="Arial"/>
          <w:color w:val="808080" w:themeColor="background1" w:themeShade="80"/>
          <w:sz w:val="18"/>
          <w:szCs w:val="18"/>
        </w:rPr>
        <w:t xml:space="preserve"> </w:t>
      </w:r>
      <w:r w:rsidR="00CD2A30">
        <w:rPr>
          <w:rFonts w:ascii="Arial" w:hAnsi="Arial" w:cs="Arial"/>
          <w:color w:val="808080" w:themeColor="background1" w:themeShade="80"/>
          <w:sz w:val="18"/>
          <w:szCs w:val="18"/>
        </w:rPr>
        <w:t>are</w:t>
      </w:r>
      <w:r w:rsidR="00D410E5">
        <w:rPr>
          <w:rFonts w:ascii="Arial" w:hAnsi="Arial" w:cs="Arial"/>
          <w:color w:val="808080" w:themeColor="background1" w:themeShade="80"/>
          <w:sz w:val="18"/>
          <w:szCs w:val="18"/>
        </w:rPr>
        <w:t xml:space="preserve"> set out in Schedule H</w:t>
      </w:r>
      <w:r w:rsidR="00B01BF3" w:rsidRPr="00B01BF3">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00B01BF3" w:rsidRPr="00B01BF3">
        <w:rPr>
          <w:rFonts w:ascii="Arial" w:hAnsi="Arial" w:cs="Arial"/>
          <w:color w:val="808080" w:themeColor="background1" w:themeShade="80"/>
          <w:sz w:val="18"/>
          <w:szCs w:val="18"/>
        </w:rPr>
        <w:t>.</w:t>
      </w:r>
    </w:p>
    <w:p w14:paraId="43CCF772" w14:textId="77777777" w:rsidR="00A41952" w:rsidRDefault="00A41952" w:rsidP="00B01BF3">
      <w:pPr>
        <w:ind w:left="360"/>
      </w:pPr>
    </w:p>
    <w:p w14:paraId="5626BD87" w14:textId="0A9D85CC" w:rsidR="00636A3C" w:rsidRDefault="00B01BF3" w:rsidP="00636A3C">
      <w:pPr>
        <w:pStyle w:val="Heading1"/>
        <w:spacing w:after="0"/>
        <w:ind w:left="567" w:hanging="567"/>
      </w:pPr>
      <w:bookmarkStart w:id="14" w:name="_Toc191972047"/>
      <w:r>
        <w:t>PERFORMANCE, TRACKING AND REPORTING</w:t>
      </w:r>
      <w:bookmarkEnd w:id="14"/>
    </w:p>
    <w:p w14:paraId="5822AB90" w14:textId="77777777" w:rsidR="009070F2" w:rsidRPr="009070F2" w:rsidRDefault="009070F2" w:rsidP="009070F2"/>
    <w:p w14:paraId="1D8D2583" w14:textId="77777777" w:rsidR="007C49C7" w:rsidRPr="007C49C7" w:rsidRDefault="00B01BF3" w:rsidP="00DA00D3">
      <w:pPr>
        <w:pStyle w:val="Heading2"/>
        <w:numPr>
          <w:ilvl w:val="1"/>
          <w:numId w:val="1"/>
        </w:numPr>
        <w:spacing w:after="0"/>
        <w:ind w:left="567" w:hanging="567"/>
      </w:pPr>
      <w:bookmarkStart w:id="15" w:name="_Toc191972048"/>
      <w:bookmarkStart w:id="16" w:name="_Hlk129080783"/>
      <w:r>
        <w:t>Key Personnel Changes</w:t>
      </w:r>
      <w:bookmarkEnd w:id="15"/>
    </w:p>
    <w:p w14:paraId="7FE6D633" w14:textId="77777777" w:rsidR="00636A3C" w:rsidRDefault="00636A3C" w:rsidP="00636A3C">
      <w:pPr>
        <w:spacing w:after="0"/>
        <w:rPr>
          <w:rFonts w:ascii="Arial" w:hAnsi="Arial" w:cs="Arial"/>
          <w:color w:val="808080" w:themeColor="background1" w:themeShade="80"/>
          <w:sz w:val="18"/>
          <w:szCs w:val="18"/>
        </w:rPr>
      </w:pPr>
    </w:p>
    <w:p w14:paraId="0336DD61" w14:textId="595A44FC" w:rsidR="00636A3C" w:rsidRDefault="000A5D52" w:rsidP="000A5D52">
      <w:pPr>
        <w:spacing w:after="0"/>
        <w:jc w:val="both"/>
        <w:rPr>
          <w:rFonts w:ascii="Arial" w:hAnsi="Arial" w:cs="Arial"/>
          <w:color w:val="808080" w:themeColor="background1" w:themeShade="80"/>
          <w:sz w:val="18"/>
          <w:szCs w:val="18"/>
        </w:rPr>
      </w:pPr>
      <w:r w:rsidRPr="000A5D52">
        <w:rPr>
          <w:rFonts w:ascii="Arial" w:hAnsi="Arial" w:cs="Arial"/>
          <w:color w:val="808080" w:themeColor="background1" w:themeShade="80"/>
          <w:sz w:val="18"/>
          <w:szCs w:val="18"/>
        </w:rPr>
        <w:t>While the Supplier is not required to specifically name key personnel within this Agreement, the Supplier shall notify the Client in advance of any changes to key personnel that may affect the delivery of the Services to the Client</w:t>
      </w:r>
      <w:bookmarkEnd w:id="16"/>
      <w:r w:rsidRPr="000A5D52">
        <w:rPr>
          <w:rFonts w:ascii="Arial" w:hAnsi="Arial" w:cs="Arial"/>
          <w:color w:val="808080" w:themeColor="background1" w:themeShade="80"/>
          <w:sz w:val="18"/>
          <w:szCs w:val="18"/>
        </w:rPr>
        <w:t>.</w:t>
      </w:r>
    </w:p>
    <w:p w14:paraId="7CE4576F" w14:textId="77777777" w:rsidR="00B055F6" w:rsidRPr="000A5D52" w:rsidRDefault="00B055F6" w:rsidP="000A5D52">
      <w:pPr>
        <w:spacing w:after="0"/>
        <w:jc w:val="both"/>
        <w:rPr>
          <w:rFonts w:ascii="Arial" w:hAnsi="Arial" w:cs="Arial"/>
          <w:color w:val="808080" w:themeColor="background1" w:themeShade="80"/>
          <w:sz w:val="18"/>
          <w:szCs w:val="18"/>
        </w:rPr>
      </w:pPr>
    </w:p>
    <w:p w14:paraId="229B1F00" w14:textId="77777777" w:rsidR="00636A3C" w:rsidRDefault="00636A3C" w:rsidP="00636A3C">
      <w:pPr>
        <w:spacing w:after="0"/>
        <w:rPr>
          <w:rFonts w:ascii="Arial" w:hAnsi="Arial" w:cs="Arial"/>
          <w:color w:val="808080" w:themeColor="background1" w:themeShade="80"/>
          <w:sz w:val="18"/>
          <w:szCs w:val="18"/>
        </w:rPr>
      </w:pPr>
    </w:p>
    <w:p w14:paraId="6BC7813B" w14:textId="77777777" w:rsidR="007C49C7" w:rsidRPr="007C49C7" w:rsidRDefault="00B97ADF" w:rsidP="00DA00D3">
      <w:pPr>
        <w:pStyle w:val="Heading2"/>
        <w:numPr>
          <w:ilvl w:val="1"/>
          <w:numId w:val="1"/>
        </w:numPr>
        <w:spacing w:after="0"/>
        <w:ind w:left="567" w:hanging="567"/>
      </w:pPr>
      <w:bookmarkStart w:id="17" w:name="_Toc191972049"/>
      <w:r>
        <w:t>How each S</w:t>
      </w:r>
      <w:r w:rsidR="00623079">
        <w:t>ervice will be M</w:t>
      </w:r>
      <w:r w:rsidR="00B01BF3">
        <w:t>onitored</w:t>
      </w:r>
      <w:bookmarkEnd w:id="17"/>
    </w:p>
    <w:p w14:paraId="3E449B5C" w14:textId="77777777" w:rsidR="00636A3C" w:rsidRDefault="00636A3C" w:rsidP="00636A3C">
      <w:pPr>
        <w:spacing w:after="0"/>
        <w:rPr>
          <w:rFonts w:ascii="Arial" w:hAnsi="Arial" w:cs="Arial"/>
          <w:color w:val="808080" w:themeColor="background1" w:themeShade="80"/>
          <w:sz w:val="18"/>
          <w:szCs w:val="18"/>
        </w:rPr>
      </w:pPr>
    </w:p>
    <w:p w14:paraId="0B6CB6CC" w14:textId="408F1826" w:rsidR="004969F2" w:rsidRDefault="000A5D52" w:rsidP="00636A3C">
      <w:pPr>
        <w:spacing w:after="0"/>
        <w:rPr>
          <w:rFonts w:ascii="Arial" w:hAnsi="Arial" w:cs="Arial"/>
          <w:color w:val="808080" w:themeColor="background1" w:themeShade="80"/>
          <w:sz w:val="18"/>
          <w:szCs w:val="18"/>
        </w:rPr>
      </w:pPr>
      <w:r w:rsidRPr="000A5D52">
        <w:rPr>
          <w:rFonts w:ascii="Arial" w:hAnsi="Arial" w:cs="Arial"/>
          <w:color w:val="808080" w:themeColor="background1" w:themeShade="80"/>
          <w:sz w:val="18"/>
          <w:szCs w:val="18"/>
        </w:rPr>
        <w:t xml:space="preserve">The performance of each individual Service will be monitored in accordance with the methodology outlined in </w:t>
      </w:r>
      <w:r w:rsidRPr="000A5D52">
        <w:rPr>
          <w:rStyle w:val="Strong"/>
          <w:rFonts w:ascii="Arial" w:hAnsi="Arial" w:cs="Arial"/>
          <w:color w:val="808080" w:themeColor="background1" w:themeShade="80"/>
          <w:sz w:val="18"/>
          <w:szCs w:val="18"/>
        </w:rPr>
        <w:t>Schedule E</w:t>
      </w:r>
      <w:r w:rsidRPr="000A5D52">
        <w:rPr>
          <w:rFonts w:ascii="Arial" w:hAnsi="Arial" w:cs="Arial"/>
          <w:color w:val="808080" w:themeColor="background1" w:themeShade="80"/>
          <w:sz w:val="18"/>
          <w:szCs w:val="18"/>
        </w:rPr>
        <w:t xml:space="preserve"> to this Agreement.</w:t>
      </w:r>
    </w:p>
    <w:p w14:paraId="4C9E4D4F" w14:textId="77777777" w:rsidR="000A5D52" w:rsidRPr="000A5D52" w:rsidRDefault="000A5D52" w:rsidP="00636A3C">
      <w:pPr>
        <w:spacing w:after="0"/>
        <w:rPr>
          <w:rFonts w:ascii="Arial" w:hAnsi="Arial" w:cs="Arial"/>
          <w:color w:val="808080" w:themeColor="background1" w:themeShade="80"/>
          <w:sz w:val="18"/>
          <w:szCs w:val="18"/>
        </w:rPr>
      </w:pPr>
    </w:p>
    <w:p w14:paraId="47BD9783" w14:textId="77777777" w:rsidR="00BB095B" w:rsidRDefault="00BB095B" w:rsidP="00B01BF3">
      <w:pPr>
        <w:rPr>
          <w:rFonts w:ascii="Arial" w:hAnsi="Arial" w:cs="Arial"/>
          <w:color w:val="808080" w:themeColor="background1" w:themeShade="80"/>
          <w:sz w:val="18"/>
          <w:szCs w:val="18"/>
        </w:rPr>
      </w:pPr>
    </w:p>
    <w:p w14:paraId="6900981D" w14:textId="77777777" w:rsidR="007C49C7" w:rsidRPr="007C49C7" w:rsidRDefault="00623079" w:rsidP="00DA00D3">
      <w:pPr>
        <w:pStyle w:val="Heading2"/>
        <w:numPr>
          <w:ilvl w:val="1"/>
          <w:numId w:val="1"/>
        </w:numPr>
        <w:spacing w:after="0"/>
        <w:ind w:left="567" w:hanging="567"/>
      </w:pPr>
      <w:bookmarkStart w:id="18" w:name="_Toc191972050"/>
      <w:r>
        <w:t>Benchmarks, Targets and M</w:t>
      </w:r>
      <w:r w:rsidR="00B97ADF">
        <w:t>etrics to be U</w:t>
      </w:r>
      <w:r w:rsidR="00735386">
        <w:t>tilised</w:t>
      </w:r>
      <w:bookmarkEnd w:id="18"/>
    </w:p>
    <w:p w14:paraId="504754B7" w14:textId="77777777" w:rsidR="00636A3C" w:rsidRDefault="00636A3C" w:rsidP="00636A3C">
      <w:pPr>
        <w:spacing w:after="0"/>
        <w:rPr>
          <w:rFonts w:ascii="Arial" w:hAnsi="Arial" w:cs="Arial"/>
          <w:color w:val="808080" w:themeColor="background1" w:themeShade="80"/>
          <w:sz w:val="18"/>
          <w:szCs w:val="18"/>
        </w:rPr>
      </w:pPr>
    </w:p>
    <w:p w14:paraId="22AF452F" w14:textId="56D90028" w:rsidR="00636A3C" w:rsidRPr="00BB095B" w:rsidRDefault="009070F2" w:rsidP="00636A3C">
      <w:pPr>
        <w:spacing w:after="0"/>
        <w:rPr>
          <w:rFonts w:ascii="Arial" w:hAnsi="Arial" w:cs="Arial"/>
          <w:color w:val="808080" w:themeColor="background1" w:themeShade="80"/>
          <w:sz w:val="18"/>
          <w:szCs w:val="18"/>
        </w:rPr>
      </w:pPr>
      <w:r w:rsidRPr="009070F2">
        <w:rPr>
          <w:rFonts w:ascii="Arial" w:hAnsi="Arial" w:cs="Arial"/>
          <w:color w:val="808080" w:themeColor="background1" w:themeShade="80"/>
          <w:sz w:val="18"/>
          <w:szCs w:val="18"/>
        </w:rPr>
        <w:t xml:space="preserve">The performance of each individual Service will be monitored in accordance with the methodology outlined in </w:t>
      </w:r>
      <w:r w:rsidRPr="009070F2">
        <w:rPr>
          <w:rStyle w:val="Strong"/>
          <w:rFonts w:ascii="Arial" w:hAnsi="Arial" w:cs="Arial"/>
          <w:color w:val="808080" w:themeColor="background1" w:themeShade="80"/>
          <w:sz w:val="18"/>
          <w:szCs w:val="18"/>
        </w:rPr>
        <w:t>Schedule E</w:t>
      </w:r>
      <w:r w:rsidRPr="009070F2">
        <w:rPr>
          <w:rFonts w:ascii="Arial" w:hAnsi="Arial" w:cs="Arial"/>
          <w:color w:val="808080" w:themeColor="background1" w:themeShade="80"/>
          <w:sz w:val="18"/>
          <w:szCs w:val="18"/>
        </w:rPr>
        <w:t xml:space="preserve"> to this Agreement.</w:t>
      </w:r>
    </w:p>
    <w:p w14:paraId="30EBAC62" w14:textId="3E054ED5" w:rsidR="00434D17" w:rsidRPr="00434D17" w:rsidRDefault="00735386" w:rsidP="00636A3C">
      <w:pPr>
        <w:pStyle w:val="Heading1"/>
        <w:spacing w:after="0"/>
        <w:ind w:left="567" w:hanging="567"/>
      </w:pPr>
      <w:bookmarkStart w:id="19" w:name="_Toc191972051"/>
      <w:r>
        <w:lastRenderedPageBreak/>
        <w:t>SERVICE LEVELS</w:t>
      </w:r>
      <w:r w:rsidR="009070F2">
        <w:t xml:space="preserve"> AND CONTINUOUS IMPROVEMENT</w:t>
      </w:r>
      <w:bookmarkEnd w:id="19"/>
    </w:p>
    <w:p w14:paraId="7C8571B0" w14:textId="77777777" w:rsidR="00636A3C" w:rsidRDefault="00636A3C" w:rsidP="00636A3C">
      <w:pPr>
        <w:spacing w:after="0"/>
        <w:rPr>
          <w:rFonts w:ascii="Arial" w:hAnsi="Arial" w:cs="Arial"/>
          <w:color w:val="808080"/>
          <w:sz w:val="18"/>
          <w:szCs w:val="18"/>
        </w:rPr>
      </w:pPr>
    </w:p>
    <w:p w14:paraId="5D0FD21D" w14:textId="77777777" w:rsidR="009070F2" w:rsidRDefault="009070F2" w:rsidP="00DA00D3">
      <w:pPr>
        <w:pStyle w:val="ListParagraph"/>
        <w:numPr>
          <w:ilvl w:val="0"/>
          <w:numId w:val="17"/>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 xml:space="preserve">The Supplier shall provide the Services in accordance with the agreed Service Levels, and will monitor these Service Levels as outlined in </w:t>
      </w:r>
      <w:r w:rsidRPr="009070F2">
        <w:rPr>
          <w:rFonts w:ascii="Arial" w:eastAsia="Times New Roman" w:hAnsi="Arial" w:cs="Arial"/>
          <w:b/>
          <w:bCs/>
          <w:color w:val="808080" w:themeColor="background1" w:themeShade="80"/>
          <w:sz w:val="18"/>
          <w:szCs w:val="18"/>
          <w:lang w:eastAsia="en-ZA"/>
        </w:rPr>
        <w:t>Schedule F</w:t>
      </w:r>
      <w:r w:rsidRPr="009070F2">
        <w:rPr>
          <w:rFonts w:ascii="Arial" w:eastAsia="Times New Roman" w:hAnsi="Arial" w:cs="Arial"/>
          <w:color w:val="808080" w:themeColor="background1" w:themeShade="80"/>
          <w:sz w:val="18"/>
          <w:szCs w:val="18"/>
          <w:lang w:eastAsia="en-ZA"/>
        </w:rPr>
        <w:t xml:space="preserve"> to this Agreement.</w:t>
      </w:r>
    </w:p>
    <w:p w14:paraId="07AD10D6" w14:textId="77777777" w:rsidR="009070F2" w:rsidRDefault="009070F2" w:rsidP="00DA00D3">
      <w:pPr>
        <w:pStyle w:val="ListParagraph"/>
        <w:numPr>
          <w:ilvl w:val="0"/>
          <w:numId w:val="17"/>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Reports on the actual service levels achieved will be made available to the Client upon request.</w:t>
      </w:r>
    </w:p>
    <w:p w14:paraId="16E58930" w14:textId="77777777" w:rsidR="009070F2" w:rsidRDefault="009070F2" w:rsidP="00DA00D3">
      <w:pPr>
        <w:pStyle w:val="ListParagraph"/>
        <w:numPr>
          <w:ilvl w:val="0"/>
          <w:numId w:val="17"/>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Parties may, from time to time, amend or supplement the Service Levels in accordance with the</w:t>
      </w:r>
    </w:p>
    <w:p w14:paraId="27CA8CFD" w14:textId="77777777" w:rsidR="009070F2" w:rsidRDefault="009070F2" w:rsidP="00DA00D3">
      <w:pPr>
        <w:pStyle w:val="ListParagraph"/>
        <w:numPr>
          <w:ilvl w:val="0"/>
          <w:numId w:val="17"/>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 xml:space="preserve">Contract Change Management Procedure set forth in </w:t>
      </w:r>
      <w:r w:rsidRPr="009070F2">
        <w:rPr>
          <w:rFonts w:ascii="Arial" w:eastAsia="Times New Roman" w:hAnsi="Arial" w:cs="Arial"/>
          <w:b/>
          <w:bCs/>
          <w:color w:val="808080" w:themeColor="background1" w:themeShade="80"/>
          <w:sz w:val="18"/>
          <w:szCs w:val="18"/>
          <w:lang w:eastAsia="en-ZA"/>
        </w:rPr>
        <w:t>Schedule E</w:t>
      </w:r>
      <w:r w:rsidRPr="009070F2">
        <w:rPr>
          <w:rFonts w:ascii="Arial" w:eastAsia="Times New Roman" w:hAnsi="Arial" w:cs="Arial"/>
          <w:color w:val="808080" w:themeColor="background1" w:themeShade="80"/>
          <w:sz w:val="18"/>
          <w:szCs w:val="18"/>
          <w:lang w:eastAsia="en-ZA"/>
        </w:rPr>
        <w:t>.</w:t>
      </w:r>
    </w:p>
    <w:p w14:paraId="5D1C7BDB" w14:textId="73D404D6" w:rsidR="009070F2" w:rsidRPr="009070F2" w:rsidRDefault="009070F2" w:rsidP="00DA00D3">
      <w:pPr>
        <w:pStyle w:val="ListParagraph"/>
        <w:numPr>
          <w:ilvl w:val="0"/>
          <w:numId w:val="17"/>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Both Parties agree to proactively seek opportunities ("Opportunities") to:</w:t>
      </w:r>
    </w:p>
    <w:p w14:paraId="7271397D" w14:textId="77777777" w:rsidR="009070F2" w:rsidRDefault="009070F2" w:rsidP="00DA00D3">
      <w:pPr>
        <w:pStyle w:val="ListParagraph"/>
        <w:numPr>
          <w:ilvl w:val="0"/>
          <w:numId w:val="20"/>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Achieve greater efficiencies in the provision of the Services; and/or</w:t>
      </w:r>
    </w:p>
    <w:p w14:paraId="3C6C42B7" w14:textId="77777777" w:rsidR="009070F2" w:rsidRDefault="009070F2" w:rsidP="00DA00D3">
      <w:pPr>
        <w:pStyle w:val="ListParagraph"/>
        <w:numPr>
          <w:ilvl w:val="0"/>
          <w:numId w:val="20"/>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Enable the Client to achieve improvements in its business through the innovative use of information technology; and/or</w:t>
      </w:r>
    </w:p>
    <w:p w14:paraId="7C83D613" w14:textId="7492BD12" w:rsidR="009070F2" w:rsidRPr="009070F2" w:rsidRDefault="009070F2" w:rsidP="00DA00D3">
      <w:pPr>
        <w:pStyle w:val="ListParagraph"/>
        <w:numPr>
          <w:ilvl w:val="0"/>
          <w:numId w:val="20"/>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Propose innovative uses of information technology or other changes and improvements in the provision of the Services.</w:t>
      </w:r>
    </w:p>
    <w:p w14:paraId="4482A35D" w14:textId="77777777" w:rsidR="009070F2" w:rsidRDefault="009070F2" w:rsidP="00DA00D3">
      <w:pPr>
        <w:pStyle w:val="ListParagraph"/>
        <w:numPr>
          <w:ilvl w:val="0"/>
          <w:numId w:val="18"/>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In pursuit of these Opportunities, the Supplier shall, where applicable, propose specific business initiatives to the Client that could lead to greater efficiency and effectiveness in the use of information technology, along with other potential business benefits. Such proposals will be prepared at the Supplier’s expense and shall address:</w:t>
      </w:r>
    </w:p>
    <w:p w14:paraId="427F7336" w14:textId="77777777" w:rsidR="009070F2" w:rsidRDefault="009070F2" w:rsidP="00DA00D3">
      <w:pPr>
        <w:pStyle w:val="ListParagraph"/>
        <w:numPr>
          <w:ilvl w:val="0"/>
          <w:numId w:val="21"/>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method of implementing the proposed initiatives;</w:t>
      </w:r>
    </w:p>
    <w:p w14:paraId="57BE6370" w14:textId="77777777" w:rsidR="009070F2" w:rsidRDefault="009070F2" w:rsidP="00DA00D3">
      <w:pPr>
        <w:pStyle w:val="ListParagraph"/>
        <w:numPr>
          <w:ilvl w:val="0"/>
          <w:numId w:val="21"/>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timing of implementation;</w:t>
      </w:r>
    </w:p>
    <w:p w14:paraId="3E913D4D" w14:textId="77777777" w:rsidR="009070F2" w:rsidRDefault="009070F2" w:rsidP="00DA00D3">
      <w:pPr>
        <w:pStyle w:val="ListParagraph"/>
        <w:numPr>
          <w:ilvl w:val="0"/>
          <w:numId w:val="21"/>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impact on Service Charges, if any; and</w:t>
      </w:r>
    </w:p>
    <w:p w14:paraId="1343664B" w14:textId="18F9B493" w:rsidR="009070F2" w:rsidRPr="009070F2" w:rsidRDefault="009070F2" w:rsidP="00DA00D3">
      <w:pPr>
        <w:pStyle w:val="ListParagraph"/>
        <w:numPr>
          <w:ilvl w:val="0"/>
          <w:numId w:val="21"/>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manner and extent to which both Parties will share in the benefits resulting from the efficiencies gained.</w:t>
      </w:r>
    </w:p>
    <w:p w14:paraId="1BB7F954" w14:textId="3CA39B54" w:rsidR="009070F2" w:rsidRDefault="009070F2" w:rsidP="00DA00D3">
      <w:pPr>
        <w:pStyle w:val="ListParagraph"/>
        <w:numPr>
          <w:ilvl w:val="0"/>
          <w:numId w:val="19"/>
        </w:numPr>
        <w:spacing w:after="0" w:line="240" w:lineRule="auto"/>
        <w:rPr>
          <w:rFonts w:ascii="Times New Roman" w:eastAsia="Times New Roman" w:hAnsi="Times New Roman" w:cs="Times New Roman"/>
          <w:sz w:val="24"/>
          <w:szCs w:val="24"/>
          <w:lang w:eastAsia="en-ZA"/>
        </w:rPr>
      </w:pPr>
      <w:r w:rsidRPr="009070F2">
        <w:rPr>
          <w:rFonts w:ascii="Arial" w:eastAsia="Times New Roman" w:hAnsi="Arial" w:cs="Arial"/>
          <w:color w:val="808080" w:themeColor="background1" w:themeShade="80"/>
          <w:sz w:val="18"/>
          <w:szCs w:val="18"/>
          <w:lang w:eastAsia="en-ZA"/>
        </w:rPr>
        <w:t>The Client is under no obligation to accept any such proposals. If the Client agrees to a proposal in writing, the Parties shall proceed with the implementation of the proposal</w:t>
      </w:r>
      <w:r w:rsidRPr="009070F2">
        <w:rPr>
          <w:rFonts w:ascii="Times New Roman" w:eastAsia="Times New Roman" w:hAnsi="Times New Roman" w:cs="Times New Roman"/>
          <w:sz w:val="24"/>
          <w:szCs w:val="24"/>
          <w:lang w:eastAsia="en-ZA"/>
        </w:rPr>
        <w:t>.</w:t>
      </w:r>
    </w:p>
    <w:p w14:paraId="6B8AC905" w14:textId="77777777" w:rsidR="009070F2" w:rsidRPr="009070F2" w:rsidRDefault="009070F2" w:rsidP="009070F2">
      <w:pPr>
        <w:pStyle w:val="ListParagraph"/>
        <w:spacing w:after="0" w:line="240" w:lineRule="auto"/>
        <w:ind w:left="360"/>
        <w:rPr>
          <w:rFonts w:ascii="Times New Roman" w:eastAsia="Times New Roman" w:hAnsi="Times New Roman" w:cs="Times New Roman"/>
          <w:sz w:val="24"/>
          <w:szCs w:val="24"/>
          <w:lang w:eastAsia="en-ZA"/>
        </w:rPr>
      </w:pPr>
    </w:p>
    <w:p w14:paraId="51E06BCD" w14:textId="77777777" w:rsidR="00AE10CB" w:rsidRDefault="00AE10CB" w:rsidP="00AE10CB">
      <w:pPr>
        <w:spacing w:after="0"/>
        <w:ind w:left="360"/>
        <w:rPr>
          <w:rFonts w:ascii="Arial" w:hAnsi="Arial"/>
          <w:color w:val="808080"/>
          <w:sz w:val="18"/>
          <w:szCs w:val="18"/>
        </w:rPr>
      </w:pPr>
    </w:p>
    <w:p w14:paraId="49F759E8" w14:textId="268040AF" w:rsidR="00AE10CB" w:rsidRPr="00AE10CB" w:rsidRDefault="00735386" w:rsidP="00735386">
      <w:pPr>
        <w:pStyle w:val="Heading1"/>
        <w:spacing w:after="0"/>
        <w:ind w:left="567" w:hanging="567"/>
      </w:pPr>
      <w:bookmarkStart w:id="20" w:name="_Toc191972052"/>
      <w:r>
        <w:t>SUPPORT AND SERVICES</w:t>
      </w:r>
      <w:bookmarkEnd w:id="20"/>
    </w:p>
    <w:p w14:paraId="32C6FFD4" w14:textId="77777777" w:rsidR="00AE10CB" w:rsidRDefault="00AE10CB" w:rsidP="00AE10CB">
      <w:pPr>
        <w:pStyle w:val="BodyText"/>
        <w:spacing w:after="0"/>
        <w:rPr>
          <w:color w:val="808080"/>
          <w:sz w:val="18"/>
          <w:szCs w:val="18"/>
        </w:rPr>
      </w:pPr>
    </w:p>
    <w:p w14:paraId="55926A50" w14:textId="464EA70C" w:rsidR="00AE10CB" w:rsidRDefault="009070F2" w:rsidP="00AE10CB">
      <w:pPr>
        <w:pStyle w:val="BodyText"/>
        <w:spacing w:after="0"/>
        <w:rPr>
          <w:rFonts w:cs="Arial"/>
          <w:color w:val="808080" w:themeColor="background1" w:themeShade="80"/>
          <w:sz w:val="18"/>
          <w:szCs w:val="18"/>
        </w:rPr>
      </w:pPr>
      <w:r w:rsidRPr="009070F2">
        <w:rPr>
          <w:rFonts w:cs="Arial"/>
          <w:color w:val="808080" w:themeColor="background1" w:themeShade="80"/>
          <w:sz w:val="18"/>
          <w:szCs w:val="18"/>
        </w:rPr>
        <w:t xml:space="preserve">The Supplier shall provide ongoing assistance to the Client to support the Services rendered under this Agreement. This support will include comprehensive Service Desk facilities and Hosting Services. The specific details of the Service Desk and Hosting Services are outlined in </w:t>
      </w:r>
      <w:r w:rsidRPr="009070F2">
        <w:rPr>
          <w:rStyle w:val="Strong"/>
          <w:rFonts w:cs="Arial"/>
          <w:color w:val="808080" w:themeColor="background1" w:themeShade="80"/>
          <w:sz w:val="18"/>
          <w:szCs w:val="18"/>
        </w:rPr>
        <w:t>Schedule G</w:t>
      </w:r>
      <w:r w:rsidRPr="009070F2">
        <w:rPr>
          <w:rFonts w:cs="Arial"/>
          <w:color w:val="808080" w:themeColor="background1" w:themeShade="80"/>
          <w:sz w:val="18"/>
          <w:szCs w:val="18"/>
        </w:rPr>
        <w:t xml:space="preserve"> to this Agreement.</w:t>
      </w:r>
    </w:p>
    <w:p w14:paraId="526B564B" w14:textId="77777777" w:rsidR="009070F2" w:rsidRPr="009070F2" w:rsidRDefault="009070F2" w:rsidP="00AE10CB">
      <w:pPr>
        <w:pStyle w:val="BodyText"/>
        <w:spacing w:after="0"/>
        <w:rPr>
          <w:rFonts w:cs="Arial"/>
          <w:color w:val="808080" w:themeColor="background1" w:themeShade="80"/>
          <w:sz w:val="18"/>
          <w:szCs w:val="18"/>
        </w:rPr>
      </w:pPr>
    </w:p>
    <w:p w14:paraId="4270A030" w14:textId="77777777" w:rsidR="00AE10CB" w:rsidRPr="00AE10CB" w:rsidRDefault="00AE10CB" w:rsidP="00AE10CB">
      <w:pPr>
        <w:pStyle w:val="BodyText"/>
        <w:spacing w:after="0"/>
        <w:rPr>
          <w:color w:val="808080"/>
          <w:sz w:val="18"/>
          <w:szCs w:val="18"/>
        </w:rPr>
      </w:pPr>
    </w:p>
    <w:p w14:paraId="4A885F6B" w14:textId="6E283A6C" w:rsidR="00735386" w:rsidRDefault="00735386" w:rsidP="00AE10CB">
      <w:pPr>
        <w:pStyle w:val="Heading1"/>
        <w:spacing w:after="0"/>
        <w:ind w:left="567" w:hanging="567"/>
      </w:pPr>
      <w:bookmarkStart w:id="21" w:name="_Toc191972053"/>
      <w:r>
        <w:t>COMPENSATION</w:t>
      </w:r>
      <w:bookmarkEnd w:id="21"/>
    </w:p>
    <w:p w14:paraId="18562557" w14:textId="77777777" w:rsidR="00AE10CB" w:rsidRPr="00AE10CB" w:rsidRDefault="00AE10CB" w:rsidP="00AE10CB">
      <w:pPr>
        <w:spacing w:after="0"/>
      </w:pPr>
    </w:p>
    <w:p w14:paraId="6CC16170" w14:textId="77777777" w:rsidR="007C49C7" w:rsidRPr="007C49C7" w:rsidRDefault="00735386" w:rsidP="00DA00D3">
      <w:pPr>
        <w:pStyle w:val="Heading2"/>
        <w:numPr>
          <w:ilvl w:val="1"/>
          <w:numId w:val="1"/>
        </w:numPr>
        <w:spacing w:after="0"/>
        <w:ind w:left="567" w:hanging="567"/>
      </w:pPr>
      <w:bookmarkStart w:id="22" w:name="_Toc191972054"/>
      <w:r>
        <w:t>Fees</w:t>
      </w:r>
      <w:bookmarkEnd w:id="22"/>
    </w:p>
    <w:p w14:paraId="4E1A87F3" w14:textId="77777777" w:rsidR="00AE10CB" w:rsidRDefault="00AE10CB" w:rsidP="00AE10CB">
      <w:pPr>
        <w:spacing w:after="0"/>
        <w:rPr>
          <w:rFonts w:ascii="Arial" w:hAnsi="Arial" w:cs="Arial"/>
          <w:color w:val="808080" w:themeColor="background1" w:themeShade="80"/>
          <w:sz w:val="18"/>
          <w:szCs w:val="18"/>
        </w:rPr>
      </w:pPr>
    </w:p>
    <w:p w14:paraId="64E13314" w14:textId="78DA2ABB" w:rsidR="00735386" w:rsidRPr="009070F2" w:rsidRDefault="009070F2" w:rsidP="00AE10CB">
      <w:pPr>
        <w:spacing w:after="0"/>
        <w:rPr>
          <w:rFonts w:ascii="Arial" w:hAnsi="Arial" w:cs="Arial"/>
          <w:color w:val="808080" w:themeColor="background1" w:themeShade="80"/>
          <w:sz w:val="18"/>
          <w:szCs w:val="18"/>
        </w:rPr>
      </w:pPr>
      <w:r w:rsidRPr="009070F2">
        <w:rPr>
          <w:rFonts w:ascii="Arial" w:hAnsi="Arial" w:cs="Arial"/>
          <w:color w:val="808080" w:themeColor="background1" w:themeShade="80"/>
          <w:sz w:val="18"/>
          <w:szCs w:val="18"/>
        </w:rPr>
        <w:t xml:space="preserve">The fees payable for the performance of either the Standard Services or Non-standard Services shall be in accordance with the fee structure defined in </w:t>
      </w:r>
      <w:r w:rsidRPr="009070F2">
        <w:rPr>
          <w:rStyle w:val="Strong"/>
          <w:rFonts w:ascii="Arial" w:hAnsi="Arial" w:cs="Arial"/>
          <w:color w:val="808080" w:themeColor="background1" w:themeShade="80"/>
          <w:sz w:val="18"/>
          <w:szCs w:val="18"/>
        </w:rPr>
        <w:t>Schedule H</w:t>
      </w:r>
      <w:r w:rsidRPr="009070F2">
        <w:rPr>
          <w:rFonts w:ascii="Arial" w:hAnsi="Arial" w:cs="Arial"/>
          <w:color w:val="808080" w:themeColor="background1" w:themeShade="80"/>
          <w:sz w:val="18"/>
          <w:szCs w:val="18"/>
        </w:rPr>
        <w:t xml:space="preserve"> to this Agreement.</w:t>
      </w:r>
    </w:p>
    <w:p w14:paraId="190CF2EB" w14:textId="77777777" w:rsidR="00AE10CB" w:rsidRDefault="00AE10CB" w:rsidP="00AE10CB">
      <w:pPr>
        <w:spacing w:after="0"/>
        <w:rPr>
          <w:rFonts w:ascii="Arial" w:hAnsi="Arial" w:cs="Arial"/>
          <w:color w:val="808080" w:themeColor="background1" w:themeShade="80"/>
          <w:sz w:val="18"/>
          <w:szCs w:val="18"/>
        </w:rPr>
      </w:pPr>
    </w:p>
    <w:p w14:paraId="07918472" w14:textId="7ADB0C3F" w:rsidR="00AE10CB" w:rsidRPr="00AE10CB" w:rsidRDefault="00735386" w:rsidP="00DA00D3">
      <w:pPr>
        <w:pStyle w:val="Heading2"/>
        <w:numPr>
          <w:ilvl w:val="1"/>
          <w:numId w:val="1"/>
        </w:numPr>
        <w:spacing w:after="0"/>
        <w:ind w:left="567" w:hanging="567"/>
      </w:pPr>
      <w:bookmarkStart w:id="23" w:name="_Toc191972055"/>
      <w:r>
        <w:t xml:space="preserve">Adjustment </w:t>
      </w:r>
      <w:r w:rsidR="001114CD">
        <w:t>of Service</w:t>
      </w:r>
      <w:r>
        <w:t xml:space="preserve"> Fees</w:t>
      </w:r>
      <w:bookmarkEnd w:id="23"/>
    </w:p>
    <w:p w14:paraId="1C92DF67" w14:textId="77777777" w:rsidR="00AE10CB" w:rsidRDefault="00AE10CB" w:rsidP="00AE10CB">
      <w:pPr>
        <w:spacing w:after="0"/>
        <w:rPr>
          <w:rFonts w:ascii="Arial" w:hAnsi="Arial" w:cs="Arial"/>
          <w:color w:val="808080" w:themeColor="background1" w:themeShade="80"/>
          <w:sz w:val="18"/>
          <w:szCs w:val="18"/>
        </w:rPr>
      </w:pPr>
    </w:p>
    <w:p w14:paraId="5A6BAB1F" w14:textId="5EFB3D00" w:rsidR="00AE10CB" w:rsidRDefault="009070F2" w:rsidP="00AE10CB">
      <w:pPr>
        <w:spacing w:after="0"/>
        <w:rPr>
          <w:rFonts w:ascii="Arial" w:hAnsi="Arial" w:cs="Arial"/>
          <w:color w:val="808080" w:themeColor="background1" w:themeShade="80"/>
          <w:sz w:val="18"/>
          <w:szCs w:val="18"/>
        </w:rPr>
      </w:pPr>
      <w:r w:rsidRPr="009070F2">
        <w:rPr>
          <w:rFonts w:ascii="Arial" w:hAnsi="Arial" w:cs="Arial"/>
          <w:color w:val="808080" w:themeColor="background1" w:themeShade="80"/>
          <w:sz w:val="18"/>
          <w:szCs w:val="18"/>
        </w:rPr>
        <w:t xml:space="preserve">The Service Fees shall be adjusted annually on the anniversary of the Commencement Date in accordance with the provisions outlined in </w:t>
      </w:r>
      <w:r w:rsidRPr="009070F2">
        <w:rPr>
          <w:rStyle w:val="Strong"/>
          <w:rFonts w:ascii="Arial" w:hAnsi="Arial" w:cs="Arial"/>
          <w:color w:val="808080" w:themeColor="background1" w:themeShade="80"/>
          <w:sz w:val="18"/>
          <w:szCs w:val="18"/>
        </w:rPr>
        <w:t>Schedule H</w:t>
      </w:r>
      <w:r w:rsidRPr="009070F2">
        <w:rPr>
          <w:rFonts w:ascii="Arial" w:hAnsi="Arial" w:cs="Arial"/>
          <w:color w:val="808080" w:themeColor="background1" w:themeShade="80"/>
          <w:sz w:val="18"/>
          <w:szCs w:val="18"/>
        </w:rPr>
        <w:t xml:space="preserve">, if applicable. Additionally, the Service Fees may be adjusted to reflect any Service Level Credits, as calculated and agreed upon in accordance with </w:t>
      </w:r>
      <w:r w:rsidRPr="009070F2">
        <w:rPr>
          <w:rStyle w:val="Strong"/>
          <w:rFonts w:ascii="Arial" w:hAnsi="Arial" w:cs="Arial"/>
          <w:color w:val="808080" w:themeColor="background1" w:themeShade="80"/>
          <w:sz w:val="18"/>
          <w:szCs w:val="18"/>
        </w:rPr>
        <w:t>Schedule H</w:t>
      </w:r>
      <w:r w:rsidRPr="009070F2">
        <w:rPr>
          <w:rFonts w:ascii="Arial" w:hAnsi="Arial" w:cs="Arial"/>
          <w:color w:val="808080" w:themeColor="background1" w:themeShade="80"/>
          <w:sz w:val="18"/>
          <w:szCs w:val="18"/>
        </w:rPr>
        <w:t>, if applicable.</w:t>
      </w:r>
    </w:p>
    <w:p w14:paraId="6760169E" w14:textId="6C50A1A2" w:rsidR="00B055F6" w:rsidRDefault="00B055F6" w:rsidP="00AE10CB">
      <w:pPr>
        <w:spacing w:after="0"/>
        <w:rPr>
          <w:rFonts w:ascii="Arial" w:hAnsi="Arial" w:cs="Arial"/>
          <w:color w:val="808080" w:themeColor="background1" w:themeShade="80"/>
          <w:sz w:val="18"/>
          <w:szCs w:val="18"/>
        </w:rPr>
      </w:pPr>
    </w:p>
    <w:p w14:paraId="6C55B5D1" w14:textId="77777777" w:rsidR="00B055F6" w:rsidRPr="009070F2" w:rsidRDefault="00B055F6" w:rsidP="00AE10CB">
      <w:pPr>
        <w:spacing w:after="0"/>
        <w:rPr>
          <w:rFonts w:ascii="Arial" w:hAnsi="Arial" w:cs="Arial"/>
          <w:color w:val="808080" w:themeColor="background1" w:themeShade="80"/>
          <w:sz w:val="18"/>
          <w:szCs w:val="18"/>
        </w:rPr>
      </w:pPr>
    </w:p>
    <w:p w14:paraId="3AC3DBFD" w14:textId="77777777" w:rsidR="00AE10CB" w:rsidRDefault="00AE10CB" w:rsidP="00AE10CB">
      <w:pPr>
        <w:spacing w:after="0"/>
        <w:rPr>
          <w:rFonts w:ascii="Arial" w:hAnsi="Arial" w:cs="Arial"/>
          <w:color w:val="808080" w:themeColor="background1" w:themeShade="80"/>
          <w:sz w:val="18"/>
          <w:szCs w:val="18"/>
        </w:rPr>
      </w:pPr>
    </w:p>
    <w:p w14:paraId="071971A1" w14:textId="77777777" w:rsidR="007C49C7" w:rsidRPr="007C49C7" w:rsidRDefault="00E134E5" w:rsidP="00DA00D3">
      <w:pPr>
        <w:pStyle w:val="Heading2"/>
        <w:numPr>
          <w:ilvl w:val="1"/>
          <w:numId w:val="1"/>
        </w:numPr>
        <w:spacing w:after="0"/>
        <w:ind w:left="567" w:hanging="567"/>
      </w:pPr>
      <w:bookmarkStart w:id="24" w:name="_Toc191972056"/>
      <w:r>
        <w:t>Reimbursable E</w:t>
      </w:r>
      <w:r w:rsidR="00735386">
        <w:t>xpenses</w:t>
      </w:r>
      <w:bookmarkEnd w:id="24"/>
    </w:p>
    <w:p w14:paraId="767A22E9" w14:textId="77777777" w:rsidR="00AE10CB" w:rsidRDefault="00AE10CB" w:rsidP="00AE10CB">
      <w:pPr>
        <w:spacing w:after="0"/>
        <w:rPr>
          <w:rFonts w:ascii="Arial" w:hAnsi="Arial" w:cs="Arial"/>
          <w:color w:val="808080" w:themeColor="background1" w:themeShade="80"/>
          <w:sz w:val="18"/>
          <w:szCs w:val="18"/>
        </w:rPr>
      </w:pPr>
    </w:p>
    <w:p w14:paraId="5EC63A5C" w14:textId="51912BEF" w:rsidR="00AE10CB" w:rsidRDefault="001114CD" w:rsidP="00735386">
      <w:pPr>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"Reimbursable Expenses" refer to agreed incidental services reasonably incurred by the Supplier in the performance of its obligations, plus a 10% administrative fee. The specific expenses that may be considered reimbursable are outlined in </w:t>
      </w:r>
      <w:r w:rsidRPr="001114CD">
        <w:rPr>
          <w:rStyle w:val="Strong"/>
          <w:rFonts w:ascii="Arial" w:hAnsi="Arial" w:cs="Arial"/>
          <w:color w:val="808080" w:themeColor="background1" w:themeShade="80"/>
          <w:sz w:val="18"/>
          <w:szCs w:val="18"/>
        </w:rPr>
        <w:t>Schedule H</w:t>
      </w:r>
      <w:r w:rsidRPr="001114CD">
        <w:rPr>
          <w:rFonts w:ascii="Arial" w:hAnsi="Arial" w:cs="Arial"/>
          <w:color w:val="808080" w:themeColor="background1" w:themeShade="80"/>
          <w:sz w:val="18"/>
          <w:szCs w:val="18"/>
        </w:rPr>
        <w:t xml:space="preserve"> to this Agreement. No expenses shall be incurred without the prior written approval of the Client.</w:t>
      </w:r>
    </w:p>
    <w:p w14:paraId="494F41CC" w14:textId="5DE7F1EB" w:rsidR="00392C00" w:rsidRDefault="00392C00" w:rsidP="00735386">
      <w:pPr>
        <w:rPr>
          <w:rFonts w:ascii="Arial" w:hAnsi="Arial" w:cs="Arial"/>
          <w:color w:val="808080" w:themeColor="background1" w:themeShade="80"/>
          <w:sz w:val="18"/>
          <w:szCs w:val="18"/>
        </w:rPr>
      </w:pPr>
    </w:p>
    <w:p w14:paraId="2638BA16" w14:textId="69479F2D" w:rsidR="00EE4F5E" w:rsidRDefault="00EE4F5E" w:rsidP="00735386">
      <w:pPr>
        <w:rPr>
          <w:rFonts w:ascii="Arial" w:hAnsi="Arial" w:cs="Arial"/>
          <w:color w:val="808080" w:themeColor="background1" w:themeShade="80"/>
          <w:sz w:val="18"/>
          <w:szCs w:val="18"/>
        </w:rPr>
      </w:pPr>
    </w:p>
    <w:p w14:paraId="7BB28298" w14:textId="47434E31" w:rsidR="00EE4F5E" w:rsidRDefault="00EE4F5E" w:rsidP="00735386">
      <w:pPr>
        <w:rPr>
          <w:rFonts w:ascii="Arial" w:hAnsi="Arial" w:cs="Arial"/>
          <w:color w:val="808080" w:themeColor="background1" w:themeShade="80"/>
          <w:sz w:val="18"/>
          <w:szCs w:val="18"/>
        </w:rPr>
      </w:pPr>
    </w:p>
    <w:p w14:paraId="7C1B94F9" w14:textId="77777777" w:rsidR="00EE4F5E" w:rsidRPr="00392C00" w:rsidRDefault="00EE4F5E" w:rsidP="00735386">
      <w:pPr>
        <w:rPr>
          <w:rFonts w:ascii="Arial" w:hAnsi="Arial" w:cs="Arial"/>
          <w:color w:val="808080" w:themeColor="background1" w:themeShade="80"/>
          <w:sz w:val="18"/>
          <w:szCs w:val="18"/>
        </w:rPr>
      </w:pPr>
    </w:p>
    <w:p w14:paraId="677FD915" w14:textId="26D6B025" w:rsidR="007C49C7" w:rsidRPr="007C49C7" w:rsidRDefault="007B13A6" w:rsidP="00DA00D3">
      <w:pPr>
        <w:pStyle w:val="Heading2"/>
        <w:numPr>
          <w:ilvl w:val="1"/>
          <w:numId w:val="1"/>
        </w:numPr>
        <w:spacing w:after="0"/>
        <w:ind w:left="567" w:hanging="567"/>
      </w:pPr>
      <w:bookmarkStart w:id="25" w:name="_Toc191972057"/>
      <w:r>
        <w:lastRenderedPageBreak/>
        <w:t>Invoic</w:t>
      </w:r>
      <w:r w:rsidR="001114CD">
        <w:t>ing and Payment</w:t>
      </w:r>
      <w:bookmarkEnd w:id="25"/>
    </w:p>
    <w:p w14:paraId="58CEEB5D" w14:textId="77777777" w:rsidR="00AE10CB" w:rsidRDefault="00AE10CB" w:rsidP="00AE10CB">
      <w:pPr>
        <w:spacing w:after="0"/>
        <w:rPr>
          <w:rFonts w:ascii="Arial" w:hAnsi="Arial" w:cs="Arial"/>
          <w:color w:val="808080" w:themeColor="background1" w:themeShade="80"/>
          <w:sz w:val="18"/>
          <w:szCs w:val="18"/>
        </w:rPr>
      </w:pPr>
    </w:p>
    <w:p w14:paraId="6F223DCA" w14:textId="40CC90D8" w:rsidR="00AE10CB" w:rsidRP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The Supplier shall submit invoices to the Client on a monthly basis, with professional fees billed in advance and agreed reimbursable expenses billed in arrears. Each invoice shall clearly detail the work performed, the hours worked, and the reimbursable expenses incurred.</w:t>
      </w:r>
    </w:p>
    <w:p w14:paraId="02DD95B9" w14:textId="77777777" w:rsidR="001114CD" w:rsidRPr="004969F2" w:rsidRDefault="001114CD" w:rsidP="00AE10CB">
      <w:pPr>
        <w:spacing w:after="0"/>
        <w:rPr>
          <w:sz w:val="18"/>
          <w:szCs w:val="18"/>
        </w:rPr>
      </w:pPr>
    </w:p>
    <w:p w14:paraId="2F165555" w14:textId="77777777" w:rsidR="007C49C7" w:rsidRPr="007C49C7" w:rsidRDefault="00E134E5" w:rsidP="00DA00D3">
      <w:pPr>
        <w:pStyle w:val="Heading2"/>
        <w:numPr>
          <w:ilvl w:val="1"/>
          <w:numId w:val="1"/>
        </w:numPr>
        <w:spacing w:after="0"/>
        <w:ind w:left="567" w:hanging="567"/>
      </w:pPr>
      <w:bookmarkStart w:id="26" w:name="_Toc191972058"/>
      <w:r>
        <w:t>Payment T</w:t>
      </w:r>
      <w:r w:rsidR="007B13A6">
        <w:t>erms</w:t>
      </w:r>
      <w:bookmarkEnd w:id="26"/>
    </w:p>
    <w:p w14:paraId="13579657" w14:textId="77777777" w:rsidR="00AE10CB" w:rsidRDefault="00AE10CB" w:rsidP="00AE10CB">
      <w:pPr>
        <w:spacing w:after="0"/>
        <w:rPr>
          <w:rFonts w:ascii="Arial" w:hAnsi="Arial" w:cs="Arial"/>
          <w:color w:val="808080" w:themeColor="background1" w:themeShade="80"/>
          <w:sz w:val="18"/>
          <w:szCs w:val="18"/>
        </w:rPr>
      </w:pPr>
    </w:p>
    <w:p w14:paraId="43C6BF3D" w14:textId="77777777"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All fees and expenses are to be paid to the Supplier in South African Rand via internet transfer to the account designated by the Supplier. Invoices are payable within </w:t>
      </w:r>
      <w:r w:rsidRPr="001114CD">
        <w:rPr>
          <w:rFonts w:ascii="Arial" w:eastAsia="Times New Roman" w:hAnsi="Arial" w:cs="Arial"/>
          <w:b/>
          <w:bCs/>
          <w:color w:val="808080" w:themeColor="background1" w:themeShade="80"/>
          <w:sz w:val="18"/>
          <w:szCs w:val="18"/>
          <w:lang w:eastAsia="en-ZA"/>
        </w:rPr>
        <w:t>30 (THIRTY)</w:t>
      </w:r>
      <w:r w:rsidRPr="001114CD">
        <w:rPr>
          <w:rFonts w:ascii="Arial" w:eastAsia="Times New Roman" w:hAnsi="Arial" w:cs="Arial"/>
          <w:color w:val="808080" w:themeColor="background1" w:themeShade="80"/>
          <w:sz w:val="18"/>
          <w:szCs w:val="18"/>
          <w:lang w:eastAsia="en-ZA"/>
        </w:rPr>
        <w:t xml:space="preserve"> days of receipt.</w:t>
      </w:r>
    </w:p>
    <w:p w14:paraId="3AA35E01" w14:textId="77777777"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Any amounts disputed in good faith may be deducted from the invoice, and the remainder must be paid by the due date. The Client shall notify the Supplier in writing within </w:t>
      </w:r>
      <w:r w:rsidRPr="001114CD">
        <w:rPr>
          <w:rFonts w:ascii="Arial" w:eastAsia="Times New Roman" w:hAnsi="Arial" w:cs="Arial"/>
          <w:b/>
          <w:bCs/>
          <w:color w:val="808080" w:themeColor="background1" w:themeShade="80"/>
          <w:sz w:val="18"/>
          <w:szCs w:val="18"/>
          <w:lang w:eastAsia="en-ZA"/>
        </w:rPr>
        <w:t>7 (SEVEN)</w:t>
      </w:r>
      <w:r w:rsidRPr="001114CD">
        <w:rPr>
          <w:rFonts w:ascii="Arial" w:eastAsia="Times New Roman" w:hAnsi="Arial" w:cs="Arial"/>
          <w:color w:val="808080" w:themeColor="background1" w:themeShade="80"/>
          <w:sz w:val="18"/>
          <w:szCs w:val="18"/>
          <w:lang w:eastAsia="en-ZA"/>
        </w:rPr>
        <w:t xml:space="preserve"> days of receipt of the invoice, detailing the reasons for withholding payment.</w:t>
      </w:r>
    </w:p>
    <w:p w14:paraId="285A13D9" w14:textId="77777777"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Upon receipt of the dispute notice, the Supplier and Client will cooperate in good faith to resolve the dispute promptly and in a mutually acceptable manner. The Client agrees to pay any disputed amounts within </w:t>
      </w:r>
      <w:r w:rsidRPr="001114CD">
        <w:rPr>
          <w:rFonts w:ascii="Arial" w:eastAsia="Times New Roman" w:hAnsi="Arial" w:cs="Arial"/>
          <w:b/>
          <w:bCs/>
          <w:color w:val="808080" w:themeColor="background1" w:themeShade="80"/>
          <w:sz w:val="18"/>
          <w:szCs w:val="18"/>
          <w:lang w:eastAsia="en-ZA"/>
        </w:rPr>
        <w:t>5 (FIVE)</w:t>
      </w:r>
      <w:r w:rsidRPr="001114CD">
        <w:rPr>
          <w:rFonts w:ascii="Arial" w:eastAsia="Times New Roman" w:hAnsi="Arial" w:cs="Arial"/>
          <w:color w:val="808080" w:themeColor="background1" w:themeShade="80"/>
          <w:sz w:val="18"/>
          <w:szCs w:val="18"/>
          <w:lang w:eastAsia="en-ZA"/>
        </w:rPr>
        <w:t xml:space="preserve"> days of resolution.</w:t>
      </w:r>
    </w:p>
    <w:p w14:paraId="1C80C7DE" w14:textId="13307E64" w:rsidR="007B13A6" w:rsidRDefault="007B13A6" w:rsidP="00AE10CB">
      <w:pPr>
        <w:spacing w:after="0"/>
        <w:rPr>
          <w:rFonts w:ascii="Arial" w:hAnsi="Arial" w:cs="Arial"/>
          <w:color w:val="808080" w:themeColor="background1" w:themeShade="80"/>
          <w:sz w:val="18"/>
          <w:szCs w:val="18"/>
        </w:rPr>
      </w:pPr>
    </w:p>
    <w:p w14:paraId="466D6BEA" w14:textId="77777777" w:rsidR="00AE10CB" w:rsidRDefault="00AE10CB" w:rsidP="00AE10CB">
      <w:pPr>
        <w:spacing w:after="0"/>
        <w:rPr>
          <w:rFonts w:ascii="Arial" w:hAnsi="Arial" w:cs="Arial"/>
          <w:color w:val="808080" w:themeColor="background1" w:themeShade="80"/>
          <w:sz w:val="18"/>
          <w:szCs w:val="18"/>
        </w:rPr>
      </w:pPr>
    </w:p>
    <w:p w14:paraId="13805675" w14:textId="48F83007" w:rsidR="007C49C7" w:rsidRPr="007C49C7" w:rsidRDefault="007B13A6" w:rsidP="00DA00D3">
      <w:pPr>
        <w:pStyle w:val="Heading2"/>
        <w:numPr>
          <w:ilvl w:val="1"/>
          <w:numId w:val="1"/>
        </w:numPr>
        <w:spacing w:after="0"/>
        <w:ind w:left="567" w:hanging="567"/>
      </w:pPr>
      <w:bookmarkStart w:id="27" w:name="_Toc191972059"/>
      <w:r>
        <w:t>V</w:t>
      </w:r>
      <w:r w:rsidR="001114CD">
        <w:t>ALUE ADDED TAX (V</w:t>
      </w:r>
      <w:r>
        <w:t>AT</w:t>
      </w:r>
      <w:r w:rsidR="001114CD">
        <w:t>)</w:t>
      </w:r>
      <w:bookmarkEnd w:id="27"/>
    </w:p>
    <w:p w14:paraId="2C8845E1" w14:textId="77777777" w:rsidR="00AE10CB" w:rsidRDefault="00AE10CB" w:rsidP="00AE10CB">
      <w:pPr>
        <w:spacing w:after="0"/>
        <w:rPr>
          <w:rFonts w:ascii="Arial" w:hAnsi="Arial" w:cs="Arial"/>
          <w:color w:val="808080" w:themeColor="background1" w:themeShade="80"/>
          <w:sz w:val="18"/>
          <w:szCs w:val="18"/>
        </w:rPr>
      </w:pPr>
    </w:p>
    <w:p w14:paraId="1EB29291" w14:textId="77777777"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The Supplier is registered for Value Added Tax (VAT) and must add VAT, as prescribed by the South African Revenue Service (SARS), to all amounts quoted within and outside of this Agreement. VAT is payable by the Client.</w:t>
      </w:r>
    </w:p>
    <w:p w14:paraId="43AD8A0F" w14:textId="77777777"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All amounts or quotations arising from or outside this Agreement are exclusive of VAT unless explicitly stated otherwise.</w:t>
      </w:r>
    </w:p>
    <w:p w14:paraId="2EEE98CB" w14:textId="279E916C" w:rsidR="007B13A6" w:rsidRDefault="007B13A6" w:rsidP="00AE10CB">
      <w:pPr>
        <w:spacing w:after="0"/>
        <w:rPr>
          <w:rFonts w:ascii="Arial" w:hAnsi="Arial" w:cs="Arial"/>
          <w:color w:val="808080" w:themeColor="background1" w:themeShade="80"/>
          <w:sz w:val="18"/>
          <w:szCs w:val="18"/>
        </w:rPr>
      </w:pPr>
    </w:p>
    <w:p w14:paraId="093DA358" w14:textId="77777777" w:rsidR="00AE10CB" w:rsidRDefault="00AE10CB" w:rsidP="00AE10CB">
      <w:pPr>
        <w:spacing w:after="0"/>
        <w:rPr>
          <w:rFonts w:ascii="Arial" w:hAnsi="Arial" w:cs="Arial"/>
          <w:color w:val="808080" w:themeColor="background1" w:themeShade="80"/>
          <w:sz w:val="18"/>
          <w:szCs w:val="18"/>
        </w:rPr>
      </w:pPr>
    </w:p>
    <w:p w14:paraId="12685F8B" w14:textId="18B8C579" w:rsidR="007C49C7" w:rsidRPr="007C49C7" w:rsidRDefault="00E134E5" w:rsidP="00DA00D3">
      <w:pPr>
        <w:pStyle w:val="Heading2"/>
        <w:numPr>
          <w:ilvl w:val="1"/>
          <w:numId w:val="1"/>
        </w:numPr>
        <w:spacing w:after="0"/>
        <w:ind w:left="567" w:hanging="567"/>
      </w:pPr>
      <w:bookmarkStart w:id="28" w:name="_Toc191972060"/>
      <w:r>
        <w:t>Late P</w:t>
      </w:r>
      <w:r w:rsidR="007B13A6">
        <w:t>ayment</w:t>
      </w:r>
      <w:r w:rsidR="001114CD">
        <w:t xml:space="preserve"> and Interest</w:t>
      </w:r>
      <w:bookmarkEnd w:id="28"/>
    </w:p>
    <w:p w14:paraId="0CD2E023" w14:textId="77777777" w:rsidR="00AE10CB" w:rsidRDefault="00AE10CB" w:rsidP="00AE10CB">
      <w:pPr>
        <w:spacing w:after="0"/>
        <w:rPr>
          <w:rFonts w:ascii="Arial" w:hAnsi="Arial" w:cs="Arial"/>
          <w:color w:val="808080" w:themeColor="background1" w:themeShade="80"/>
          <w:sz w:val="18"/>
          <w:szCs w:val="18"/>
        </w:rPr>
      </w:pPr>
    </w:p>
    <w:p w14:paraId="5ED7009A" w14:textId="6A4E3FF4" w:rsidR="00AE10CB" w:rsidRP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Any undisputed amount due by either party under this Agreement, whether pursuant to this clause or any other provision, that remains unpaid after the due date shall accrue interest at the prevailing Prime Rate, plus [X] percentage points, calculated from </w:t>
      </w:r>
      <w:r w:rsidRPr="001114CD">
        <w:rPr>
          <w:rStyle w:val="Strong"/>
          <w:rFonts w:ascii="Arial" w:hAnsi="Arial" w:cs="Arial"/>
          <w:color w:val="808080" w:themeColor="background1" w:themeShade="80"/>
          <w:sz w:val="18"/>
          <w:szCs w:val="18"/>
        </w:rPr>
        <w:t>15 (FIFTEEN)</w:t>
      </w:r>
      <w:r w:rsidRPr="001114CD">
        <w:rPr>
          <w:rFonts w:ascii="Arial" w:hAnsi="Arial" w:cs="Arial"/>
          <w:color w:val="808080" w:themeColor="background1" w:themeShade="80"/>
          <w:sz w:val="18"/>
          <w:szCs w:val="18"/>
        </w:rPr>
        <w:t xml:space="preserve"> days after the specified due date until the date of payment, both days inclusive, and compounded monthly.</w:t>
      </w:r>
    </w:p>
    <w:p w14:paraId="56F857E5" w14:textId="0F64947E" w:rsidR="001114CD" w:rsidRDefault="001114CD" w:rsidP="00AE10CB">
      <w:pPr>
        <w:spacing w:after="0"/>
        <w:rPr>
          <w:rFonts w:ascii="Arial" w:hAnsi="Arial" w:cs="Arial"/>
          <w:color w:val="808080" w:themeColor="background1" w:themeShade="80"/>
          <w:sz w:val="18"/>
          <w:szCs w:val="18"/>
        </w:rPr>
      </w:pPr>
    </w:p>
    <w:p w14:paraId="20A1646A" w14:textId="77777777" w:rsidR="001114CD" w:rsidRDefault="001114CD" w:rsidP="00AE10CB">
      <w:pPr>
        <w:spacing w:after="0"/>
        <w:rPr>
          <w:rFonts w:ascii="Arial" w:hAnsi="Arial" w:cs="Arial"/>
          <w:color w:val="808080" w:themeColor="background1" w:themeShade="80"/>
          <w:sz w:val="18"/>
          <w:szCs w:val="18"/>
        </w:rPr>
      </w:pPr>
    </w:p>
    <w:p w14:paraId="5DF8D531" w14:textId="77777777" w:rsidR="007B13A6" w:rsidRDefault="007B13A6" w:rsidP="00AE10CB">
      <w:pPr>
        <w:pStyle w:val="Heading1"/>
        <w:spacing w:after="0"/>
        <w:ind w:left="567" w:hanging="567"/>
      </w:pPr>
      <w:bookmarkStart w:id="29" w:name="_Toc191972061"/>
      <w:r>
        <w:t>CUSTOMER DUTIES AND RESPONSIBILITIES</w:t>
      </w:r>
      <w:bookmarkEnd w:id="29"/>
    </w:p>
    <w:p w14:paraId="2E179364" w14:textId="77777777" w:rsidR="007B13A6" w:rsidRPr="007B13A6" w:rsidRDefault="007B13A6" w:rsidP="00AE10CB">
      <w:pPr>
        <w:spacing w:after="0"/>
      </w:pPr>
    </w:p>
    <w:p w14:paraId="597E2DF5" w14:textId="77777777" w:rsidR="007C49C7" w:rsidRPr="007C49C7" w:rsidRDefault="00E134E5" w:rsidP="00DA00D3">
      <w:pPr>
        <w:pStyle w:val="Heading2"/>
        <w:numPr>
          <w:ilvl w:val="1"/>
          <w:numId w:val="1"/>
        </w:numPr>
        <w:spacing w:after="0"/>
        <w:ind w:left="567" w:hanging="567"/>
      </w:pPr>
      <w:bookmarkStart w:id="30" w:name="_Toc191972062"/>
      <w:r>
        <w:t>Processing and A</w:t>
      </w:r>
      <w:r w:rsidR="007B13A6">
        <w:t>uthoriz</w:t>
      </w:r>
      <w:r>
        <w:t>ation of I</w:t>
      </w:r>
      <w:r w:rsidR="007B13A6">
        <w:t>nvoices</w:t>
      </w:r>
      <w:bookmarkEnd w:id="30"/>
    </w:p>
    <w:p w14:paraId="5032E25C" w14:textId="77777777" w:rsidR="00AE10CB" w:rsidRDefault="00AE10CB" w:rsidP="00AE10CB">
      <w:pPr>
        <w:spacing w:after="0"/>
        <w:rPr>
          <w:rFonts w:ascii="Arial" w:hAnsi="Arial" w:cs="Arial"/>
          <w:color w:val="808080" w:themeColor="background1" w:themeShade="80"/>
          <w:sz w:val="18"/>
          <w:szCs w:val="18"/>
        </w:rPr>
      </w:pPr>
    </w:p>
    <w:p w14:paraId="555A5AD4" w14:textId="4FC4818C" w:rsidR="00AA44FD" w:rsidRP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The Client undertakes to process and settle all invoices by the specified due dates.</w:t>
      </w:r>
    </w:p>
    <w:p w14:paraId="6DEEB4B2" w14:textId="77777777" w:rsidR="00AE10CB" w:rsidRDefault="00AE10CB" w:rsidP="00AE10CB">
      <w:pPr>
        <w:spacing w:after="0"/>
        <w:rPr>
          <w:rFonts w:ascii="Arial" w:hAnsi="Arial" w:cs="Arial"/>
          <w:color w:val="808080" w:themeColor="background1" w:themeShade="80"/>
          <w:sz w:val="18"/>
          <w:szCs w:val="18"/>
        </w:rPr>
      </w:pPr>
    </w:p>
    <w:p w14:paraId="065B6C48" w14:textId="704BC07A" w:rsidR="007C49C7" w:rsidRPr="007C49C7" w:rsidRDefault="001114CD" w:rsidP="00DA00D3">
      <w:pPr>
        <w:pStyle w:val="Heading2"/>
        <w:numPr>
          <w:ilvl w:val="1"/>
          <w:numId w:val="1"/>
        </w:numPr>
        <w:spacing w:after="0"/>
        <w:ind w:left="567" w:hanging="567"/>
      </w:pPr>
      <w:bookmarkStart w:id="31" w:name="_Toc191972063"/>
      <w:r>
        <w:t xml:space="preserve">Access to </w:t>
      </w:r>
      <w:r w:rsidR="00C3178B">
        <w:t>Client</w:t>
      </w:r>
      <w:r w:rsidR="00E134E5">
        <w:t xml:space="preserve"> Personnel</w:t>
      </w:r>
      <w:r>
        <w:t xml:space="preserve"> and</w:t>
      </w:r>
      <w:r w:rsidR="00E134E5">
        <w:t xml:space="preserve"> Facilities</w:t>
      </w:r>
      <w:bookmarkEnd w:id="31"/>
      <w:r w:rsidR="00E134E5">
        <w:t xml:space="preserve"> </w:t>
      </w:r>
    </w:p>
    <w:p w14:paraId="617928B5" w14:textId="77777777" w:rsidR="00AE10CB" w:rsidRDefault="00AE10CB" w:rsidP="00AE10CB">
      <w:pPr>
        <w:spacing w:after="0"/>
        <w:rPr>
          <w:rFonts w:ascii="Arial" w:hAnsi="Arial" w:cs="Arial"/>
          <w:color w:val="808080" w:themeColor="background1" w:themeShade="80"/>
          <w:sz w:val="18"/>
          <w:szCs w:val="18"/>
        </w:rPr>
      </w:pPr>
    </w:p>
    <w:p w14:paraId="74F18B4D" w14:textId="611169DF" w:rsidR="00AE10CB" w:rsidRP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The Client shall ensure that the Supplier has timely access to the appropriate Client personnel and will arrange for Supplier personnel to have suitable and safe access to the Client’s facilities and systems.</w:t>
      </w:r>
    </w:p>
    <w:p w14:paraId="1C50432E" w14:textId="77777777" w:rsidR="00AE10CB" w:rsidRDefault="00AE10CB" w:rsidP="00AE10CB">
      <w:pPr>
        <w:spacing w:after="0"/>
        <w:rPr>
          <w:rFonts w:ascii="Arial" w:hAnsi="Arial" w:cs="Arial"/>
          <w:color w:val="808080" w:themeColor="background1" w:themeShade="80"/>
          <w:sz w:val="18"/>
          <w:szCs w:val="18"/>
        </w:rPr>
      </w:pPr>
    </w:p>
    <w:p w14:paraId="1940376B" w14:textId="77777777" w:rsidR="007C49C7" w:rsidRPr="007C49C7" w:rsidRDefault="00AA44FD" w:rsidP="00DA00D3">
      <w:pPr>
        <w:pStyle w:val="Heading2"/>
        <w:numPr>
          <w:ilvl w:val="1"/>
          <w:numId w:val="1"/>
        </w:numPr>
        <w:spacing w:after="0"/>
        <w:ind w:left="567" w:hanging="567"/>
      </w:pPr>
      <w:bookmarkStart w:id="32" w:name="_Toc191972064"/>
      <w:r>
        <w:t>Approvals and Information</w:t>
      </w:r>
      <w:bookmarkEnd w:id="32"/>
    </w:p>
    <w:p w14:paraId="1D21B3E7" w14:textId="77777777" w:rsidR="00AE10CB" w:rsidRDefault="00AE10CB" w:rsidP="00AE10CB">
      <w:pPr>
        <w:spacing w:after="0"/>
        <w:rPr>
          <w:rFonts w:ascii="Arial" w:hAnsi="Arial" w:cs="Arial"/>
          <w:color w:val="808080" w:themeColor="background1" w:themeShade="80"/>
          <w:sz w:val="18"/>
          <w:szCs w:val="18"/>
        </w:rPr>
      </w:pPr>
    </w:p>
    <w:p w14:paraId="12AFE975" w14:textId="740BB628" w:rsidR="000902F4" w:rsidRDefault="001114CD" w:rsidP="00AA44FD">
      <w:pPr>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The Client shall respond promptly to any requests from the Supplier for direction, information, approvals, authorisations, or decisions that are reasonably necessary for the Supplier to perform the Services. In any case, the Client shall provide such responses within </w:t>
      </w:r>
      <w:r w:rsidRPr="001114CD">
        <w:rPr>
          <w:rStyle w:val="Strong"/>
          <w:rFonts w:ascii="Arial" w:hAnsi="Arial" w:cs="Arial"/>
          <w:color w:val="808080" w:themeColor="background1" w:themeShade="80"/>
          <w:sz w:val="18"/>
          <w:szCs w:val="18"/>
        </w:rPr>
        <w:t>five (5)</w:t>
      </w:r>
      <w:r w:rsidRPr="001114CD">
        <w:rPr>
          <w:rFonts w:ascii="Arial" w:hAnsi="Arial" w:cs="Arial"/>
          <w:color w:val="808080" w:themeColor="background1" w:themeShade="80"/>
          <w:sz w:val="18"/>
          <w:szCs w:val="18"/>
        </w:rPr>
        <w:t xml:space="preserve"> working days.</w:t>
      </w:r>
    </w:p>
    <w:p w14:paraId="00581997" w14:textId="77777777" w:rsidR="000902F4" w:rsidRPr="001114CD" w:rsidRDefault="000902F4" w:rsidP="00AA44FD">
      <w:pPr>
        <w:rPr>
          <w:rFonts w:ascii="Arial" w:hAnsi="Arial" w:cs="Arial"/>
          <w:color w:val="808080" w:themeColor="background1" w:themeShade="80"/>
          <w:sz w:val="18"/>
          <w:szCs w:val="18"/>
        </w:rPr>
      </w:pPr>
    </w:p>
    <w:p w14:paraId="3B4728C2" w14:textId="77777777" w:rsidR="00C167C9" w:rsidRDefault="00C167C9" w:rsidP="00AE10CB">
      <w:pPr>
        <w:pStyle w:val="Heading1"/>
        <w:spacing w:after="0"/>
        <w:ind w:left="567" w:hanging="567"/>
      </w:pPr>
      <w:bookmarkStart w:id="33" w:name="_Toc191972065"/>
      <w:r>
        <w:t>WARRANTIES AMD REMEDIES</w:t>
      </w:r>
      <w:bookmarkEnd w:id="33"/>
    </w:p>
    <w:p w14:paraId="33F3725E" w14:textId="77777777" w:rsidR="00434D17" w:rsidRPr="00434D17" w:rsidRDefault="00434D17" w:rsidP="00AE10CB">
      <w:pPr>
        <w:spacing w:after="0"/>
      </w:pPr>
    </w:p>
    <w:p w14:paraId="5E8556AB" w14:textId="77777777" w:rsidR="001114CD" w:rsidRDefault="00C167C9" w:rsidP="00DA00D3">
      <w:pPr>
        <w:pStyle w:val="Heading2"/>
        <w:numPr>
          <w:ilvl w:val="1"/>
          <w:numId w:val="1"/>
        </w:numPr>
        <w:spacing w:after="0"/>
        <w:ind w:left="567" w:hanging="567"/>
      </w:pPr>
      <w:bookmarkStart w:id="34" w:name="_Toc191972066"/>
      <w:r>
        <w:t>Quality of Service</w:t>
      </w:r>
      <w:bookmarkEnd w:id="34"/>
    </w:p>
    <w:p w14:paraId="009ABB2C" w14:textId="77777777" w:rsidR="001114CD" w:rsidRDefault="001114CD" w:rsidP="001114CD">
      <w:pPr>
        <w:pStyle w:val="Heading2"/>
        <w:numPr>
          <w:ilvl w:val="0"/>
          <w:numId w:val="0"/>
        </w:numPr>
        <w:spacing w:after="0"/>
        <w:rPr>
          <w:rFonts w:eastAsia="Times New Roman" w:cs="Arial"/>
          <w:color w:val="808080" w:themeColor="background1" w:themeShade="80"/>
          <w:sz w:val="18"/>
          <w:szCs w:val="18"/>
          <w:lang w:eastAsia="en-ZA"/>
        </w:rPr>
      </w:pPr>
    </w:p>
    <w:p w14:paraId="08F04A28" w14:textId="3C5AC094" w:rsidR="001114CD" w:rsidRPr="001114CD" w:rsidRDefault="001114CD" w:rsidP="001114CD">
      <w:pPr>
        <w:pStyle w:val="Heading2"/>
        <w:numPr>
          <w:ilvl w:val="0"/>
          <w:numId w:val="0"/>
        </w:numPr>
        <w:spacing w:after="0"/>
      </w:pPr>
      <w:bookmarkStart w:id="35" w:name="_Toc190169118"/>
      <w:bookmarkStart w:id="36" w:name="_Toc190171272"/>
      <w:bookmarkStart w:id="37" w:name="_Toc191972067"/>
      <w:r w:rsidRPr="001114CD">
        <w:rPr>
          <w:rFonts w:eastAsia="Times New Roman" w:cs="Arial"/>
          <w:color w:val="808080" w:themeColor="background1" w:themeShade="80"/>
          <w:sz w:val="18"/>
          <w:szCs w:val="18"/>
          <w:lang w:eastAsia="en-ZA"/>
        </w:rPr>
        <w:t xml:space="preserve">The Supplier warrants that the Services will be performed in a professional and workmanlike manner, consistent with industry standards reasonably applicable to such services. If the Client believes a breach of this warranty </w:t>
      </w:r>
      <w:r w:rsidRPr="001114CD">
        <w:rPr>
          <w:rFonts w:eastAsia="Times New Roman" w:cs="Arial"/>
          <w:color w:val="808080" w:themeColor="background1" w:themeShade="80"/>
          <w:sz w:val="18"/>
          <w:szCs w:val="18"/>
          <w:lang w:eastAsia="en-ZA"/>
        </w:rPr>
        <w:lastRenderedPageBreak/>
        <w:t>has occurred and notifies the Supplier in writing, detailing the nature of the breach, the Supplier shall promptly correct any affected services to ensure compliance with the warranty.</w:t>
      </w:r>
      <w:bookmarkEnd w:id="35"/>
      <w:bookmarkEnd w:id="36"/>
      <w:bookmarkEnd w:id="37"/>
    </w:p>
    <w:p w14:paraId="5A580FA3" w14:textId="6CC27C31" w:rsidR="00AE10CB" w:rsidRPr="00EE4F5E" w:rsidRDefault="001114CD" w:rsidP="00EE4F5E">
      <w:p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Where the breach is capable of remedy, the Supplier shall correct the breach within </w:t>
      </w:r>
      <w:r w:rsidRPr="001114CD">
        <w:rPr>
          <w:rFonts w:ascii="Arial" w:eastAsia="Times New Roman" w:hAnsi="Arial" w:cs="Arial"/>
          <w:b/>
          <w:bCs/>
          <w:color w:val="808080" w:themeColor="background1" w:themeShade="80"/>
          <w:sz w:val="18"/>
          <w:szCs w:val="18"/>
          <w:lang w:eastAsia="en-ZA"/>
        </w:rPr>
        <w:t>7 (seven)</w:t>
      </w:r>
      <w:r w:rsidRPr="001114CD">
        <w:rPr>
          <w:rFonts w:ascii="Arial" w:eastAsia="Times New Roman" w:hAnsi="Arial" w:cs="Arial"/>
          <w:color w:val="808080" w:themeColor="background1" w:themeShade="80"/>
          <w:sz w:val="18"/>
          <w:szCs w:val="18"/>
          <w:lang w:eastAsia="en-ZA"/>
        </w:rPr>
        <w:t xml:space="preserve"> days of receiving the notification.</w:t>
      </w:r>
    </w:p>
    <w:p w14:paraId="1C2CFC3C" w14:textId="77777777" w:rsidR="007C49C7" w:rsidRPr="007C49C7" w:rsidRDefault="00C167C9" w:rsidP="00DA00D3">
      <w:pPr>
        <w:pStyle w:val="Heading2"/>
        <w:numPr>
          <w:ilvl w:val="1"/>
          <w:numId w:val="1"/>
        </w:numPr>
        <w:spacing w:after="0"/>
        <w:ind w:left="567" w:hanging="567"/>
      </w:pPr>
      <w:bookmarkStart w:id="38" w:name="_Toc191972068"/>
      <w:r>
        <w:t>Indemnification</w:t>
      </w:r>
      <w:bookmarkEnd w:id="38"/>
    </w:p>
    <w:p w14:paraId="1FFDA3D1" w14:textId="77777777" w:rsidR="00AE10CB" w:rsidRDefault="00AE10CB" w:rsidP="00AE10CB">
      <w:pPr>
        <w:spacing w:after="0"/>
        <w:rPr>
          <w:rFonts w:ascii="Arial" w:hAnsi="Arial" w:cs="Arial"/>
          <w:color w:val="808080" w:themeColor="background1" w:themeShade="80"/>
          <w:sz w:val="18"/>
          <w:szCs w:val="18"/>
        </w:rPr>
      </w:pPr>
    </w:p>
    <w:p w14:paraId="6DB8C274" w14:textId="3AE4ED0A" w:rsidR="00AE10CB" w:rsidRP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In the event that the Client or the Client’s employees suffer injury or property damage as a result of the Supplier’s negligence, the Supplier shall reimburse the Client for that portion of any damages for which the Supplier is found to be liable.</w:t>
      </w:r>
    </w:p>
    <w:p w14:paraId="7B666069" w14:textId="77777777" w:rsidR="001114CD" w:rsidRDefault="001114CD" w:rsidP="00AE10CB">
      <w:pPr>
        <w:spacing w:after="0"/>
        <w:rPr>
          <w:rFonts w:ascii="Arial" w:hAnsi="Arial" w:cs="Arial"/>
          <w:color w:val="808080" w:themeColor="background1" w:themeShade="80"/>
          <w:sz w:val="18"/>
          <w:szCs w:val="18"/>
        </w:rPr>
      </w:pPr>
    </w:p>
    <w:p w14:paraId="3FB6270D" w14:textId="77777777" w:rsidR="007C49C7" w:rsidRPr="007C49C7" w:rsidRDefault="00E134E5" w:rsidP="00DA00D3">
      <w:pPr>
        <w:pStyle w:val="Heading2"/>
        <w:numPr>
          <w:ilvl w:val="1"/>
          <w:numId w:val="1"/>
        </w:numPr>
        <w:spacing w:after="0"/>
        <w:ind w:left="567" w:hanging="567"/>
      </w:pPr>
      <w:bookmarkStart w:id="39" w:name="_Toc191972069"/>
      <w:r>
        <w:t>Third Party C</w:t>
      </w:r>
      <w:r w:rsidR="00C167C9">
        <w:t>laims</w:t>
      </w:r>
      <w:bookmarkEnd w:id="39"/>
    </w:p>
    <w:p w14:paraId="189161C4" w14:textId="77777777" w:rsidR="009C5721" w:rsidRDefault="009C5721" w:rsidP="009C5721">
      <w:pPr>
        <w:spacing w:after="0"/>
        <w:rPr>
          <w:rFonts w:ascii="Arial" w:hAnsi="Arial" w:cs="Arial"/>
          <w:color w:val="808080" w:themeColor="background1" w:themeShade="80"/>
          <w:sz w:val="18"/>
          <w:szCs w:val="18"/>
        </w:rPr>
      </w:pPr>
    </w:p>
    <w:p w14:paraId="39F673DE" w14:textId="75887BF6" w:rsidR="00C167C9" w:rsidRPr="001114CD" w:rsidRDefault="001114CD" w:rsidP="009C5721">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The Supplier warrants that any works of authorship created by the Supplier’s personnel will not infringe upon any third-party copyrights, patents, or trade secrets. In the event that a third party brings a claim against the Client for such infringements, the Supplier shall, at its own expense, settle the claim or defend the Client in such proceedings. In such cases, the Supplier will bear all settlement costs, damages, legal fees, and expenses awarded in the final determination of the matter.</w:t>
      </w:r>
    </w:p>
    <w:p w14:paraId="57C1462C" w14:textId="77777777" w:rsidR="009C5721" w:rsidRDefault="009C5721" w:rsidP="009C5721">
      <w:pPr>
        <w:spacing w:after="0"/>
        <w:rPr>
          <w:rFonts w:ascii="Arial" w:hAnsi="Arial" w:cs="Arial"/>
          <w:color w:val="808080" w:themeColor="background1" w:themeShade="80"/>
          <w:sz w:val="18"/>
          <w:szCs w:val="18"/>
        </w:rPr>
      </w:pPr>
    </w:p>
    <w:p w14:paraId="3EC7D8E6" w14:textId="77777777" w:rsidR="007C49C7" w:rsidRPr="007C49C7" w:rsidRDefault="00C167C9" w:rsidP="00DA00D3">
      <w:pPr>
        <w:pStyle w:val="Heading2"/>
        <w:numPr>
          <w:ilvl w:val="1"/>
          <w:numId w:val="1"/>
        </w:numPr>
        <w:spacing w:after="0"/>
        <w:ind w:left="567" w:hanging="567"/>
      </w:pPr>
      <w:bookmarkStart w:id="40" w:name="_Toc191972070"/>
      <w:r>
        <w:t>3</w:t>
      </w:r>
      <w:r w:rsidRPr="00C167C9">
        <w:rPr>
          <w:vertAlign w:val="superscript"/>
        </w:rPr>
        <w:t>rd</w:t>
      </w:r>
      <w:r>
        <w:t xml:space="preserve"> Party Vendor Contracts</w:t>
      </w:r>
      <w:bookmarkEnd w:id="40"/>
    </w:p>
    <w:p w14:paraId="0D0B7D50" w14:textId="77777777" w:rsidR="009C5721" w:rsidRDefault="009C5721" w:rsidP="009C5721">
      <w:pPr>
        <w:spacing w:after="0"/>
        <w:rPr>
          <w:rFonts w:ascii="Arial" w:hAnsi="Arial" w:cs="Arial"/>
          <w:color w:val="808080" w:themeColor="background1" w:themeShade="80"/>
          <w:sz w:val="18"/>
          <w:szCs w:val="18"/>
        </w:rPr>
      </w:pPr>
    </w:p>
    <w:p w14:paraId="13D8D3D0" w14:textId="020175A9" w:rsidR="00C167C9" w:rsidRDefault="00C167C9" w:rsidP="009C5721">
      <w:pPr>
        <w:spacing w:after="0"/>
        <w:rPr>
          <w:rFonts w:ascii="Arial" w:hAnsi="Arial" w:cs="Arial"/>
          <w:color w:val="808080" w:themeColor="background1" w:themeShade="80"/>
          <w:sz w:val="18"/>
          <w:szCs w:val="18"/>
        </w:rPr>
      </w:pPr>
      <w:r w:rsidRPr="00C167C9">
        <w:rPr>
          <w:rFonts w:ascii="Arial" w:hAnsi="Arial" w:cs="Arial"/>
          <w:color w:val="808080" w:themeColor="background1" w:themeShade="80"/>
          <w:sz w:val="18"/>
          <w:szCs w:val="18"/>
        </w:rPr>
        <w:t xml:space="preserve">Any Contract, </w:t>
      </w:r>
      <w:r w:rsidR="00DF6983">
        <w:rPr>
          <w:rFonts w:ascii="Arial" w:hAnsi="Arial" w:cs="Arial"/>
          <w:color w:val="808080" w:themeColor="background1" w:themeShade="80"/>
          <w:sz w:val="18"/>
          <w:szCs w:val="18"/>
        </w:rPr>
        <w:t>e</w:t>
      </w:r>
      <w:r w:rsidRPr="00C167C9">
        <w:rPr>
          <w:rFonts w:ascii="Arial" w:hAnsi="Arial" w:cs="Arial"/>
          <w:color w:val="808080" w:themeColor="background1" w:themeShade="80"/>
          <w:sz w:val="18"/>
          <w:szCs w:val="18"/>
        </w:rPr>
        <w:t xml:space="preserve">xternal </w:t>
      </w:r>
      <w:r w:rsidR="00DF6983">
        <w:rPr>
          <w:rFonts w:ascii="Arial" w:hAnsi="Arial" w:cs="Arial"/>
          <w:color w:val="808080" w:themeColor="background1" w:themeShade="80"/>
          <w:sz w:val="18"/>
          <w:szCs w:val="18"/>
        </w:rPr>
        <w:t>v</w:t>
      </w:r>
      <w:r w:rsidRPr="00C167C9">
        <w:rPr>
          <w:rFonts w:ascii="Arial" w:hAnsi="Arial" w:cs="Arial"/>
          <w:color w:val="808080" w:themeColor="background1" w:themeShade="80"/>
          <w:sz w:val="18"/>
          <w:szCs w:val="18"/>
        </w:rPr>
        <w:t xml:space="preserve">endors, </w:t>
      </w:r>
      <w:r w:rsidR="0052385B">
        <w:rPr>
          <w:rFonts w:ascii="Arial" w:hAnsi="Arial" w:cs="Arial"/>
          <w:color w:val="808080" w:themeColor="background1" w:themeShade="80"/>
          <w:sz w:val="18"/>
          <w:szCs w:val="18"/>
        </w:rPr>
        <w:t>software</w:t>
      </w:r>
      <w:r w:rsidRPr="00C167C9">
        <w:rPr>
          <w:rFonts w:ascii="Arial" w:hAnsi="Arial" w:cs="Arial"/>
          <w:color w:val="808080" w:themeColor="background1" w:themeShade="80"/>
          <w:sz w:val="18"/>
          <w:szCs w:val="18"/>
        </w:rPr>
        <w:t xml:space="preserve"> or </w:t>
      </w:r>
      <w:r w:rsidR="0052385B">
        <w:rPr>
          <w:rFonts w:ascii="Arial" w:hAnsi="Arial" w:cs="Arial"/>
          <w:color w:val="808080" w:themeColor="background1" w:themeShade="80"/>
          <w:sz w:val="18"/>
          <w:szCs w:val="18"/>
        </w:rPr>
        <w:t>hardware</w:t>
      </w:r>
      <w:r w:rsidRPr="00C167C9">
        <w:rPr>
          <w:rFonts w:ascii="Arial" w:hAnsi="Arial" w:cs="Arial"/>
          <w:color w:val="808080" w:themeColor="background1" w:themeShade="80"/>
          <w:sz w:val="18"/>
          <w:szCs w:val="18"/>
        </w:rPr>
        <w:t xml:space="preserve"> purchased </w:t>
      </w:r>
      <w:r w:rsidR="00DF6983">
        <w:rPr>
          <w:rFonts w:ascii="Arial" w:hAnsi="Arial" w:cs="Arial"/>
          <w:color w:val="808080" w:themeColor="background1" w:themeShade="80"/>
          <w:sz w:val="18"/>
          <w:szCs w:val="18"/>
        </w:rPr>
        <w:t xml:space="preserve">by </w:t>
      </w:r>
      <w:r w:rsidRPr="00C167C9">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Client</w:t>
      </w:r>
      <w:r w:rsidRPr="00C167C9">
        <w:rPr>
          <w:rFonts w:ascii="Arial" w:hAnsi="Arial" w:cs="Arial"/>
          <w:color w:val="808080" w:themeColor="background1" w:themeShade="80"/>
          <w:sz w:val="18"/>
          <w:szCs w:val="18"/>
        </w:rPr>
        <w:t xml:space="preserve"> during the contract duration,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will not be held liable for the support required on the specific product.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will however liaise and cooperate in its respective support capacity with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to rectify and resolve the iss</w:t>
      </w:r>
      <w:r>
        <w:rPr>
          <w:rFonts w:ascii="Arial" w:hAnsi="Arial" w:cs="Arial"/>
          <w:color w:val="808080" w:themeColor="background1" w:themeShade="80"/>
          <w:sz w:val="18"/>
          <w:szCs w:val="18"/>
        </w:rPr>
        <w:t>ues within a reasonable time.</w:t>
      </w:r>
    </w:p>
    <w:p w14:paraId="00428764" w14:textId="43B687D0" w:rsidR="007C49C7" w:rsidRDefault="007C49C7" w:rsidP="009C5721">
      <w:pPr>
        <w:spacing w:after="0"/>
        <w:rPr>
          <w:rFonts w:ascii="Arial" w:hAnsi="Arial" w:cs="Arial"/>
          <w:color w:val="808080" w:themeColor="background1" w:themeShade="80"/>
          <w:sz w:val="18"/>
          <w:szCs w:val="18"/>
        </w:rPr>
      </w:pPr>
    </w:p>
    <w:p w14:paraId="4C8506F6" w14:textId="77777777" w:rsidR="009C5721" w:rsidRDefault="009C5721" w:rsidP="009C5721">
      <w:pPr>
        <w:spacing w:after="0"/>
        <w:rPr>
          <w:rFonts w:ascii="Arial" w:hAnsi="Arial" w:cs="Arial"/>
          <w:color w:val="808080" w:themeColor="background1" w:themeShade="80"/>
          <w:sz w:val="18"/>
          <w:szCs w:val="18"/>
        </w:rPr>
      </w:pPr>
    </w:p>
    <w:p w14:paraId="1350BCFB" w14:textId="7C1A89A1" w:rsidR="007C49C7" w:rsidRDefault="0052385B" w:rsidP="00DA00D3">
      <w:pPr>
        <w:pStyle w:val="Heading2"/>
        <w:numPr>
          <w:ilvl w:val="1"/>
          <w:numId w:val="1"/>
        </w:numPr>
        <w:spacing w:after="0"/>
        <w:ind w:left="567" w:hanging="567"/>
      </w:pPr>
      <w:bookmarkStart w:id="41" w:name="_Toc191972071"/>
      <w:r>
        <w:t>Software</w:t>
      </w:r>
      <w:r w:rsidR="00E134E5">
        <w:t xml:space="preserve"> and Application L</w:t>
      </w:r>
      <w:r w:rsidR="00C167C9">
        <w:t>icensing</w:t>
      </w:r>
      <w:bookmarkEnd w:id="41"/>
    </w:p>
    <w:p w14:paraId="1B6E9EC3" w14:textId="77777777" w:rsidR="007C49C7" w:rsidRPr="007C49C7" w:rsidRDefault="007C49C7" w:rsidP="009C5721">
      <w:pPr>
        <w:spacing w:after="0"/>
      </w:pPr>
    </w:p>
    <w:p w14:paraId="7DCD5BCF" w14:textId="77777777" w:rsidR="007C49C7" w:rsidRPr="00434D17" w:rsidRDefault="007C49C7" w:rsidP="00DA00D3">
      <w:pPr>
        <w:pStyle w:val="Heading3"/>
        <w:numPr>
          <w:ilvl w:val="2"/>
          <w:numId w:val="1"/>
        </w:numPr>
        <w:spacing w:after="0"/>
        <w:ind w:left="709" w:hanging="709"/>
        <w:rPr>
          <w:sz w:val="24"/>
        </w:rPr>
      </w:pPr>
      <w:bookmarkStart w:id="42" w:name="_Toc15906900"/>
      <w:bookmarkStart w:id="43" w:name="_Toc15907424"/>
      <w:bookmarkStart w:id="44" w:name="_Toc15908438"/>
      <w:bookmarkStart w:id="45" w:name="_Toc15923475"/>
      <w:bookmarkStart w:id="46" w:name="_Toc15926932"/>
      <w:bookmarkStart w:id="47" w:name="_Toc15929649"/>
      <w:bookmarkStart w:id="48" w:name="_Toc191972072"/>
      <w:r w:rsidRPr="00C2360E">
        <w:rPr>
          <w:sz w:val="24"/>
          <w:szCs w:val="24"/>
        </w:rPr>
        <w:t>Licensin</w:t>
      </w:r>
      <w:r w:rsidRPr="00434D17">
        <w:rPr>
          <w:sz w:val="24"/>
        </w:rPr>
        <w:t>g</w:t>
      </w:r>
      <w:bookmarkEnd w:id="42"/>
      <w:bookmarkEnd w:id="43"/>
      <w:bookmarkEnd w:id="44"/>
      <w:bookmarkEnd w:id="45"/>
      <w:bookmarkEnd w:id="46"/>
      <w:bookmarkEnd w:id="47"/>
      <w:bookmarkEnd w:id="48"/>
    </w:p>
    <w:p w14:paraId="12C17EC6" w14:textId="77777777" w:rsidR="009C5721" w:rsidRDefault="009C5721" w:rsidP="009C5721">
      <w:pPr>
        <w:spacing w:after="0"/>
        <w:rPr>
          <w:rFonts w:ascii="Arial" w:hAnsi="Arial" w:cs="Arial"/>
          <w:color w:val="808080" w:themeColor="background1" w:themeShade="80"/>
          <w:sz w:val="18"/>
        </w:rPr>
      </w:pPr>
    </w:p>
    <w:p w14:paraId="017D1FC6" w14:textId="00155562" w:rsidR="009D198C" w:rsidRDefault="007C49C7" w:rsidP="009C5721">
      <w:pPr>
        <w:spacing w:after="0"/>
        <w:rPr>
          <w:rFonts w:ascii="Arial" w:hAnsi="Arial" w:cs="Arial"/>
          <w:color w:val="808080" w:themeColor="background1" w:themeShade="80"/>
          <w:sz w:val="18"/>
        </w:rPr>
      </w:pPr>
      <w:r w:rsidRPr="007C49C7">
        <w:rPr>
          <w:rFonts w:ascii="Arial" w:hAnsi="Arial" w:cs="Arial"/>
          <w:color w:val="808080" w:themeColor="background1" w:themeShade="80"/>
          <w:sz w:val="18"/>
        </w:rPr>
        <w:t xml:space="preserve">The </w:t>
      </w:r>
      <w:r w:rsidR="00C3178B">
        <w:rPr>
          <w:rFonts w:ascii="Arial" w:hAnsi="Arial" w:cs="Arial"/>
          <w:color w:val="808080" w:themeColor="background1" w:themeShade="80"/>
          <w:sz w:val="18"/>
        </w:rPr>
        <w:t>Client</w:t>
      </w:r>
      <w:r w:rsidRPr="007C49C7">
        <w:rPr>
          <w:rFonts w:ascii="Arial" w:hAnsi="Arial" w:cs="Arial"/>
          <w:color w:val="808080" w:themeColor="background1" w:themeShade="80"/>
          <w:sz w:val="18"/>
        </w:rPr>
        <w:t xml:space="preserve"> is responsible for ensuring that all </w:t>
      </w:r>
      <w:r w:rsidR="0052385B">
        <w:rPr>
          <w:rFonts w:ascii="Arial" w:hAnsi="Arial" w:cs="Arial"/>
          <w:color w:val="808080" w:themeColor="background1" w:themeShade="80"/>
          <w:sz w:val="18"/>
        </w:rPr>
        <w:t>software</w:t>
      </w:r>
      <w:r w:rsidRPr="007C49C7">
        <w:rPr>
          <w:rFonts w:ascii="Arial" w:hAnsi="Arial" w:cs="Arial"/>
          <w:color w:val="808080" w:themeColor="background1" w:themeShade="80"/>
          <w:sz w:val="18"/>
        </w:rPr>
        <w:t xml:space="preserve"> used by its staff or affiliates and or contractors are fully licensed under its respective </w:t>
      </w:r>
      <w:r w:rsidR="0021028C">
        <w:rPr>
          <w:rFonts w:ascii="Arial" w:hAnsi="Arial" w:cs="Arial"/>
          <w:color w:val="808080" w:themeColor="background1" w:themeShade="80"/>
          <w:sz w:val="18"/>
        </w:rPr>
        <w:t>Agreement</w:t>
      </w:r>
      <w:r w:rsidRPr="007C49C7">
        <w:rPr>
          <w:rFonts w:ascii="Arial" w:hAnsi="Arial" w:cs="Arial"/>
          <w:color w:val="808080" w:themeColor="background1" w:themeShade="80"/>
          <w:sz w:val="18"/>
        </w:rPr>
        <w:t xml:space="preserve">s. The </w:t>
      </w:r>
      <w:r w:rsidR="00C3178B">
        <w:rPr>
          <w:rFonts w:ascii="Arial" w:hAnsi="Arial" w:cs="Arial"/>
          <w:color w:val="808080" w:themeColor="background1" w:themeShade="80"/>
          <w:sz w:val="18"/>
        </w:rPr>
        <w:t>Supplier</w:t>
      </w:r>
      <w:r w:rsidRPr="007C49C7">
        <w:rPr>
          <w:rFonts w:ascii="Arial" w:hAnsi="Arial" w:cs="Arial"/>
          <w:color w:val="808080" w:themeColor="background1" w:themeShade="80"/>
          <w:sz w:val="18"/>
        </w:rPr>
        <w:t xml:space="preserve"> will not take responsibility for unlicensed products and will configure and support the </w:t>
      </w:r>
      <w:r w:rsidR="0052385B">
        <w:rPr>
          <w:rFonts w:ascii="Arial" w:hAnsi="Arial" w:cs="Arial"/>
          <w:color w:val="808080" w:themeColor="background1" w:themeShade="80"/>
          <w:sz w:val="18"/>
        </w:rPr>
        <w:t>software</w:t>
      </w:r>
      <w:r>
        <w:rPr>
          <w:rFonts w:ascii="Arial" w:hAnsi="Arial" w:cs="Arial"/>
          <w:color w:val="808080" w:themeColor="background1" w:themeShade="80"/>
          <w:sz w:val="18"/>
        </w:rPr>
        <w:t xml:space="preserve"> only on behalf of The </w:t>
      </w:r>
      <w:r w:rsidR="00C3178B">
        <w:rPr>
          <w:rFonts w:ascii="Arial" w:hAnsi="Arial" w:cs="Arial"/>
          <w:color w:val="808080" w:themeColor="background1" w:themeShade="80"/>
          <w:sz w:val="18"/>
        </w:rPr>
        <w:t>Client</w:t>
      </w:r>
      <w:r>
        <w:rPr>
          <w:rFonts w:ascii="Arial" w:hAnsi="Arial" w:cs="Arial"/>
          <w:color w:val="808080" w:themeColor="background1" w:themeShade="80"/>
          <w:sz w:val="18"/>
        </w:rPr>
        <w:t xml:space="preserve">. </w:t>
      </w:r>
      <w:r w:rsidRPr="007C49C7">
        <w:rPr>
          <w:rFonts w:ascii="Arial" w:hAnsi="Arial" w:cs="Arial"/>
          <w:color w:val="808080" w:themeColor="background1" w:themeShade="80"/>
          <w:sz w:val="18"/>
        </w:rPr>
        <w:t xml:space="preserve">The </w:t>
      </w:r>
      <w:r w:rsidR="00C3178B">
        <w:rPr>
          <w:rFonts w:ascii="Arial" w:hAnsi="Arial" w:cs="Arial"/>
          <w:color w:val="808080" w:themeColor="background1" w:themeShade="80"/>
          <w:sz w:val="18"/>
        </w:rPr>
        <w:t>Supplier</w:t>
      </w:r>
      <w:r w:rsidRPr="007C49C7">
        <w:rPr>
          <w:rFonts w:ascii="Arial" w:hAnsi="Arial" w:cs="Arial"/>
          <w:color w:val="808080" w:themeColor="background1" w:themeShade="80"/>
          <w:sz w:val="18"/>
        </w:rPr>
        <w:t xml:space="preserve"> will report the discrepancies, surpluses and shortfall of licenses in writing to The </w:t>
      </w:r>
      <w:r w:rsidR="00C3178B">
        <w:rPr>
          <w:rFonts w:ascii="Arial" w:hAnsi="Arial" w:cs="Arial"/>
          <w:color w:val="808080" w:themeColor="background1" w:themeShade="80"/>
          <w:sz w:val="18"/>
        </w:rPr>
        <w:t>Client</w:t>
      </w:r>
      <w:r w:rsidRPr="007C49C7">
        <w:rPr>
          <w:rFonts w:ascii="Arial" w:hAnsi="Arial" w:cs="Arial"/>
          <w:color w:val="808080" w:themeColor="background1" w:themeShade="80"/>
          <w:sz w:val="18"/>
        </w:rPr>
        <w:t xml:space="preserve">. The </w:t>
      </w:r>
      <w:r w:rsidR="00C3178B">
        <w:rPr>
          <w:rFonts w:ascii="Arial" w:hAnsi="Arial" w:cs="Arial"/>
          <w:color w:val="808080" w:themeColor="background1" w:themeShade="80"/>
          <w:sz w:val="18"/>
        </w:rPr>
        <w:t>Client</w:t>
      </w:r>
      <w:r w:rsidRPr="007C49C7">
        <w:rPr>
          <w:rFonts w:ascii="Arial" w:hAnsi="Arial" w:cs="Arial"/>
          <w:color w:val="808080" w:themeColor="background1" w:themeShade="80"/>
          <w:sz w:val="18"/>
        </w:rPr>
        <w:t xml:space="preserve"> agrees to rectify the licensing as soon as reasonably possible.</w:t>
      </w:r>
    </w:p>
    <w:p w14:paraId="4D79371D" w14:textId="6AB0255F" w:rsidR="009C5721" w:rsidRDefault="009C5721" w:rsidP="009C5721">
      <w:pPr>
        <w:spacing w:after="0"/>
        <w:rPr>
          <w:rFonts w:ascii="Arial" w:hAnsi="Arial" w:cs="Arial"/>
          <w:color w:val="808080" w:themeColor="background1" w:themeShade="80"/>
          <w:sz w:val="18"/>
        </w:rPr>
      </w:pPr>
    </w:p>
    <w:p w14:paraId="0296AC4B" w14:textId="77777777" w:rsidR="009C5721" w:rsidRDefault="009C5721" w:rsidP="009C5721">
      <w:pPr>
        <w:spacing w:after="0"/>
        <w:rPr>
          <w:rFonts w:ascii="Arial" w:hAnsi="Arial" w:cs="Arial"/>
          <w:color w:val="808080" w:themeColor="background1" w:themeShade="80"/>
          <w:sz w:val="18"/>
        </w:rPr>
      </w:pPr>
    </w:p>
    <w:p w14:paraId="01D51CB6" w14:textId="77777777" w:rsidR="007C49C7" w:rsidRPr="00434D17" w:rsidRDefault="00E134E5" w:rsidP="00DA00D3">
      <w:pPr>
        <w:pStyle w:val="Heading3"/>
        <w:numPr>
          <w:ilvl w:val="2"/>
          <w:numId w:val="1"/>
        </w:numPr>
        <w:spacing w:after="0"/>
        <w:ind w:left="709" w:hanging="709"/>
        <w:rPr>
          <w:sz w:val="24"/>
        </w:rPr>
      </w:pPr>
      <w:bookmarkStart w:id="49" w:name="_Toc15906901"/>
      <w:bookmarkStart w:id="50" w:name="_Toc15907425"/>
      <w:bookmarkStart w:id="51" w:name="_Toc15908439"/>
      <w:bookmarkStart w:id="52" w:name="_Toc15923476"/>
      <w:bookmarkStart w:id="53" w:name="_Toc15926933"/>
      <w:bookmarkStart w:id="54" w:name="_Toc15929650"/>
      <w:bookmarkStart w:id="55" w:name="_Toc191972073"/>
      <w:r>
        <w:rPr>
          <w:sz w:val="24"/>
        </w:rPr>
        <w:t>The Hosting Centre L</w:t>
      </w:r>
      <w:r w:rsidR="007C49C7" w:rsidRPr="00434D17">
        <w:rPr>
          <w:sz w:val="24"/>
        </w:rPr>
        <w:t>icensing</w:t>
      </w:r>
      <w:bookmarkEnd w:id="49"/>
      <w:bookmarkEnd w:id="50"/>
      <w:bookmarkEnd w:id="51"/>
      <w:bookmarkEnd w:id="52"/>
      <w:bookmarkEnd w:id="53"/>
      <w:bookmarkEnd w:id="54"/>
      <w:bookmarkEnd w:id="55"/>
    </w:p>
    <w:p w14:paraId="69CFB6AA" w14:textId="77777777" w:rsidR="009C5721" w:rsidRDefault="009C5721" w:rsidP="009C5721">
      <w:pPr>
        <w:spacing w:after="0"/>
        <w:rPr>
          <w:rFonts w:ascii="Arial" w:hAnsi="Arial" w:cs="Arial"/>
          <w:color w:val="808080"/>
          <w:sz w:val="18"/>
          <w:szCs w:val="18"/>
        </w:rPr>
      </w:pPr>
    </w:p>
    <w:p w14:paraId="78D1CA8B" w14:textId="65E24333" w:rsidR="00BB095B" w:rsidRDefault="00DF6983" w:rsidP="009C5721">
      <w:pPr>
        <w:spacing w:after="0"/>
        <w:rPr>
          <w:rFonts w:ascii="Arial" w:hAnsi="Arial" w:cs="Arial"/>
          <w:color w:val="808080"/>
          <w:sz w:val="18"/>
          <w:szCs w:val="18"/>
        </w:rPr>
      </w:pPr>
      <w:r>
        <w:rPr>
          <w:rFonts w:ascii="Arial" w:hAnsi="Arial" w:cs="Arial"/>
          <w:color w:val="808080"/>
          <w:sz w:val="18"/>
          <w:szCs w:val="18"/>
        </w:rPr>
        <w:t xml:space="preserve">The </w:t>
      </w:r>
      <w:r w:rsidR="00C3178B">
        <w:rPr>
          <w:rFonts w:ascii="Arial" w:hAnsi="Arial" w:cs="Arial"/>
          <w:color w:val="808080"/>
          <w:sz w:val="18"/>
          <w:szCs w:val="18"/>
        </w:rPr>
        <w:t>Supplier</w:t>
      </w:r>
      <w:r>
        <w:rPr>
          <w:rFonts w:ascii="Arial" w:hAnsi="Arial" w:cs="Arial"/>
          <w:color w:val="808080"/>
          <w:sz w:val="18"/>
          <w:szCs w:val="18"/>
        </w:rPr>
        <w:t xml:space="preserve"> warrants that t</w:t>
      </w:r>
      <w:r w:rsidR="007C49C7" w:rsidRPr="00501103">
        <w:rPr>
          <w:rFonts w:ascii="Arial" w:hAnsi="Arial" w:cs="Arial"/>
          <w:color w:val="808080"/>
          <w:sz w:val="18"/>
          <w:szCs w:val="18"/>
        </w:rPr>
        <w:t xml:space="preserve">he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the </w:t>
      </w:r>
      <w:r w:rsidR="00C3178B">
        <w:rPr>
          <w:rFonts w:ascii="Arial" w:hAnsi="Arial" w:cs="Arial"/>
          <w:color w:val="808080"/>
          <w:sz w:val="18"/>
          <w:szCs w:val="18"/>
        </w:rPr>
        <w:t>Supplier</w:t>
      </w:r>
      <w:r w:rsidR="007C49C7" w:rsidRPr="00501103">
        <w:rPr>
          <w:rFonts w:ascii="Arial" w:hAnsi="Arial" w:cs="Arial"/>
          <w:color w:val="808080"/>
          <w:sz w:val="18"/>
          <w:szCs w:val="18"/>
        </w:rPr>
        <w:t xml:space="preserve"> uses in the rendering of the Services or that it makes available to the </w:t>
      </w:r>
      <w:r w:rsidR="00C3178B">
        <w:rPr>
          <w:rFonts w:ascii="Arial" w:hAnsi="Arial" w:cs="Arial"/>
          <w:color w:val="808080"/>
          <w:sz w:val="18"/>
          <w:szCs w:val="18"/>
        </w:rPr>
        <w:t>Client</w:t>
      </w:r>
      <w:r w:rsidR="007C49C7" w:rsidRPr="00501103">
        <w:rPr>
          <w:rFonts w:ascii="Arial" w:hAnsi="Arial" w:cs="Arial"/>
          <w:color w:val="808080"/>
          <w:sz w:val="18"/>
          <w:szCs w:val="18"/>
        </w:rPr>
        <w:t xml:space="preserve"> for use in the rendering of the Services, is duly and properly licensed for the use and the extent of the use thereof, is currently under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maintenance and will be kept under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maintenance for the duration of the use thereof. The </w:t>
      </w:r>
      <w:r w:rsidR="00C3178B">
        <w:rPr>
          <w:rFonts w:ascii="Arial" w:hAnsi="Arial" w:cs="Arial"/>
          <w:color w:val="808080"/>
          <w:sz w:val="18"/>
          <w:szCs w:val="18"/>
        </w:rPr>
        <w:t>Supplier</w:t>
      </w:r>
      <w:r w:rsidR="007C49C7" w:rsidRPr="00501103">
        <w:rPr>
          <w:rFonts w:ascii="Arial" w:hAnsi="Arial" w:cs="Arial"/>
          <w:color w:val="808080"/>
          <w:sz w:val="18"/>
          <w:szCs w:val="18"/>
        </w:rPr>
        <w:t xml:space="preserve"> further warrants that it has obtained the written approval of the relevant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vendor/s:</w:t>
      </w:r>
    </w:p>
    <w:p w14:paraId="3438DCDC" w14:textId="77777777" w:rsidR="009C5721" w:rsidRPr="00501103" w:rsidRDefault="009C5721" w:rsidP="009C5721">
      <w:pPr>
        <w:spacing w:after="0"/>
        <w:rPr>
          <w:rFonts w:ascii="Arial" w:hAnsi="Arial" w:cs="Arial"/>
          <w:color w:val="808080"/>
          <w:sz w:val="18"/>
          <w:szCs w:val="18"/>
        </w:rPr>
      </w:pPr>
    </w:p>
    <w:p w14:paraId="74BA892A" w14:textId="1EB28C13" w:rsidR="007C49C7" w:rsidRPr="00501103" w:rsidRDefault="007C49C7" w:rsidP="00DA00D3">
      <w:pPr>
        <w:numPr>
          <w:ilvl w:val="0"/>
          <w:numId w:val="5"/>
        </w:numPr>
        <w:spacing w:after="0" w:line="240" w:lineRule="auto"/>
        <w:rPr>
          <w:rFonts w:ascii="Arial" w:hAnsi="Arial" w:cs="Arial"/>
          <w:color w:val="808080"/>
          <w:sz w:val="18"/>
          <w:szCs w:val="18"/>
        </w:rPr>
      </w:pPr>
      <w:r w:rsidRPr="00501103">
        <w:rPr>
          <w:rFonts w:ascii="Arial" w:hAnsi="Arial" w:cs="Arial"/>
          <w:color w:val="808080"/>
          <w:sz w:val="18"/>
          <w:szCs w:val="18"/>
        </w:rPr>
        <w:t xml:space="preserve">For the use, management and maintenance of such </w:t>
      </w:r>
      <w:r w:rsidR="0052385B">
        <w:rPr>
          <w:rFonts w:ascii="Arial" w:hAnsi="Arial" w:cs="Arial"/>
          <w:color w:val="808080"/>
          <w:sz w:val="18"/>
          <w:szCs w:val="18"/>
        </w:rPr>
        <w:t>software</w:t>
      </w:r>
      <w:r w:rsidRPr="00501103">
        <w:rPr>
          <w:rFonts w:ascii="Arial" w:hAnsi="Arial" w:cs="Arial"/>
          <w:color w:val="808080"/>
          <w:sz w:val="18"/>
          <w:szCs w:val="18"/>
        </w:rPr>
        <w:t xml:space="preserve"> by itself, on its own equipment and at its own premises or on the equipment of the </w:t>
      </w:r>
      <w:r w:rsidR="00C3178B">
        <w:rPr>
          <w:rFonts w:ascii="Arial" w:hAnsi="Arial" w:cs="Arial"/>
          <w:color w:val="808080"/>
          <w:sz w:val="18"/>
          <w:szCs w:val="18"/>
        </w:rPr>
        <w:t>Client</w:t>
      </w:r>
      <w:r w:rsidRPr="00501103">
        <w:rPr>
          <w:rFonts w:ascii="Arial" w:hAnsi="Arial" w:cs="Arial"/>
          <w:color w:val="808080"/>
          <w:sz w:val="18"/>
          <w:szCs w:val="18"/>
        </w:rPr>
        <w:t xml:space="preserve"> and its premises;</w:t>
      </w:r>
    </w:p>
    <w:p w14:paraId="332CFC01" w14:textId="7DCE813F" w:rsidR="007C49C7" w:rsidRPr="001E5233" w:rsidRDefault="007C49C7" w:rsidP="00DA00D3">
      <w:pPr>
        <w:numPr>
          <w:ilvl w:val="0"/>
          <w:numId w:val="5"/>
        </w:numPr>
        <w:spacing w:after="0" w:line="240" w:lineRule="auto"/>
      </w:pPr>
      <w:r w:rsidRPr="00501103">
        <w:rPr>
          <w:rFonts w:ascii="Arial" w:hAnsi="Arial" w:cs="Arial"/>
          <w:color w:val="808080"/>
          <w:sz w:val="18"/>
          <w:szCs w:val="18"/>
        </w:rPr>
        <w:t xml:space="preserve">The </w:t>
      </w:r>
      <w:r w:rsidR="00C3178B">
        <w:rPr>
          <w:rFonts w:ascii="Arial" w:hAnsi="Arial" w:cs="Arial"/>
          <w:color w:val="808080"/>
          <w:sz w:val="18"/>
          <w:szCs w:val="18"/>
        </w:rPr>
        <w:t>Supplier</w:t>
      </w:r>
      <w:r w:rsidRPr="00501103">
        <w:rPr>
          <w:rFonts w:ascii="Arial" w:hAnsi="Arial" w:cs="Arial"/>
          <w:color w:val="808080"/>
          <w:sz w:val="18"/>
          <w:szCs w:val="18"/>
        </w:rPr>
        <w:t xml:space="preserve"> shall forthwith and at the request of the </w:t>
      </w:r>
      <w:r w:rsidR="00C3178B">
        <w:rPr>
          <w:rFonts w:ascii="Arial" w:hAnsi="Arial" w:cs="Arial"/>
          <w:color w:val="808080"/>
          <w:sz w:val="18"/>
          <w:szCs w:val="18"/>
        </w:rPr>
        <w:t>Client</w:t>
      </w:r>
      <w:r w:rsidRPr="00501103">
        <w:rPr>
          <w:rFonts w:ascii="Arial" w:hAnsi="Arial" w:cs="Arial"/>
          <w:color w:val="808080"/>
          <w:sz w:val="18"/>
          <w:szCs w:val="18"/>
        </w:rPr>
        <w:t xml:space="preserve">, make such written approval available to the </w:t>
      </w:r>
      <w:r w:rsidR="00C3178B">
        <w:rPr>
          <w:rFonts w:ascii="Arial" w:hAnsi="Arial" w:cs="Arial"/>
          <w:color w:val="808080"/>
          <w:sz w:val="18"/>
          <w:szCs w:val="18"/>
        </w:rPr>
        <w:t>Client</w:t>
      </w:r>
      <w:r w:rsidRPr="00501103">
        <w:rPr>
          <w:rFonts w:ascii="Arial" w:hAnsi="Arial" w:cs="Arial"/>
          <w:color w:val="808080"/>
          <w:sz w:val="18"/>
          <w:szCs w:val="18"/>
        </w:rPr>
        <w:t>.</w:t>
      </w:r>
    </w:p>
    <w:p w14:paraId="5FCC93FE" w14:textId="77777777" w:rsidR="007C49C7" w:rsidRDefault="007C49C7" w:rsidP="007C49C7">
      <w:pPr>
        <w:rPr>
          <w:rFonts w:ascii="Arial" w:hAnsi="Arial" w:cs="Arial"/>
          <w:color w:val="808080"/>
          <w:sz w:val="18"/>
          <w:szCs w:val="18"/>
        </w:rPr>
      </w:pPr>
    </w:p>
    <w:p w14:paraId="485488FB" w14:textId="463C1CD1" w:rsidR="009C5721" w:rsidRDefault="007C49C7" w:rsidP="009C5721">
      <w:pPr>
        <w:spacing w:after="0"/>
        <w:rPr>
          <w:rFonts w:ascii="Arial" w:hAnsi="Arial" w:cs="Arial"/>
          <w:color w:val="808080"/>
          <w:sz w:val="18"/>
          <w:szCs w:val="18"/>
        </w:rPr>
      </w:pPr>
      <w:r>
        <w:rPr>
          <w:rFonts w:ascii="Arial" w:hAnsi="Arial" w:cs="Arial"/>
          <w:color w:val="808080"/>
          <w:sz w:val="18"/>
          <w:szCs w:val="18"/>
        </w:rPr>
        <w:t xml:space="preserve">The </w:t>
      </w:r>
      <w:r w:rsidR="00C3178B">
        <w:rPr>
          <w:rFonts w:ascii="Arial" w:hAnsi="Arial" w:cs="Arial"/>
          <w:color w:val="808080"/>
          <w:sz w:val="18"/>
          <w:szCs w:val="18"/>
        </w:rPr>
        <w:t>Supplier</w:t>
      </w:r>
      <w:r>
        <w:rPr>
          <w:rFonts w:ascii="Arial" w:hAnsi="Arial" w:cs="Arial"/>
          <w:color w:val="808080"/>
          <w:sz w:val="18"/>
          <w:szCs w:val="18"/>
        </w:rPr>
        <w:t xml:space="preserve"> has authorization from Microsoft to act on its behalf as a Microsoft Service Provider in terms of Licensing its hosted application for the purpose of the </w:t>
      </w:r>
      <w:r w:rsidR="00C3178B">
        <w:rPr>
          <w:rFonts w:ascii="Arial" w:hAnsi="Arial" w:cs="Arial"/>
          <w:color w:val="808080"/>
          <w:sz w:val="18"/>
          <w:szCs w:val="18"/>
        </w:rPr>
        <w:t>Supplier</w:t>
      </w:r>
      <w:r>
        <w:rPr>
          <w:rFonts w:ascii="Arial" w:hAnsi="Arial" w:cs="Arial"/>
          <w:color w:val="808080"/>
          <w:sz w:val="18"/>
          <w:szCs w:val="18"/>
        </w:rPr>
        <w:t xml:space="preserve">s’ business and then renting these licenses to his </w:t>
      </w:r>
      <w:r w:rsidR="00C3178B">
        <w:rPr>
          <w:rFonts w:ascii="Arial" w:hAnsi="Arial" w:cs="Arial"/>
          <w:color w:val="808080"/>
          <w:sz w:val="18"/>
          <w:szCs w:val="18"/>
        </w:rPr>
        <w:t>Client</w:t>
      </w:r>
      <w:r>
        <w:rPr>
          <w:rFonts w:ascii="Arial" w:hAnsi="Arial" w:cs="Arial"/>
          <w:color w:val="808080"/>
          <w:sz w:val="18"/>
          <w:szCs w:val="18"/>
        </w:rPr>
        <w:t>s.</w:t>
      </w:r>
    </w:p>
    <w:p w14:paraId="4FCC9032" w14:textId="7C236486" w:rsidR="00B94A8F" w:rsidRDefault="00B94A8F" w:rsidP="009C5721">
      <w:pPr>
        <w:spacing w:after="0"/>
        <w:rPr>
          <w:rFonts w:ascii="Arial" w:hAnsi="Arial" w:cs="Arial"/>
          <w:color w:val="808080"/>
          <w:sz w:val="18"/>
          <w:szCs w:val="18"/>
        </w:rPr>
      </w:pPr>
    </w:p>
    <w:p w14:paraId="74D46B47" w14:textId="725D2843" w:rsidR="00EE4F5E" w:rsidRDefault="00EE4F5E" w:rsidP="009C5721">
      <w:pPr>
        <w:spacing w:after="0"/>
        <w:rPr>
          <w:rFonts w:ascii="Arial" w:hAnsi="Arial" w:cs="Arial"/>
          <w:color w:val="808080"/>
          <w:sz w:val="18"/>
          <w:szCs w:val="18"/>
        </w:rPr>
      </w:pPr>
    </w:p>
    <w:p w14:paraId="7ADE831B" w14:textId="3274704F" w:rsidR="00EE4F5E" w:rsidRDefault="00EE4F5E" w:rsidP="009C5721">
      <w:pPr>
        <w:spacing w:after="0"/>
        <w:rPr>
          <w:rFonts w:ascii="Arial" w:hAnsi="Arial" w:cs="Arial"/>
          <w:color w:val="808080"/>
          <w:sz w:val="18"/>
          <w:szCs w:val="18"/>
        </w:rPr>
      </w:pPr>
    </w:p>
    <w:p w14:paraId="38054B42" w14:textId="77777777" w:rsidR="00EE4F5E" w:rsidRDefault="00EE4F5E" w:rsidP="009C5721">
      <w:pPr>
        <w:spacing w:after="0"/>
        <w:rPr>
          <w:rFonts w:ascii="Arial" w:hAnsi="Arial" w:cs="Arial"/>
          <w:color w:val="808080"/>
          <w:sz w:val="18"/>
          <w:szCs w:val="18"/>
        </w:rPr>
      </w:pPr>
    </w:p>
    <w:p w14:paraId="58912DB4" w14:textId="77777777" w:rsidR="007C49C7" w:rsidRPr="007C49C7" w:rsidRDefault="007C49C7" w:rsidP="00DA00D3">
      <w:pPr>
        <w:pStyle w:val="Heading2"/>
        <w:numPr>
          <w:ilvl w:val="1"/>
          <w:numId w:val="1"/>
        </w:numPr>
        <w:spacing w:after="0"/>
        <w:ind w:left="567" w:hanging="567"/>
      </w:pPr>
      <w:bookmarkStart w:id="56" w:name="_Toc191972074"/>
      <w:r>
        <w:lastRenderedPageBreak/>
        <w:t>Exclusions</w:t>
      </w:r>
      <w:bookmarkEnd w:id="56"/>
    </w:p>
    <w:p w14:paraId="47A15EA9" w14:textId="77777777" w:rsidR="009C5721" w:rsidRDefault="009C5721" w:rsidP="009C5721">
      <w:pPr>
        <w:spacing w:after="0"/>
        <w:rPr>
          <w:rFonts w:ascii="Arial" w:hAnsi="Arial" w:cs="Arial"/>
          <w:color w:val="808080" w:themeColor="background1" w:themeShade="80"/>
          <w:sz w:val="18"/>
          <w:szCs w:val="18"/>
        </w:rPr>
      </w:pPr>
    </w:p>
    <w:p w14:paraId="2D309F41" w14:textId="5F08FA7D" w:rsidR="00B94A8F" w:rsidRPr="00734D7F" w:rsidRDefault="00734D7F" w:rsidP="00B94A8F">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t>Neither Party shall be held responsible for any infringements of third-party copyrights, patents, or trade secrets where the other Party has made amendments to original documents or similar works prepared without the express approval of the relevant Party, or where the other Party fails to use the most recent versions of such works that have been delivered by the Party.</w:t>
      </w:r>
    </w:p>
    <w:p w14:paraId="03AAF695" w14:textId="77777777" w:rsidR="00B94A8F" w:rsidRDefault="00B94A8F" w:rsidP="00B94A8F">
      <w:pPr>
        <w:spacing w:after="0"/>
        <w:rPr>
          <w:rFonts w:ascii="Arial" w:hAnsi="Arial" w:cs="Arial"/>
          <w:color w:val="808080" w:themeColor="background1" w:themeShade="80"/>
          <w:sz w:val="18"/>
          <w:szCs w:val="18"/>
        </w:rPr>
      </w:pPr>
    </w:p>
    <w:p w14:paraId="00290964" w14:textId="77777777" w:rsidR="007C49C7" w:rsidRDefault="007C49C7" w:rsidP="00DA00D3">
      <w:pPr>
        <w:pStyle w:val="Heading2"/>
        <w:numPr>
          <w:ilvl w:val="1"/>
          <w:numId w:val="1"/>
        </w:numPr>
        <w:spacing w:after="0"/>
        <w:ind w:left="567" w:hanging="567"/>
      </w:pPr>
      <w:bookmarkStart w:id="57" w:name="_Toc191972075"/>
      <w:r>
        <w:t>Defaulting Performances</w:t>
      </w:r>
      <w:bookmarkEnd w:id="57"/>
    </w:p>
    <w:p w14:paraId="22BCC74B" w14:textId="77777777" w:rsidR="00B94A8F" w:rsidRDefault="00B94A8F" w:rsidP="00B94A8F">
      <w:pPr>
        <w:spacing w:after="0"/>
        <w:rPr>
          <w:rFonts w:ascii="Arial" w:hAnsi="Arial" w:cs="Arial"/>
          <w:color w:val="808080" w:themeColor="background1" w:themeShade="80"/>
          <w:sz w:val="18"/>
          <w:szCs w:val="18"/>
        </w:rPr>
      </w:pPr>
    </w:p>
    <w:p w14:paraId="20A52B5D" w14:textId="33A393EB" w:rsidR="002A7027" w:rsidRPr="00734D7F" w:rsidRDefault="00734D7F" w:rsidP="002A7027">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t>In the event of any defective performance by the Supplier or failure to meet the agreed level of service, the Supplier will make reasonable efforts to restore the service to proper operating condition as a matter of urgency.</w:t>
      </w:r>
    </w:p>
    <w:p w14:paraId="065DCF41" w14:textId="77777777" w:rsidR="002A7027" w:rsidRDefault="002A7027" w:rsidP="002A7027">
      <w:pPr>
        <w:spacing w:after="0"/>
        <w:rPr>
          <w:rFonts w:ascii="Arial" w:hAnsi="Arial" w:cs="Arial"/>
          <w:color w:val="808080" w:themeColor="background1" w:themeShade="80"/>
          <w:sz w:val="18"/>
          <w:szCs w:val="18"/>
        </w:rPr>
      </w:pPr>
    </w:p>
    <w:p w14:paraId="3C5475E2" w14:textId="5F5A2C57" w:rsidR="002A7027" w:rsidRPr="002A7027" w:rsidRDefault="007C49C7" w:rsidP="00DA00D3">
      <w:pPr>
        <w:pStyle w:val="Heading2"/>
        <w:numPr>
          <w:ilvl w:val="1"/>
          <w:numId w:val="1"/>
        </w:numPr>
        <w:spacing w:after="0"/>
        <w:ind w:left="567" w:hanging="567"/>
      </w:pPr>
      <w:bookmarkStart w:id="58" w:name="_Toc191972076"/>
      <w:bookmarkStart w:id="59" w:name="_Hlk129080949"/>
      <w:r>
        <w:t>Force Majeure</w:t>
      </w:r>
      <w:bookmarkEnd w:id="58"/>
    </w:p>
    <w:p w14:paraId="10CA7B37" w14:textId="77777777" w:rsidR="002A7027" w:rsidRDefault="002A7027" w:rsidP="002A7027">
      <w:pPr>
        <w:spacing w:after="0"/>
        <w:rPr>
          <w:rFonts w:ascii="Arial" w:hAnsi="Arial" w:cs="Arial"/>
          <w:color w:val="808080" w:themeColor="background1" w:themeShade="80"/>
          <w:sz w:val="18"/>
          <w:szCs w:val="18"/>
        </w:rPr>
      </w:pPr>
    </w:p>
    <w:p w14:paraId="2A8237F9" w14:textId="2163E810" w:rsidR="007C49C7" w:rsidRPr="007C49C7" w:rsidRDefault="0067763F" w:rsidP="007C49C7">
      <w:pPr>
        <w:rPr>
          <w:rFonts w:ascii="Arial" w:hAnsi="Arial" w:cs="Arial"/>
          <w:color w:val="808080" w:themeColor="background1" w:themeShade="80"/>
          <w:sz w:val="18"/>
          <w:szCs w:val="18"/>
        </w:rPr>
      </w:pPr>
      <w:r>
        <w:rPr>
          <w:rFonts w:ascii="Arial" w:hAnsi="Arial" w:cs="Arial"/>
          <w:color w:val="808080" w:themeColor="background1" w:themeShade="80"/>
          <w:sz w:val="18"/>
          <w:szCs w:val="18"/>
        </w:rPr>
        <w:t>N</w:t>
      </w:r>
      <w:r w:rsidR="007C49C7" w:rsidRPr="007C49C7">
        <w:rPr>
          <w:rFonts w:ascii="Arial" w:hAnsi="Arial" w:cs="Arial"/>
          <w:color w:val="808080" w:themeColor="background1" w:themeShade="80"/>
          <w:sz w:val="18"/>
          <w:szCs w:val="18"/>
        </w:rPr>
        <w:t xml:space="preserve">either Party shall have any claim against the other Party ("the Affected Party") for any delay or failure of the Affected Party to carry out any of its obligations under this </w:t>
      </w:r>
      <w:r w:rsidR="0021028C">
        <w:rPr>
          <w:rFonts w:ascii="Arial" w:hAnsi="Arial" w:cs="Arial"/>
          <w:color w:val="808080" w:themeColor="background1" w:themeShade="80"/>
          <w:sz w:val="18"/>
          <w:szCs w:val="18"/>
        </w:rPr>
        <w:t>Agreement</w:t>
      </w:r>
      <w:r w:rsidR="007C49C7" w:rsidRPr="007C49C7">
        <w:rPr>
          <w:rFonts w:ascii="Arial" w:hAnsi="Arial" w:cs="Arial"/>
          <w:color w:val="808080" w:themeColor="background1" w:themeShade="80"/>
          <w:sz w:val="18"/>
          <w:szCs w:val="18"/>
        </w:rPr>
        <w:t xml:space="preserve"> (except for a payment obligation in respect of Services already delivered but specifically excluding Services to be paid in advance) arising from or attributable to acts of God, war, terrorism, government, labour action or unrest, failure of </w:t>
      </w:r>
      <w:r w:rsidR="00C3178B">
        <w:rPr>
          <w:rFonts w:ascii="Arial" w:hAnsi="Arial" w:cs="Arial"/>
          <w:color w:val="808080" w:themeColor="background1" w:themeShade="80"/>
          <w:sz w:val="18"/>
          <w:szCs w:val="18"/>
        </w:rPr>
        <w:t>Supplier</w:t>
      </w:r>
      <w:r w:rsidR="007C49C7" w:rsidRPr="007C49C7">
        <w:rPr>
          <w:rFonts w:ascii="Arial" w:hAnsi="Arial" w:cs="Arial"/>
          <w:color w:val="808080" w:themeColor="background1" w:themeShade="80"/>
          <w:sz w:val="18"/>
          <w:szCs w:val="18"/>
        </w:rPr>
        <w:t>s or contractors or any other cause whatsoever beyond the control of the Affected Party ("force majeure").</w:t>
      </w:r>
    </w:p>
    <w:p w14:paraId="60AA26DE" w14:textId="09E20A59" w:rsidR="007C49C7" w:rsidRP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The performance of the obligations of the Affected Party shall, be suspended for the duration of the force majeure, which shall be deemed to commence only upon the date of written notice by the Affected Party to the other Party. A Party subject to force majeure shall take all steps that may reasonably be required to mitigate the effects thereof or to bring it to an end.  Upon cessation of the force majeure,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 xml:space="preserve"> shall again become fully operative and the Affected Party shall immediately resume its performance.</w:t>
      </w:r>
    </w:p>
    <w:p w14:paraId="50F56EA2" w14:textId="30A9E28C" w:rsidR="004979EE" w:rsidRDefault="007C49C7" w:rsidP="002A7027">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If the suspension of performance continues for more than thirty (30) consecutive calendar days, then either Party may summarily terminate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 xml:space="preserve"> by written notice to the other Party, prior to the cessation of the force majeure.</w:t>
      </w:r>
      <w:bookmarkEnd w:id="59"/>
    </w:p>
    <w:p w14:paraId="0064E9E8" w14:textId="0116BE82" w:rsidR="002A7027" w:rsidRDefault="002A7027" w:rsidP="002A7027">
      <w:pPr>
        <w:spacing w:after="0"/>
        <w:rPr>
          <w:rFonts w:ascii="Arial" w:hAnsi="Arial" w:cs="Arial"/>
          <w:color w:val="808080" w:themeColor="background1" w:themeShade="80"/>
          <w:sz w:val="18"/>
          <w:szCs w:val="18"/>
        </w:rPr>
      </w:pPr>
    </w:p>
    <w:p w14:paraId="60974363" w14:textId="77777777" w:rsidR="002A7027" w:rsidRDefault="002A7027" w:rsidP="002A7027">
      <w:pPr>
        <w:spacing w:after="0"/>
        <w:rPr>
          <w:rFonts w:ascii="Arial" w:hAnsi="Arial" w:cs="Arial"/>
          <w:color w:val="808080" w:themeColor="background1" w:themeShade="80"/>
          <w:sz w:val="18"/>
          <w:szCs w:val="18"/>
        </w:rPr>
      </w:pPr>
    </w:p>
    <w:p w14:paraId="51194148" w14:textId="17772F72" w:rsidR="007C49C7" w:rsidRDefault="007C49C7" w:rsidP="002A7027">
      <w:pPr>
        <w:pStyle w:val="Heading1"/>
        <w:spacing w:after="0"/>
        <w:ind w:left="567" w:hanging="567"/>
      </w:pPr>
      <w:bookmarkStart w:id="60" w:name="_Toc191972077"/>
      <w:r>
        <w:t>SECURITY</w:t>
      </w:r>
      <w:bookmarkEnd w:id="60"/>
    </w:p>
    <w:p w14:paraId="5263F344" w14:textId="77777777" w:rsidR="002A7027" w:rsidRPr="002A7027" w:rsidRDefault="002A7027" w:rsidP="002A7027">
      <w:pPr>
        <w:spacing w:after="0"/>
      </w:pPr>
    </w:p>
    <w:p w14:paraId="50EA3980" w14:textId="77777777" w:rsidR="007C49C7" w:rsidRPr="007C49C7" w:rsidRDefault="007C49C7" w:rsidP="00DA00D3">
      <w:pPr>
        <w:pStyle w:val="Heading2"/>
        <w:numPr>
          <w:ilvl w:val="1"/>
          <w:numId w:val="1"/>
        </w:numPr>
        <w:spacing w:after="0"/>
        <w:ind w:left="567" w:hanging="567"/>
      </w:pPr>
      <w:bookmarkStart w:id="61" w:name="_Toc191972078"/>
      <w:r>
        <w:t>Physical Access</w:t>
      </w:r>
      <w:bookmarkEnd w:id="61"/>
    </w:p>
    <w:p w14:paraId="5E389D74" w14:textId="77777777" w:rsidR="002A7027" w:rsidRDefault="002A7027" w:rsidP="002A7027">
      <w:pPr>
        <w:spacing w:after="0"/>
        <w:rPr>
          <w:rFonts w:ascii="Arial" w:hAnsi="Arial" w:cs="Arial"/>
          <w:color w:val="808080" w:themeColor="background1" w:themeShade="80"/>
          <w:sz w:val="18"/>
          <w:szCs w:val="18"/>
        </w:rPr>
      </w:pPr>
    </w:p>
    <w:p w14:paraId="357D7B06" w14:textId="42DC0EE4" w:rsidR="007C49C7" w:rsidRDefault="007C49C7" w:rsidP="00FE0D3B">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 xml:space="preserve"> is to ensure that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’s employees and sub-contractors are given reasonable authorised access to premises and equipment in order that the Services may be delivered and maintained in accordance with the terms of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w:t>
      </w:r>
    </w:p>
    <w:p w14:paraId="0F342742" w14:textId="000CFB02" w:rsidR="00FE0D3B" w:rsidRDefault="00FE0D3B" w:rsidP="00FE0D3B">
      <w:pPr>
        <w:spacing w:after="0"/>
        <w:rPr>
          <w:rFonts w:ascii="Arial" w:hAnsi="Arial" w:cs="Arial"/>
          <w:color w:val="808080" w:themeColor="background1" w:themeShade="80"/>
          <w:sz w:val="18"/>
          <w:szCs w:val="18"/>
        </w:rPr>
      </w:pPr>
    </w:p>
    <w:p w14:paraId="0D06374C" w14:textId="77777777" w:rsidR="00FE0D3B" w:rsidRDefault="00FE0D3B" w:rsidP="00FE0D3B">
      <w:pPr>
        <w:spacing w:after="0"/>
        <w:rPr>
          <w:rFonts w:ascii="Arial" w:hAnsi="Arial" w:cs="Arial"/>
          <w:color w:val="808080" w:themeColor="background1" w:themeShade="80"/>
          <w:sz w:val="18"/>
          <w:szCs w:val="18"/>
        </w:rPr>
      </w:pPr>
    </w:p>
    <w:p w14:paraId="29E5644E" w14:textId="77777777" w:rsidR="007C49C7" w:rsidRPr="007C49C7" w:rsidRDefault="007C49C7" w:rsidP="00DA00D3">
      <w:pPr>
        <w:pStyle w:val="Heading2"/>
        <w:numPr>
          <w:ilvl w:val="1"/>
          <w:numId w:val="1"/>
        </w:numPr>
        <w:spacing w:after="0"/>
        <w:ind w:left="567" w:hanging="567"/>
      </w:pPr>
      <w:bookmarkStart w:id="62" w:name="_Toc191972079"/>
      <w:r>
        <w:t>Logical Access</w:t>
      </w:r>
      <w:bookmarkEnd w:id="62"/>
    </w:p>
    <w:p w14:paraId="1EA32F73" w14:textId="77777777" w:rsidR="00FE0D3B" w:rsidRDefault="00FE0D3B" w:rsidP="00FE0D3B">
      <w:pPr>
        <w:spacing w:after="0"/>
        <w:rPr>
          <w:rFonts w:ascii="Arial" w:hAnsi="Arial" w:cs="Arial"/>
          <w:color w:val="808080" w:themeColor="background1" w:themeShade="80"/>
          <w:sz w:val="18"/>
          <w:szCs w:val="18"/>
        </w:rPr>
      </w:pPr>
    </w:p>
    <w:p w14:paraId="7255426F" w14:textId="3219159F" w:rsidR="007C49C7" w:rsidRDefault="007C49C7" w:rsidP="00FE0D3B">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 xml:space="preserve"> is to ensure that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’s employees and sub-contractors are given necessary access to the </w:t>
      </w:r>
      <w:r w:rsidR="0052385B">
        <w:rPr>
          <w:rFonts w:ascii="Arial" w:hAnsi="Arial" w:cs="Arial"/>
          <w:color w:val="808080" w:themeColor="background1" w:themeShade="80"/>
          <w:sz w:val="18"/>
          <w:szCs w:val="18"/>
        </w:rPr>
        <w:t>software</w:t>
      </w:r>
      <w:r w:rsidRPr="007C49C7">
        <w:rPr>
          <w:rFonts w:ascii="Arial" w:hAnsi="Arial" w:cs="Arial"/>
          <w:color w:val="808080" w:themeColor="background1" w:themeShade="80"/>
          <w:sz w:val="18"/>
          <w:szCs w:val="18"/>
        </w:rPr>
        <w:t xml:space="preserve"> and systems in order that the Services may be delivered and maintained in accordance with the terms of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w:t>
      </w:r>
    </w:p>
    <w:p w14:paraId="075F5067" w14:textId="4087998D" w:rsidR="00FE0D3B" w:rsidRDefault="00FE0D3B" w:rsidP="00FE0D3B">
      <w:pPr>
        <w:spacing w:after="0"/>
        <w:rPr>
          <w:rFonts w:ascii="Arial" w:hAnsi="Arial" w:cs="Arial"/>
          <w:color w:val="808080" w:themeColor="background1" w:themeShade="80"/>
          <w:sz w:val="18"/>
          <w:szCs w:val="18"/>
        </w:rPr>
      </w:pPr>
    </w:p>
    <w:p w14:paraId="2D1A813A" w14:textId="77777777" w:rsidR="00FE0D3B" w:rsidRDefault="00FE0D3B" w:rsidP="00FE0D3B">
      <w:pPr>
        <w:spacing w:after="0"/>
        <w:rPr>
          <w:rFonts w:ascii="Arial" w:hAnsi="Arial" w:cs="Arial"/>
          <w:color w:val="808080" w:themeColor="background1" w:themeShade="80"/>
          <w:sz w:val="18"/>
          <w:szCs w:val="18"/>
        </w:rPr>
      </w:pPr>
    </w:p>
    <w:p w14:paraId="4BE281B4" w14:textId="2B75796D" w:rsidR="007C49C7" w:rsidRPr="007C49C7" w:rsidRDefault="007C49C7" w:rsidP="00DA00D3">
      <w:pPr>
        <w:pStyle w:val="Heading2"/>
        <w:numPr>
          <w:ilvl w:val="1"/>
          <w:numId w:val="1"/>
        </w:numPr>
        <w:spacing w:after="0"/>
        <w:ind w:left="567" w:hanging="567"/>
      </w:pPr>
      <w:bookmarkStart w:id="63" w:name="_Toc191972080"/>
      <w:r>
        <w:t xml:space="preserve">Compliance with </w:t>
      </w:r>
      <w:r w:rsidR="00C3178B">
        <w:t>Client</w:t>
      </w:r>
      <w:r>
        <w:t xml:space="preserve"> Security Policies</w:t>
      </w:r>
      <w:bookmarkEnd w:id="63"/>
    </w:p>
    <w:p w14:paraId="01CF72DE" w14:textId="77777777" w:rsidR="00FE0D3B" w:rsidRDefault="00FE0D3B" w:rsidP="00FE0D3B">
      <w:pPr>
        <w:spacing w:after="0"/>
        <w:rPr>
          <w:rFonts w:ascii="Arial" w:hAnsi="Arial" w:cs="Arial"/>
          <w:color w:val="808080" w:themeColor="background1" w:themeShade="80"/>
          <w:sz w:val="18"/>
          <w:szCs w:val="18"/>
        </w:rPr>
      </w:pPr>
    </w:p>
    <w:p w14:paraId="4B96A717" w14:textId="2E6207BC" w:rsidR="007C49C7" w:rsidRDefault="007C49C7" w:rsidP="002F1C51">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In the event that 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 xml:space="preserve"> operates formal security policies,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 will ensure that its employees are made aware of such policies and will also ensure on-going compliance with these policy statements. 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 xml:space="preserve"> will provide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 with up to date information on its security policies and will keep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 informed about any changes to these policies. Where no policies are in place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 shall ensure that its employees and representatives act in accordance with international standards in terms of security and access to 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’s premises or systems.</w:t>
      </w:r>
    </w:p>
    <w:p w14:paraId="6D94E8E1" w14:textId="5B74072D" w:rsidR="00434D17" w:rsidRDefault="00434D17" w:rsidP="002F1C51">
      <w:pPr>
        <w:spacing w:after="0"/>
        <w:rPr>
          <w:rFonts w:ascii="Arial" w:hAnsi="Arial" w:cs="Arial"/>
          <w:color w:val="808080" w:themeColor="background1" w:themeShade="80"/>
          <w:sz w:val="18"/>
          <w:szCs w:val="18"/>
        </w:rPr>
      </w:pPr>
    </w:p>
    <w:p w14:paraId="3034C31C" w14:textId="02C8F4B7" w:rsidR="00B055F6" w:rsidRDefault="00B055F6" w:rsidP="002F1C51">
      <w:pPr>
        <w:spacing w:after="0"/>
        <w:rPr>
          <w:rFonts w:ascii="Arial" w:hAnsi="Arial" w:cs="Arial"/>
          <w:color w:val="808080" w:themeColor="background1" w:themeShade="80"/>
          <w:sz w:val="18"/>
          <w:szCs w:val="18"/>
        </w:rPr>
      </w:pPr>
    </w:p>
    <w:p w14:paraId="7260B890" w14:textId="03957357" w:rsidR="00EE4F5E" w:rsidRDefault="00EE4F5E" w:rsidP="002F1C51">
      <w:pPr>
        <w:spacing w:after="0"/>
        <w:rPr>
          <w:rFonts w:ascii="Arial" w:hAnsi="Arial" w:cs="Arial"/>
          <w:color w:val="808080" w:themeColor="background1" w:themeShade="80"/>
          <w:sz w:val="18"/>
          <w:szCs w:val="18"/>
        </w:rPr>
      </w:pPr>
    </w:p>
    <w:p w14:paraId="177680F0" w14:textId="77777777" w:rsidR="00EE4F5E" w:rsidRDefault="00EE4F5E" w:rsidP="002F1C51">
      <w:pPr>
        <w:spacing w:after="0"/>
        <w:rPr>
          <w:rFonts w:ascii="Arial" w:hAnsi="Arial" w:cs="Arial"/>
          <w:color w:val="808080" w:themeColor="background1" w:themeShade="80"/>
          <w:sz w:val="18"/>
          <w:szCs w:val="18"/>
        </w:rPr>
      </w:pPr>
    </w:p>
    <w:p w14:paraId="42483D50" w14:textId="77777777" w:rsidR="00B055F6" w:rsidRPr="002F1C51" w:rsidRDefault="00B055F6" w:rsidP="002F1C51">
      <w:pPr>
        <w:spacing w:after="0"/>
        <w:rPr>
          <w:rFonts w:ascii="Arial" w:hAnsi="Arial" w:cs="Arial"/>
          <w:color w:val="808080" w:themeColor="background1" w:themeShade="80"/>
          <w:sz w:val="18"/>
          <w:szCs w:val="18"/>
        </w:rPr>
      </w:pPr>
    </w:p>
    <w:p w14:paraId="44640A35" w14:textId="0FC6C9C3" w:rsidR="007C49C7" w:rsidRDefault="0052385B" w:rsidP="002F1C51">
      <w:pPr>
        <w:pStyle w:val="Heading1"/>
        <w:spacing w:after="0"/>
        <w:ind w:left="567" w:hanging="567"/>
      </w:pPr>
      <w:bookmarkStart w:id="64" w:name="_Toc191972081"/>
      <w:bookmarkStart w:id="65" w:name="_Hlk129081140"/>
      <w:r>
        <w:lastRenderedPageBreak/>
        <w:t>INTELLECTUAL</w:t>
      </w:r>
      <w:r w:rsidR="00EF706F">
        <w:t xml:space="preserve"> </w:t>
      </w:r>
      <w:r>
        <w:t>PROPERTY</w:t>
      </w:r>
      <w:r w:rsidR="00EF706F">
        <w:t xml:space="preserve"> </w:t>
      </w:r>
      <w:r>
        <w:t>RIGHTS</w:t>
      </w:r>
      <w:bookmarkEnd w:id="64"/>
    </w:p>
    <w:p w14:paraId="0A388A06" w14:textId="77777777" w:rsidR="00734D7F" w:rsidRPr="00734D7F" w:rsidRDefault="00734D7F" w:rsidP="002F1C51">
      <w:pPr>
        <w:spacing w:after="0"/>
        <w:rPr>
          <w:rFonts w:ascii="Arial" w:hAnsi="Arial"/>
          <w:color w:val="808080" w:themeColor="background1" w:themeShade="80"/>
          <w:sz w:val="18"/>
          <w:szCs w:val="18"/>
        </w:rPr>
      </w:pPr>
    </w:p>
    <w:bookmarkEnd w:id="65"/>
    <w:p w14:paraId="7893D862" w14:textId="04748603" w:rsidR="00734D7F" w:rsidRDefault="00734D7F" w:rsidP="00734D7F">
      <w:pPr>
        <w:spacing w:after="0" w:line="240" w:lineRule="auto"/>
        <w:rPr>
          <w:rFonts w:ascii="Arial" w:eastAsia="Times New Roman" w:hAnsi="Arial" w:cs="Arial"/>
          <w:color w:val="808080" w:themeColor="background1" w:themeShade="80"/>
          <w:sz w:val="18"/>
          <w:szCs w:val="18"/>
          <w:lang w:eastAsia="en-ZA"/>
        </w:rPr>
      </w:pPr>
      <w:r w:rsidRPr="00734D7F">
        <w:rPr>
          <w:rFonts w:ascii="Arial" w:eastAsia="Times New Roman" w:hAnsi="Arial" w:cs="Arial"/>
          <w:color w:val="808080" w:themeColor="background1" w:themeShade="80"/>
          <w:sz w:val="18"/>
          <w:szCs w:val="18"/>
          <w:lang w:eastAsia="en-ZA"/>
        </w:rPr>
        <w:t>Both Parties acknowledge the Intellectual Property Rights of the other, whether registered or unregistered.</w:t>
      </w:r>
    </w:p>
    <w:p w14:paraId="0545D11F" w14:textId="77777777" w:rsidR="00734D7F" w:rsidRPr="00734D7F" w:rsidRDefault="00734D7F" w:rsidP="00734D7F">
      <w:pPr>
        <w:spacing w:after="0" w:line="240" w:lineRule="auto"/>
        <w:rPr>
          <w:rFonts w:ascii="Arial" w:eastAsia="Times New Roman" w:hAnsi="Arial" w:cs="Arial"/>
          <w:color w:val="808080" w:themeColor="background1" w:themeShade="80"/>
          <w:sz w:val="18"/>
          <w:szCs w:val="18"/>
          <w:lang w:eastAsia="en-ZA"/>
        </w:rPr>
      </w:pPr>
    </w:p>
    <w:p w14:paraId="5AE10EB4" w14:textId="6274564B" w:rsidR="00734D7F" w:rsidRDefault="00734D7F" w:rsidP="00734D7F">
      <w:pPr>
        <w:spacing w:after="0" w:line="240" w:lineRule="auto"/>
        <w:rPr>
          <w:rFonts w:ascii="Arial" w:eastAsia="Times New Roman" w:hAnsi="Arial" w:cs="Arial"/>
          <w:color w:val="808080" w:themeColor="background1" w:themeShade="80"/>
          <w:sz w:val="18"/>
          <w:szCs w:val="18"/>
          <w:lang w:eastAsia="en-ZA"/>
        </w:rPr>
      </w:pPr>
      <w:r w:rsidRPr="00734D7F">
        <w:rPr>
          <w:rFonts w:ascii="Arial" w:eastAsia="Times New Roman" w:hAnsi="Arial" w:cs="Arial"/>
          <w:color w:val="808080" w:themeColor="background1" w:themeShade="80"/>
          <w:sz w:val="18"/>
          <w:szCs w:val="18"/>
          <w:lang w:eastAsia="en-ZA"/>
        </w:rPr>
        <w:t>Subject to the provisions of this clause and unless otherwise agreed, each Party and its respective Suppliers shall retain all existing and future Intellectual Property Rights in their data, information, software, hardware, tools, and other materials, including any future enhancements, improvements, and modifications thereof—whether stored on disk, tape, installed on any system, or otherwise—and whether or not the same is ever placed in the possession or control of the other Party.</w:t>
      </w:r>
    </w:p>
    <w:p w14:paraId="241F78C1" w14:textId="77777777" w:rsidR="00734D7F" w:rsidRPr="00734D7F" w:rsidRDefault="00734D7F" w:rsidP="00734D7F">
      <w:pPr>
        <w:spacing w:after="0" w:line="240" w:lineRule="auto"/>
        <w:rPr>
          <w:rFonts w:ascii="Arial" w:eastAsia="Times New Roman" w:hAnsi="Arial" w:cs="Arial"/>
          <w:color w:val="808080" w:themeColor="background1" w:themeShade="80"/>
          <w:sz w:val="18"/>
          <w:szCs w:val="18"/>
          <w:lang w:eastAsia="en-ZA"/>
        </w:rPr>
      </w:pPr>
    </w:p>
    <w:p w14:paraId="06FDE6D6" w14:textId="6668411A" w:rsidR="00734D7F" w:rsidRDefault="00734D7F" w:rsidP="00734D7F">
      <w:pPr>
        <w:spacing w:after="0" w:line="240" w:lineRule="auto"/>
        <w:rPr>
          <w:rFonts w:ascii="Arial" w:eastAsia="Times New Roman" w:hAnsi="Arial" w:cs="Arial"/>
          <w:color w:val="808080" w:themeColor="background1" w:themeShade="80"/>
          <w:sz w:val="18"/>
          <w:szCs w:val="18"/>
          <w:lang w:eastAsia="en-ZA"/>
        </w:rPr>
      </w:pPr>
      <w:r w:rsidRPr="00734D7F">
        <w:rPr>
          <w:rFonts w:ascii="Arial" w:eastAsia="Times New Roman" w:hAnsi="Arial" w:cs="Arial"/>
          <w:color w:val="808080" w:themeColor="background1" w:themeShade="80"/>
          <w:sz w:val="18"/>
          <w:szCs w:val="18"/>
          <w:lang w:eastAsia="en-ZA"/>
        </w:rPr>
        <w:t>During the term of this Agreement, the Client shall, to the extent that it is legally entitled, provide the Supplier with a non-exclusive right to use or modify any software, data, information, or other rights necessary for the provision of the Services, subject to the specific terms and conditions related to such usage.</w:t>
      </w:r>
    </w:p>
    <w:p w14:paraId="48967D1A" w14:textId="77777777" w:rsidR="00734D7F" w:rsidRPr="00734D7F" w:rsidRDefault="00734D7F" w:rsidP="00734D7F">
      <w:pPr>
        <w:spacing w:after="0" w:line="240" w:lineRule="auto"/>
        <w:rPr>
          <w:rFonts w:ascii="Arial" w:eastAsia="Times New Roman" w:hAnsi="Arial" w:cs="Arial"/>
          <w:color w:val="808080" w:themeColor="background1" w:themeShade="80"/>
          <w:sz w:val="18"/>
          <w:szCs w:val="18"/>
          <w:lang w:eastAsia="en-ZA"/>
        </w:rPr>
      </w:pPr>
    </w:p>
    <w:p w14:paraId="558D523E" w14:textId="77777777" w:rsidR="00734D7F" w:rsidRPr="00734D7F" w:rsidRDefault="00734D7F" w:rsidP="00734D7F">
      <w:pPr>
        <w:spacing w:after="0" w:line="240" w:lineRule="auto"/>
        <w:rPr>
          <w:rFonts w:ascii="Arial" w:eastAsia="Times New Roman" w:hAnsi="Arial" w:cs="Arial"/>
          <w:color w:val="808080" w:themeColor="background1" w:themeShade="80"/>
          <w:sz w:val="18"/>
          <w:szCs w:val="18"/>
          <w:lang w:eastAsia="en-ZA"/>
        </w:rPr>
      </w:pPr>
      <w:r w:rsidRPr="00734D7F">
        <w:rPr>
          <w:rFonts w:ascii="Arial" w:eastAsia="Times New Roman" w:hAnsi="Arial" w:cs="Arial"/>
          <w:color w:val="808080" w:themeColor="background1" w:themeShade="80"/>
          <w:sz w:val="18"/>
          <w:szCs w:val="18"/>
          <w:lang w:eastAsia="en-ZA"/>
        </w:rPr>
        <w:t>Subject to any applicable licensing agreement, any work created, invention identified, or other Intellectual Property Rights developed at the Client's specific request (in writing) for the provision of the Services by the Supplier or any Sub-Contractor fully funded by the Client shall be the property of, and for the exclusive benefit of, the Client. The Supplier shall deliver, or procure delivery from its representatives, of such work and the necessary assignments of copyright or other Intellectual Property Rights.</w:t>
      </w:r>
    </w:p>
    <w:p w14:paraId="1367D517" w14:textId="77777777" w:rsidR="002F1C51" w:rsidRPr="007C49C7" w:rsidRDefault="002F1C51" w:rsidP="002F1C51">
      <w:pPr>
        <w:spacing w:after="0"/>
      </w:pPr>
    </w:p>
    <w:p w14:paraId="104B6A6D" w14:textId="77777777" w:rsidR="00EF706F" w:rsidRPr="00EF706F" w:rsidRDefault="00B97ADF" w:rsidP="00DA00D3">
      <w:pPr>
        <w:pStyle w:val="Heading2"/>
        <w:numPr>
          <w:ilvl w:val="1"/>
          <w:numId w:val="1"/>
        </w:numPr>
        <w:spacing w:after="0"/>
        <w:ind w:left="567" w:hanging="567"/>
      </w:pPr>
      <w:bookmarkStart w:id="66" w:name="_Toc191972082"/>
      <w:r>
        <w:t>Court O</w:t>
      </w:r>
      <w:r w:rsidR="007C49C7">
        <w:t>rders</w:t>
      </w:r>
      <w:bookmarkEnd w:id="66"/>
    </w:p>
    <w:p w14:paraId="33CE8B4F" w14:textId="77777777" w:rsidR="002F1C51" w:rsidRDefault="002F1C51" w:rsidP="002F1C51">
      <w:pPr>
        <w:spacing w:after="0"/>
        <w:rPr>
          <w:rFonts w:ascii="Arial" w:hAnsi="Arial" w:cs="Arial"/>
          <w:color w:val="808080" w:themeColor="background1" w:themeShade="80"/>
          <w:sz w:val="18"/>
          <w:szCs w:val="18"/>
        </w:rPr>
      </w:pPr>
    </w:p>
    <w:p w14:paraId="7A616E98" w14:textId="5C772ABB" w:rsidR="002F1C51" w:rsidRPr="00734D7F" w:rsidRDefault="00734D7F" w:rsidP="002F1C51">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t>If the receiving party is compelled by a Court Order to divulge any confidential information belonging to the disclosing party, the receiving party is permitted to release such information in accordance with the Court Order. Unless explicitly stated in the Court Order, the receiving party shall notify the disclosing party of the order to disclose and the specific information that is required to be disclosed.</w:t>
      </w:r>
    </w:p>
    <w:p w14:paraId="62AF3D7F" w14:textId="77777777" w:rsidR="00734D7F" w:rsidRDefault="00734D7F" w:rsidP="002F1C51">
      <w:pPr>
        <w:spacing w:after="0"/>
        <w:rPr>
          <w:rFonts w:ascii="Arial" w:hAnsi="Arial" w:cs="Arial"/>
          <w:color w:val="808080" w:themeColor="background1" w:themeShade="80"/>
          <w:sz w:val="18"/>
          <w:szCs w:val="18"/>
        </w:rPr>
      </w:pPr>
    </w:p>
    <w:p w14:paraId="546412D0" w14:textId="77777777" w:rsidR="00EF706F" w:rsidRPr="00EF706F" w:rsidRDefault="00E134E5" w:rsidP="00DA00D3">
      <w:pPr>
        <w:pStyle w:val="Heading2"/>
        <w:numPr>
          <w:ilvl w:val="1"/>
          <w:numId w:val="1"/>
        </w:numPr>
        <w:spacing w:after="0"/>
        <w:ind w:left="567" w:hanging="567"/>
      </w:pPr>
      <w:bookmarkStart w:id="67" w:name="_Toc191972083"/>
      <w:r>
        <w:t>Destruction of Data and Records or Return on T</w:t>
      </w:r>
      <w:r w:rsidR="00EF706F">
        <w:t>ermination</w:t>
      </w:r>
      <w:bookmarkEnd w:id="67"/>
    </w:p>
    <w:p w14:paraId="24669F62" w14:textId="77777777" w:rsidR="002F1C51" w:rsidRDefault="002F1C51" w:rsidP="002F1C51">
      <w:pPr>
        <w:spacing w:after="0"/>
        <w:rPr>
          <w:rFonts w:ascii="Arial" w:hAnsi="Arial" w:cs="Arial"/>
          <w:color w:val="808080" w:themeColor="background1" w:themeShade="80"/>
          <w:sz w:val="18"/>
          <w:szCs w:val="18"/>
        </w:rPr>
      </w:pPr>
    </w:p>
    <w:p w14:paraId="19FD9359" w14:textId="41E4C9AA" w:rsidR="002F1C51" w:rsidRPr="00734D7F" w:rsidRDefault="00734D7F" w:rsidP="002F1C51">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t>Upon termination of this Agreement, the receiving party shall, at the option of the disclosing party, return all confidential information belonging to the disclosing party.</w:t>
      </w:r>
    </w:p>
    <w:p w14:paraId="1EE3A0DA" w14:textId="77777777" w:rsidR="002F1C51" w:rsidRDefault="002F1C51" w:rsidP="002F1C51">
      <w:pPr>
        <w:spacing w:after="0"/>
        <w:rPr>
          <w:rFonts w:ascii="Arial" w:hAnsi="Arial" w:cs="Arial"/>
          <w:color w:val="808080" w:themeColor="background1" w:themeShade="80"/>
          <w:sz w:val="18"/>
          <w:szCs w:val="18"/>
        </w:rPr>
      </w:pPr>
    </w:p>
    <w:p w14:paraId="77CC8F26" w14:textId="77777777" w:rsidR="002603F5" w:rsidRPr="002603F5" w:rsidRDefault="00EF706F" w:rsidP="00DA00D3">
      <w:pPr>
        <w:pStyle w:val="Heading2"/>
        <w:numPr>
          <w:ilvl w:val="1"/>
          <w:numId w:val="1"/>
        </w:numPr>
        <w:spacing w:after="0"/>
        <w:ind w:left="567" w:hanging="567"/>
      </w:pPr>
      <w:bookmarkStart w:id="68" w:name="_Toc191972084"/>
      <w:r>
        <w:t>System Confidentiality – Shared Environment</w:t>
      </w:r>
      <w:bookmarkEnd w:id="68"/>
    </w:p>
    <w:p w14:paraId="3465186C" w14:textId="77777777" w:rsidR="002F1C51" w:rsidRDefault="002F1C51" w:rsidP="002F1C51">
      <w:pPr>
        <w:spacing w:after="0"/>
        <w:rPr>
          <w:rFonts w:ascii="Arial" w:hAnsi="Arial"/>
          <w:color w:val="808080"/>
          <w:sz w:val="18"/>
          <w:szCs w:val="18"/>
        </w:rPr>
      </w:pPr>
    </w:p>
    <w:p w14:paraId="7D9CA920" w14:textId="2352A3DD" w:rsidR="00EF706F" w:rsidRDefault="00EF706F" w:rsidP="002F1C51">
      <w:pPr>
        <w:spacing w:after="0"/>
        <w:rPr>
          <w:rFonts w:ascii="Arial" w:hAnsi="Arial"/>
          <w:color w:val="808080"/>
          <w:sz w:val="18"/>
          <w:szCs w:val="18"/>
        </w:rPr>
      </w:pPr>
      <w:r w:rsidRPr="00630EB3">
        <w:rPr>
          <w:rFonts w:ascii="Arial" w:hAnsi="Arial"/>
          <w:color w:val="808080"/>
          <w:sz w:val="18"/>
          <w:szCs w:val="18"/>
        </w:rPr>
        <w:t xml:space="preserve">The </w:t>
      </w:r>
      <w:r w:rsidR="00C3178B">
        <w:rPr>
          <w:rFonts w:ascii="Arial" w:hAnsi="Arial"/>
          <w:color w:val="808080"/>
          <w:sz w:val="18"/>
          <w:szCs w:val="18"/>
        </w:rPr>
        <w:t>Supplier</w:t>
      </w:r>
      <w:r w:rsidRPr="00630EB3">
        <w:rPr>
          <w:rFonts w:ascii="Arial" w:hAnsi="Arial"/>
          <w:color w:val="808080"/>
          <w:sz w:val="18"/>
          <w:szCs w:val="18"/>
        </w:rPr>
        <w:t xml:space="preserve"> warrants that all </w:t>
      </w:r>
      <w:r w:rsidR="00C3178B">
        <w:rPr>
          <w:rFonts w:ascii="Arial" w:hAnsi="Arial"/>
          <w:color w:val="808080"/>
          <w:sz w:val="18"/>
          <w:szCs w:val="18"/>
        </w:rPr>
        <w:t>Client</w:t>
      </w:r>
      <w:r>
        <w:rPr>
          <w:rFonts w:ascii="Arial" w:hAnsi="Arial"/>
          <w:color w:val="808080"/>
          <w:sz w:val="18"/>
          <w:szCs w:val="18"/>
        </w:rPr>
        <w:t xml:space="preserve"> information</w:t>
      </w:r>
      <w:r w:rsidRPr="00630EB3">
        <w:rPr>
          <w:rFonts w:ascii="Arial" w:hAnsi="Arial"/>
          <w:color w:val="808080"/>
          <w:sz w:val="18"/>
          <w:szCs w:val="18"/>
        </w:rPr>
        <w:t>, hosted on a shared virtualized infrastructure are protected due to the following configurations</w:t>
      </w:r>
      <w:r w:rsidR="00B97ADF">
        <w:rPr>
          <w:rFonts w:ascii="Arial" w:hAnsi="Arial"/>
          <w:color w:val="808080"/>
          <w:sz w:val="18"/>
          <w:szCs w:val="18"/>
        </w:rPr>
        <w:t>.</w:t>
      </w:r>
    </w:p>
    <w:p w14:paraId="7E11286F" w14:textId="77777777" w:rsidR="00EF706F" w:rsidRDefault="00EF706F" w:rsidP="002F1C51">
      <w:pPr>
        <w:spacing w:after="0"/>
        <w:rPr>
          <w:rFonts w:ascii="Arial" w:hAnsi="Arial"/>
          <w:color w:val="808080"/>
          <w:sz w:val="18"/>
          <w:szCs w:val="18"/>
        </w:rPr>
      </w:pPr>
    </w:p>
    <w:p w14:paraId="7349153E" w14:textId="777777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Authorized Sautech staff have login information</w:t>
      </w:r>
      <w:r w:rsidR="00B97ADF">
        <w:rPr>
          <w:rFonts w:ascii="Arial" w:hAnsi="Arial"/>
          <w:color w:val="808080"/>
          <w:sz w:val="18"/>
          <w:szCs w:val="18"/>
        </w:rPr>
        <w:t>.</w:t>
      </w:r>
    </w:p>
    <w:p w14:paraId="55C0F384" w14:textId="777777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Microsoft Active Directory configuration with different organizational units</w:t>
      </w:r>
      <w:r w:rsidR="00B97ADF">
        <w:rPr>
          <w:rFonts w:ascii="Arial" w:hAnsi="Arial"/>
          <w:color w:val="808080"/>
          <w:sz w:val="18"/>
          <w:szCs w:val="18"/>
        </w:rPr>
        <w:t>.</w:t>
      </w:r>
    </w:p>
    <w:p w14:paraId="664B02DD" w14:textId="751F22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 xml:space="preserve">Virtual Domains and Virtual Lan of </w:t>
      </w:r>
      <w:r w:rsidR="00B4100A">
        <w:rPr>
          <w:rFonts w:ascii="Arial" w:hAnsi="Arial"/>
          <w:color w:val="808080"/>
          <w:sz w:val="18"/>
          <w:szCs w:val="18"/>
        </w:rPr>
        <w:t>Sub netted</w:t>
      </w:r>
      <w:r>
        <w:rPr>
          <w:rFonts w:ascii="Arial" w:hAnsi="Arial"/>
          <w:color w:val="808080"/>
          <w:sz w:val="18"/>
          <w:szCs w:val="18"/>
        </w:rPr>
        <w:t xml:space="preserve"> Networks</w:t>
      </w:r>
      <w:r w:rsidR="00B97ADF">
        <w:rPr>
          <w:rFonts w:ascii="Arial" w:hAnsi="Arial"/>
          <w:color w:val="808080"/>
          <w:sz w:val="18"/>
          <w:szCs w:val="18"/>
        </w:rPr>
        <w:t>.</w:t>
      </w:r>
    </w:p>
    <w:p w14:paraId="66B9D869" w14:textId="777777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SQL Server are setup with the core Microsoft technologies and guidelines</w:t>
      </w:r>
      <w:r w:rsidR="00B97ADF">
        <w:rPr>
          <w:rFonts w:ascii="Arial" w:hAnsi="Arial"/>
          <w:color w:val="808080"/>
          <w:sz w:val="18"/>
          <w:szCs w:val="18"/>
        </w:rPr>
        <w:t>.</w:t>
      </w:r>
    </w:p>
    <w:p w14:paraId="02B02537" w14:textId="777777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All DMZ’s and Network are configured and supported by our 3 Tier Network and Internet Security</w:t>
      </w:r>
      <w:r w:rsidR="00B97ADF">
        <w:rPr>
          <w:rFonts w:ascii="Arial" w:hAnsi="Arial"/>
          <w:color w:val="808080"/>
          <w:sz w:val="18"/>
          <w:szCs w:val="18"/>
        </w:rPr>
        <w:t>.</w:t>
      </w:r>
    </w:p>
    <w:p w14:paraId="3A906621" w14:textId="777777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No external access to SQL server, only application layer access</w:t>
      </w:r>
      <w:r w:rsidR="00B97ADF">
        <w:rPr>
          <w:rFonts w:ascii="Arial" w:hAnsi="Arial"/>
          <w:color w:val="808080"/>
          <w:sz w:val="18"/>
          <w:szCs w:val="18"/>
        </w:rPr>
        <w:t>.</w:t>
      </w:r>
    </w:p>
    <w:p w14:paraId="7F8CB112" w14:textId="77777777" w:rsidR="002F1C51" w:rsidRDefault="002F1C51" w:rsidP="003F4C29">
      <w:pPr>
        <w:rPr>
          <w:rFonts w:ascii="Arial" w:hAnsi="Arial"/>
          <w:color w:val="808080"/>
          <w:sz w:val="18"/>
          <w:szCs w:val="18"/>
        </w:rPr>
      </w:pPr>
    </w:p>
    <w:p w14:paraId="0C2BF8BC" w14:textId="36D216E6" w:rsidR="00EF706F" w:rsidRDefault="00EF706F" w:rsidP="002F1C51">
      <w:pPr>
        <w:pStyle w:val="Heading1"/>
        <w:spacing w:after="0"/>
        <w:ind w:left="567" w:hanging="567"/>
      </w:pPr>
      <w:bookmarkStart w:id="69" w:name="_Toc191972085"/>
      <w:r>
        <w:t>DISPUTE RESOLUTION</w:t>
      </w:r>
      <w:bookmarkEnd w:id="69"/>
    </w:p>
    <w:p w14:paraId="34C54FD8" w14:textId="77777777" w:rsidR="002F1C51" w:rsidRPr="002F1C51" w:rsidRDefault="002F1C51" w:rsidP="002F1C51">
      <w:pPr>
        <w:spacing w:after="0"/>
      </w:pPr>
    </w:p>
    <w:p w14:paraId="0DF203FD" w14:textId="77777777" w:rsidR="00EF706F" w:rsidRPr="00C33961" w:rsidRDefault="00EF706F" w:rsidP="00DA00D3">
      <w:pPr>
        <w:pStyle w:val="Heading2"/>
        <w:numPr>
          <w:ilvl w:val="1"/>
          <w:numId w:val="1"/>
        </w:numPr>
        <w:spacing w:after="0"/>
        <w:ind w:left="567" w:hanging="567"/>
      </w:pPr>
      <w:bookmarkStart w:id="70" w:name="_Toc191972086"/>
      <w:r>
        <w:t>Informal</w:t>
      </w:r>
      <w:bookmarkEnd w:id="70"/>
    </w:p>
    <w:p w14:paraId="006710FD" w14:textId="77777777" w:rsidR="002F1C51" w:rsidRDefault="002F1C51" w:rsidP="002F1C51">
      <w:pPr>
        <w:spacing w:after="0"/>
        <w:rPr>
          <w:rFonts w:ascii="Arial" w:hAnsi="Arial" w:cs="Arial"/>
          <w:color w:val="808080" w:themeColor="background1" w:themeShade="80"/>
          <w:sz w:val="18"/>
          <w:szCs w:val="18"/>
        </w:rPr>
      </w:pPr>
    </w:p>
    <w:p w14:paraId="73A68ADB" w14:textId="797C86DB" w:rsidR="00EA0811" w:rsidRDefault="00EA0811" w:rsidP="00EA0811">
      <w:p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 xml:space="preserve">If the Parties are unable to resolve any dispute arising from this Agreement through joint cooperation or discussion between the individuals directly involved in the execution of this Agreement, within </w:t>
      </w:r>
      <w:r w:rsidRPr="00EA0811">
        <w:rPr>
          <w:rFonts w:ascii="Arial" w:eastAsia="Times New Roman" w:hAnsi="Arial" w:cs="Arial"/>
          <w:b/>
          <w:bCs/>
          <w:color w:val="808080" w:themeColor="background1" w:themeShade="80"/>
          <w:sz w:val="18"/>
          <w:szCs w:val="18"/>
          <w:lang w:eastAsia="en-ZA"/>
        </w:rPr>
        <w:t>7 (seven)</w:t>
      </w:r>
      <w:r w:rsidRPr="00EA0811">
        <w:rPr>
          <w:rFonts w:ascii="Arial" w:eastAsia="Times New Roman" w:hAnsi="Arial" w:cs="Arial"/>
          <w:color w:val="808080" w:themeColor="background1" w:themeShade="80"/>
          <w:sz w:val="18"/>
          <w:szCs w:val="18"/>
          <w:lang w:eastAsia="en-ZA"/>
        </w:rPr>
        <w:t xml:space="preserve"> days of the dispute arising, or such extended period as the Parties may agree in writing, the dispute shall be referred to the most senior executives of the Parties, who shall make reasonable efforts to resolve the dispute within </w:t>
      </w:r>
      <w:r w:rsidRPr="00EA0811">
        <w:rPr>
          <w:rFonts w:ascii="Arial" w:eastAsia="Times New Roman" w:hAnsi="Arial" w:cs="Arial"/>
          <w:b/>
          <w:bCs/>
          <w:color w:val="808080" w:themeColor="background1" w:themeShade="80"/>
          <w:sz w:val="18"/>
          <w:szCs w:val="18"/>
          <w:lang w:eastAsia="en-ZA"/>
        </w:rPr>
        <w:t>5 (five)</w:t>
      </w:r>
      <w:r w:rsidRPr="00EA0811">
        <w:rPr>
          <w:rFonts w:ascii="Arial" w:eastAsia="Times New Roman" w:hAnsi="Arial" w:cs="Arial"/>
          <w:color w:val="808080" w:themeColor="background1" w:themeShade="80"/>
          <w:sz w:val="18"/>
          <w:szCs w:val="18"/>
          <w:lang w:eastAsia="en-ZA"/>
        </w:rPr>
        <w:t xml:space="preserve"> days after it has been referred to them in writing.</w:t>
      </w:r>
    </w:p>
    <w:p w14:paraId="394E7A5E" w14:textId="77777777" w:rsidR="00EA0811" w:rsidRPr="00EA0811" w:rsidRDefault="00EA0811" w:rsidP="00EA0811">
      <w:pPr>
        <w:spacing w:after="0" w:line="240" w:lineRule="auto"/>
        <w:rPr>
          <w:rFonts w:ascii="Arial" w:eastAsia="Times New Roman" w:hAnsi="Arial" w:cs="Arial"/>
          <w:color w:val="808080" w:themeColor="background1" w:themeShade="80"/>
          <w:sz w:val="18"/>
          <w:szCs w:val="18"/>
          <w:lang w:eastAsia="en-ZA"/>
        </w:rPr>
      </w:pPr>
    </w:p>
    <w:p w14:paraId="031E3638" w14:textId="56039480" w:rsidR="00562CCD" w:rsidRPr="00B055F6" w:rsidRDefault="00EA0811" w:rsidP="00B055F6">
      <w:p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 xml:space="preserve">If the dispute is not resolved through this process, it shall be referred to arbitration in accordance with the provisions set out in </w:t>
      </w:r>
      <w:r w:rsidRPr="00EA0811">
        <w:rPr>
          <w:rFonts w:ascii="Arial" w:eastAsia="Times New Roman" w:hAnsi="Arial" w:cs="Arial"/>
          <w:b/>
          <w:bCs/>
          <w:color w:val="808080" w:themeColor="background1" w:themeShade="80"/>
          <w:sz w:val="18"/>
          <w:szCs w:val="18"/>
          <w:lang w:eastAsia="en-ZA"/>
        </w:rPr>
        <w:t>Clause 12.2</w:t>
      </w:r>
      <w:r w:rsidRPr="00EA0811">
        <w:rPr>
          <w:rFonts w:ascii="Arial" w:eastAsia="Times New Roman" w:hAnsi="Arial" w:cs="Arial"/>
          <w:color w:val="808080" w:themeColor="background1" w:themeShade="80"/>
          <w:sz w:val="18"/>
          <w:szCs w:val="18"/>
          <w:lang w:eastAsia="en-ZA"/>
        </w:rPr>
        <w:t xml:space="preserve"> below.</w:t>
      </w:r>
    </w:p>
    <w:p w14:paraId="667BEBB8" w14:textId="383D30BC" w:rsidR="00EA0811" w:rsidRDefault="00EA0811" w:rsidP="002F1C51">
      <w:pPr>
        <w:spacing w:after="0"/>
        <w:rPr>
          <w:rFonts w:ascii="Arial" w:hAnsi="Arial" w:cs="Arial"/>
          <w:color w:val="808080" w:themeColor="background1" w:themeShade="80"/>
          <w:sz w:val="18"/>
          <w:szCs w:val="18"/>
        </w:rPr>
      </w:pPr>
    </w:p>
    <w:p w14:paraId="1E8362F5" w14:textId="31780F7F" w:rsidR="00EE4F5E" w:rsidRDefault="00EE4F5E" w:rsidP="002F1C51">
      <w:pPr>
        <w:spacing w:after="0"/>
        <w:rPr>
          <w:rFonts w:ascii="Arial" w:hAnsi="Arial" w:cs="Arial"/>
          <w:color w:val="808080" w:themeColor="background1" w:themeShade="80"/>
          <w:sz w:val="18"/>
          <w:szCs w:val="18"/>
        </w:rPr>
      </w:pPr>
    </w:p>
    <w:p w14:paraId="65F74158" w14:textId="70591F5B" w:rsidR="00EE4F5E" w:rsidRDefault="00EE4F5E" w:rsidP="002F1C51">
      <w:pPr>
        <w:spacing w:after="0"/>
        <w:rPr>
          <w:rFonts w:ascii="Arial" w:hAnsi="Arial" w:cs="Arial"/>
          <w:color w:val="808080" w:themeColor="background1" w:themeShade="80"/>
          <w:sz w:val="18"/>
          <w:szCs w:val="18"/>
        </w:rPr>
      </w:pPr>
    </w:p>
    <w:p w14:paraId="2614DA46" w14:textId="77777777" w:rsidR="00EE4F5E" w:rsidRPr="00C33961" w:rsidRDefault="00EE4F5E" w:rsidP="002F1C51">
      <w:pPr>
        <w:spacing w:after="0"/>
        <w:rPr>
          <w:rFonts w:ascii="Arial" w:hAnsi="Arial" w:cs="Arial"/>
          <w:color w:val="808080" w:themeColor="background1" w:themeShade="80"/>
          <w:sz w:val="18"/>
          <w:szCs w:val="18"/>
        </w:rPr>
      </w:pPr>
    </w:p>
    <w:p w14:paraId="4004590F" w14:textId="5CDCC2E1" w:rsidR="00EF706F" w:rsidRDefault="00EF706F" w:rsidP="00DA00D3">
      <w:pPr>
        <w:pStyle w:val="Heading2"/>
        <w:numPr>
          <w:ilvl w:val="1"/>
          <w:numId w:val="1"/>
        </w:numPr>
        <w:spacing w:after="0"/>
        <w:ind w:left="567" w:hanging="567"/>
      </w:pPr>
      <w:bookmarkStart w:id="71" w:name="_Toc191972087"/>
      <w:r>
        <w:lastRenderedPageBreak/>
        <w:t>Arbitration</w:t>
      </w:r>
      <w:bookmarkEnd w:id="71"/>
    </w:p>
    <w:p w14:paraId="1C2D0FC4" w14:textId="77777777" w:rsidR="002F1C51" w:rsidRPr="002F1C51" w:rsidRDefault="002F1C51" w:rsidP="002F1C51">
      <w:pPr>
        <w:spacing w:after="0"/>
      </w:pPr>
    </w:p>
    <w:p w14:paraId="06034848" w14:textId="77777777" w:rsidR="00EA0811" w:rsidRPr="00EA0811" w:rsidRDefault="00EA0811" w:rsidP="00EA0811">
      <w:p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If the Parties agree to refer the dispute to arbitration, each Party:</w:t>
      </w:r>
    </w:p>
    <w:p w14:paraId="60A84D94" w14:textId="77777777" w:rsidR="00EA0811" w:rsidRDefault="00EA0811" w:rsidP="00DA00D3">
      <w:pPr>
        <w:pStyle w:val="ListParagraph"/>
        <w:numPr>
          <w:ilvl w:val="0"/>
          <w:numId w:val="19"/>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Agrees</w:t>
      </w:r>
      <w:r w:rsidRPr="00EA0811">
        <w:rPr>
          <w:rFonts w:ascii="Arial" w:eastAsia="Times New Roman" w:hAnsi="Arial" w:cs="Arial"/>
          <w:color w:val="808080" w:themeColor="background1" w:themeShade="80"/>
          <w:sz w:val="18"/>
          <w:szCs w:val="18"/>
          <w:lang w:eastAsia="en-ZA"/>
        </w:rPr>
        <w:t xml:space="preserve"> that the arbitration will be held at a mutually agreed venue, in accordance with the current rules of AFSA (“the Rules”), by </w:t>
      </w:r>
      <w:r w:rsidRPr="00EA0811">
        <w:rPr>
          <w:rFonts w:ascii="Arial" w:eastAsia="Times New Roman" w:hAnsi="Arial" w:cs="Arial"/>
          <w:b/>
          <w:bCs/>
          <w:color w:val="808080" w:themeColor="background1" w:themeShade="80"/>
          <w:sz w:val="18"/>
          <w:szCs w:val="18"/>
          <w:lang w:eastAsia="en-ZA"/>
        </w:rPr>
        <w:t>1 (one)</w:t>
      </w:r>
      <w:r w:rsidRPr="00EA0811">
        <w:rPr>
          <w:rFonts w:ascii="Arial" w:eastAsia="Times New Roman" w:hAnsi="Arial" w:cs="Arial"/>
          <w:color w:val="808080" w:themeColor="background1" w:themeShade="80"/>
          <w:sz w:val="18"/>
          <w:szCs w:val="18"/>
          <w:lang w:eastAsia="en-ZA"/>
        </w:rPr>
        <w:t xml:space="preserve"> arbitrator appointed by agreement between the Parties. If the Parties cannot agree on the arbitrator within </w:t>
      </w:r>
      <w:r w:rsidRPr="00EA0811">
        <w:rPr>
          <w:rFonts w:ascii="Arial" w:eastAsia="Times New Roman" w:hAnsi="Arial" w:cs="Arial"/>
          <w:b/>
          <w:bCs/>
          <w:color w:val="808080" w:themeColor="background1" w:themeShade="80"/>
          <w:sz w:val="18"/>
          <w:szCs w:val="18"/>
          <w:lang w:eastAsia="en-ZA"/>
        </w:rPr>
        <w:t>10 (ten)</w:t>
      </w:r>
      <w:r w:rsidRPr="00EA0811">
        <w:rPr>
          <w:rFonts w:ascii="Arial" w:eastAsia="Times New Roman" w:hAnsi="Arial" w:cs="Arial"/>
          <w:color w:val="808080" w:themeColor="background1" w:themeShade="80"/>
          <w:sz w:val="18"/>
          <w:szCs w:val="18"/>
          <w:lang w:eastAsia="en-ZA"/>
        </w:rPr>
        <w:t xml:space="preserve"> business days from the date they agree in writing to refer the dispute to arbitration, the arbitrator shall be appointed by the Secretariat of AFSA.</w:t>
      </w:r>
    </w:p>
    <w:p w14:paraId="3AFBA7BD" w14:textId="77777777" w:rsidR="00EA0811" w:rsidRDefault="00EA0811" w:rsidP="00DA00D3">
      <w:pPr>
        <w:pStyle w:val="ListParagraph"/>
        <w:numPr>
          <w:ilvl w:val="0"/>
          <w:numId w:val="19"/>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Expressly consents</w:t>
      </w:r>
      <w:r w:rsidRPr="00EA0811">
        <w:rPr>
          <w:rFonts w:ascii="Arial" w:eastAsia="Times New Roman" w:hAnsi="Arial" w:cs="Arial"/>
          <w:color w:val="808080" w:themeColor="background1" w:themeShade="80"/>
          <w:sz w:val="18"/>
          <w:szCs w:val="18"/>
          <w:lang w:eastAsia="en-ZA"/>
        </w:rPr>
        <w:t xml:space="preserve"> to any arbitration under this clause being conducted as a matter of urgency and irrevocably authorizes the other Party to apply on behalf of both Parties to the Secretariat of AFSA, in terms of Article 23(1) of the Rules, for the arbitration to be conducted on an urgent basis.</w:t>
      </w:r>
    </w:p>
    <w:p w14:paraId="31A03397" w14:textId="77777777" w:rsidR="00EA0811" w:rsidRDefault="00EA0811" w:rsidP="00DA00D3">
      <w:pPr>
        <w:pStyle w:val="ListParagraph"/>
        <w:numPr>
          <w:ilvl w:val="0"/>
          <w:numId w:val="19"/>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Final and Binding Decision</w:t>
      </w:r>
      <w:r w:rsidRPr="00EA0811">
        <w:rPr>
          <w:rFonts w:ascii="Arial" w:eastAsia="Times New Roman" w:hAnsi="Arial" w:cs="Arial"/>
          <w:color w:val="808080" w:themeColor="background1" w:themeShade="80"/>
          <w:sz w:val="18"/>
          <w:szCs w:val="18"/>
          <w:lang w:eastAsia="en-ZA"/>
        </w:rPr>
        <w:t>: Subject to the clause below, the decision or award resulting from the arbitration shall be final and binding on the Parties, and may be made an order of court at the instance of either Party. The Parties irrevocably submit to the jurisdiction of the South Gauteng High Court of the Republic of South Africa (Johannesburg) should either Party wish to make the arbitrator’s award an order of court.</w:t>
      </w:r>
    </w:p>
    <w:p w14:paraId="0648F7F4" w14:textId="77777777" w:rsidR="00EA0811" w:rsidRDefault="00EA0811" w:rsidP="00DA00D3">
      <w:pPr>
        <w:pStyle w:val="ListParagraph"/>
        <w:numPr>
          <w:ilvl w:val="0"/>
          <w:numId w:val="19"/>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Right of Appeal</w:t>
      </w:r>
      <w:r w:rsidRPr="00EA0811">
        <w:rPr>
          <w:rFonts w:ascii="Arial" w:eastAsia="Times New Roman" w:hAnsi="Arial" w:cs="Arial"/>
          <w:color w:val="808080" w:themeColor="background1" w:themeShade="80"/>
          <w:sz w:val="18"/>
          <w:szCs w:val="18"/>
          <w:lang w:eastAsia="en-ZA"/>
        </w:rPr>
        <w:t>: There shall be a right of appeal as provided for in Article 22 of the Rules.</w:t>
      </w:r>
    </w:p>
    <w:p w14:paraId="25723A73" w14:textId="77777777" w:rsidR="00EA0811" w:rsidRDefault="00EA0811" w:rsidP="00DA00D3">
      <w:pPr>
        <w:pStyle w:val="ListParagraph"/>
        <w:numPr>
          <w:ilvl w:val="0"/>
          <w:numId w:val="19"/>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Confidentiality</w:t>
      </w:r>
      <w:r w:rsidRPr="00EA0811">
        <w:rPr>
          <w:rFonts w:ascii="Arial" w:eastAsia="Times New Roman" w:hAnsi="Arial" w:cs="Arial"/>
          <w:color w:val="808080" w:themeColor="background1" w:themeShade="80"/>
          <w:sz w:val="18"/>
          <w:szCs w:val="18"/>
          <w:lang w:eastAsia="en-ZA"/>
        </w:rPr>
        <w:t>: The arbitration will be held in camera, conducted in English, and will be kept confidential by the Parties.</w:t>
      </w:r>
    </w:p>
    <w:p w14:paraId="304A7BDE" w14:textId="114EBF62" w:rsidR="003D1B6C" w:rsidRPr="00EA0811" w:rsidRDefault="00EA0811" w:rsidP="00DA00D3">
      <w:pPr>
        <w:pStyle w:val="ListParagraph"/>
        <w:numPr>
          <w:ilvl w:val="0"/>
          <w:numId w:val="19"/>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Interim Relief</w:t>
      </w:r>
      <w:r w:rsidRPr="00EA0811">
        <w:rPr>
          <w:rFonts w:ascii="Arial" w:eastAsia="Times New Roman" w:hAnsi="Arial" w:cs="Arial"/>
          <w:color w:val="808080" w:themeColor="background1" w:themeShade="80"/>
          <w:sz w:val="18"/>
          <w:szCs w:val="18"/>
          <w:lang w:eastAsia="en-ZA"/>
        </w:rPr>
        <w:t>: The provisions of this clause shall not preclude any Party from seeking access to an appropriate court for interim relief in the form of an interdict, mandamus, or order for specific performance pending the outcome of the mediation or arbitration, or in respect of such mediation or arbitration. For this purpose, the Parties irrevocably submit to the jurisdiction of the South Gauteng High Court of the Republic of South Africa (Johannesburg).</w:t>
      </w:r>
    </w:p>
    <w:p w14:paraId="7B6A3140" w14:textId="77777777" w:rsidR="0001162A" w:rsidRPr="00EF706F" w:rsidRDefault="0001162A" w:rsidP="0001162A">
      <w:pPr>
        <w:spacing w:after="0"/>
      </w:pPr>
    </w:p>
    <w:p w14:paraId="1C19A2E7" w14:textId="77777777" w:rsidR="00942948" w:rsidRPr="00942948" w:rsidRDefault="00942948" w:rsidP="0001162A">
      <w:pPr>
        <w:pStyle w:val="Heading1"/>
        <w:spacing w:after="0"/>
        <w:ind w:left="567" w:hanging="567"/>
      </w:pPr>
      <w:bookmarkStart w:id="72" w:name="_Toc191972088"/>
      <w:r>
        <w:t>LIMITATION OF LIABILTY</w:t>
      </w:r>
      <w:bookmarkEnd w:id="72"/>
    </w:p>
    <w:p w14:paraId="3125A48B" w14:textId="77777777" w:rsidR="0001162A" w:rsidRDefault="0001162A" w:rsidP="0001162A">
      <w:pPr>
        <w:spacing w:after="0"/>
        <w:rPr>
          <w:rFonts w:ascii="Arial" w:hAnsi="Arial" w:cs="Arial"/>
          <w:color w:val="808080" w:themeColor="background1" w:themeShade="80"/>
          <w:sz w:val="18"/>
          <w:szCs w:val="18"/>
        </w:rPr>
      </w:pPr>
    </w:p>
    <w:p w14:paraId="53791EA9" w14:textId="77777777" w:rsidR="00EA0811" w:rsidRDefault="00EA0811" w:rsidP="00DA00D3">
      <w:pPr>
        <w:pStyle w:val="ListParagraph"/>
        <w:numPr>
          <w:ilvl w:val="0"/>
          <w:numId w:val="22"/>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Supplier's Responsibility</w:t>
      </w:r>
      <w:r w:rsidRPr="00EA0811">
        <w:rPr>
          <w:rFonts w:ascii="Arial" w:eastAsia="Times New Roman" w:hAnsi="Arial" w:cs="Arial"/>
          <w:color w:val="808080" w:themeColor="background1" w:themeShade="80"/>
          <w:sz w:val="18"/>
          <w:szCs w:val="18"/>
          <w:lang w:eastAsia="en-ZA"/>
        </w:rPr>
        <w:t>: The Supplier shall not be responsible for any damages arising from the failure of the Client, its Affiliates, or other Suppliers to perform their respective responsibilities.</w:t>
      </w:r>
    </w:p>
    <w:p w14:paraId="395EC301" w14:textId="7E0651B2" w:rsidR="00EA0811" w:rsidRPr="00EA0811" w:rsidRDefault="00EA0811" w:rsidP="00DA00D3">
      <w:pPr>
        <w:pStyle w:val="ListParagraph"/>
        <w:numPr>
          <w:ilvl w:val="0"/>
          <w:numId w:val="22"/>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Limitation of Liability</w:t>
      </w:r>
      <w:r w:rsidRPr="00EA0811">
        <w:rPr>
          <w:rFonts w:ascii="Arial" w:eastAsia="Times New Roman" w:hAnsi="Arial" w:cs="Arial"/>
          <w:color w:val="808080" w:themeColor="background1" w:themeShade="80"/>
          <w:sz w:val="18"/>
          <w:szCs w:val="18"/>
          <w:lang w:eastAsia="en-ZA"/>
        </w:rPr>
        <w:t>:</w:t>
      </w:r>
    </w:p>
    <w:p w14:paraId="1C01973B" w14:textId="041375F3" w:rsidR="00EA0811" w:rsidRDefault="00EA0811" w:rsidP="00DA00D3">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 xml:space="preserve">Neither Party shall be liable to the other Party, whether under indemnity or otherwise, for any loss or damage suffered by the other Party to the extent that such loss or damage arises, in whole or in part, from any act or omission of the other Party or its </w:t>
      </w:r>
      <w:proofErr w:type="spellStart"/>
      <w:r w:rsidRPr="00EA0811">
        <w:rPr>
          <w:rFonts w:ascii="Arial" w:eastAsia="Times New Roman" w:hAnsi="Arial" w:cs="Arial"/>
          <w:color w:val="808080" w:themeColor="background1" w:themeShade="80"/>
          <w:sz w:val="18"/>
          <w:szCs w:val="18"/>
          <w:lang w:eastAsia="en-ZA"/>
        </w:rPr>
        <w:t>Affilia</w:t>
      </w:r>
      <w:proofErr w:type="spellEnd"/>
      <w:r>
        <w:rPr>
          <w:rFonts w:ascii="Arial" w:eastAsia="Times New Roman" w:hAnsi="Arial" w:cs="Arial"/>
          <w:color w:val="808080" w:themeColor="background1" w:themeShade="80"/>
          <w:sz w:val="18"/>
          <w:szCs w:val="18"/>
          <w:lang w:eastAsia="en-ZA"/>
        </w:rPr>
        <w:t>.</w:t>
      </w:r>
    </w:p>
    <w:p w14:paraId="58F5710A" w14:textId="25A879F1" w:rsidR="00EA0811" w:rsidRPr="00EA0811" w:rsidRDefault="00EA0811" w:rsidP="00DA00D3">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 xml:space="preserve">Notwithstanding any provision to the contrary in this Agreement, the Supplier’s total liability to the Client, for all claims, actions, and occurrences arising under this Agreement or any Service Schedule forming part thereof, during each contract year, shall be limited to a sum equal to </w:t>
      </w:r>
      <w:r w:rsidRPr="00EA0811">
        <w:rPr>
          <w:rFonts w:ascii="Arial" w:eastAsia="Times New Roman" w:hAnsi="Arial" w:cs="Arial"/>
          <w:b/>
          <w:bCs/>
          <w:color w:val="808080" w:themeColor="background1" w:themeShade="80"/>
          <w:sz w:val="18"/>
          <w:szCs w:val="18"/>
          <w:lang w:eastAsia="en-ZA"/>
        </w:rPr>
        <w:t>12 (twelve) months' Fees</w:t>
      </w:r>
      <w:r w:rsidRPr="00EA0811">
        <w:rPr>
          <w:rFonts w:ascii="Arial" w:eastAsia="Times New Roman" w:hAnsi="Arial" w:cs="Arial"/>
          <w:color w:val="808080" w:themeColor="background1" w:themeShade="80"/>
          <w:sz w:val="18"/>
          <w:szCs w:val="18"/>
          <w:lang w:eastAsia="en-ZA"/>
        </w:rPr>
        <w:t xml:space="preserve"> as set out under this Agreement, except in the case of gross negligence, wilful misconduct, or losses arising therefrom.</w:t>
      </w:r>
    </w:p>
    <w:p w14:paraId="5AFE6C3D" w14:textId="0F14A3CF" w:rsidR="00EA0811" w:rsidRPr="00EA0811" w:rsidRDefault="00EA0811" w:rsidP="00DA00D3">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Exclusion of Special or Indirect Damages</w:t>
      </w:r>
      <w:r w:rsidRPr="00EA0811">
        <w:rPr>
          <w:rFonts w:ascii="Arial" w:eastAsia="Times New Roman" w:hAnsi="Arial" w:cs="Arial"/>
          <w:color w:val="808080" w:themeColor="background1" w:themeShade="80"/>
          <w:sz w:val="18"/>
          <w:szCs w:val="18"/>
          <w:lang w:eastAsia="en-ZA"/>
        </w:rPr>
        <w:t>: Neither Party shall be liable to the other for:</w:t>
      </w:r>
    </w:p>
    <w:p w14:paraId="6D8B57AB" w14:textId="564229C1" w:rsidR="00EA0811" w:rsidRPr="00EA0811" w:rsidRDefault="00EA0811" w:rsidP="00DA00D3">
      <w:pPr>
        <w:pStyle w:val="ListParagraph"/>
        <w:numPr>
          <w:ilvl w:val="0"/>
          <w:numId w:val="25"/>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Any special or indirect damages, whether or not within the contemplation of the Parties; and/or</w:t>
      </w:r>
    </w:p>
    <w:p w14:paraId="15AF3076" w14:textId="774E8AFA" w:rsidR="00EA0811" w:rsidRPr="00EA0811" w:rsidRDefault="00EA0811" w:rsidP="00DA00D3">
      <w:pPr>
        <w:pStyle w:val="ListParagraph"/>
        <w:numPr>
          <w:ilvl w:val="0"/>
          <w:numId w:val="25"/>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Loss of income or profit, howsoever arising, unless such loss or damage is the direct result of a Party’s gross negligence or wilful misconduct.</w:t>
      </w:r>
    </w:p>
    <w:p w14:paraId="7CE2E3B9" w14:textId="150A1600" w:rsidR="00EA0811" w:rsidRPr="00EA0811" w:rsidRDefault="00EA0811" w:rsidP="00DA00D3">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Indemnification</w:t>
      </w:r>
      <w:r w:rsidRPr="00EA0811">
        <w:rPr>
          <w:rFonts w:ascii="Arial" w:eastAsia="Times New Roman" w:hAnsi="Arial" w:cs="Arial"/>
          <w:color w:val="808080" w:themeColor="background1" w:themeShade="80"/>
          <w:sz w:val="18"/>
          <w:szCs w:val="18"/>
          <w:lang w:eastAsia="en-ZA"/>
        </w:rPr>
        <w:t>: Each Party shall fully indemnify the other Party against any injury or death resulting from the negligent or wilful acts or omissions of such Party, or its employees or agents, acting within the scope of their employment pursuant to this Agreement.</w:t>
      </w:r>
    </w:p>
    <w:p w14:paraId="59B0124E" w14:textId="4D4FD191" w:rsidR="0001162A" w:rsidRPr="00EA0811" w:rsidRDefault="0001162A" w:rsidP="00EA0811">
      <w:pPr>
        <w:spacing w:after="0"/>
        <w:rPr>
          <w:rFonts w:ascii="Arial" w:hAnsi="Arial" w:cs="Arial"/>
          <w:color w:val="808080" w:themeColor="background1" w:themeShade="80"/>
          <w:sz w:val="18"/>
          <w:szCs w:val="18"/>
        </w:rPr>
      </w:pPr>
    </w:p>
    <w:p w14:paraId="0A277B86" w14:textId="77777777" w:rsidR="0001162A" w:rsidRPr="0001162A" w:rsidRDefault="0001162A" w:rsidP="0001162A">
      <w:pPr>
        <w:spacing w:after="0"/>
        <w:rPr>
          <w:rFonts w:ascii="Arial" w:hAnsi="Arial" w:cs="Arial"/>
          <w:color w:val="808080" w:themeColor="background1" w:themeShade="80"/>
          <w:sz w:val="18"/>
          <w:szCs w:val="18"/>
        </w:rPr>
      </w:pPr>
    </w:p>
    <w:p w14:paraId="72CBE2C4" w14:textId="77777777" w:rsidR="00942948" w:rsidRPr="00942948" w:rsidRDefault="00942948" w:rsidP="0001162A">
      <w:pPr>
        <w:pStyle w:val="Heading1"/>
        <w:spacing w:after="0"/>
        <w:ind w:left="567" w:hanging="567"/>
      </w:pPr>
      <w:bookmarkStart w:id="73" w:name="_Toc191972089"/>
      <w:r>
        <w:t>DURATION &amp; TERMINATION</w:t>
      </w:r>
      <w:bookmarkEnd w:id="73"/>
    </w:p>
    <w:p w14:paraId="0F72E277" w14:textId="77777777" w:rsidR="0001162A" w:rsidRDefault="0001162A" w:rsidP="0001162A">
      <w:pPr>
        <w:spacing w:after="0"/>
        <w:rPr>
          <w:rFonts w:ascii="Arial" w:hAnsi="Arial" w:cs="Arial"/>
          <w:color w:val="808080" w:themeColor="background1" w:themeShade="80"/>
          <w:sz w:val="18"/>
          <w:szCs w:val="18"/>
        </w:rPr>
      </w:pPr>
    </w:p>
    <w:p w14:paraId="0AC3C801" w14:textId="74AADD21" w:rsidR="0001162A" w:rsidRPr="00EA0811" w:rsidRDefault="00EA0811" w:rsidP="0001162A">
      <w:pPr>
        <w:spacing w:after="0"/>
        <w:rPr>
          <w:rFonts w:ascii="Arial" w:hAnsi="Arial" w:cs="Arial"/>
          <w:color w:val="808080" w:themeColor="background1" w:themeShade="80"/>
          <w:sz w:val="18"/>
          <w:szCs w:val="18"/>
        </w:rPr>
      </w:pPr>
      <w:r w:rsidRPr="00EA0811">
        <w:rPr>
          <w:rFonts w:ascii="Arial" w:hAnsi="Arial" w:cs="Arial"/>
          <w:color w:val="808080" w:themeColor="background1" w:themeShade="80"/>
          <w:sz w:val="18"/>
          <w:szCs w:val="18"/>
        </w:rPr>
        <w:t>The Hosting Agreement shall be effective on a month-to-month basis, commencing on the Commencement Date and continuing thereafter until terminated by either Party in accordance with the termination provisions of this Agreement.</w:t>
      </w:r>
    </w:p>
    <w:p w14:paraId="18612C9E" w14:textId="77777777" w:rsidR="0001162A" w:rsidRPr="00EA0811" w:rsidRDefault="0001162A" w:rsidP="0001162A">
      <w:pPr>
        <w:spacing w:after="0"/>
        <w:rPr>
          <w:rFonts w:ascii="Arial" w:hAnsi="Arial" w:cs="Arial"/>
          <w:color w:val="808080" w:themeColor="background1" w:themeShade="80"/>
          <w:sz w:val="18"/>
          <w:szCs w:val="18"/>
        </w:rPr>
      </w:pPr>
    </w:p>
    <w:p w14:paraId="54DDEDE3" w14:textId="77777777" w:rsidR="00942948" w:rsidRPr="00942948" w:rsidRDefault="00E134E5" w:rsidP="00DA00D3">
      <w:pPr>
        <w:pStyle w:val="Heading2"/>
        <w:numPr>
          <w:ilvl w:val="1"/>
          <w:numId w:val="1"/>
        </w:numPr>
        <w:spacing w:after="0"/>
        <w:ind w:left="567" w:hanging="567"/>
      </w:pPr>
      <w:bookmarkStart w:id="74" w:name="_Toc191972090"/>
      <w:r>
        <w:t>Payment on T</w:t>
      </w:r>
      <w:r w:rsidR="00942948">
        <w:t>ermination</w:t>
      </w:r>
      <w:bookmarkEnd w:id="74"/>
    </w:p>
    <w:p w14:paraId="55BC9953" w14:textId="77777777" w:rsidR="0001162A" w:rsidRDefault="0001162A" w:rsidP="0001162A">
      <w:pPr>
        <w:spacing w:after="0"/>
        <w:rPr>
          <w:rFonts w:ascii="Arial" w:hAnsi="Arial" w:cs="Arial"/>
          <w:color w:val="808080" w:themeColor="background1" w:themeShade="80"/>
          <w:sz w:val="18"/>
          <w:szCs w:val="18"/>
        </w:rPr>
      </w:pPr>
    </w:p>
    <w:p w14:paraId="3E2B72EC" w14:textId="0B1796A2" w:rsidR="004979EE" w:rsidRDefault="00EA0811" w:rsidP="0001162A">
      <w:pPr>
        <w:spacing w:after="0"/>
        <w:rPr>
          <w:rFonts w:ascii="Arial" w:hAnsi="Arial" w:cs="Arial"/>
          <w:color w:val="808080" w:themeColor="background1" w:themeShade="80"/>
          <w:sz w:val="18"/>
          <w:szCs w:val="18"/>
        </w:rPr>
      </w:pPr>
      <w:r w:rsidRPr="00EA0811">
        <w:rPr>
          <w:rFonts w:ascii="Arial" w:hAnsi="Arial" w:cs="Arial"/>
          <w:color w:val="808080" w:themeColor="background1" w:themeShade="80"/>
          <w:sz w:val="18"/>
          <w:szCs w:val="18"/>
        </w:rPr>
        <w:t>In the event of termination of this Agreement for any reason, the Supplier shall be entitled to receive payment for all fees and reimbursable expenses due for services rendered up to the effective date of termination. Such payments shall be made in accordance with the terms of this Agreement.</w:t>
      </w:r>
    </w:p>
    <w:p w14:paraId="22FA8E5C" w14:textId="34475C5C" w:rsidR="00392C00" w:rsidRDefault="00392C00" w:rsidP="0001162A">
      <w:pPr>
        <w:spacing w:after="0"/>
        <w:rPr>
          <w:rFonts w:ascii="Arial" w:hAnsi="Arial" w:cs="Arial"/>
          <w:color w:val="808080" w:themeColor="background1" w:themeShade="80"/>
          <w:sz w:val="18"/>
          <w:szCs w:val="18"/>
        </w:rPr>
      </w:pPr>
    </w:p>
    <w:p w14:paraId="30AEF590" w14:textId="5A7E6A5C" w:rsidR="00EE4F5E" w:rsidRDefault="00EE4F5E" w:rsidP="0001162A">
      <w:pPr>
        <w:spacing w:after="0"/>
        <w:rPr>
          <w:rFonts w:ascii="Arial" w:hAnsi="Arial" w:cs="Arial"/>
          <w:color w:val="808080" w:themeColor="background1" w:themeShade="80"/>
          <w:sz w:val="18"/>
          <w:szCs w:val="18"/>
        </w:rPr>
      </w:pPr>
    </w:p>
    <w:p w14:paraId="3EC329D5" w14:textId="6028A51F" w:rsidR="00EE4F5E" w:rsidRDefault="00EE4F5E" w:rsidP="0001162A">
      <w:pPr>
        <w:spacing w:after="0"/>
        <w:rPr>
          <w:rFonts w:ascii="Arial" w:hAnsi="Arial" w:cs="Arial"/>
          <w:color w:val="808080" w:themeColor="background1" w:themeShade="80"/>
          <w:sz w:val="18"/>
          <w:szCs w:val="18"/>
        </w:rPr>
      </w:pPr>
    </w:p>
    <w:p w14:paraId="125380D0" w14:textId="77777777" w:rsidR="00EE4F5E" w:rsidRDefault="00EE4F5E" w:rsidP="0001162A">
      <w:pPr>
        <w:spacing w:after="0"/>
        <w:rPr>
          <w:rFonts w:ascii="Arial" w:hAnsi="Arial" w:cs="Arial"/>
          <w:color w:val="808080" w:themeColor="background1" w:themeShade="80"/>
          <w:sz w:val="18"/>
          <w:szCs w:val="18"/>
        </w:rPr>
      </w:pPr>
    </w:p>
    <w:p w14:paraId="2671B93A" w14:textId="77777777" w:rsidR="00392C00" w:rsidRPr="00B055F6" w:rsidRDefault="00392C00" w:rsidP="0001162A">
      <w:pPr>
        <w:spacing w:after="0"/>
        <w:rPr>
          <w:rFonts w:ascii="Arial" w:hAnsi="Arial" w:cs="Arial"/>
          <w:color w:val="808080" w:themeColor="background1" w:themeShade="80"/>
          <w:sz w:val="18"/>
          <w:szCs w:val="18"/>
        </w:rPr>
      </w:pPr>
    </w:p>
    <w:p w14:paraId="23E49297" w14:textId="1476DED2" w:rsidR="00942948" w:rsidRPr="00434D17" w:rsidRDefault="00B055F6" w:rsidP="00B055F6">
      <w:pPr>
        <w:pStyle w:val="Heading3"/>
        <w:numPr>
          <w:ilvl w:val="0"/>
          <w:numId w:val="0"/>
        </w:numPr>
        <w:spacing w:after="0"/>
        <w:rPr>
          <w:sz w:val="24"/>
        </w:rPr>
      </w:pPr>
      <w:bookmarkStart w:id="75" w:name="_Toc15906923"/>
      <w:bookmarkStart w:id="76" w:name="_Toc15907447"/>
      <w:bookmarkStart w:id="77" w:name="_Toc15908461"/>
      <w:bookmarkStart w:id="78" w:name="_Toc15923498"/>
      <w:bookmarkStart w:id="79" w:name="_Toc15925200"/>
      <w:bookmarkStart w:id="80" w:name="_Toc15926955"/>
      <w:bookmarkStart w:id="81" w:name="_Toc15929672"/>
      <w:bookmarkStart w:id="82" w:name="_Toc191972091"/>
      <w:r>
        <w:rPr>
          <w:sz w:val="24"/>
        </w:rPr>
        <w:lastRenderedPageBreak/>
        <w:t>14.2</w:t>
      </w:r>
      <w:r>
        <w:rPr>
          <w:sz w:val="24"/>
        </w:rPr>
        <w:tab/>
      </w:r>
      <w:r w:rsidR="00942948" w:rsidRPr="00434D17">
        <w:rPr>
          <w:sz w:val="24"/>
        </w:rPr>
        <w:t>Consequences of Termination</w:t>
      </w:r>
      <w:bookmarkEnd w:id="75"/>
      <w:bookmarkEnd w:id="76"/>
      <w:bookmarkEnd w:id="77"/>
      <w:bookmarkEnd w:id="78"/>
      <w:bookmarkEnd w:id="79"/>
      <w:bookmarkEnd w:id="80"/>
      <w:bookmarkEnd w:id="81"/>
      <w:bookmarkEnd w:id="82"/>
    </w:p>
    <w:p w14:paraId="4C3A4A6B" w14:textId="77777777" w:rsidR="0001162A" w:rsidRDefault="0001162A" w:rsidP="0001162A">
      <w:pPr>
        <w:pStyle w:val="Heading3"/>
        <w:numPr>
          <w:ilvl w:val="0"/>
          <w:numId w:val="0"/>
        </w:numPr>
        <w:spacing w:after="0"/>
        <w:rPr>
          <w:color w:val="808080" w:themeColor="background1" w:themeShade="80"/>
          <w:sz w:val="18"/>
          <w:szCs w:val="18"/>
        </w:rPr>
      </w:pPr>
      <w:bookmarkStart w:id="83" w:name="_Toc15906924"/>
      <w:bookmarkStart w:id="84" w:name="_Toc15907448"/>
      <w:bookmarkStart w:id="85" w:name="_Toc15908462"/>
      <w:bookmarkStart w:id="86" w:name="_Toc15923499"/>
      <w:bookmarkStart w:id="87" w:name="_Toc15925201"/>
      <w:bookmarkStart w:id="88" w:name="_Toc15926956"/>
      <w:bookmarkStart w:id="89" w:name="_Toc15929673"/>
      <w:bookmarkStart w:id="90" w:name="_Toc98854238"/>
      <w:bookmarkStart w:id="91" w:name="_Toc105054161"/>
      <w:bookmarkStart w:id="92" w:name="_Toc105054269"/>
      <w:bookmarkStart w:id="93" w:name="_Toc128561724"/>
    </w:p>
    <w:bookmarkEnd w:id="83"/>
    <w:bookmarkEnd w:id="84"/>
    <w:bookmarkEnd w:id="85"/>
    <w:bookmarkEnd w:id="86"/>
    <w:bookmarkEnd w:id="87"/>
    <w:bookmarkEnd w:id="88"/>
    <w:bookmarkEnd w:id="89"/>
    <w:bookmarkEnd w:id="90"/>
    <w:bookmarkEnd w:id="91"/>
    <w:bookmarkEnd w:id="92"/>
    <w:bookmarkEnd w:id="93"/>
    <w:p w14:paraId="00F6F9AB" w14:textId="307F0689" w:rsidR="00B055F6" w:rsidRPr="00DA00D3" w:rsidRDefault="00EA0811"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Upon termination of this Agreement, the Supplier (including its employees, representatives, subcontractors, and agents) shall continue to provide services up to the effective date of termination. Following the effective date of termination, the Supplier shall cease all further work immediately and shall promptly deliver to the Client, in hard copy or electronic form, all Client data, deliverables, outputs, work in progress, and other products of the Services, whether completed or incomplete. This includes any other documents, information, and working papers related to the Services. The Supplier shall do so to enable the Client to ensure full continuity of the Services or to arrange for a third-party service provider to do so from the date of termination.</w:t>
      </w:r>
    </w:p>
    <w:p w14:paraId="4D1E99F8" w14:textId="77777777" w:rsidR="00B613CE" w:rsidRPr="00B613CE" w:rsidRDefault="00B613CE" w:rsidP="00B613CE">
      <w:pPr>
        <w:spacing w:after="0"/>
      </w:pPr>
    </w:p>
    <w:p w14:paraId="04AA5CBB" w14:textId="7C5245EE" w:rsidR="00B055F6" w:rsidRPr="00B055F6" w:rsidRDefault="00942948" w:rsidP="00B055F6">
      <w:pPr>
        <w:pStyle w:val="Heading1"/>
        <w:spacing w:after="0"/>
        <w:ind w:left="567" w:hanging="567"/>
      </w:pPr>
      <w:bookmarkStart w:id="94" w:name="_Toc191972092"/>
      <w:r>
        <w:t>GENERAL</w:t>
      </w:r>
      <w:bookmarkEnd w:id="94"/>
    </w:p>
    <w:p w14:paraId="6D26B3A2" w14:textId="77777777" w:rsidR="00B613CE" w:rsidRPr="00B613CE" w:rsidRDefault="00B613CE" w:rsidP="00B613CE">
      <w:pPr>
        <w:spacing w:after="0"/>
      </w:pPr>
    </w:p>
    <w:p w14:paraId="13B338CF" w14:textId="77777777" w:rsidR="002603F5" w:rsidRPr="002603F5" w:rsidRDefault="00986E87" w:rsidP="00DA00D3">
      <w:pPr>
        <w:pStyle w:val="Heading2"/>
        <w:numPr>
          <w:ilvl w:val="1"/>
          <w:numId w:val="1"/>
        </w:numPr>
        <w:spacing w:after="0"/>
        <w:ind w:left="567" w:hanging="567"/>
      </w:pPr>
      <w:bookmarkStart w:id="95" w:name="_Toc191972093"/>
      <w:r>
        <w:t>Relationship</w:t>
      </w:r>
      <w:bookmarkEnd w:id="95"/>
    </w:p>
    <w:p w14:paraId="772D823E" w14:textId="77777777" w:rsidR="00B055F6" w:rsidRDefault="00B055F6" w:rsidP="00B613CE">
      <w:pPr>
        <w:spacing w:after="0"/>
        <w:rPr>
          <w:rFonts w:ascii="Arial" w:hAnsi="Arial" w:cs="Arial"/>
          <w:color w:val="808080" w:themeColor="background1" w:themeShade="80"/>
          <w:sz w:val="18"/>
          <w:szCs w:val="18"/>
        </w:rPr>
      </w:pPr>
    </w:p>
    <w:p w14:paraId="5166C17E" w14:textId="7488C350"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For the avoidance of doubt, the Parties acknowledge and agree that, in the performance of this Agreement, the Supplier shall at all times act as an independent contractor.</w:t>
      </w:r>
    </w:p>
    <w:p w14:paraId="081B02B6" w14:textId="49B9467D" w:rsidR="00B055F6"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Nothing in this Agreement shall be construed to create an employer/employee relationship, an agency, or a partnership of any kind between the Parties, nor shall it authorize either Party to incur any liability on behalf of the other, except as expressly provided herein.</w:t>
      </w:r>
    </w:p>
    <w:p w14:paraId="5CABA488" w14:textId="77777777" w:rsidR="00B055F6" w:rsidRDefault="00B055F6" w:rsidP="00B613CE">
      <w:pPr>
        <w:spacing w:after="0"/>
        <w:rPr>
          <w:rFonts w:ascii="Arial" w:hAnsi="Arial" w:cs="Arial"/>
          <w:color w:val="808080" w:themeColor="background1" w:themeShade="80"/>
          <w:sz w:val="18"/>
          <w:szCs w:val="18"/>
        </w:rPr>
      </w:pPr>
    </w:p>
    <w:p w14:paraId="6AC0D0A6" w14:textId="77777777" w:rsidR="002603F5" w:rsidRPr="002603F5" w:rsidRDefault="00B833E6" w:rsidP="00DA00D3">
      <w:pPr>
        <w:pStyle w:val="Heading2"/>
        <w:numPr>
          <w:ilvl w:val="1"/>
          <w:numId w:val="1"/>
        </w:numPr>
        <w:spacing w:after="0"/>
        <w:ind w:left="567" w:hanging="567"/>
      </w:pPr>
      <w:bookmarkStart w:id="96" w:name="_Toc191972094"/>
      <w:r>
        <w:t>Notices</w:t>
      </w:r>
      <w:bookmarkEnd w:id="96"/>
    </w:p>
    <w:p w14:paraId="276D8088" w14:textId="77777777" w:rsidR="00B613CE" w:rsidRDefault="00B613CE" w:rsidP="00B613CE">
      <w:pPr>
        <w:spacing w:after="0"/>
        <w:rPr>
          <w:rFonts w:ascii="Arial" w:hAnsi="Arial" w:cs="Arial"/>
          <w:color w:val="808080" w:themeColor="background1" w:themeShade="80"/>
          <w:sz w:val="18"/>
          <w:szCs w:val="18"/>
        </w:rPr>
      </w:pPr>
    </w:p>
    <w:p w14:paraId="1AEE154B" w14:textId="4D9DB277"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 xml:space="preserve">Notices required under this Agreement shall be sent to the addresses and persons specified in </w:t>
      </w:r>
      <w:r w:rsidRPr="00DA00D3">
        <w:rPr>
          <w:rFonts w:ascii="Arial" w:eastAsia="Times New Roman" w:hAnsi="Arial" w:cs="Arial"/>
          <w:b/>
          <w:bCs/>
          <w:color w:val="808080" w:themeColor="background1" w:themeShade="80"/>
          <w:sz w:val="18"/>
          <w:szCs w:val="18"/>
          <w:lang w:eastAsia="en-ZA"/>
        </w:rPr>
        <w:t>Schedule I</w:t>
      </w:r>
      <w:r w:rsidRPr="00DA00D3">
        <w:rPr>
          <w:rFonts w:ascii="Arial" w:eastAsia="Times New Roman" w:hAnsi="Arial" w:cs="Arial"/>
          <w:color w:val="808080" w:themeColor="background1" w:themeShade="80"/>
          <w:sz w:val="18"/>
          <w:szCs w:val="18"/>
          <w:lang w:eastAsia="en-ZA"/>
        </w:rPr>
        <w:t xml:space="preserve"> to this Agreement. Notices must be sent in writing via registered post, recorded post, express courier service, or delivered personally.</w:t>
      </w:r>
    </w:p>
    <w:p w14:paraId="35D452DA"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3AB3A37B" w14:textId="2D7B43F2"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 xml:space="preserve">Either Party may, from time to time, by written notice to the other Party, change its </w:t>
      </w:r>
      <w:proofErr w:type="spellStart"/>
      <w:r w:rsidRPr="00DA00D3">
        <w:rPr>
          <w:rFonts w:ascii="Arial" w:eastAsia="Times New Roman" w:hAnsi="Arial" w:cs="Arial"/>
          <w:color w:val="808080" w:themeColor="background1" w:themeShade="80"/>
          <w:sz w:val="18"/>
          <w:szCs w:val="18"/>
          <w:lang w:eastAsia="en-ZA"/>
        </w:rPr>
        <w:t>domicilium</w:t>
      </w:r>
      <w:proofErr w:type="spellEnd"/>
      <w:r w:rsidRPr="00DA00D3">
        <w:rPr>
          <w:rFonts w:ascii="Arial" w:eastAsia="Times New Roman" w:hAnsi="Arial" w:cs="Arial"/>
          <w:color w:val="808080" w:themeColor="background1" w:themeShade="80"/>
          <w:sz w:val="18"/>
          <w:szCs w:val="18"/>
          <w:lang w:eastAsia="en-ZA"/>
        </w:rPr>
        <w:t xml:space="preserve"> address to any other address within the Republic of South Africa, provided such address is not a post office box or poste restante.</w:t>
      </w:r>
    </w:p>
    <w:p w14:paraId="6CEA7114"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1893793B" w14:textId="7901081E"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All notices under this Agreement shall be in writing and, when sent to the other Party (the "Addressee"), shall be deemed to have been received by the Addressee as follows:</w:t>
      </w:r>
    </w:p>
    <w:p w14:paraId="37A170D8"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7CA75469" w14:textId="77777777" w:rsidR="00DA00D3" w:rsidRDefault="00DA00D3" w:rsidP="00DA00D3">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b/>
          <w:bCs/>
          <w:color w:val="808080" w:themeColor="background1" w:themeShade="80"/>
          <w:sz w:val="18"/>
          <w:szCs w:val="18"/>
          <w:lang w:eastAsia="en-ZA"/>
        </w:rPr>
        <w:t>If delivered by hand</w:t>
      </w:r>
      <w:r w:rsidRPr="00DA00D3">
        <w:rPr>
          <w:rFonts w:ascii="Arial" w:eastAsia="Times New Roman" w:hAnsi="Arial" w:cs="Arial"/>
          <w:color w:val="808080" w:themeColor="background1" w:themeShade="80"/>
          <w:sz w:val="18"/>
          <w:szCs w:val="18"/>
          <w:lang w:eastAsia="en-ZA"/>
        </w:rPr>
        <w:t xml:space="preserve"> to a responsible person during ordinary business hours at the recipient's chosen physical address, or transmitted by telefacsimile with a successful transmission printout, such notice shall be deemed to have been received on the first business day following delivery or transmission.</w:t>
      </w:r>
    </w:p>
    <w:p w14:paraId="4683E965" w14:textId="77777777" w:rsidR="00DA00D3" w:rsidRDefault="00DA00D3" w:rsidP="00DA00D3">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b/>
          <w:bCs/>
          <w:color w:val="808080" w:themeColor="background1" w:themeShade="80"/>
          <w:sz w:val="18"/>
          <w:szCs w:val="18"/>
          <w:lang w:eastAsia="en-ZA"/>
        </w:rPr>
        <w:t>If posted by pre-paid registered post</w:t>
      </w:r>
      <w:r w:rsidRPr="00DA00D3">
        <w:rPr>
          <w:rFonts w:ascii="Arial" w:eastAsia="Times New Roman" w:hAnsi="Arial" w:cs="Arial"/>
          <w:color w:val="808080" w:themeColor="background1" w:themeShade="80"/>
          <w:sz w:val="18"/>
          <w:szCs w:val="18"/>
          <w:lang w:eastAsia="en-ZA"/>
        </w:rPr>
        <w:t xml:space="preserve"> from an address within the Republic of South Africa to the Addressee at its </w:t>
      </w:r>
      <w:proofErr w:type="spellStart"/>
      <w:r w:rsidRPr="00DA00D3">
        <w:rPr>
          <w:rFonts w:ascii="Arial" w:eastAsia="Times New Roman" w:hAnsi="Arial" w:cs="Arial"/>
          <w:color w:val="808080" w:themeColor="background1" w:themeShade="80"/>
          <w:sz w:val="18"/>
          <w:szCs w:val="18"/>
          <w:lang w:eastAsia="en-ZA"/>
        </w:rPr>
        <w:t>domicilium</w:t>
      </w:r>
      <w:proofErr w:type="spellEnd"/>
      <w:r w:rsidRPr="00DA00D3">
        <w:rPr>
          <w:rFonts w:ascii="Arial" w:eastAsia="Times New Roman" w:hAnsi="Arial" w:cs="Arial"/>
          <w:color w:val="808080" w:themeColor="background1" w:themeShade="80"/>
          <w:sz w:val="18"/>
          <w:szCs w:val="18"/>
          <w:lang w:eastAsia="en-ZA"/>
        </w:rPr>
        <w:t xml:space="preserve"> address, the notice shall be deemed to have been received on the tenth business day after posting.</w:t>
      </w:r>
    </w:p>
    <w:p w14:paraId="531C1253" w14:textId="5917146F" w:rsidR="00B613CE" w:rsidRPr="00B055F6" w:rsidRDefault="00DA00D3" w:rsidP="00B613CE">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b/>
          <w:bCs/>
          <w:color w:val="808080" w:themeColor="background1" w:themeShade="80"/>
          <w:sz w:val="18"/>
          <w:szCs w:val="18"/>
          <w:lang w:eastAsia="en-ZA"/>
        </w:rPr>
        <w:t>If delivered by email</w:t>
      </w:r>
      <w:r w:rsidRPr="00DA00D3">
        <w:rPr>
          <w:rFonts w:ascii="Arial" w:eastAsia="Times New Roman" w:hAnsi="Arial" w:cs="Arial"/>
          <w:color w:val="808080" w:themeColor="background1" w:themeShade="80"/>
          <w:sz w:val="18"/>
          <w:szCs w:val="18"/>
          <w:lang w:eastAsia="en-ZA"/>
        </w:rPr>
        <w:t>, the notice shall be deemed to have been received only once the email has entered the recipient’s information system, with a delivery receipt obtained.</w:t>
      </w:r>
    </w:p>
    <w:p w14:paraId="3DB36DDA" w14:textId="77777777" w:rsidR="00B055F6" w:rsidRDefault="00B055F6" w:rsidP="00B613CE">
      <w:pPr>
        <w:spacing w:after="0"/>
        <w:rPr>
          <w:rFonts w:ascii="Arial" w:hAnsi="Arial" w:cs="Arial"/>
          <w:color w:val="808080" w:themeColor="background1" w:themeShade="80"/>
          <w:sz w:val="18"/>
          <w:szCs w:val="18"/>
        </w:rPr>
      </w:pPr>
    </w:p>
    <w:p w14:paraId="67C98F1E" w14:textId="77777777" w:rsidR="002603F5" w:rsidRPr="002603F5" w:rsidRDefault="00E134E5" w:rsidP="00DA00D3">
      <w:pPr>
        <w:pStyle w:val="Heading2"/>
        <w:numPr>
          <w:ilvl w:val="1"/>
          <w:numId w:val="1"/>
        </w:numPr>
        <w:spacing w:after="0"/>
        <w:ind w:left="567" w:hanging="567"/>
      </w:pPr>
      <w:bookmarkStart w:id="97" w:name="_Toc191972095"/>
      <w:bookmarkStart w:id="98" w:name="_Hlk129079259"/>
      <w:r>
        <w:t>Standard of C</w:t>
      </w:r>
      <w:r w:rsidR="00B833E6">
        <w:t>are</w:t>
      </w:r>
      <w:bookmarkEnd w:id="97"/>
    </w:p>
    <w:p w14:paraId="1A743173" w14:textId="77777777" w:rsidR="00B613CE" w:rsidRDefault="00B613CE" w:rsidP="00B613CE">
      <w:pPr>
        <w:spacing w:after="0"/>
        <w:rPr>
          <w:rFonts w:ascii="Arial" w:hAnsi="Arial" w:cs="Arial"/>
          <w:color w:val="808080" w:themeColor="background1" w:themeShade="80"/>
          <w:sz w:val="18"/>
          <w:szCs w:val="18"/>
        </w:rPr>
      </w:pPr>
      <w:bookmarkStart w:id="99" w:name="_Hlk129081403"/>
    </w:p>
    <w:bookmarkEnd w:id="98"/>
    <w:bookmarkEnd w:id="99"/>
    <w:p w14:paraId="06BDD7FA" w14:textId="589DB990"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Each Party shall act in good faith in the performance of its respective duties and responsibilities under this Agreement. Neither Party shall unreasonably delay or withhold consent or approval that is required for the other Party to perform its obligations under this Agreement.</w:t>
      </w:r>
    </w:p>
    <w:p w14:paraId="35E4A7CC"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4474693E" w14:textId="6577D43E" w:rsidR="00B613CE" w:rsidRPr="00B055F6" w:rsidRDefault="00DA00D3" w:rsidP="00B055F6">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Furthermore, each Party agrees to provide an acceptable standard of care in all dealings with the other Party and its employees, ensuring a cooperative and professional relationship throughout the term of this Agreement.</w:t>
      </w:r>
    </w:p>
    <w:p w14:paraId="77CA8B2F" w14:textId="77777777" w:rsidR="00B055F6" w:rsidRDefault="00B055F6" w:rsidP="00B613CE">
      <w:pPr>
        <w:spacing w:after="0"/>
        <w:rPr>
          <w:rFonts w:ascii="Arial" w:hAnsi="Arial" w:cs="Arial"/>
          <w:color w:val="808080" w:themeColor="background1" w:themeShade="80"/>
          <w:sz w:val="18"/>
          <w:szCs w:val="18"/>
        </w:rPr>
      </w:pPr>
    </w:p>
    <w:p w14:paraId="74A70188" w14:textId="77777777" w:rsidR="002603F5" w:rsidRPr="002603F5" w:rsidRDefault="00B833E6" w:rsidP="00DA00D3">
      <w:pPr>
        <w:pStyle w:val="Heading2"/>
        <w:numPr>
          <w:ilvl w:val="1"/>
          <w:numId w:val="1"/>
        </w:numPr>
        <w:spacing w:after="0"/>
        <w:ind w:left="567" w:hanging="567"/>
      </w:pPr>
      <w:bookmarkStart w:id="100" w:name="_Toc191972096"/>
      <w:bookmarkStart w:id="101" w:name="_Hlk129079331"/>
      <w:r>
        <w:t>Assignment</w:t>
      </w:r>
      <w:bookmarkEnd w:id="100"/>
      <w:r>
        <w:t xml:space="preserve"> </w:t>
      </w:r>
    </w:p>
    <w:p w14:paraId="47C2125B" w14:textId="77777777" w:rsidR="00B613CE" w:rsidRDefault="00B613CE" w:rsidP="00B613CE">
      <w:pPr>
        <w:spacing w:after="0"/>
        <w:rPr>
          <w:rFonts w:ascii="Arial" w:hAnsi="Arial" w:cs="Arial"/>
          <w:color w:val="808080" w:themeColor="background1" w:themeShade="80"/>
          <w:sz w:val="18"/>
          <w:szCs w:val="18"/>
        </w:rPr>
      </w:pPr>
      <w:bookmarkStart w:id="102" w:name="_Hlk129081295"/>
    </w:p>
    <w:bookmarkEnd w:id="101"/>
    <w:bookmarkEnd w:id="102"/>
    <w:p w14:paraId="402C196B" w14:textId="41163A45" w:rsidR="00DA00D3" w:rsidRPr="00B055F6"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Neither Party shall assign or otherwise transfer any of its rights or obligations under this Agreement without the prior written consent of the other Party. In the event that such consent is granted, the terms of this Agreement shall remain binding upon the respective successors or assigns of each Party.</w:t>
      </w:r>
    </w:p>
    <w:p w14:paraId="089A967C" w14:textId="77777777" w:rsidR="00B055F6" w:rsidRDefault="00B055F6" w:rsidP="00B613CE">
      <w:pPr>
        <w:spacing w:after="0"/>
      </w:pPr>
    </w:p>
    <w:p w14:paraId="48B3698E" w14:textId="3287E65A" w:rsidR="002603F5" w:rsidRPr="002603F5" w:rsidRDefault="00B833E6" w:rsidP="00DA00D3">
      <w:pPr>
        <w:pStyle w:val="Heading2"/>
        <w:numPr>
          <w:ilvl w:val="1"/>
          <w:numId w:val="1"/>
        </w:numPr>
        <w:spacing w:after="0"/>
        <w:ind w:left="567" w:hanging="567"/>
      </w:pPr>
      <w:bookmarkStart w:id="103" w:name="_Toc191972097"/>
      <w:r>
        <w:t xml:space="preserve">Entire </w:t>
      </w:r>
      <w:r w:rsidR="0021028C">
        <w:t>Agreement</w:t>
      </w:r>
      <w:bookmarkEnd w:id="103"/>
    </w:p>
    <w:p w14:paraId="2D0066A9" w14:textId="77777777" w:rsidR="00B613CE" w:rsidRDefault="00B613CE" w:rsidP="00B613CE">
      <w:pPr>
        <w:spacing w:after="0"/>
        <w:rPr>
          <w:rFonts w:ascii="Arial" w:hAnsi="Arial" w:cs="Arial"/>
          <w:color w:val="808080" w:themeColor="background1" w:themeShade="80"/>
          <w:sz w:val="18"/>
          <w:szCs w:val="18"/>
        </w:rPr>
      </w:pPr>
    </w:p>
    <w:p w14:paraId="251234B0" w14:textId="2E26C2C3" w:rsidR="00B055F6" w:rsidRPr="00DA00D3"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This document constitutes the entire Agreement between the Parties and supersedes all prior agreements, whether written or verbal, between the Parties regarding the provision of the services outlined herein.</w:t>
      </w:r>
    </w:p>
    <w:p w14:paraId="2401ED6C" w14:textId="77777777" w:rsidR="002603F5" w:rsidRPr="002603F5" w:rsidRDefault="008E59E3" w:rsidP="00DA00D3">
      <w:pPr>
        <w:pStyle w:val="Heading2"/>
        <w:numPr>
          <w:ilvl w:val="1"/>
          <w:numId w:val="1"/>
        </w:numPr>
        <w:spacing w:after="0"/>
        <w:ind w:left="567" w:hanging="567"/>
      </w:pPr>
      <w:bookmarkStart w:id="104" w:name="_Toc191972098"/>
      <w:r>
        <w:lastRenderedPageBreak/>
        <w:t>Severability</w:t>
      </w:r>
      <w:bookmarkEnd w:id="104"/>
    </w:p>
    <w:p w14:paraId="5A58D74D" w14:textId="77777777" w:rsidR="00B613CE" w:rsidRDefault="00B613CE" w:rsidP="00B613CE">
      <w:pPr>
        <w:spacing w:after="0"/>
        <w:rPr>
          <w:rFonts w:ascii="Arial" w:hAnsi="Arial" w:cs="Arial"/>
          <w:color w:val="808080" w:themeColor="background1" w:themeShade="80"/>
          <w:sz w:val="18"/>
          <w:szCs w:val="18"/>
        </w:rPr>
      </w:pPr>
    </w:p>
    <w:p w14:paraId="0FE4D21D" w14:textId="21FEDEE2" w:rsidR="00B055F6"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The provisions of this Agreement shall be deemed severable, and the unenforceability of any provision shall not affect the enforceability of the remaining provisions. In the event that a provision is found to be unenforceable, the Parties agree to substitute it with an enforceable provision that reflects the original intent and position of the Parties as closely as possible.</w:t>
      </w:r>
    </w:p>
    <w:p w14:paraId="5CEA7A5C" w14:textId="77777777" w:rsidR="00DA00D3" w:rsidRPr="00DA00D3" w:rsidRDefault="00DA00D3" w:rsidP="00B613CE">
      <w:pPr>
        <w:spacing w:after="0"/>
        <w:rPr>
          <w:rFonts w:ascii="Arial" w:hAnsi="Arial" w:cs="Arial"/>
          <w:color w:val="808080" w:themeColor="background1" w:themeShade="80"/>
          <w:sz w:val="18"/>
          <w:szCs w:val="18"/>
        </w:rPr>
      </w:pPr>
    </w:p>
    <w:p w14:paraId="131A0BA7" w14:textId="70922C08" w:rsidR="002603F5" w:rsidRPr="002603F5" w:rsidRDefault="00B833E6" w:rsidP="00DA00D3">
      <w:pPr>
        <w:pStyle w:val="Heading2"/>
        <w:numPr>
          <w:ilvl w:val="1"/>
          <w:numId w:val="1"/>
        </w:numPr>
        <w:spacing w:after="0"/>
        <w:ind w:left="567" w:hanging="567"/>
      </w:pPr>
      <w:bookmarkStart w:id="105" w:name="_Toc191972099"/>
      <w:r>
        <w:t xml:space="preserve">Changes to the </w:t>
      </w:r>
      <w:r w:rsidR="0021028C">
        <w:t>Agreement</w:t>
      </w:r>
      <w:bookmarkEnd w:id="105"/>
    </w:p>
    <w:p w14:paraId="5BE06CB9" w14:textId="77777777" w:rsidR="00B613CE" w:rsidRDefault="00B613CE" w:rsidP="00B613CE">
      <w:pPr>
        <w:spacing w:after="0"/>
        <w:rPr>
          <w:rFonts w:ascii="Arial" w:hAnsi="Arial" w:cs="Arial"/>
          <w:color w:val="808080" w:themeColor="background1" w:themeShade="80"/>
          <w:sz w:val="18"/>
          <w:szCs w:val="18"/>
        </w:rPr>
      </w:pPr>
      <w:bookmarkStart w:id="106" w:name="_Hlk129081462"/>
    </w:p>
    <w:bookmarkEnd w:id="106"/>
    <w:p w14:paraId="01506278" w14:textId="5676F336" w:rsidR="00B833E6" w:rsidRPr="00DA00D3"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Any changes to this Agreement must be approved in writing by authorized officials of both Parties. Additionally, all changes must adhere to the formal change control procedure outlined in Schedule D of this Agreement.</w:t>
      </w:r>
    </w:p>
    <w:p w14:paraId="0B103761" w14:textId="77777777" w:rsidR="00B613CE" w:rsidRDefault="00B613CE" w:rsidP="00B613CE">
      <w:pPr>
        <w:spacing w:after="0"/>
        <w:rPr>
          <w:rFonts w:ascii="Arial" w:hAnsi="Arial" w:cs="Arial"/>
          <w:color w:val="808080" w:themeColor="background1" w:themeShade="80"/>
          <w:sz w:val="18"/>
          <w:szCs w:val="18"/>
        </w:rPr>
      </w:pPr>
    </w:p>
    <w:p w14:paraId="03DE48B3" w14:textId="77777777" w:rsidR="002603F5" w:rsidRPr="002603F5" w:rsidRDefault="00B97ADF" w:rsidP="00DA00D3">
      <w:pPr>
        <w:pStyle w:val="Heading2"/>
        <w:numPr>
          <w:ilvl w:val="1"/>
          <w:numId w:val="1"/>
        </w:numPr>
        <w:spacing w:after="0"/>
        <w:ind w:left="567" w:hanging="567"/>
      </w:pPr>
      <w:bookmarkStart w:id="107" w:name="_Toc191972100"/>
      <w:bookmarkStart w:id="108" w:name="_Hlk129081569"/>
      <w:r>
        <w:t>Non-S</w:t>
      </w:r>
      <w:r w:rsidR="00B833E6">
        <w:t>olicitation</w:t>
      </w:r>
      <w:bookmarkEnd w:id="107"/>
    </w:p>
    <w:p w14:paraId="3EB30259" w14:textId="77777777" w:rsidR="00DB368F" w:rsidRDefault="00DB368F" w:rsidP="00DB368F">
      <w:pPr>
        <w:spacing w:after="0"/>
        <w:rPr>
          <w:rFonts w:ascii="Arial" w:hAnsi="Arial"/>
          <w:color w:val="808080"/>
          <w:sz w:val="18"/>
          <w:szCs w:val="18"/>
        </w:rPr>
      </w:pPr>
      <w:bookmarkStart w:id="109" w:name="_Hlk129081515"/>
    </w:p>
    <w:bookmarkEnd w:id="108"/>
    <w:bookmarkEnd w:id="109"/>
    <w:p w14:paraId="325C300D" w14:textId="45BB4E27" w:rsidR="00B833E6" w:rsidRPr="00DA00D3" w:rsidRDefault="00DA00D3" w:rsidP="00DB368F">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During the term of this Agreement and for two years following its expiration or termination, neither party shall solicit any employee of the other party for the purpose of offering employment.</w:t>
      </w:r>
    </w:p>
    <w:p w14:paraId="4DF18AC2" w14:textId="77777777" w:rsidR="00DB368F" w:rsidRDefault="00DB368F" w:rsidP="00DB368F">
      <w:pPr>
        <w:spacing w:after="0"/>
        <w:rPr>
          <w:rFonts w:ascii="Arial" w:hAnsi="Arial"/>
          <w:color w:val="808080"/>
          <w:sz w:val="18"/>
          <w:szCs w:val="18"/>
        </w:rPr>
      </w:pPr>
    </w:p>
    <w:p w14:paraId="15AC3619" w14:textId="77777777" w:rsidR="002603F5" w:rsidRPr="002603F5" w:rsidRDefault="00B833E6" w:rsidP="00DA00D3">
      <w:pPr>
        <w:pStyle w:val="Heading2"/>
        <w:numPr>
          <w:ilvl w:val="1"/>
          <w:numId w:val="1"/>
        </w:numPr>
        <w:spacing w:after="0"/>
        <w:ind w:left="567" w:hanging="567"/>
      </w:pPr>
      <w:bookmarkStart w:id="110" w:name="_Toc191972101"/>
      <w:r>
        <w:t>Exhibits</w:t>
      </w:r>
      <w:bookmarkEnd w:id="110"/>
    </w:p>
    <w:p w14:paraId="04CA3A16" w14:textId="77777777" w:rsidR="00DB368F" w:rsidRDefault="00DB368F" w:rsidP="00DB368F">
      <w:pPr>
        <w:spacing w:after="0"/>
        <w:rPr>
          <w:rFonts w:ascii="Arial" w:hAnsi="Arial" w:cs="Arial"/>
          <w:color w:val="808080" w:themeColor="background1" w:themeShade="80"/>
          <w:sz w:val="18"/>
          <w:szCs w:val="18"/>
        </w:rPr>
      </w:pPr>
    </w:p>
    <w:p w14:paraId="292C940B" w14:textId="148E510A" w:rsidR="00BB095B" w:rsidRPr="00DA00D3" w:rsidRDefault="00DA00D3" w:rsidP="00DB368F">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 xml:space="preserve">The Schedules referred to in, and attached to, this document </w:t>
      </w:r>
      <w:proofErr w:type="gramStart"/>
      <w:r w:rsidRPr="00DA00D3">
        <w:rPr>
          <w:rFonts w:ascii="Arial" w:hAnsi="Arial" w:cs="Arial"/>
          <w:color w:val="808080" w:themeColor="background1" w:themeShade="80"/>
          <w:sz w:val="18"/>
          <w:szCs w:val="18"/>
        </w:rPr>
        <w:t>are</w:t>
      </w:r>
      <w:proofErr w:type="gramEnd"/>
      <w:r w:rsidRPr="00DA00D3">
        <w:rPr>
          <w:rFonts w:ascii="Arial" w:hAnsi="Arial" w:cs="Arial"/>
          <w:color w:val="808080" w:themeColor="background1" w:themeShade="80"/>
          <w:sz w:val="18"/>
          <w:szCs w:val="18"/>
        </w:rPr>
        <w:t xml:space="preserve"> to be considered an integral part of this Agreement.</w:t>
      </w:r>
    </w:p>
    <w:p w14:paraId="37A53CD1" w14:textId="77777777" w:rsidR="00DB368F" w:rsidRDefault="00DB368F" w:rsidP="00DB368F">
      <w:pPr>
        <w:spacing w:after="0"/>
        <w:rPr>
          <w:rFonts w:ascii="Arial" w:hAnsi="Arial" w:cs="Arial"/>
          <w:color w:val="808080" w:themeColor="background1" w:themeShade="80"/>
          <w:sz w:val="18"/>
          <w:szCs w:val="18"/>
        </w:rPr>
      </w:pPr>
    </w:p>
    <w:p w14:paraId="7DFD04BE" w14:textId="77777777" w:rsidR="002603F5" w:rsidRPr="002603F5" w:rsidRDefault="00B833E6" w:rsidP="00DA00D3">
      <w:pPr>
        <w:pStyle w:val="Heading2"/>
        <w:numPr>
          <w:ilvl w:val="1"/>
          <w:numId w:val="1"/>
        </w:numPr>
        <w:ind w:left="567" w:hanging="567"/>
      </w:pPr>
      <w:bookmarkStart w:id="111" w:name="_Toc191972102"/>
      <w:r>
        <w:t>Governing Law</w:t>
      </w:r>
      <w:bookmarkEnd w:id="111"/>
    </w:p>
    <w:p w14:paraId="33E9DC16" w14:textId="7216D0F2" w:rsidR="00DA00D3" w:rsidRDefault="00DA00D3" w:rsidP="00B833E6">
      <w:pPr>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This Agreement shall be governed by the laws of the jurisdiction of South Africa, where the Supplier’s principal office is located.</w:t>
      </w:r>
    </w:p>
    <w:p w14:paraId="705ACE6B" w14:textId="66ADDE79" w:rsidR="00DA00D3" w:rsidRDefault="00DA00D3" w:rsidP="00B833E6">
      <w:pPr>
        <w:rPr>
          <w:rFonts w:ascii="Arial" w:hAnsi="Arial" w:cs="Arial"/>
          <w:color w:val="808080" w:themeColor="background1" w:themeShade="80"/>
          <w:sz w:val="18"/>
          <w:szCs w:val="18"/>
        </w:rPr>
      </w:pPr>
    </w:p>
    <w:p w14:paraId="373CAEAF" w14:textId="6B2DA775" w:rsidR="00DA00D3" w:rsidRDefault="00DA00D3" w:rsidP="00B833E6">
      <w:pPr>
        <w:rPr>
          <w:rFonts w:ascii="Arial" w:hAnsi="Arial" w:cs="Arial"/>
          <w:color w:val="808080" w:themeColor="background1" w:themeShade="80"/>
          <w:sz w:val="18"/>
          <w:szCs w:val="18"/>
        </w:rPr>
      </w:pPr>
    </w:p>
    <w:p w14:paraId="517E2DB6" w14:textId="06A5FFF5" w:rsidR="00DA00D3" w:rsidRDefault="00DA00D3" w:rsidP="00B833E6">
      <w:pPr>
        <w:rPr>
          <w:rFonts w:ascii="Arial" w:hAnsi="Arial" w:cs="Arial"/>
          <w:color w:val="808080" w:themeColor="background1" w:themeShade="80"/>
          <w:sz w:val="18"/>
          <w:szCs w:val="18"/>
        </w:rPr>
      </w:pPr>
    </w:p>
    <w:p w14:paraId="29591AE5" w14:textId="662FAB4C" w:rsidR="00DA00D3" w:rsidRDefault="00DA00D3" w:rsidP="00B833E6">
      <w:pPr>
        <w:rPr>
          <w:rFonts w:ascii="Arial" w:hAnsi="Arial" w:cs="Arial"/>
          <w:color w:val="808080" w:themeColor="background1" w:themeShade="80"/>
          <w:sz w:val="18"/>
          <w:szCs w:val="18"/>
        </w:rPr>
      </w:pPr>
    </w:p>
    <w:p w14:paraId="4DCB642A" w14:textId="25DD26BC" w:rsidR="00DA00D3" w:rsidRDefault="00DA00D3" w:rsidP="00B833E6">
      <w:pPr>
        <w:rPr>
          <w:rFonts w:ascii="Arial" w:hAnsi="Arial" w:cs="Arial"/>
          <w:color w:val="808080" w:themeColor="background1" w:themeShade="80"/>
          <w:sz w:val="18"/>
          <w:szCs w:val="18"/>
        </w:rPr>
      </w:pPr>
    </w:p>
    <w:p w14:paraId="3023B498" w14:textId="54F4D2EB" w:rsidR="00DA00D3" w:rsidRDefault="00DA00D3" w:rsidP="00B833E6">
      <w:pPr>
        <w:rPr>
          <w:rFonts w:ascii="Arial" w:hAnsi="Arial" w:cs="Arial"/>
          <w:color w:val="808080" w:themeColor="background1" w:themeShade="80"/>
          <w:sz w:val="18"/>
          <w:szCs w:val="18"/>
        </w:rPr>
      </w:pPr>
    </w:p>
    <w:p w14:paraId="4F4C65ED" w14:textId="171000A7" w:rsidR="00DA00D3" w:rsidRDefault="00DA00D3" w:rsidP="00B833E6">
      <w:pPr>
        <w:rPr>
          <w:rFonts w:ascii="Arial" w:hAnsi="Arial" w:cs="Arial"/>
          <w:color w:val="808080" w:themeColor="background1" w:themeShade="80"/>
          <w:sz w:val="18"/>
          <w:szCs w:val="18"/>
        </w:rPr>
      </w:pPr>
    </w:p>
    <w:p w14:paraId="5BF5CD8C" w14:textId="1A1AEAD8" w:rsidR="00DA00D3" w:rsidRDefault="00DA00D3" w:rsidP="00B833E6">
      <w:pPr>
        <w:rPr>
          <w:rFonts w:ascii="Arial" w:hAnsi="Arial" w:cs="Arial"/>
          <w:color w:val="808080" w:themeColor="background1" w:themeShade="80"/>
          <w:sz w:val="18"/>
          <w:szCs w:val="18"/>
        </w:rPr>
      </w:pPr>
    </w:p>
    <w:p w14:paraId="15B00E7A" w14:textId="29E5D087" w:rsidR="00DA00D3" w:rsidRDefault="00DA00D3" w:rsidP="00B833E6">
      <w:pPr>
        <w:rPr>
          <w:rFonts w:ascii="Arial" w:hAnsi="Arial" w:cs="Arial"/>
          <w:color w:val="808080" w:themeColor="background1" w:themeShade="80"/>
          <w:sz w:val="18"/>
          <w:szCs w:val="18"/>
        </w:rPr>
      </w:pPr>
    </w:p>
    <w:p w14:paraId="707D8B54" w14:textId="4B140EBE" w:rsidR="00DA00D3" w:rsidRDefault="00DA00D3" w:rsidP="00B833E6">
      <w:pPr>
        <w:rPr>
          <w:rFonts w:ascii="Arial" w:hAnsi="Arial" w:cs="Arial"/>
          <w:color w:val="808080" w:themeColor="background1" w:themeShade="80"/>
          <w:sz w:val="18"/>
          <w:szCs w:val="18"/>
        </w:rPr>
      </w:pPr>
    </w:p>
    <w:p w14:paraId="5B866244" w14:textId="49A55E13" w:rsidR="00DA00D3" w:rsidRDefault="00DA00D3" w:rsidP="00B833E6">
      <w:pPr>
        <w:rPr>
          <w:rFonts w:ascii="Arial" w:hAnsi="Arial" w:cs="Arial"/>
          <w:color w:val="808080" w:themeColor="background1" w:themeShade="80"/>
          <w:sz w:val="18"/>
          <w:szCs w:val="18"/>
        </w:rPr>
      </w:pPr>
    </w:p>
    <w:p w14:paraId="6816CDA6" w14:textId="5C6F894D" w:rsidR="00DA00D3" w:rsidRDefault="00DA00D3" w:rsidP="00B833E6">
      <w:pPr>
        <w:rPr>
          <w:rFonts w:ascii="Arial" w:hAnsi="Arial" w:cs="Arial"/>
          <w:color w:val="808080" w:themeColor="background1" w:themeShade="80"/>
          <w:sz w:val="18"/>
          <w:szCs w:val="18"/>
        </w:rPr>
      </w:pPr>
    </w:p>
    <w:p w14:paraId="3DF33134" w14:textId="58A29E5F" w:rsidR="00DA00D3" w:rsidRDefault="00DA00D3" w:rsidP="00B833E6">
      <w:pPr>
        <w:rPr>
          <w:rFonts w:ascii="Arial" w:hAnsi="Arial" w:cs="Arial"/>
          <w:color w:val="808080" w:themeColor="background1" w:themeShade="80"/>
          <w:sz w:val="18"/>
          <w:szCs w:val="18"/>
        </w:rPr>
      </w:pPr>
    </w:p>
    <w:p w14:paraId="71A289D6" w14:textId="075C1D9A" w:rsidR="00DA00D3" w:rsidRDefault="00DA00D3" w:rsidP="00B833E6">
      <w:pPr>
        <w:rPr>
          <w:rFonts w:ascii="Arial" w:hAnsi="Arial" w:cs="Arial"/>
          <w:color w:val="808080" w:themeColor="background1" w:themeShade="80"/>
          <w:sz w:val="18"/>
          <w:szCs w:val="18"/>
        </w:rPr>
      </w:pPr>
    </w:p>
    <w:p w14:paraId="73E84C5F" w14:textId="3F7642C3" w:rsidR="00DA00D3" w:rsidRDefault="00DA00D3" w:rsidP="00B833E6">
      <w:pPr>
        <w:rPr>
          <w:rFonts w:ascii="Arial" w:hAnsi="Arial" w:cs="Arial"/>
          <w:color w:val="808080" w:themeColor="background1" w:themeShade="80"/>
          <w:sz w:val="18"/>
          <w:szCs w:val="18"/>
        </w:rPr>
      </w:pPr>
    </w:p>
    <w:p w14:paraId="36EBFCF2" w14:textId="3981A06B" w:rsidR="00DA00D3" w:rsidRDefault="00DA00D3" w:rsidP="00B833E6">
      <w:pPr>
        <w:rPr>
          <w:rFonts w:ascii="Arial" w:hAnsi="Arial" w:cs="Arial"/>
          <w:color w:val="808080" w:themeColor="background1" w:themeShade="80"/>
          <w:sz w:val="18"/>
          <w:szCs w:val="18"/>
        </w:rPr>
      </w:pPr>
    </w:p>
    <w:p w14:paraId="3CF3FF44" w14:textId="555B0FE7" w:rsidR="00DA00D3" w:rsidRDefault="00DA00D3" w:rsidP="00B833E6">
      <w:pPr>
        <w:rPr>
          <w:rFonts w:ascii="Arial" w:hAnsi="Arial" w:cs="Arial"/>
          <w:color w:val="808080" w:themeColor="background1" w:themeShade="80"/>
          <w:sz w:val="18"/>
          <w:szCs w:val="18"/>
        </w:rPr>
      </w:pPr>
    </w:p>
    <w:p w14:paraId="217DEC2F" w14:textId="319A553E" w:rsidR="00DA00D3" w:rsidRDefault="00DA00D3" w:rsidP="00B833E6">
      <w:pPr>
        <w:rPr>
          <w:rFonts w:ascii="Arial" w:hAnsi="Arial" w:cs="Arial"/>
          <w:color w:val="808080" w:themeColor="background1" w:themeShade="80"/>
          <w:sz w:val="18"/>
          <w:szCs w:val="18"/>
        </w:rPr>
      </w:pPr>
    </w:p>
    <w:p w14:paraId="08C50118" w14:textId="79E022DB" w:rsidR="00DA00D3" w:rsidRDefault="00DA00D3" w:rsidP="00B833E6">
      <w:pPr>
        <w:rPr>
          <w:rFonts w:ascii="Arial" w:hAnsi="Arial" w:cs="Arial"/>
          <w:color w:val="808080" w:themeColor="background1" w:themeShade="80"/>
          <w:sz w:val="18"/>
          <w:szCs w:val="18"/>
        </w:rPr>
      </w:pPr>
    </w:p>
    <w:p w14:paraId="26A626AB" w14:textId="77777777" w:rsidR="00DA00D3" w:rsidRPr="00DA00D3" w:rsidRDefault="00DA00D3" w:rsidP="00B833E6">
      <w:pPr>
        <w:rPr>
          <w:rFonts w:ascii="Arial" w:hAnsi="Arial" w:cs="Arial"/>
          <w:color w:val="808080" w:themeColor="background1" w:themeShade="80"/>
          <w:sz w:val="18"/>
          <w:szCs w:val="18"/>
        </w:rPr>
      </w:pPr>
    </w:p>
    <w:p w14:paraId="6F54237B" w14:textId="54395E29" w:rsidR="004969F2" w:rsidRPr="004969F2" w:rsidRDefault="00B833E6" w:rsidP="00DB368F">
      <w:pPr>
        <w:pStyle w:val="Heading1"/>
        <w:spacing w:after="0"/>
        <w:ind w:left="567" w:hanging="567"/>
      </w:pPr>
      <w:bookmarkStart w:id="112" w:name="_Toc191972103"/>
      <w:r>
        <w:lastRenderedPageBreak/>
        <w:t>SIGNATURES</w:t>
      </w:r>
      <w:bookmarkEnd w:id="112"/>
    </w:p>
    <w:p w14:paraId="61116802" w14:textId="77777777" w:rsidR="00DB368F" w:rsidRDefault="00DB368F" w:rsidP="00DB368F">
      <w:pPr>
        <w:spacing w:after="0"/>
        <w:rPr>
          <w:rFonts w:ascii="Arial" w:hAnsi="Arial"/>
          <w:color w:val="808080"/>
          <w:sz w:val="18"/>
          <w:szCs w:val="18"/>
        </w:rPr>
      </w:pPr>
    </w:p>
    <w:p w14:paraId="09E220A5" w14:textId="37DE2A81" w:rsidR="00B833E6" w:rsidRDefault="00B833E6" w:rsidP="00DB368F">
      <w:pPr>
        <w:spacing w:after="0"/>
        <w:rPr>
          <w:rFonts w:ascii="Arial" w:hAnsi="Arial"/>
          <w:color w:val="808080"/>
          <w:sz w:val="18"/>
          <w:szCs w:val="18"/>
        </w:rPr>
      </w:pPr>
      <w:r w:rsidRPr="00E934CE">
        <w:rPr>
          <w:rFonts w:ascii="Arial" w:hAnsi="Arial"/>
          <w:color w:val="808080"/>
          <w:sz w:val="18"/>
          <w:szCs w:val="18"/>
        </w:rPr>
        <w:t xml:space="preserve">The following authorised representatives of each party execute this </w:t>
      </w:r>
      <w:r w:rsidR="0021028C">
        <w:rPr>
          <w:rFonts w:ascii="Arial" w:hAnsi="Arial"/>
          <w:color w:val="808080"/>
          <w:sz w:val="18"/>
          <w:szCs w:val="18"/>
        </w:rPr>
        <w:t>Agreement</w:t>
      </w:r>
      <w:r w:rsidRPr="00E934CE">
        <w:rPr>
          <w:rFonts w:ascii="Arial" w:hAnsi="Arial"/>
          <w:color w:val="808080"/>
          <w:sz w:val="18"/>
          <w:szCs w:val="18"/>
        </w:rPr>
        <w:t xml:space="preserve"> at the Commencement </w:t>
      </w:r>
    </w:p>
    <w:p w14:paraId="430B1044" w14:textId="19DD5C8B" w:rsidR="00B833E6" w:rsidRPr="00B61CED" w:rsidRDefault="00B833E6" w:rsidP="00DB368F">
      <w:pPr>
        <w:spacing w:after="0"/>
        <w:rPr>
          <w:rFonts w:ascii="Arial" w:hAnsi="Arial"/>
          <w:color w:val="FF0000"/>
          <w:sz w:val="18"/>
          <w:szCs w:val="18"/>
        </w:rPr>
      </w:pPr>
      <w:r w:rsidRPr="0028437D">
        <w:rPr>
          <w:rFonts w:ascii="Arial" w:hAnsi="Arial"/>
          <w:color w:val="808080" w:themeColor="background1" w:themeShade="80"/>
          <w:sz w:val="18"/>
          <w:szCs w:val="18"/>
        </w:rPr>
        <w:t>Date:</w:t>
      </w:r>
      <w:r w:rsidR="00884462" w:rsidRPr="0028437D">
        <w:rPr>
          <w:rFonts w:ascii="Arial" w:hAnsi="Arial"/>
          <w:color w:val="808080" w:themeColor="background1" w:themeShade="80"/>
          <w:sz w:val="18"/>
          <w:szCs w:val="18"/>
        </w:rPr>
        <w:t xml:space="preserve">  </w:t>
      </w:r>
      <w:r w:rsidR="00EE4F5E" w:rsidRPr="00EE4F5E">
        <w:rPr>
          <w:rFonts w:ascii="Arial" w:hAnsi="Arial"/>
          <w:color w:val="808080" w:themeColor="background1" w:themeShade="80"/>
          <w:sz w:val="18"/>
          <w:szCs w:val="18"/>
        </w:rPr>
        <w:t>26</w:t>
      </w:r>
      <w:r w:rsidR="00EE4F5E" w:rsidRPr="00EE4F5E">
        <w:rPr>
          <w:rFonts w:ascii="Arial" w:hAnsi="Arial"/>
          <w:color w:val="808080" w:themeColor="background1" w:themeShade="80"/>
          <w:sz w:val="18"/>
          <w:szCs w:val="18"/>
          <w:vertAlign w:val="superscript"/>
        </w:rPr>
        <w:t>th</w:t>
      </w:r>
      <w:r w:rsidR="00EE4F5E" w:rsidRPr="00EE4F5E">
        <w:rPr>
          <w:rFonts w:ascii="Arial" w:hAnsi="Arial"/>
          <w:color w:val="808080" w:themeColor="background1" w:themeShade="80"/>
          <w:sz w:val="18"/>
          <w:szCs w:val="18"/>
        </w:rPr>
        <w:t xml:space="preserve"> March 2021.</w:t>
      </w:r>
    </w:p>
    <w:p w14:paraId="1A7BCEA2" w14:textId="2C314137" w:rsidR="00B833E6" w:rsidRDefault="00B833E6" w:rsidP="00DB368F">
      <w:pPr>
        <w:spacing w:after="0"/>
        <w:rPr>
          <w:rFonts w:ascii="Arial" w:hAnsi="Arial"/>
          <w:color w:val="808080"/>
          <w:sz w:val="18"/>
          <w:szCs w:val="18"/>
        </w:rPr>
      </w:pPr>
    </w:p>
    <w:p w14:paraId="789F9B0B" w14:textId="77777777" w:rsidR="00DB368F" w:rsidRDefault="00DB368F" w:rsidP="00DB368F">
      <w:pPr>
        <w:spacing w:after="0"/>
        <w:rPr>
          <w:rFonts w:ascii="Arial" w:hAnsi="Arial"/>
          <w:color w:val="808080"/>
          <w:sz w:val="18"/>
          <w:szCs w:val="18"/>
        </w:rPr>
      </w:pPr>
    </w:p>
    <w:p w14:paraId="1AB2CCBC" w14:textId="08138615" w:rsidR="00B833E6" w:rsidRDefault="00B833E6" w:rsidP="00DB368F">
      <w:pPr>
        <w:spacing w:after="0"/>
        <w:ind w:firstLine="720"/>
        <w:rPr>
          <w:rFonts w:ascii="Arial" w:hAnsi="Arial"/>
          <w:b/>
          <w:bCs/>
          <w:color w:val="808080"/>
          <w:sz w:val="20"/>
          <w:szCs w:val="20"/>
        </w:rPr>
      </w:pPr>
      <w:r w:rsidRPr="00E934CE">
        <w:rPr>
          <w:rFonts w:ascii="Arial" w:hAnsi="Arial"/>
          <w:b/>
          <w:bCs/>
          <w:color w:val="808080"/>
          <w:sz w:val="20"/>
          <w:szCs w:val="20"/>
        </w:rPr>
        <w:t xml:space="preserve">For the </w:t>
      </w:r>
      <w:r w:rsidR="00C3178B">
        <w:rPr>
          <w:rFonts w:ascii="Arial" w:hAnsi="Arial"/>
          <w:b/>
          <w:bCs/>
          <w:color w:val="808080"/>
          <w:sz w:val="20"/>
          <w:szCs w:val="20"/>
        </w:rPr>
        <w:t>Supplier</w:t>
      </w:r>
    </w:p>
    <w:p w14:paraId="5864FE65" w14:textId="1E0BDA74" w:rsidR="008400C5" w:rsidRDefault="008400C5" w:rsidP="00DB368F">
      <w:pPr>
        <w:spacing w:after="0"/>
        <w:ind w:firstLine="720"/>
        <w:rPr>
          <w:rFonts w:ascii="Arial" w:hAnsi="Arial"/>
          <w:color w:val="808080"/>
          <w:sz w:val="20"/>
          <w:szCs w:val="20"/>
        </w:rPr>
      </w:pPr>
    </w:p>
    <w:p w14:paraId="47C84585" w14:textId="42FC7DCB" w:rsidR="00DB368F" w:rsidRDefault="00DB368F" w:rsidP="00DB368F">
      <w:pPr>
        <w:spacing w:after="0"/>
        <w:ind w:firstLine="720"/>
        <w:rPr>
          <w:rFonts w:ascii="Arial" w:hAnsi="Arial"/>
          <w:color w:val="808080"/>
          <w:sz w:val="20"/>
          <w:szCs w:val="20"/>
        </w:rPr>
      </w:pPr>
    </w:p>
    <w:p w14:paraId="6B72A105" w14:textId="27983993" w:rsidR="00DB368F" w:rsidRDefault="00DB368F" w:rsidP="00DB368F">
      <w:pPr>
        <w:spacing w:after="0"/>
        <w:ind w:firstLine="720"/>
        <w:rPr>
          <w:rFonts w:ascii="Arial" w:hAnsi="Arial"/>
          <w:color w:val="808080"/>
          <w:sz w:val="20"/>
          <w:szCs w:val="20"/>
        </w:rPr>
      </w:pPr>
    </w:p>
    <w:p w14:paraId="15E58084" w14:textId="77777777" w:rsidR="00DB368F" w:rsidRPr="00E934CE" w:rsidRDefault="00DB368F" w:rsidP="00DB368F">
      <w:pPr>
        <w:spacing w:after="0"/>
        <w:ind w:firstLine="720"/>
        <w:rPr>
          <w:rFonts w:ascii="Arial" w:hAnsi="Arial"/>
          <w:color w:val="808080"/>
          <w:sz w:val="20"/>
          <w:szCs w:val="20"/>
        </w:rPr>
      </w:pPr>
    </w:p>
    <w:p w14:paraId="35804813" w14:textId="4D8E26B9" w:rsidR="0095448F" w:rsidRDefault="00B833E6" w:rsidP="00DB368F">
      <w:pPr>
        <w:spacing w:after="0"/>
        <w:rPr>
          <w:rFonts w:ascii="Arial" w:hAnsi="Arial"/>
          <w:color w:val="808080"/>
          <w:sz w:val="20"/>
          <w:szCs w:val="20"/>
        </w:rPr>
      </w:pPr>
      <w:r w:rsidRPr="00E934CE">
        <w:rPr>
          <w:rFonts w:ascii="Arial" w:hAnsi="Arial"/>
          <w:color w:val="808080"/>
          <w:sz w:val="20"/>
          <w:szCs w:val="20"/>
        </w:rPr>
        <w:t>Signature:</w:t>
      </w:r>
      <w:r w:rsidR="0095448F">
        <w:rPr>
          <w:rFonts w:ascii="Arial" w:hAnsi="Arial"/>
          <w:color w:val="808080"/>
          <w:sz w:val="20"/>
          <w:szCs w:val="20"/>
        </w:rPr>
        <w:t xml:space="preserve"> </w:t>
      </w:r>
      <w:r w:rsidR="00B97ADF">
        <w:rPr>
          <w:rFonts w:ascii="Arial" w:hAnsi="Arial"/>
          <w:color w:val="808080"/>
          <w:sz w:val="20"/>
          <w:szCs w:val="20"/>
        </w:rPr>
        <w:t xml:space="preserve"> ______________________________</w:t>
      </w:r>
    </w:p>
    <w:p w14:paraId="617060BF" w14:textId="77777777" w:rsidR="00DB368F" w:rsidRDefault="00DB368F" w:rsidP="00DB368F">
      <w:pPr>
        <w:spacing w:after="0"/>
        <w:rPr>
          <w:rFonts w:ascii="Arial" w:hAnsi="Arial"/>
          <w:color w:val="808080"/>
          <w:sz w:val="20"/>
          <w:szCs w:val="20"/>
        </w:rPr>
      </w:pPr>
    </w:p>
    <w:p w14:paraId="1559E383" w14:textId="08E34007" w:rsidR="00B833E6" w:rsidRPr="00B61CED" w:rsidRDefault="0067763F" w:rsidP="00DB368F">
      <w:pPr>
        <w:spacing w:after="0"/>
        <w:rPr>
          <w:rFonts w:ascii="Arial" w:hAnsi="Arial"/>
          <w:color w:val="808080" w:themeColor="background1" w:themeShade="80"/>
          <w:sz w:val="20"/>
          <w:szCs w:val="20"/>
        </w:rPr>
      </w:pPr>
      <w:r w:rsidRPr="00B61CED">
        <w:rPr>
          <w:rFonts w:ascii="Arial" w:hAnsi="Arial"/>
          <w:color w:val="808080" w:themeColor="background1" w:themeShade="80"/>
          <w:sz w:val="20"/>
          <w:szCs w:val="20"/>
        </w:rPr>
        <w:t>Name</w:t>
      </w:r>
      <w:r w:rsidR="00B833E6" w:rsidRPr="00B61CED">
        <w:rPr>
          <w:rFonts w:ascii="Arial" w:hAnsi="Arial"/>
          <w:color w:val="808080" w:themeColor="background1" w:themeShade="80"/>
          <w:sz w:val="20"/>
          <w:szCs w:val="20"/>
        </w:rPr>
        <w:t>:</w:t>
      </w:r>
      <w:r w:rsidR="00B97ADF" w:rsidRPr="00B61CED">
        <w:rPr>
          <w:rFonts w:ascii="Arial" w:hAnsi="Arial"/>
          <w:color w:val="808080" w:themeColor="background1" w:themeShade="80"/>
          <w:sz w:val="20"/>
          <w:szCs w:val="20"/>
        </w:rPr>
        <w:t xml:space="preserve">  </w:t>
      </w:r>
      <w:r w:rsidR="00DB368F" w:rsidRPr="00B61CED">
        <w:rPr>
          <w:rFonts w:ascii="Arial" w:hAnsi="Arial"/>
          <w:color w:val="808080" w:themeColor="background1" w:themeShade="80"/>
          <w:sz w:val="20"/>
          <w:szCs w:val="20"/>
        </w:rPr>
        <w:t>Lukas Janse van Rensburg</w:t>
      </w:r>
    </w:p>
    <w:p w14:paraId="111C0006" w14:textId="77777777" w:rsidR="00DB368F" w:rsidRPr="00B61CED" w:rsidRDefault="00DB368F" w:rsidP="00DB368F">
      <w:pPr>
        <w:spacing w:after="0"/>
        <w:rPr>
          <w:rFonts w:ascii="Arial" w:hAnsi="Arial"/>
          <w:color w:val="808080" w:themeColor="background1" w:themeShade="80"/>
          <w:sz w:val="20"/>
          <w:szCs w:val="20"/>
        </w:rPr>
      </w:pPr>
    </w:p>
    <w:p w14:paraId="3479CD91" w14:textId="7A39917C" w:rsidR="00B833E6" w:rsidRPr="00B61CED" w:rsidRDefault="00B833E6" w:rsidP="00DB368F">
      <w:pPr>
        <w:spacing w:after="0"/>
        <w:rPr>
          <w:rFonts w:ascii="Arial" w:hAnsi="Arial"/>
          <w:color w:val="808080" w:themeColor="background1" w:themeShade="80"/>
          <w:sz w:val="20"/>
          <w:szCs w:val="20"/>
        </w:rPr>
      </w:pPr>
      <w:r w:rsidRPr="00B61CED">
        <w:rPr>
          <w:rFonts w:ascii="Arial" w:hAnsi="Arial"/>
          <w:color w:val="808080" w:themeColor="background1" w:themeShade="80"/>
          <w:sz w:val="20"/>
          <w:szCs w:val="20"/>
        </w:rPr>
        <w:t>Position:</w:t>
      </w:r>
      <w:r w:rsidR="0067763F" w:rsidRPr="00B61CED">
        <w:rPr>
          <w:rFonts w:ascii="Arial" w:hAnsi="Arial"/>
          <w:color w:val="808080" w:themeColor="background1" w:themeShade="80"/>
          <w:sz w:val="20"/>
          <w:szCs w:val="20"/>
        </w:rPr>
        <w:t xml:space="preserve"> </w:t>
      </w:r>
      <w:r w:rsidR="0095448F" w:rsidRPr="00B61CED">
        <w:rPr>
          <w:rFonts w:ascii="Arial" w:hAnsi="Arial"/>
          <w:color w:val="808080" w:themeColor="background1" w:themeShade="80"/>
          <w:sz w:val="20"/>
          <w:szCs w:val="20"/>
        </w:rPr>
        <w:t xml:space="preserve"> </w:t>
      </w:r>
      <w:r w:rsidR="00DB368F" w:rsidRPr="00B61CED">
        <w:rPr>
          <w:rFonts w:ascii="Arial" w:hAnsi="Arial"/>
          <w:color w:val="808080" w:themeColor="background1" w:themeShade="80"/>
          <w:sz w:val="20"/>
          <w:szCs w:val="20"/>
        </w:rPr>
        <w:t>Manager</w:t>
      </w:r>
    </w:p>
    <w:p w14:paraId="0D8F41CE" w14:textId="77777777" w:rsidR="00DB368F" w:rsidRPr="0052385B" w:rsidRDefault="00DB368F" w:rsidP="00DB368F">
      <w:pPr>
        <w:spacing w:after="0"/>
        <w:rPr>
          <w:rFonts w:ascii="Arial" w:hAnsi="Arial"/>
          <w:color w:val="808080" w:themeColor="background1" w:themeShade="80"/>
          <w:sz w:val="20"/>
          <w:szCs w:val="20"/>
        </w:rPr>
      </w:pPr>
    </w:p>
    <w:p w14:paraId="3FCFF743" w14:textId="77AB06D0" w:rsidR="00B833E6" w:rsidRDefault="00B833E6" w:rsidP="00DB368F">
      <w:pPr>
        <w:spacing w:after="0"/>
        <w:rPr>
          <w:rFonts w:ascii="Arial" w:hAnsi="Arial"/>
          <w:color w:val="FF0000"/>
          <w:sz w:val="20"/>
          <w:szCs w:val="20"/>
        </w:rPr>
      </w:pPr>
      <w:r w:rsidRPr="0052385B">
        <w:rPr>
          <w:rFonts w:ascii="Arial" w:hAnsi="Arial"/>
          <w:color w:val="808080" w:themeColor="background1" w:themeShade="80"/>
          <w:sz w:val="20"/>
          <w:szCs w:val="20"/>
        </w:rPr>
        <w:t>Date of Signing</w:t>
      </w:r>
      <w:r w:rsidR="0067763F" w:rsidRPr="0052385B">
        <w:rPr>
          <w:rFonts w:ascii="Arial" w:hAnsi="Arial"/>
          <w:color w:val="808080" w:themeColor="background1" w:themeShade="80"/>
          <w:sz w:val="20"/>
          <w:szCs w:val="20"/>
        </w:rPr>
        <w:t>:</w:t>
      </w:r>
      <w:r w:rsidR="00DB368F">
        <w:rPr>
          <w:rFonts w:ascii="Arial" w:hAnsi="Arial"/>
          <w:color w:val="808080" w:themeColor="background1" w:themeShade="80"/>
          <w:sz w:val="20"/>
          <w:szCs w:val="20"/>
        </w:rPr>
        <w:t xml:space="preserve">  </w:t>
      </w:r>
      <w:r w:rsidR="00EE4F5E" w:rsidRPr="00EE4F5E">
        <w:rPr>
          <w:rFonts w:ascii="Arial" w:hAnsi="Arial"/>
          <w:color w:val="808080" w:themeColor="background1" w:themeShade="80"/>
          <w:sz w:val="20"/>
          <w:szCs w:val="20"/>
        </w:rPr>
        <w:t>26</w:t>
      </w:r>
      <w:r w:rsidR="00EE4F5E" w:rsidRPr="00EE4F5E">
        <w:rPr>
          <w:rFonts w:ascii="Arial" w:hAnsi="Arial"/>
          <w:color w:val="808080" w:themeColor="background1" w:themeShade="80"/>
          <w:sz w:val="20"/>
          <w:szCs w:val="20"/>
          <w:vertAlign w:val="superscript"/>
        </w:rPr>
        <w:t>th</w:t>
      </w:r>
      <w:r w:rsidR="00EE4F5E" w:rsidRPr="00EE4F5E">
        <w:rPr>
          <w:rFonts w:ascii="Arial" w:hAnsi="Arial"/>
          <w:color w:val="808080" w:themeColor="background1" w:themeShade="80"/>
          <w:sz w:val="20"/>
          <w:szCs w:val="20"/>
        </w:rPr>
        <w:t xml:space="preserve"> March 2021</w:t>
      </w:r>
    </w:p>
    <w:p w14:paraId="575535A6" w14:textId="77777777" w:rsidR="00DB368F" w:rsidRPr="0052385B" w:rsidRDefault="00DB368F" w:rsidP="00DB368F">
      <w:pPr>
        <w:spacing w:after="0"/>
        <w:rPr>
          <w:rFonts w:ascii="Arial" w:hAnsi="Arial"/>
          <w:color w:val="808080" w:themeColor="background1" w:themeShade="80"/>
          <w:sz w:val="20"/>
          <w:szCs w:val="20"/>
        </w:rPr>
      </w:pPr>
    </w:p>
    <w:p w14:paraId="2669E16B" w14:textId="6D8717CF" w:rsidR="00351F0E" w:rsidRPr="0052385B" w:rsidRDefault="00351F0E" w:rsidP="00DB368F">
      <w:pPr>
        <w:spacing w:after="0"/>
        <w:rPr>
          <w:rFonts w:ascii="Arial" w:hAnsi="Arial"/>
          <w:color w:val="808080" w:themeColor="background1" w:themeShade="80"/>
          <w:sz w:val="20"/>
          <w:szCs w:val="20"/>
        </w:rPr>
      </w:pPr>
      <w:r w:rsidRPr="0052385B">
        <w:rPr>
          <w:rFonts w:ascii="Arial" w:hAnsi="Arial"/>
          <w:color w:val="808080" w:themeColor="background1" w:themeShade="80"/>
          <w:sz w:val="20"/>
          <w:szCs w:val="20"/>
        </w:rPr>
        <w:t xml:space="preserve">Place of </w:t>
      </w:r>
      <w:r w:rsidRPr="00392C00">
        <w:rPr>
          <w:rFonts w:ascii="Arial" w:hAnsi="Arial"/>
          <w:color w:val="808080" w:themeColor="background1" w:themeShade="80"/>
          <w:sz w:val="20"/>
          <w:szCs w:val="20"/>
        </w:rPr>
        <w:t>Signature:  Krugersdorp</w:t>
      </w:r>
    </w:p>
    <w:p w14:paraId="284D9909" w14:textId="691FCDB0" w:rsidR="00B833E6" w:rsidRDefault="00B833E6" w:rsidP="00DB368F">
      <w:pPr>
        <w:spacing w:after="0"/>
        <w:rPr>
          <w:rFonts w:ascii="Arial" w:hAnsi="Arial"/>
          <w:color w:val="808080"/>
          <w:sz w:val="20"/>
          <w:szCs w:val="20"/>
        </w:rPr>
      </w:pPr>
    </w:p>
    <w:p w14:paraId="0422D8FE" w14:textId="77777777" w:rsidR="00DB368F" w:rsidRPr="00E934CE" w:rsidRDefault="00DB368F" w:rsidP="00DB368F">
      <w:pPr>
        <w:spacing w:after="0"/>
        <w:rPr>
          <w:rFonts w:ascii="Arial" w:hAnsi="Arial"/>
          <w:color w:val="808080"/>
          <w:sz w:val="20"/>
          <w:szCs w:val="20"/>
        </w:rPr>
      </w:pPr>
    </w:p>
    <w:p w14:paraId="43F4C3FD" w14:textId="72429729" w:rsidR="008400C5" w:rsidRDefault="00B833E6" w:rsidP="00DB368F">
      <w:pPr>
        <w:spacing w:after="0"/>
        <w:ind w:firstLine="720"/>
        <w:rPr>
          <w:rFonts w:ascii="Arial" w:hAnsi="Arial"/>
          <w:color w:val="808080"/>
          <w:sz w:val="20"/>
          <w:szCs w:val="20"/>
        </w:rPr>
      </w:pPr>
      <w:r w:rsidRPr="00E934CE">
        <w:rPr>
          <w:rFonts w:ascii="Arial" w:hAnsi="Arial"/>
          <w:b/>
          <w:bCs/>
          <w:color w:val="808080"/>
          <w:sz w:val="20"/>
          <w:szCs w:val="20"/>
        </w:rPr>
        <w:t xml:space="preserve">For the </w:t>
      </w:r>
      <w:r w:rsidR="00C3178B">
        <w:rPr>
          <w:rFonts w:ascii="Arial" w:hAnsi="Arial"/>
          <w:b/>
          <w:bCs/>
          <w:color w:val="808080"/>
          <w:sz w:val="20"/>
          <w:szCs w:val="20"/>
        </w:rPr>
        <w:t>Client</w:t>
      </w:r>
      <w:r>
        <w:rPr>
          <w:rFonts w:ascii="Arial" w:hAnsi="Arial"/>
          <w:color w:val="808080"/>
          <w:sz w:val="20"/>
          <w:szCs w:val="20"/>
        </w:rPr>
        <w:tab/>
      </w:r>
    </w:p>
    <w:p w14:paraId="28CFCA5C" w14:textId="77777777" w:rsidR="00DB368F" w:rsidRDefault="00DB368F" w:rsidP="00DB368F">
      <w:pPr>
        <w:spacing w:after="0"/>
        <w:ind w:firstLine="720"/>
        <w:rPr>
          <w:rFonts w:ascii="Arial" w:hAnsi="Arial"/>
          <w:color w:val="808080"/>
          <w:sz w:val="20"/>
          <w:szCs w:val="20"/>
        </w:rPr>
      </w:pPr>
    </w:p>
    <w:p w14:paraId="69815542" w14:textId="77777777" w:rsidR="00DB368F" w:rsidRDefault="00DB368F" w:rsidP="00DB368F">
      <w:pPr>
        <w:spacing w:after="0"/>
        <w:ind w:firstLine="720"/>
        <w:rPr>
          <w:rFonts w:ascii="Arial" w:hAnsi="Arial"/>
          <w:color w:val="808080"/>
          <w:sz w:val="20"/>
          <w:szCs w:val="20"/>
        </w:rPr>
      </w:pPr>
    </w:p>
    <w:p w14:paraId="14C2F04F" w14:textId="77777777" w:rsidR="00DB368F" w:rsidRDefault="00DB368F" w:rsidP="00DB368F">
      <w:pPr>
        <w:spacing w:after="0"/>
        <w:ind w:firstLine="720"/>
        <w:rPr>
          <w:rFonts w:ascii="Arial" w:hAnsi="Arial"/>
          <w:color w:val="808080"/>
          <w:sz w:val="20"/>
          <w:szCs w:val="20"/>
        </w:rPr>
      </w:pPr>
    </w:p>
    <w:p w14:paraId="200F92F5" w14:textId="21B0C003" w:rsidR="00B833E6" w:rsidRPr="00E934CE" w:rsidRDefault="00B833E6" w:rsidP="00DB368F">
      <w:pPr>
        <w:spacing w:after="0"/>
        <w:ind w:firstLine="720"/>
        <w:rPr>
          <w:rFonts w:ascii="Arial" w:hAnsi="Arial"/>
          <w:color w:val="808080"/>
          <w:sz w:val="20"/>
          <w:szCs w:val="20"/>
        </w:rPr>
      </w:pPr>
      <w:r>
        <w:rPr>
          <w:rFonts w:ascii="Arial" w:hAnsi="Arial"/>
          <w:color w:val="808080"/>
          <w:sz w:val="20"/>
          <w:szCs w:val="20"/>
        </w:rPr>
        <w:tab/>
      </w:r>
    </w:p>
    <w:p w14:paraId="108596E0" w14:textId="6E9FDE52" w:rsidR="0095448F" w:rsidRDefault="00B833E6" w:rsidP="00DB368F">
      <w:pPr>
        <w:spacing w:after="0"/>
        <w:rPr>
          <w:rFonts w:ascii="Arial" w:hAnsi="Arial"/>
          <w:color w:val="808080"/>
          <w:sz w:val="20"/>
          <w:szCs w:val="20"/>
        </w:rPr>
      </w:pPr>
      <w:r w:rsidRPr="00E934CE">
        <w:rPr>
          <w:rFonts w:ascii="Arial" w:hAnsi="Arial"/>
          <w:color w:val="808080"/>
          <w:sz w:val="20"/>
          <w:szCs w:val="20"/>
        </w:rPr>
        <w:t>Signature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0620E308" w14:textId="77777777" w:rsidR="00DB368F" w:rsidRPr="00E934CE" w:rsidRDefault="00DB368F" w:rsidP="00DB368F">
      <w:pPr>
        <w:spacing w:after="0"/>
        <w:rPr>
          <w:rFonts w:ascii="Arial" w:hAnsi="Arial"/>
          <w:color w:val="808080"/>
          <w:sz w:val="20"/>
          <w:szCs w:val="20"/>
        </w:rPr>
      </w:pPr>
    </w:p>
    <w:p w14:paraId="6FF9C8FE" w14:textId="36B26B78" w:rsidR="00B833E6" w:rsidRDefault="0067763F" w:rsidP="00DB368F">
      <w:pPr>
        <w:spacing w:after="0"/>
        <w:rPr>
          <w:rFonts w:ascii="Arial" w:hAnsi="Arial"/>
          <w:color w:val="808080"/>
          <w:sz w:val="20"/>
          <w:szCs w:val="20"/>
        </w:rPr>
      </w:pPr>
      <w:r>
        <w:rPr>
          <w:rFonts w:ascii="Arial" w:hAnsi="Arial"/>
          <w:color w:val="808080"/>
          <w:sz w:val="20"/>
          <w:szCs w:val="20"/>
        </w:rPr>
        <w:t>Name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75D1B1F5" w14:textId="77777777" w:rsidR="00DB368F" w:rsidRPr="00E934CE" w:rsidRDefault="00DB368F" w:rsidP="00DB368F">
      <w:pPr>
        <w:spacing w:after="0"/>
        <w:rPr>
          <w:rFonts w:ascii="Arial" w:hAnsi="Arial"/>
          <w:color w:val="808080"/>
          <w:sz w:val="20"/>
          <w:szCs w:val="20"/>
        </w:rPr>
      </w:pPr>
    </w:p>
    <w:p w14:paraId="5CA0AC43" w14:textId="08A4FC44" w:rsidR="00B833E6" w:rsidRDefault="00B833E6" w:rsidP="00DB368F">
      <w:pPr>
        <w:spacing w:after="0"/>
        <w:rPr>
          <w:rFonts w:ascii="Arial" w:hAnsi="Arial"/>
          <w:color w:val="808080"/>
          <w:sz w:val="20"/>
          <w:szCs w:val="20"/>
        </w:rPr>
      </w:pPr>
      <w:r w:rsidRPr="00E934CE">
        <w:rPr>
          <w:rFonts w:ascii="Arial" w:hAnsi="Arial"/>
          <w:color w:val="808080"/>
          <w:sz w:val="20"/>
          <w:szCs w:val="20"/>
        </w:rPr>
        <w:t>Position</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3C6E84B6" w14:textId="77777777" w:rsidR="00DB368F" w:rsidRPr="00E934CE" w:rsidRDefault="00DB368F" w:rsidP="00DB368F">
      <w:pPr>
        <w:spacing w:after="0"/>
        <w:rPr>
          <w:rFonts w:ascii="Arial" w:hAnsi="Arial"/>
          <w:color w:val="808080"/>
          <w:sz w:val="20"/>
          <w:szCs w:val="20"/>
        </w:rPr>
      </w:pPr>
    </w:p>
    <w:p w14:paraId="1AFD6713" w14:textId="76E602F2" w:rsidR="00B833E6" w:rsidRDefault="00C3178B" w:rsidP="00DB368F">
      <w:pPr>
        <w:spacing w:after="0"/>
        <w:rPr>
          <w:rFonts w:ascii="Arial" w:hAnsi="Arial"/>
          <w:color w:val="808080"/>
          <w:sz w:val="20"/>
          <w:szCs w:val="20"/>
        </w:rPr>
      </w:pPr>
      <w:r>
        <w:rPr>
          <w:rFonts w:ascii="Arial" w:hAnsi="Arial"/>
          <w:color w:val="808080"/>
          <w:sz w:val="20"/>
          <w:szCs w:val="20"/>
        </w:rPr>
        <w:t>C</w:t>
      </w:r>
      <w:r w:rsidR="009D198C">
        <w:rPr>
          <w:rFonts w:ascii="Arial" w:hAnsi="Arial"/>
          <w:color w:val="808080"/>
          <w:sz w:val="20"/>
          <w:szCs w:val="20"/>
        </w:rPr>
        <w:t>ompany</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710BED08" w14:textId="77777777" w:rsidR="00DB368F" w:rsidRPr="00E934CE" w:rsidRDefault="00DB368F" w:rsidP="00DB368F">
      <w:pPr>
        <w:spacing w:after="0"/>
        <w:rPr>
          <w:rFonts w:ascii="Arial" w:hAnsi="Arial"/>
          <w:color w:val="808080"/>
          <w:sz w:val="20"/>
          <w:szCs w:val="20"/>
        </w:rPr>
      </w:pPr>
    </w:p>
    <w:p w14:paraId="06680A7D" w14:textId="71913421" w:rsidR="00B833E6" w:rsidRDefault="00B833E6" w:rsidP="00DB368F">
      <w:pPr>
        <w:spacing w:after="0"/>
        <w:rPr>
          <w:rFonts w:ascii="Arial" w:hAnsi="Arial"/>
          <w:color w:val="808080"/>
          <w:sz w:val="20"/>
          <w:szCs w:val="20"/>
        </w:rPr>
      </w:pPr>
      <w:r>
        <w:rPr>
          <w:rFonts w:ascii="Arial" w:hAnsi="Arial"/>
          <w:color w:val="808080"/>
          <w:sz w:val="20"/>
          <w:szCs w:val="20"/>
        </w:rPr>
        <w:t>Date of Signing</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6A89C94D" w14:textId="77777777" w:rsidR="00DB368F" w:rsidRPr="00E934CE" w:rsidRDefault="00DB368F" w:rsidP="00DB368F">
      <w:pPr>
        <w:spacing w:after="0"/>
        <w:rPr>
          <w:rFonts w:ascii="Arial" w:hAnsi="Arial"/>
          <w:color w:val="808080"/>
          <w:sz w:val="20"/>
          <w:szCs w:val="20"/>
        </w:rPr>
      </w:pPr>
    </w:p>
    <w:p w14:paraId="09F14072" w14:textId="62056782" w:rsidR="00197496" w:rsidRDefault="00B833E6" w:rsidP="00DB368F">
      <w:pPr>
        <w:spacing w:after="0"/>
        <w:rPr>
          <w:rFonts w:ascii="Arial" w:hAnsi="Arial"/>
          <w:color w:val="808080"/>
          <w:sz w:val="20"/>
          <w:szCs w:val="20"/>
        </w:rPr>
      </w:pPr>
      <w:r w:rsidRPr="00E934CE">
        <w:rPr>
          <w:rFonts w:ascii="Arial" w:hAnsi="Arial"/>
          <w:color w:val="808080"/>
          <w:sz w:val="20"/>
          <w:szCs w:val="20"/>
        </w:rPr>
        <w:t>Place of Signature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0460BECC" w14:textId="640FF07C" w:rsidR="00DB368F" w:rsidRDefault="00DB368F" w:rsidP="00DB368F">
      <w:pPr>
        <w:spacing w:after="0"/>
        <w:rPr>
          <w:rFonts w:ascii="Arial" w:hAnsi="Arial"/>
          <w:color w:val="808080"/>
          <w:sz w:val="20"/>
          <w:szCs w:val="20"/>
        </w:rPr>
      </w:pPr>
    </w:p>
    <w:p w14:paraId="5289A64E" w14:textId="150BAE8B" w:rsidR="00DB368F" w:rsidRDefault="00DB368F" w:rsidP="00DB368F">
      <w:pPr>
        <w:spacing w:after="0"/>
        <w:rPr>
          <w:rFonts w:ascii="Arial" w:hAnsi="Arial"/>
          <w:color w:val="808080"/>
          <w:sz w:val="20"/>
          <w:szCs w:val="20"/>
        </w:rPr>
      </w:pPr>
    </w:p>
    <w:p w14:paraId="7C33D2CC" w14:textId="04B491E9" w:rsidR="00DB368F" w:rsidRDefault="00DB368F" w:rsidP="00DB368F">
      <w:pPr>
        <w:spacing w:after="0"/>
        <w:rPr>
          <w:rFonts w:ascii="Arial" w:hAnsi="Arial"/>
          <w:color w:val="808080"/>
          <w:sz w:val="20"/>
          <w:szCs w:val="20"/>
        </w:rPr>
      </w:pPr>
    </w:p>
    <w:p w14:paraId="1E4E5670" w14:textId="68F539D2" w:rsidR="00DB368F" w:rsidRDefault="00DB368F" w:rsidP="00DB368F">
      <w:pPr>
        <w:spacing w:after="0"/>
        <w:rPr>
          <w:rFonts w:ascii="Arial" w:hAnsi="Arial"/>
          <w:color w:val="808080"/>
          <w:sz w:val="20"/>
          <w:szCs w:val="20"/>
        </w:rPr>
      </w:pPr>
    </w:p>
    <w:p w14:paraId="22B824BA" w14:textId="4C49E756" w:rsidR="00DB368F" w:rsidRDefault="00DB368F" w:rsidP="00DB368F">
      <w:pPr>
        <w:spacing w:after="0"/>
        <w:rPr>
          <w:rFonts w:ascii="Arial" w:hAnsi="Arial"/>
          <w:color w:val="808080"/>
          <w:sz w:val="20"/>
          <w:szCs w:val="20"/>
        </w:rPr>
      </w:pPr>
    </w:p>
    <w:p w14:paraId="4A3CB664" w14:textId="27EBC2BE" w:rsidR="00DB368F" w:rsidRDefault="00DB368F" w:rsidP="00DB368F">
      <w:pPr>
        <w:spacing w:after="0"/>
        <w:rPr>
          <w:rFonts w:ascii="Arial" w:hAnsi="Arial"/>
          <w:color w:val="808080"/>
          <w:sz w:val="20"/>
          <w:szCs w:val="20"/>
        </w:rPr>
      </w:pPr>
    </w:p>
    <w:p w14:paraId="1A9AAA66" w14:textId="1446C6A6" w:rsidR="00DB368F" w:rsidRDefault="00DB368F" w:rsidP="00DB368F">
      <w:pPr>
        <w:spacing w:after="0"/>
        <w:rPr>
          <w:rFonts w:ascii="Arial" w:hAnsi="Arial"/>
          <w:color w:val="808080"/>
          <w:sz w:val="20"/>
          <w:szCs w:val="20"/>
        </w:rPr>
      </w:pPr>
    </w:p>
    <w:p w14:paraId="7A3F7C62" w14:textId="413635B9" w:rsidR="00DB368F" w:rsidRDefault="00DB368F" w:rsidP="00DB368F">
      <w:pPr>
        <w:spacing w:after="0"/>
        <w:rPr>
          <w:rFonts w:ascii="Arial" w:hAnsi="Arial"/>
          <w:color w:val="808080"/>
          <w:sz w:val="20"/>
          <w:szCs w:val="20"/>
        </w:rPr>
      </w:pPr>
    </w:p>
    <w:p w14:paraId="57B7DC23" w14:textId="648395BB" w:rsidR="00DB368F" w:rsidRDefault="00DB368F" w:rsidP="00DB368F">
      <w:pPr>
        <w:spacing w:after="0"/>
        <w:rPr>
          <w:rFonts w:ascii="Arial" w:hAnsi="Arial"/>
          <w:color w:val="808080"/>
          <w:sz w:val="20"/>
          <w:szCs w:val="20"/>
        </w:rPr>
      </w:pPr>
    </w:p>
    <w:p w14:paraId="27141C59" w14:textId="63113A15" w:rsidR="00DB368F" w:rsidRDefault="00DB368F" w:rsidP="00DB368F">
      <w:pPr>
        <w:spacing w:after="0"/>
        <w:rPr>
          <w:rFonts w:ascii="Arial" w:hAnsi="Arial"/>
          <w:color w:val="808080"/>
          <w:sz w:val="20"/>
          <w:szCs w:val="20"/>
        </w:rPr>
      </w:pPr>
    </w:p>
    <w:p w14:paraId="26EE3223" w14:textId="3A59EB5A" w:rsidR="00DB368F" w:rsidRDefault="00DB368F" w:rsidP="00DB368F">
      <w:pPr>
        <w:spacing w:after="0"/>
        <w:rPr>
          <w:rFonts w:ascii="Arial" w:hAnsi="Arial"/>
          <w:color w:val="808080"/>
          <w:sz w:val="20"/>
          <w:szCs w:val="20"/>
        </w:rPr>
      </w:pPr>
    </w:p>
    <w:p w14:paraId="26A6A68D" w14:textId="7AF80F85" w:rsidR="00DB368F" w:rsidRDefault="00DB368F" w:rsidP="00DB368F">
      <w:pPr>
        <w:spacing w:after="0"/>
        <w:rPr>
          <w:rFonts w:ascii="Arial" w:hAnsi="Arial"/>
          <w:color w:val="808080"/>
          <w:sz w:val="20"/>
          <w:szCs w:val="20"/>
        </w:rPr>
      </w:pPr>
    </w:p>
    <w:p w14:paraId="197868F0" w14:textId="3B5E9056" w:rsidR="00DB368F" w:rsidRDefault="00DB368F" w:rsidP="00DB368F">
      <w:pPr>
        <w:spacing w:after="0"/>
        <w:rPr>
          <w:rFonts w:ascii="Arial" w:hAnsi="Arial"/>
          <w:color w:val="808080"/>
          <w:sz w:val="20"/>
          <w:szCs w:val="20"/>
        </w:rPr>
      </w:pPr>
    </w:p>
    <w:p w14:paraId="35D40238" w14:textId="739F779B" w:rsidR="00DB368F" w:rsidRDefault="00DB368F" w:rsidP="00DB368F">
      <w:pPr>
        <w:spacing w:after="0"/>
        <w:rPr>
          <w:rFonts w:ascii="Arial" w:hAnsi="Arial"/>
          <w:color w:val="808080"/>
          <w:sz w:val="20"/>
          <w:szCs w:val="20"/>
        </w:rPr>
      </w:pPr>
    </w:p>
    <w:p w14:paraId="47BC7356" w14:textId="748A9D0F" w:rsidR="00DB368F" w:rsidRDefault="00DB368F" w:rsidP="00DB368F">
      <w:pPr>
        <w:spacing w:after="0"/>
        <w:rPr>
          <w:rFonts w:ascii="Arial" w:hAnsi="Arial"/>
          <w:color w:val="808080"/>
          <w:sz w:val="20"/>
          <w:szCs w:val="20"/>
        </w:rPr>
      </w:pPr>
    </w:p>
    <w:p w14:paraId="04B82E5B" w14:textId="168C27B2" w:rsidR="00DB368F" w:rsidRDefault="00DB368F" w:rsidP="00DB368F">
      <w:pPr>
        <w:spacing w:after="0"/>
        <w:rPr>
          <w:rFonts w:ascii="Arial" w:hAnsi="Arial"/>
          <w:color w:val="808080"/>
          <w:sz w:val="20"/>
          <w:szCs w:val="20"/>
        </w:rPr>
      </w:pPr>
    </w:p>
    <w:p w14:paraId="19DB8586" w14:textId="437B9419" w:rsidR="00DB368F" w:rsidRDefault="00DB368F" w:rsidP="00DB368F">
      <w:pPr>
        <w:spacing w:after="0"/>
        <w:rPr>
          <w:rFonts w:ascii="Arial" w:hAnsi="Arial"/>
          <w:color w:val="808080"/>
          <w:sz w:val="20"/>
          <w:szCs w:val="20"/>
        </w:rPr>
      </w:pPr>
    </w:p>
    <w:p w14:paraId="76ED4A7C" w14:textId="77777777" w:rsidR="00DB368F" w:rsidRPr="00DB368F" w:rsidRDefault="00DB368F" w:rsidP="00DB368F">
      <w:pPr>
        <w:spacing w:after="0"/>
        <w:rPr>
          <w:rFonts w:ascii="Arial" w:hAnsi="Arial"/>
          <w:color w:val="808080"/>
          <w:sz w:val="20"/>
          <w:szCs w:val="20"/>
        </w:rPr>
      </w:pPr>
    </w:p>
    <w:p w14:paraId="19A7F5D8" w14:textId="1F430822" w:rsidR="004B082E" w:rsidRDefault="002603F5" w:rsidP="001D1FE9">
      <w:pPr>
        <w:pStyle w:val="Heading1"/>
        <w:spacing w:after="0" w:line="240" w:lineRule="auto"/>
        <w:ind w:left="432" w:hanging="432"/>
        <w:rPr>
          <w:szCs w:val="24"/>
        </w:rPr>
      </w:pPr>
      <w:bookmarkStart w:id="113" w:name="_Toc15638126"/>
      <w:bookmarkStart w:id="114" w:name="_Toc191972104"/>
      <w:r w:rsidRPr="002603F5">
        <w:rPr>
          <w:szCs w:val="24"/>
        </w:rPr>
        <w:lastRenderedPageBreak/>
        <w:t>SCHEDULES</w:t>
      </w:r>
      <w:bookmarkEnd w:id="113"/>
      <w:bookmarkEnd w:id="114"/>
    </w:p>
    <w:p w14:paraId="699BBF70" w14:textId="3B2B4769" w:rsidR="001D1FE9" w:rsidRDefault="001D1FE9" w:rsidP="001D1FE9">
      <w:pPr>
        <w:spacing w:after="0"/>
      </w:pPr>
    </w:p>
    <w:p w14:paraId="065F6675" w14:textId="77777777" w:rsidR="001D1FE9" w:rsidRPr="001D1FE9" w:rsidRDefault="001D1FE9" w:rsidP="001D1FE9">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6"/>
      </w:tblGrid>
      <w:tr w:rsidR="004B082E" w14:paraId="2092271D" w14:textId="77777777" w:rsidTr="004B082E">
        <w:trPr>
          <w:trHeight w:val="1128"/>
        </w:trPr>
        <w:tc>
          <w:tcPr>
            <w:tcW w:w="9006" w:type="dxa"/>
          </w:tcPr>
          <w:p w14:paraId="07EBB1F1" w14:textId="77777777" w:rsidR="00602F25" w:rsidRDefault="00602F25" w:rsidP="00602F25">
            <w:pPr>
              <w:pStyle w:val="Heading2"/>
              <w:numPr>
                <w:ilvl w:val="0"/>
                <w:numId w:val="0"/>
              </w:numPr>
              <w:spacing w:after="0"/>
              <w:ind w:left="429"/>
            </w:pPr>
            <w:bookmarkStart w:id="115" w:name="ta"/>
            <w:bookmarkStart w:id="116" w:name="_Toc15638127"/>
            <w:bookmarkStart w:id="117" w:name="_Hlk105054693"/>
            <w:bookmarkEnd w:id="115"/>
          </w:p>
          <w:p w14:paraId="1DB0BEBD" w14:textId="48FC08D5" w:rsidR="001D1FE9" w:rsidRPr="001D1FE9" w:rsidRDefault="004B082E" w:rsidP="00DA00D3">
            <w:pPr>
              <w:pStyle w:val="Heading2"/>
              <w:numPr>
                <w:ilvl w:val="1"/>
                <w:numId w:val="1"/>
              </w:numPr>
              <w:spacing w:after="0"/>
              <w:ind w:left="429"/>
            </w:pPr>
            <w:bookmarkStart w:id="118" w:name="_Toc191972105"/>
            <w:r w:rsidRPr="00022034">
              <w:t>SCHEDULE A –</w:t>
            </w:r>
            <w:r w:rsidR="006C5352">
              <w:t>STANDARD SERVICES</w:t>
            </w:r>
            <w:bookmarkEnd w:id="118"/>
            <w:r w:rsidRPr="00022034">
              <w:t xml:space="preserve"> </w:t>
            </w:r>
            <w:bookmarkEnd w:id="116"/>
          </w:p>
        </w:tc>
      </w:tr>
    </w:tbl>
    <w:p w14:paraId="21F33DD5" w14:textId="03887410" w:rsidR="004B082E" w:rsidRDefault="004B082E" w:rsidP="001D1FE9">
      <w:pPr>
        <w:spacing w:after="0"/>
        <w:rPr>
          <w:rFonts w:ascii="Arial" w:hAnsi="Arial" w:cs="Arial"/>
        </w:rPr>
      </w:pPr>
    </w:p>
    <w:p w14:paraId="24D930A1" w14:textId="77777777" w:rsidR="001D1FE9" w:rsidRPr="001D1FE9" w:rsidRDefault="001D1FE9" w:rsidP="001D1FE9">
      <w:pPr>
        <w:spacing w:after="0"/>
        <w:rPr>
          <w:rFonts w:ascii="Arial" w:hAnsi="Arial" w:cs="Arial"/>
        </w:rPr>
      </w:pPr>
    </w:p>
    <w:p w14:paraId="0B97D3FF" w14:textId="77777777" w:rsidR="005A1C7C" w:rsidRPr="00434D17" w:rsidRDefault="005A1C7C" w:rsidP="00DA00D3">
      <w:pPr>
        <w:pStyle w:val="Heading3"/>
        <w:numPr>
          <w:ilvl w:val="2"/>
          <w:numId w:val="1"/>
        </w:numPr>
        <w:spacing w:after="0"/>
        <w:ind w:left="720"/>
        <w:rPr>
          <w:sz w:val="24"/>
        </w:rPr>
      </w:pPr>
      <w:r>
        <w:rPr>
          <w:sz w:val="24"/>
        </w:rPr>
        <w:t xml:space="preserve"> </w:t>
      </w:r>
      <w:bookmarkStart w:id="119" w:name="_Toc15925216"/>
      <w:bookmarkStart w:id="120" w:name="_Toc15926971"/>
      <w:bookmarkStart w:id="121" w:name="_Toc15929688"/>
      <w:bookmarkStart w:id="122" w:name="_Toc191972106"/>
      <w:r>
        <w:rPr>
          <w:sz w:val="24"/>
        </w:rPr>
        <w:t>Server Management</w:t>
      </w:r>
      <w:bookmarkEnd w:id="119"/>
      <w:bookmarkEnd w:id="120"/>
      <w:bookmarkEnd w:id="121"/>
      <w:bookmarkEnd w:id="122"/>
    </w:p>
    <w:p w14:paraId="5AAC9947" w14:textId="77777777" w:rsidR="002603F5" w:rsidRPr="001D1FE9" w:rsidRDefault="002603F5" w:rsidP="001D1FE9">
      <w:pPr>
        <w:spacing w:after="0"/>
        <w:rPr>
          <w:rFonts w:ascii="Arial" w:hAnsi="Arial"/>
          <w:color w:val="2F5496"/>
        </w:rPr>
      </w:pPr>
    </w:p>
    <w:p w14:paraId="2A81291D" w14:textId="77777777" w:rsidR="005A1C7C" w:rsidRPr="005A1C7C" w:rsidRDefault="002603F5" w:rsidP="00DA00D3">
      <w:pPr>
        <w:pStyle w:val="Heading3"/>
        <w:numPr>
          <w:ilvl w:val="3"/>
          <w:numId w:val="1"/>
        </w:numPr>
        <w:spacing w:after="0"/>
        <w:ind w:left="851" w:hanging="851"/>
        <w:rPr>
          <w:sz w:val="24"/>
        </w:rPr>
      </w:pPr>
      <w:bookmarkStart w:id="123" w:name="_Toc15906940"/>
      <w:bookmarkStart w:id="124" w:name="_Toc15907464"/>
      <w:bookmarkStart w:id="125" w:name="_Toc15908478"/>
      <w:bookmarkStart w:id="126" w:name="_Toc15923515"/>
      <w:bookmarkStart w:id="127" w:name="_Toc15925217"/>
      <w:bookmarkStart w:id="128" w:name="_Toc15926972"/>
      <w:bookmarkStart w:id="129" w:name="_Toc15929689"/>
      <w:bookmarkStart w:id="130" w:name="_Toc191972107"/>
      <w:r w:rsidRPr="00434D17">
        <w:rPr>
          <w:sz w:val="24"/>
        </w:rPr>
        <w:t>Server Support</w:t>
      </w:r>
      <w:bookmarkEnd w:id="123"/>
      <w:bookmarkEnd w:id="124"/>
      <w:bookmarkEnd w:id="125"/>
      <w:bookmarkEnd w:id="126"/>
      <w:bookmarkEnd w:id="127"/>
      <w:bookmarkEnd w:id="128"/>
      <w:bookmarkEnd w:id="129"/>
      <w:bookmarkEnd w:id="130"/>
    </w:p>
    <w:p w14:paraId="3812FBBA" w14:textId="77777777" w:rsidR="000A0C65" w:rsidRPr="001D1FE9" w:rsidRDefault="000A0C65" w:rsidP="001D1FE9">
      <w:pPr>
        <w:spacing w:after="0"/>
        <w:rPr>
          <w:rFonts w:ascii="Arial" w:hAnsi="Arial"/>
          <w:color w:val="808080"/>
        </w:rPr>
      </w:pPr>
    </w:p>
    <w:p w14:paraId="4B4FDF45" w14:textId="796042FB" w:rsidR="002603F5" w:rsidRPr="0028437D" w:rsidRDefault="002603F5" w:rsidP="001D1FE9">
      <w:pPr>
        <w:spacing w:after="0"/>
        <w:rPr>
          <w:rFonts w:ascii="Arial" w:hAnsi="Arial"/>
          <w:color w:val="808080" w:themeColor="background1" w:themeShade="80"/>
          <w:sz w:val="18"/>
          <w:szCs w:val="18"/>
        </w:rPr>
      </w:pPr>
      <w:r>
        <w:rPr>
          <w:rFonts w:ascii="Arial" w:hAnsi="Arial"/>
          <w:color w:val="808080"/>
          <w:sz w:val="18"/>
          <w:szCs w:val="18"/>
        </w:rPr>
        <w:t xml:space="preserve">The </w:t>
      </w:r>
      <w:r w:rsidR="00C3178B">
        <w:rPr>
          <w:rFonts w:ascii="Arial" w:hAnsi="Arial"/>
          <w:color w:val="808080"/>
          <w:sz w:val="18"/>
          <w:szCs w:val="18"/>
        </w:rPr>
        <w:t>Supplier</w:t>
      </w:r>
      <w:r>
        <w:rPr>
          <w:rFonts w:ascii="Arial" w:hAnsi="Arial"/>
          <w:color w:val="808080"/>
          <w:sz w:val="18"/>
          <w:szCs w:val="18"/>
        </w:rPr>
        <w:t xml:space="preserve"> will maintain the servers to this </w:t>
      </w:r>
      <w:r w:rsidR="0021028C">
        <w:rPr>
          <w:rFonts w:ascii="Arial" w:hAnsi="Arial"/>
          <w:color w:val="808080"/>
          <w:sz w:val="18"/>
          <w:szCs w:val="18"/>
        </w:rPr>
        <w:t>Agreement</w:t>
      </w:r>
      <w:r>
        <w:rPr>
          <w:rFonts w:ascii="Arial" w:hAnsi="Arial"/>
          <w:color w:val="808080"/>
          <w:sz w:val="18"/>
          <w:szCs w:val="18"/>
        </w:rPr>
        <w:t xml:space="preserve"> (which may change from time to time) </w:t>
      </w:r>
      <w:r w:rsidRPr="0028437D">
        <w:rPr>
          <w:rFonts w:ascii="Arial" w:hAnsi="Arial"/>
          <w:color w:val="808080" w:themeColor="background1" w:themeShade="80"/>
          <w:sz w:val="18"/>
          <w:szCs w:val="18"/>
        </w:rPr>
        <w:t xml:space="preserve">with the following </w:t>
      </w:r>
      <w:r w:rsidR="0052385B">
        <w:rPr>
          <w:rFonts w:ascii="Arial" w:hAnsi="Arial"/>
          <w:color w:val="808080" w:themeColor="background1" w:themeShade="80"/>
          <w:sz w:val="18"/>
          <w:szCs w:val="18"/>
        </w:rPr>
        <w:t>S</w:t>
      </w:r>
      <w:r w:rsidRPr="0028437D">
        <w:rPr>
          <w:rFonts w:ascii="Arial" w:hAnsi="Arial"/>
          <w:color w:val="808080" w:themeColor="background1" w:themeShade="80"/>
          <w:sz w:val="18"/>
          <w:szCs w:val="18"/>
        </w:rPr>
        <w:t>ervices</w:t>
      </w:r>
      <w:r w:rsidR="00884462" w:rsidRPr="0028437D">
        <w:rPr>
          <w:rFonts w:ascii="Arial" w:hAnsi="Arial"/>
          <w:color w:val="808080" w:themeColor="background1" w:themeShade="80"/>
          <w:sz w:val="18"/>
          <w:szCs w:val="18"/>
        </w:rPr>
        <w:t>:</w:t>
      </w:r>
    </w:p>
    <w:p w14:paraId="52352598" w14:textId="77777777" w:rsidR="002603F5" w:rsidRPr="001D1FE9" w:rsidRDefault="002603F5" w:rsidP="001D1FE9">
      <w:pPr>
        <w:spacing w:after="0"/>
        <w:rPr>
          <w:rFonts w:ascii="Arial" w:hAnsi="Arial"/>
          <w:color w:val="808080"/>
        </w:rPr>
      </w:pPr>
    </w:p>
    <w:p w14:paraId="340CA867" w14:textId="261FAFF5" w:rsidR="004B082E" w:rsidRPr="00EE4F5E" w:rsidRDefault="002603F5" w:rsidP="00DA00D3">
      <w:pPr>
        <w:numPr>
          <w:ilvl w:val="0"/>
          <w:numId w:val="7"/>
        </w:numPr>
        <w:spacing w:after="0" w:line="240" w:lineRule="auto"/>
        <w:jc w:val="both"/>
        <w:rPr>
          <w:rFonts w:ascii="Arial" w:hAnsi="Arial"/>
          <w:color w:val="808080" w:themeColor="background1" w:themeShade="80"/>
          <w:sz w:val="18"/>
          <w:szCs w:val="18"/>
        </w:rPr>
      </w:pPr>
      <w:r w:rsidRPr="00EE4F5E">
        <w:rPr>
          <w:rFonts w:ascii="Arial" w:hAnsi="Arial"/>
          <w:color w:val="808080" w:themeColor="background1" w:themeShade="80"/>
          <w:sz w:val="18"/>
          <w:szCs w:val="18"/>
        </w:rPr>
        <w:t>Policy implementation and user login support services</w:t>
      </w:r>
      <w:r w:rsidR="00884462" w:rsidRPr="00EE4F5E">
        <w:rPr>
          <w:rFonts w:ascii="Arial" w:hAnsi="Arial"/>
          <w:color w:val="808080" w:themeColor="background1" w:themeShade="80"/>
          <w:sz w:val="18"/>
          <w:szCs w:val="18"/>
        </w:rPr>
        <w:t>.</w:t>
      </w:r>
    </w:p>
    <w:p w14:paraId="6CA4FD94" w14:textId="77777777" w:rsidR="00282A94" w:rsidRPr="004B082E" w:rsidRDefault="00282A94" w:rsidP="004B082E">
      <w:pPr>
        <w:rPr>
          <w:rFonts w:ascii="Arial" w:hAnsi="Arial" w:cs="Arial"/>
          <w:color w:val="40404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41"/>
      </w:tblGrid>
      <w:tr w:rsidR="002603F5" w14:paraId="142C7657" w14:textId="77777777" w:rsidTr="00CD59EC">
        <w:tc>
          <w:tcPr>
            <w:tcW w:w="8441" w:type="dxa"/>
          </w:tcPr>
          <w:p w14:paraId="7B968824" w14:textId="77777777" w:rsidR="00602F25" w:rsidRDefault="00602F25" w:rsidP="00602F25">
            <w:pPr>
              <w:pStyle w:val="Heading2"/>
              <w:keepNext/>
              <w:numPr>
                <w:ilvl w:val="0"/>
                <w:numId w:val="0"/>
              </w:numPr>
              <w:spacing w:after="0" w:line="240" w:lineRule="auto"/>
              <w:ind w:left="576"/>
            </w:pPr>
            <w:bookmarkStart w:id="131" w:name="_Toc15638129"/>
            <w:bookmarkEnd w:id="117"/>
          </w:p>
          <w:p w14:paraId="4DA548C4" w14:textId="77777777" w:rsidR="002603F5" w:rsidRDefault="00DD59C3" w:rsidP="00DA00D3">
            <w:pPr>
              <w:pStyle w:val="Heading2"/>
              <w:keepNext/>
              <w:numPr>
                <w:ilvl w:val="1"/>
                <w:numId w:val="1"/>
              </w:numPr>
              <w:spacing w:after="0" w:line="240" w:lineRule="auto"/>
              <w:ind w:left="576" w:hanging="576"/>
            </w:pPr>
            <w:bookmarkStart w:id="132" w:name="_Toc191972108"/>
            <w:r>
              <w:t>SCHEDULE B</w:t>
            </w:r>
            <w:r w:rsidR="002603F5" w:rsidRPr="00022034">
              <w:t xml:space="preserve"> – SERVICE AVAILABILITY</w:t>
            </w:r>
            <w:bookmarkEnd w:id="131"/>
            <w:bookmarkEnd w:id="132"/>
          </w:p>
          <w:p w14:paraId="2CFA2A10" w14:textId="58E558E0" w:rsidR="00602F25" w:rsidRPr="00602F25" w:rsidRDefault="00602F25" w:rsidP="00602F25">
            <w:pPr>
              <w:rPr>
                <w:sz w:val="24"/>
                <w:szCs w:val="24"/>
              </w:rPr>
            </w:pPr>
          </w:p>
        </w:tc>
      </w:tr>
    </w:tbl>
    <w:p w14:paraId="3D67CA42" w14:textId="77777777" w:rsidR="00602F25" w:rsidRPr="00602F25" w:rsidRDefault="00602F25" w:rsidP="00602F25">
      <w:pPr>
        <w:spacing w:after="0"/>
      </w:pPr>
      <w:bookmarkStart w:id="133" w:name="_Toc15906943"/>
      <w:bookmarkStart w:id="134" w:name="_Toc15907467"/>
      <w:bookmarkStart w:id="135" w:name="_Toc15908481"/>
      <w:bookmarkStart w:id="136" w:name="_Toc15923518"/>
      <w:bookmarkStart w:id="137" w:name="_Toc15925220"/>
      <w:bookmarkStart w:id="138" w:name="_Toc15926975"/>
      <w:bookmarkStart w:id="139" w:name="_Toc15929692"/>
    </w:p>
    <w:p w14:paraId="1A5E85F5" w14:textId="77777777" w:rsidR="00602F25" w:rsidRDefault="00602F25" w:rsidP="00602F25">
      <w:pPr>
        <w:pStyle w:val="Heading3"/>
        <w:keepNext/>
        <w:numPr>
          <w:ilvl w:val="0"/>
          <w:numId w:val="0"/>
        </w:numPr>
        <w:tabs>
          <w:tab w:val="left" w:pos="0"/>
        </w:tabs>
        <w:spacing w:after="0" w:line="240" w:lineRule="auto"/>
        <w:ind w:left="720"/>
        <w:rPr>
          <w:sz w:val="24"/>
        </w:rPr>
      </w:pPr>
    </w:p>
    <w:p w14:paraId="4EF2768D" w14:textId="38A36899" w:rsidR="00602F25" w:rsidRPr="00B055F6" w:rsidRDefault="002603F5" w:rsidP="00602F25">
      <w:pPr>
        <w:pStyle w:val="Heading3"/>
        <w:keepNext/>
        <w:numPr>
          <w:ilvl w:val="2"/>
          <w:numId w:val="1"/>
        </w:numPr>
        <w:tabs>
          <w:tab w:val="left" w:pos="0"/>
        </w:tabs>
        <w:spacing w:after="0" w:line="240" w:lineRule="auto"/>
        <w:ind w:left="720"/>
        <w:rPr>
          <w:sz w:val="24"/>
        </w:rPr>
      </w:pPr>
      <w:bookmarkStart w:id="140" w:name="_Toc191972109"/>
      <w:r w:rsidRPr="00434D17">
        <w:rPr>
          <w:sz w:val="24"/>
        </w:rPr>
        <w:t>Support</w:t>
      </w:r>
      <w:bookmarkEnd w:id="133"/>
      <w:bookmarkEnd w:id="134"/>
      <w:bookmarkEnd w:id="135"/>
      <w:bookmarkEnd w:id="136"/>
      <w:bookmarkEnd w:id="137"/>
      <w:bookmarkEnd w:id="138"/>
      <w:bookmarkEnd w:id="139"/>
      <w:bookmarkEnd w:id="140"/>
    </w:p>
    <w:p w14:paraId="784EA4E0" w14:textId="77777777" w:rsidR="00B055F6" w:rsidRDefault="00B055F6" w:rsidP="00B055F6">
      <w:pPr>
        <w:pStyle w:val="ListParagraph"/>
        <w:numPr>
          <w:ilvl w:val="0"/>
          <w:numId w:val="27"/>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Standard Business Hours:</w:t>
      </w:r>
      <w:r w:rsidRPr="00B055F6">
        <w:rPr>
          <w:rFonts w:ascii="Arial" w:eastAsia="Times New Roman" w:hAnsi="Arial" w:cs="Arial"/>
          <w:color w:val="808080" w:themeColor="background1" w:themeShade="80"/>
          <w:sz w:val="18"/>
          <w:szCs w:val="18"/>
          <w:lang w:eastAsia="en-ZA"/>
        </w:rPr>
        <w:br/>
        <w:t>The Supplier’s standard business days and hours are Monday to Friday, 08:00 – 17:00.</w:t>
      </w:r>
    </w:p>
    <w:p w14:paraId="3F239126" w14:textId="77777777" w:rsidR="00B055F6" w:rsidRDefault="00B055F6" w:rsidP="00B055F6">
      <w:pPr>
        <w:pStyle w:val="ListParagraph"/>
        <w:numPr>
          <w:ilvl w:val="0"/>
          <w:numId w:val="27"/>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After-Hour Support:</w:t>
      </w:r>
      <w:r w:rsidRPr="00B055F6">
        <w:rPr>
          <w:rFonts w:ascii="Arial" w:eastAsia="Times New Roman" w:hAnsi="Arial" w:cs="Arial"/>
          <w:color w:val="808080" w:themeColor="background1" w:themeShade="80"/>
          <w:sz w:val="18"/>
          <w:szCs w:val="18"/>
          <w:lang w:eastAsia="en-ZA"/>
        </w:rPr>
        <w:br/>
        <w:t>An after-hour helpdesk system is available with a 2-hour response time.</w:t>
      </w:r>
    </w:p>
    <w:p w14:paraId="0A8A6DF2" w14:textId="77777777" w:rsidR="00B055F6" w:rsidRDefault="00B055F6" w:rsidP="00B055F6">
      <w:pPr>
        <w:pStyle w:val="ListParagraph"/>
        <w:numPr>
          <w:ilvl w:val="0"/>
          <w:numId w:val="27"/>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Service Requests:</w:t>
      </w:r>
      <w:r w:rsidRPr="00B055F6">
        <w:rPr>
          <w:rFonts w:ascii="Arial" w:eastAsia="Times New Roman" w:hAnsi="Arial" w:cs="Arial"/>
          <w:color w:val="808080" w:themeColor="background1" w:themeShade="80"/>
          <w:sz w:val="18"/>
          <w:szCs w:val="18"/>
          <w:lang w:eastAsia="en-ZA"/>
        </w:rPr>
        <w:br/>
        <w:t>Any service requests, as outlined in Schedule A and B, will be guaranteed under the response timeline provided.</w:t>
      </w:r>
    </w:p>
    <w:p w14:paraId="786D6F26" w14:textId="77777777" w:rsidR="00B055F6" w:rsidRDefault="00B055F6" w:rsidP="00B055F6">
      <w:pPr>
        <w:pStyle w:val="ListParagraph"/>
        <w:numPr>
          <w:ilvl w:val="0"/>
          <w:numId w:val="27"/>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Emergency Support (Outside Standard Hours):</w:t>
      </w:r>
      <w:r w:rsidRPr="00B055F6">
        <w:rPr>
          <w:rFonts w:ascii="Arial" w:eastAsia="Times New Roman" w:hAnsi="Arial" w:cs="Arial"/>
          <w:color w:val="808080" w:themeColor="background1" w:themeShade="80"/>
          <w:sz w:val="18"/>
          <w:szCs w:val="18"/>
          <w:lang w:eastAsia="en-ZA"/>
        </w:rPr>
        <w:br/>
        <w:t>If the hosting centre services are unavailable outside of the Supplier’s standard business hours, emergency support will be provided. This support will not incur additional charges, provided the issue affects the entire business, not just a single employee or representative. The Supplier will provide emergency support numbers to the Client.</w:t>
      </w:r>
    </w:p>
    <w:p w14:paraId="2C97DB16" w14:textId="4BE70311" w:rsidR="00B055F6" w:rsidRPr="00B055F6" w:rsidRDefault="00B055F6" w:rsidP="00B055F6">
      <w:pPr>
        <w:pStyle w:val="ListParagraph"/>
        <w:numPr>
          <w:ilvl w:val="0"/>
          <w:numId w:val="27"/>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Hosting Centre Support:</w:t>
      </w:r>
      <w:r w:rsidRPr="00B055F6">
        <w:rPr>
          <w:rFonts w:ascii="Arial" w:eastAsia="Times New Roman" w:hAnsi="Arial" w:cs="Arial"/>
          <w:color w:val="808080" w:themeColor="background1" w:themeShade="80"/>
          <w:sz w:val="18"/>
          <w:szCs w:val="18"/>
          <w:lang w:eastAsia="en-ZA"/>
        </w:rPr>
        <w:br/>
        <w:t>Hosting centre support is available 24/7/365, backed by HETZNER, IS, and Afrihost.</w:t>
      </w:r>
    </w:p>
    <w:p w14:paraId="29AB6D9D" w14:textId="07DACFDA" w:rsidR="00197496" w:rsidRDefault="00197496" w:rsidP="002603F5">
      <w:pPr>
        <w:rPr>
          <w:rFonts w:ascii="Arial" w:hAnsi="Arial"/>
          <w:color w:val="808080"/>
          <w:sz w:val="18"/>
          <w:szCs w:val="18"/>
        </w:rPr>
      </w:pPr>
    </w:p>
    <w:p w14:paraId="706498DD" w14:textId="5E4938BD" w:rsidR="00197496" w:rsidRDefault="00197496" w:rsidP="002603F5">
      <w:pPr>
        <w:rPr>
          <w:rFonts w:ascii="Arial" w:hAnsi="Arial"/>
          <w:color w:val="808080"/>
          <w:sz w:val="18"/>
          <w:szCs w:val="18"/>
        </w:rPr>
      </w:pPr>
    </w:p>
    <w:p w14:paraId="3A129E93" w14:textId="775A472A" w:rsidR="00197496" w:rsidRDefault="00197496" w:rsidP="002603F5">
      <w:pPr>
        <w:rPr>
          <w:rFonts w:ascii="Arial" w:hAnsi="Arial"/>
          <w:color w:val="808080"/>
          <w:sz w:val="18"/>
          <w:szCs w:val="18"/>
        </w:rPr>
      </w:pPr>
    </w:p>
    <w:p w14:paraId="1B1CF9A8" w14:textId="77315BA3" w:rsidR="00602F25" w:rsidRDefault="00602F25" w:rsidP="002603F5">
      <w:pPr>
        <w:rPr>
          <w:rFonts w:ascii="Arial" w:hAnsi="Arial"/>
          <w:color w:val="808080"/>
          <w:sz w:val="18"/>
          <w:szCs w:val="18"/>
        </w:rPr>
      </w:pPr>
    </w:p>
    <w:p w14:paraId="3B9562A4" w14:textId="77777777" w:rsidR="00EE4F5E" w:rsidRDefault="00EE4F5E" w:rsidP="002603F5">
      <w:pPr>
        <w:rPr>
          <w:rFonts w:ascii="Arial" w:hAnsi="Arial"/>
          <w:color w:val="808080"/>
          <w:sz w:val="18"/>
          <w:szCs w:val="18"/>
        </w:rPr>
      </w:pPr>
    </w:p>
    <w:p w14:paraId="55E3085F" w14:textId="77777777" w:rsidR="00197496" w:rsidRPr="00E934CE" w:rsidRDefault="00197496" w:rsidP="002603F5">
      <w:pPr>
        <w:rPr>
          <w:rFonts w:ascii="Arial" w:hAnsi="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5004F761" w14:textId="77777777" w:rsidTr="00CD59EC">
        <w:tc>
          <w:tcPr>
            <w:tcW w:w="8522" w:type="dxa"/>
          </w:tcPr>
          <w:p w14:paraId="0E0063D8" w14:textId="011F759D" w:rsidR="002603F5" w:rsidRPr="00022034" w:rsidRDefault="00DD59C3" w:rsidP="00DA00D3">
            <w:pPr>
              <w:pStyle w:val="Heading2"/>
              <w:keepNext/>
              <w:numPr>
                <w:ilvl w:val="1"/>
                <w:numId w:val="1"/>
              </w:numPr>
              <w:spacing w:before="240" w:after="120" w:line="240" w:lineRule="auto"/>
              <w:ind w:left="576" w:hanging="576"/>
            </w:pPr>
            <w:bookmarkStart w:id="141" w:name="_Toc191972110"/>
            <w:bookmarkStart w:id="142" w:name="_Toc15638130"/>
            <w:r>
              <w:lastRenderedPageBreak/>
              <w:t>SCHEDULE C</w:t>
            </w:r>
            <w:r w:rsidR="002603F5" w:rsidRPr="00022034">
              <w:t xml:space="preserve"> –</w:t>
            </w:r>
            <w:r w:rsidR="006C5352">
              <w:t xml:space="preserve"> PLACE OF DELIVERY</w:t>
            </w:r>
            <w:bookmarkEnd w:id="141"/>
            <w:r w:rsidR="002603F5" w:rsidRPr="00022034">
              <w:t xml:space="preserve"> </w:t>
            </w:r>
            <w:bookmarkEnd w:id="142"/>
          </w:p>
          <w:p w14:paraId="40030C8B" w14:textId="77777777" w:rsidR="002603F5" w:rsidRDefault="002603F5" w:rsidP="00CD59EC">
            <w:pPr>
              <w:rPr>
                <w:rFonts w:ascii="Arial" w:hAnsi="Arial"/>
              </w:rPr>
            </w:pPr>
          </w:p>
        </w:tc>
      </w:tr>
    </w:tbl>
    <w:p w14:paraId="699317A2" w14:textId="1107B7BD" w:rsidR="004B082E" w:rsidRDefault="004B082E" w:rsidP="00602F25">
      <w:pPr>
        <w:spacing w:after="0"/>
        <w:rPr>
          <w:rFonts w:ascii="Arial" w:hAnsi="Arial"/>
        </w:rPr>
      </w:pPr>
    </w:p>
    <w:p w14:paraId="702084E1" w14:textId="77777777" w:rsidR="00602F25" w:rsidRDefault="00602F25" w:rsidP="00602F25">
      <w:pPr>
        <w:spacing w:after="0"/>
        <w:rPr>
          <w:rFonts w:ascii="Arial" w:hAnsi="Arial"/>
        </w:rPr>
      </w:pPr>
    </w:p>
    <w:p w14:paraId="20D05BFB" w14:textId="2FE36366" w:rsidR="004B082E" w:rsidRDefault="00DD59C3" w:rsidP="00602F25">
      <w:pPr>
        <w:spacing w:after="0"/>
        <w:rPr>
          <w:rFonts w:ascii="Arial" w:hAnsi="Arial"/>
          <w:color w:val="808080"/>
          <w:sz w:val="18"/>
          <w:szCs w:val="18"/>
        </w:rPr>
      </w:pPr>
      <w:r>
        <w:rPr>
          <w:rFonts w:ascii="Arial" w:hAnsi="Arial"/>
          <w:color w:val="808080"/>
          <w:sz w:val="18"/>
          <w:szCs w:val="18"/>
        </w:rPr>
        <w:t>Schedule C</w:t>
      </w:r>
      <w:r w:rsidR="002603F5" w:rsidRPr="00E934CE">
        <w:rPr>
          <w:rFonts w:ascii="Arial" w:hAnsi="Arial"/>
          <w:color w:val="808080"/>
          <w:sz w:val="18"/>
          <w:szCs w:val="18"/>
        </w:rPr>
        <w:t xml:space="preserve"> provides the location or locations where the Standard and Non-standard Services will be delivered to the </w:t>
      </w:r>
      <w:r w:rsidR="00C3178B">
        <w:rPr>
          <w:rFonts w:ascii="Arial" w:hAnsi="Arial"/>
          <w:color w:val="808080"/>
          <w:sz w:val="18"/>
          <w:szCs w:val="18"/>
        </w:rPr>
        <w:t>Client</w:t>
      </w:r>
      <w:r w:rsidR="002603F5" w:rsidRPr="00E934CE">
        <w:rPr>
          <w:rFonts w:ascii="Arial" w:hAnsi="Arial"/>
          <w:color w:val="808080"/>
          <w:sz w:val="18"/>
          <w:szCs w:val="18"/>
        </w:rPr>
        <w:t xml:space="preserve"> und</w:t>
      </w:r>
      <w:r w:rsidR="004B082E">
        <w:rPr>
          <w:rFonts w:ascii="Arial" w:hAnsi="Arial"/>
          <w:color w:val="808080"/>
          <w:sz w:val="18"/>
          <w:szCs w:val="18"/>
        </w:rPr>
        <w:t xml:space="preserve">er the terms of this </w:t>
      </w:r>
      <w:r w:rsidR="0021028C">
        <w:rPr>
          <w:rFonts w:ascii="Arial" w:hAnsi="Arial"/>
          <w:color w:val="808080"/>
          <w:sz w:val="18"/>
          <w:szCs w:val="18"/>
        </w:rPr>
        <w:t>Agreement</w:t>
      </w:r>
      <w:r w:rsidR="004B082E">
        <w:rPr>
          <w:rFonts w:ascii="Arial" w:hAnsi="Arial"/>
          <w:color w:val="808080"/>
          <w:sz w:val="18"/>
          <w:szCs w:val="18"/>
        </w:rPr>
        <w:t>.</w:t>
      </w:r>
    </w:p>
    <w:p w14:paraId="41690B6F" w14:textId="75E870D2" w:rsidR="00602F25" w:rsidRDefault="00602F25" w:rsidP="00602F25">
      <w:pPr>
        <w:spacing w:after="0"/>
        <w:rPr>
          <w:rFonts w:ascii="Arial" w:hAnsi="Arial"/>
          <w:color w:val="808080"/>
          <w:sz w:val="18"/>
          <w:szCs w:val="18"/>
        </w:rPr>
      </w:pPr>
    </w:p>
    <w:p w14:paraId="713D1DC6" w14:textId="77777777" w:rsidR="00602F25" w:rsidRPr="004B082E" w:rsidRDefault="00602F25" w:rsidP="00602F25">
      <w:pPr>
        <w:spacing w:after="0"/>
        <w:rPr>
          <w:rFonts w:ascii="Arial" w:hAnsi="Arial"/>
          <w:color w:val="808080"/>
          <w:sz w:val="18"/>
          <w:szCs w:val="18"/>
        </w:rPr>
      </w:pPr>
    </w:p>
    <w:p w14:paraId="7465808D" w14:textId="77777777" w:rsidR="002603F5" w:rsidRPr="00434D17" w:rsidRDefault="002603F5" w:rsidP="00DA00D3">
      <w:pPr>
        <w:pStyle w:val="Heading3"/>
        <w:keepNext/>
        <w:numPr>
          <w:ilvl w:val="2"/>
          <w:numId w:val="1"/>
        </w:numPr>
        <w:tabs>
          <w:tab w:val="left" w:pos="0"/>
        </w:tabs>
        <w:spacing w:after="0" w:line="240" w:lineRule="auto"/>
        <w:ind w:left="720"/>
        <w:rPr>
          <w:sz w:val="24"/>
        </w:rPr>
      </w:pPr>
      <w:bookmarkStart w:id="143" w:name="_Toc15906945"/>
      <w:bookmarkStart w:id="144" w:name="_Toc15907469"/>
      <w:bookmarkStart w:id="145" w:name="_Toc15908483"/>
      <w:bookmarkStart w:id="146" w:name="_Toc15923520"/>
      <w:bookmarkStart w:id="147" w:name="_Toc15925222"/>
      <w:bookmarkStart w:id="148" w:name="_Toc15926977"/>
      <w:bookmarkStart w:id="149" w:name="_Toc15929694"/>
      <w:bookmarkStart w:id="150" w:name="_Toc191972111"/>
      <w:r w:rsidRPr="00434D17">
        <w:rPr>
          <w:sz w:val="24"/>
        </w:rPr>
        <w:t>Hosting Centre - Primary</w:t>
      </w:r>
      <w:bookmarkEnd w:id="143"/>
      <w:bookmarkEnd w:id="144"/>
      <w:bookmarkEnd w:id="145"/>
      <w:bookmarkEnd w:id="146"/>
      <w:bookmarkEnd w:id="147"/>
      <w:bookmarkEnd w:id="148"/>
      <w:bookmarkEnd w:id="149"/>
      <w:bookmarkEnd w:id="150"/>
    </w:p>
    <w:p w14:paraId="75018F4A" w14:textId="443D88F0" w:rsidR="002603F5" w:rsidRDefault="002603F5" w:rsidP="00602F25">
      <w:pPr>
        <w:spacing w:after="0"/>
        <w:rPr>
          <w:rFonts w:ascii="Arial" w:hAnsi="Arial" w:cs="Arial"/>
          <w:b/>
          <w:color w:val="808080"/>
          <w:sz w:val="18"/>
          <w:szCs w:val="18"/>
        </w:rPr>
      </w:pPr>
    </w:p>
    <w:p w14:paraId="07BB2BD8" w14:textId="77777777" w:rsidR="00602F25" w:rsidRPr="00C960C8" w:rsidRDefault="00602F25" w:rsidP="00602F25">
      <w:pPr>
        <w:spacing w:after="0"/>
        <w:rPr>
          <w:rFonts w:ascii="Arial" w:hAnsi="Arial" w:cs="Arial"/>
          <w:b/>
          <w:color w:val="808080"/>
          <w:sz w:val="18"/>
          <w:szCs w:val="18"/>
        </w:rPr>
      </w:pPr>
    </w:p>
    <w:p w14:paraId="4CB9F895" w14:textId="77777777" w:rsidR="0052385B" w:rsidRPr="00EE4F5E" w:rsidRDefault="0052385B" w:rsidP="00602F25">
      <w:pPr>
        <w:spacing w:after="0"/>
        <w:rPr>
          <w:rFonts w:ascii="Arial" w:hAnsi="Arial" w:cs="Arial"/>
          <w:b/>
          <w:bCs/>
          <w:color w:val="808080" w:themeColor="background1" w:themeShade="80"/>
          <w:spacing w:val="10"/>
          <w:sz w:val="18"/>
          <w:szCs w:val="18"/>
        </w:rPr>
      </w:pPr>
      <w:proofErr w:type="spellStart"/>
      <w:r w:rsidRPr="00EE4F5E">
        <w:rPr>
          <w:rFonts w:ascii="Arial" w:hAnsi="Arial" w:cs="Arial"/>
          <w:b/>
          <w:bCs/>
          <w:color w:val="808080" w:themeColor="background1" w:themeShade="80"/>
          <w:spacing w:val="10"/>
          <w:sz w:val="18"/>
          <w:szCs w:val="18"/>
        </w:rPr>
        <w:t>Xneelo</w:t>
      </w:r>
      <w:proofErr w:type="spellEnd"/>
      <w:r w:rsidRPr="00EE4F5E">
        <w:rPr>
          <w:rFonts w:ascii="Arial" w:hAnsi="Arial" w:cs="Arial"/>
          <w:b/>
          <w:bCs/>
          <w:color w:val="808080" w:themeColor="background1" w:themeShade="80"/>
          <w:spacing w:val="10"/>
          <w:sz w:val="18"/>
          <w:szCs w:val="18"/>
        </w:rPr>
        <w:t xml:space="preserve"> Data Centre</w:t>
      </w:r>
    </w:p>
    <w:p w14:paraId="1582430C" w14:textId="77777777" w:rsidR="0052385B" w:rsidRPr="00EE4F5E" w:rsidRDefault="0052385B" w:rsidP="00602F25">
      <w:pPr>
        <w:spacing w:after="0"/>
        <w:rPr>
          <w:rFonts w:ascii="Arial" w:hAnsi="Arial" w:cs="Arial"/>
          <w:color w:val="808080" w:themeColor="background1" w:themeShade="80"/>
          <w:spacing w:val="10"/>
          <w:sz w:val="18"/>
          <w:szCs w:val="18"/>
        </w:rPr>
      </w:pPr>
      <w:proofErr w:type="spellStart"/>
      <w:r w:rsidRPr="00EE4F5E">
        <w:rPr>
          <w:rFonts w:ascii="Arial" w:hAnsi="Arial" w:cs="Arial"/>
          <w:color w:val="808080" w:themeColor="background1" w:themeShade="80"/>
          <w:spacing w:val="10"/>
          <w:sz w:val="18"/>
          <w:szCs w:val="18"/>
        </w:rPr>
        <w:t>SamRand</w:t>
      </w:r>
      <w:proofErr w:type="spellEnd"/>
    </w:p>
    <w:p w14:paraId="4152F1CF" w14:textId="77777777" w:rsidR="0052385B" w:rsidRPr="00EE4F5E" w:rsidRDefault="0052385B" w:rsidP="00602F25">
      <w:pPr>
        <w:spacing w:after="0"/>
        <w:rPr>
          <w:rFonts w:ascii="Arial" w:hAnsi="Arial" w:cs="Arial"/>
          <w:color w:val="808080" w:themeColor="background1" w:themeShade="80"/>
          <w:spacing w:val="10"/>
          <w:sz w:val="18"/>
          <w:szCs w:val="18"/>
        </w:rPr>
      </w:pPr>
      <w:r w:rsidRPr="00EE4F5E">
        <w:rPr>
          <w:rFonts w:ascii="Arial" w:hAnsi="Arial" w:cs="Arial"/>
          <w:color w:val="808080" w:themeColor="background1" w:themeShade="80"/>
          <w:spacing w:val="10"/>
          <w:sz w:val="18"/>
          <w:szCs w:val="18"/>
        </w:rPr>
        <w:t>Johannesburg</w:t>
      </w:r>
    </w:p>
    <w:p w14:paraId="261372DC" w14:textId="77777777" w:rsidR="0052385B" w:rsidRPr="00EE4F5E" w:rsidRDefault="0052385B" w:rsidP="00602F25">
      <w:pPr>
        <w:spacing w:after="0"/>
        <w:rPr>
          <w:rFonts w:ascii="Arial" w:hAnsi="Arial" w:cs="Arial"/>
          <w:color w:val="808080" w:themeColor="background1" w:themeShade="80"/>
          <w:spacing w:val="10"/>
          <w:sz w:val="18"/>
          <w:szCs w:val="18"/>
        </w:rPr>
      </w:pPr>
      <w:r w:rsidRPr="00EE4F5E">
        <w:rPr>
          <w:rFonts w:ascii="Arial" w:hAnsi="Arial" w:cs="Arial"/>
          <w:color w:val="808080" w:themeColor="background1" w:themeShade="80"/>
          <w:spacing w:val="10"/>
          <w:sz w:val="18"/>
          <w:szCs w:val="18"/>
        </w:rPr>
        <w:t>South Africa</w:t>
      </w:r>
    </w:p>
    <w:p w14:paraId="532A2189" w14:textId="40D4C8E7" w:rsidR="0052385B" w:rsidRPr="00EE4F5E" w:rsidRDefault="0052385B" w:rsidP="00602F25">
      <w:pPr>
        <w:spacing w:after="0"/>
        <w:rPr>
          <w:rFonts w:ascii="Arial" w:hAnsi="Arial" w:cs="Arial"/>
          <w:color w:val="808080" w:themeColor="background1" w:themeShade="80"/>
          <w:spacing w:val="10"/>
          <w:sz w:val="18"/>
          <w:szCs w:val="18"/>
        </w:rPr>
      </w:pPr>
      <w:r w:rsidRPr="00EE4F5E">
        <w:rPr>
          <w:rFonts w:ascii="Arial" w:hAnsi="Arial" w:cs="Arial"/>
          <w:color w:val="808080" w:themeColor="background1" w:themeShade="80"/>
          <w:spacing w:val="10"/>
          <w:sz w:val="18"/>
          <w:szCs w:val="18"/>
        </w:rPr>
        <w:t>Private Bag X163</w:t>
      </w:r>
    </w:p>
    <w:p w14:paraId="5D40151E" w14:textId="77777777" w:rsidR="002603F5" w:rsidRPr="00B342EC" w:rsidRDefault="002603F5" w:rsidP="00602F25">
      <w:pPr>
        <w:spacing w:after="0"/>
        <w:rPr>
          <w:rFonts w:ascii="Arial" w:hAnsi="Arial" w:cs="Arial"/>
          <w:color w:val="808080"/>
          <w:spacing w:val="10"/>
          <w:sz w:val="18"/>
          <w:szCs w:val="18"/>
        </w:rPr>
      </w:pPr>
    </w:p>
    <w:p w14:paraId="7E77098B" w14:textId="4C30046E" w:rsidR="002603F5" w:rsidRPr="00434D17" w:rsidRDefault="002603F5" w:rsidP="00DA00D3">
      <w:pPr>
        <w:pStyle w:val="Heading3"/>
        <w:keepNext/>
        <w:numPr>
          <w:ilvl w:val="2"/>
          <w:numId w:val="1"/>
        </w:numPr>
        <w:tabs>
          <w:tab w:val="left" w:pos="0"/>
        </w:tabs>
        <w:spacing w:before="360" w:after="0" w:line="240" w:lineRule="auto"/>
        <w:ind w:left="720"/>
        <w:rPr>
          <w:sz w:val="24"/>
        </w:rPr>
      </w:pPr>
      <w:bookmarkStart w:id="151" w:name="_Toc15906947"/>
      <w:bookmarkStart w:id="152" w:name="_Toc15907471"/>
      <w:bookmarkStart w:id="153" w:name="_Toc15908485"/>
      <w:bookmarkStart w:id="154" w:name="_Toc15923522"/>
      <w:bookmarkStart w:id="155" w:name="_Toc15925224"/>
      <w:bookmarkStart w:id="156" w:name="_Toc15926979"/>
      <w:bookmarkStart w:id="157" w:name="_Toc15929696"/>
      <w:bookmarkStart w:id="158" w:name="_Toc191972112"/>
      <w:r w:rsidRPr="00434D17">
        <w:rPr>
          <w:sz w:val="24"/>
        </w:rPr>
        <w:t xml:space="preserve">Physical Address - </w:t>
      </w:r>
      <w:r w:rsidR="00C3178B">
        <w:rPr>
          <w:sz w:val="24"/>
        </w:rPr>
        <w:t>Supplier</w:t>
      </w:r>
      <w:bookmarkEnd w:id="151"/>
      <w:bookmarkEnd w:id="152"/>
      <w:bookmarkEnd w:id="153"/>
      <w:bookmarkEnd w:id="154"/>
      <w:bookmarkEnd w:id="155"/>
      <w:bookmarkEnd w:id="156"/>
      <w:bookmarkEnd w:id="157"/>
      <w:bookmarkEnd w:id="158"/>
    </w:p>
    <w:p w14:paraId="37B61E0C" w14:textId="75E6B8E8" w:rsidR="002603F5" w:rsidRDefault="002603F5" w:rsidP="00602F25">
      <w:pPr>
        <w:spacing w:after="0"/>
        <w:rPr>
          <w:rFonts w:ascii="Arial" w:hAnsi="Arial" w:cs="Arial"/>
          <w:color w:val="808080"/>
          <w:sz w:val="18"/>
          <w:szCs w:val="18"/>
        </w:rPr>
      </w:pPr>
    </w:p>
    <w:p w14:paraId="2F50A0E8" w14:textId="77777777" w:rsidR="00602F25" w:rsidRDefault="00602F25" w:rsidP="00602F25">
      <w:pPr>
        <w:spacing w:after="0"/>
        <w:rPr>
          <w:rFonts w:ascii="Arial" w:hAnsi="Arial" w:cs="Arial"/>
          <w:color w:val="808080"/>
          <w:sz w:val="18"/>
          <w:szCs w:val="18"/>
        </w:rPr>
      </w:pPr>
    </w:p>
    <w:p w14:paraId="60AB7246"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 xml:space="preserve">34 and 36 </w:t>
      </w:r>
      <w:proofErr w:type="spellStart"/>
      <w:r>
        <w:rPr>
          <w:rFonts w:ascii="Arial" w:hAnsi="Arial" w:cs="Arial"/>
          <w:color w:val="808080"/>
          <w:sz w:val="18"/>
          <w:szCs w:val="18"/>
        </w:rPr>
        <w:t>Stokroos</w:t>
      </w:r>
      <w:proofErr w:type="spellEnd"/>
      <w:r>
        <w:rPr>
          <w:rFonts w:ascii="Arial" w:hAnsi="Arial" w:cs="Arial"/>
          <w:color w:val="808080"/>
          <w:sz w:val="18"/>
          <w:szCs w:val="18"/>
        </w:rPr>
        <w:t xml:space="preserve"> Avenue</w:t>
      </w:r>
    </w:p>
    <w:p w14:paraId="2C4BBEF3" w14:textId="77777777" w:rsidR="002603F5" w:rsidRDefault="002603F5" w:rsidP="00602F25">
      <w:pPr>
        <w:spacing w:after="0"/>
        <w:rPr>
          <w:rFonts w:ascii="Arial" w:hAnsi="Arial" w:cs="Arial"/>
          <w:color w:val="808080"/>
          <w:sz w:val="18"/>
          <w:szCs w:val="18"/>
        </w:rPr>
      </w:pPr>
      <w:proofErr w:type="spellStart"/>
      <w:r>
        <w:rPr>
          <w:rFonts w:ascii="Arial" w:hAnsi="Arial" w:cs="Arial"/>
          <w:color w:val="808080"/>
          <w:sz w:val="18"/>
          <w:szCs w:val="18"/>
        </w:rPr>
        <w:t>Breaunanda</w:t>
      </w:r>
      <w:proofErr w:type="spellEnd"/>
    </w:p>
    <w:p w14:paraId="70E929BF"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Krugersdorp</w:t>
      </w:r>
    </w:p>
    <w:p w14:paraId="3BF36A71"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1739</w:t>
      </w:r>
    </w:p>
    <w:p w14:paraId="044733D1" w14:textId="77777777" w:rsidR="002603F5" w:rsidRDefault="002603F5" w:rsidP="00602F25">
      <w:pPr>
        <w:spacing w:after="0"/>
        <w:rPr>
          <w:rFonts w:ascii="Arial" w:hAnsi="Arial" w:cs="Arial"/>
          <w:color w:val="808080"/>
          <w:sz w:val="18"/>
          <w:szCs w:val="18"/>
        </w:rPr>
      </w:pPr>
    </w:p>
    <w:p w14:paraId="3A9B8655" w14:textId="77777777" w:rsidR="002603F5" w:rsidRDefault="002603F5" w:rsidP="00602F25">
      <w:pPr>
        <w:spacing w:after="0"/>
        <w:rPr>
          <w:rFonts w:ascii="Arial" w:hAnsi="Arial" w:cs="Arial"/>
          <w:color w:val="808080"/>
          <w:sz w:val="18"/>
          <w:szCs w:val="18"/>
        </w:rPr>
      </w:pPr>
      <w:r w:rsidRPr="00526941">
        <w:rPr>
          <w:rFonts w:ascii="Arial" w:hAnsi="Arial" w:cs="Arial"/>
          <w:color w:val="808080"/>
          <w:sz w:val="18"/>
          <w:szCs w:val="18"/>
        </w:rPr>
        <w:t xml:space="preserve">Tel.: +27 </w:t>
      </w:r>
      <w:r>
        <w:rPr>
          <w:rFonts w:ascii="Arial" w:hAnsi="Arial" w:cs="Arial"/>
          <w:color w:val="808080"/>
          <w:sz w:val="18"/>
          <w:szCs w:val="18"/>
        </w:rPr>
        <w:t>11 768 1790</w:t>
      </w:r>
    </w:p>
    <w:p w14:paraId="7B7D4790" w14:textId="77777777" w:rsidR="002603F5" w:rsidRPr="00526941" w:rsidRDefault="002603F5" w:rsidP="00602F25">
      <w:pPr>
        <w:spacing w:after="0"/>
        <w:rPr>
          <w:rFonts w:ascii="Arial" w:hAnsi="Arial" w:cs="Arial"/>
          <w:color w:val="808080"/>
          <w:sz w:val="18"/>
          <w:szCs w:val="18"/>
        </w:rPr>
      </w:pPr>
      <w:r w:rsidRPr="00526941">
        <w:rPr>
          <w:rFonts w:ascii="Arial" w:hAnsi="Arial" w:cs="Arial"/>
          <w:color w:val="808080"/>
          <w:sz w:val="18"/>
          <w:szCs w:val="18"/>
        </w:rPr>
        <w:t xml:space="preserve">Tel.: +27 </w:t>
      </w:r>
      <w:r>
        <w:rPr>
          <w:rFonts w:ascii="Arial" w:hAnsi="Arial" w:cs="Arial"/>
          <w:color w:val="808080"/>
          <w:sz w:val="18"/>
          <w:szCs w:val="18"/>
        </w:rPr>
        <w:t>11 768 1035</w:t>
      </w:r>
    </w:p>
    <w:p w14:paraId="102F539B" w14:textId="77777777" w:rsidR="002603F5" w:rsidRPr="00526941" w:rsidRDefault="002603F5" w:rsidP="00602F25">
      <w:pPr>
        <w:spacing w:after="0"/>
        <w:rPr>
          <w:rFonts w:ascii="Arial" w:hAnsi="Arial" w:cs="Arial"/>
          <w:color w:val="808080"/>
          <w:sz w:val="18"/>
          <w:szCs w:val="18"/>
        </w:rPr>
      </w:pPr>
      <w:r>
        <w:rPr>
          <w:rFonts w:ascii="Arial" w:hAnsi="Arial" w:cs="Arial"/>
          <w:color w:val="808080"/>
          <w:sz w:val="18"/>
          <w:szCs w:val="18"/>
        </w:rPr>
        <w:t>Fax.: 086 650 3480</w:t>
      </w:r>
    </w:p>
    <w:p w14:paraId="71EBB245" w14:textId="09FCFCB1" w:rsidR="00602F25" w:rsidRDefault="002603F5" w:rsidP="00602F25">
      <w:pPr>
        <w:spacing w:after="0"/>
        <w:rPr>
          <w:rStyle w:val="Hyperlink"/>
          <w:rFonts w:ascii="Arial" w:hAnsi="Arial" w:cs="Arial"/>
          <w:sz w:val="18"/>
          <w:szCs w:val="18"/>
        </w:rPr>
      </w:pPr>
      <w:r w:rsidRPr="00526941">
        <w:rPr>
          <w:rFonts w:ascii="Arial" w:hAnsi="Arial" w:cs="Arial"/>
          <w:color w:val="808080"/>
          <w:sz w:val="18"/>
          <w:szCs w:val="18"/>
        </w:rPr>
        <w:t xml:space="preserve">email     </w:t>
      </w:r>
      <w:hyperlink r:id="rId10" w:history="1">
        <w:r w:rsidRPr="005E3535">
          <w:rPr>
            <w:rStyle w:val="Hyperlink"/>
            <w:rFonts w:ascii="Arial" w:hAnsi="Arial" w:cs="Arial"/>
            <w:sz w:val="18"/>
            <w:szCs w:val="18"/>
          </w:rPr>
          <w:t>support@sautech.net</w:t>
        </w:r>
      </w:hyperlink>
    </w:p>
    <w:p w14:paraId="4976D177" w14:textId="6E4EA0CA" w:rsidR="00602F25" w:rsidRDefault="00602F25" w:rsidP="00602F25">
      <w:pPr>
        <w:spacing w:after="0"/>
        <w:rPr>
          <w:rStyle w:val="Hyperlink"/>
          <w:rFonts w:ascii="Arial" w:hAnsi="Arial" w:cs="Arial"/>
          <w:sz w:val="18"/>
          <w:szCs w:val="18"/>
        </w:rPr>
      </w:pPr>
    </w:p>
    <w:p w14:paraId="597B4810" w14:textId="69887031" w:rsidR="00602F25" w:rsidRDefault="00602F25" w:rsidP="00602F25">
      <w:pPr>
        <w:spacing w:after="0"/>
        <w:rPr>
          <w:rStyle w:val="Hyperlink"/>
          <w:rFonts w:ascii="Arial" w:hAnsi="Arial" w:cs="Arial"/>
          <w:sz w:val="18"/>
          <w:szCs w:val="18"/>
        </w:rPr>
      </w:pPr>
    </w:p>
    <w:p w14:paraId="3244F499" w14:textId="1A686188" w:rsidR="00602F25" w:rsidRDefault="00602F25" w:rsidP="00602F25">
      <w:pPr>
        <w:spacing w:after="0"/>
        <w:rPr>
          <w:rStyle w:val="Hyperlink"/>
          <w:rFonts w:ascii="Arial" w:hAnsi="Arial" w:cs="Arial"/>
          <w:sz w:val="18"/>
          <w:szCs w:val="18"/>
        </w:rPr>
      </w:pPr>
    </w:p>
    <w:p w14:paraId="317270FA" w14:textId="0E65071B" w:rsidR="00602F25" w:rsidRDefault="00602F25" w:rsidP="00602F25">
      <w:pPr>
        <w:spacing w:after="0"/>
        <w:rPr>
          <w:rStyle w:val="Hyperlink"/>
          <w:rFonts w:ascii="Arial" w:hAnsi="Arial" w:cs="Arial"/>
          <w:sz w:val="18"/>
          <w:szCs w:val="18"/>
        </w:rPr>
      </w:pPr>
    </w:p>
    <w:p w14:paraId="54CE59F2" w14:textId="0B5D692A" w:rsidR="00602F25" w:rsidRDefault="00602F25" w:rsidP="00602F25">
      <w:pPr>
        <w:spacing w:after="0"/>
        <w:rPr>
          <w:rStyle w:val="Hyperlink"/>
          <w:rFonts w:ascii="Arial" w:hAnsi="Arial" w:cs="Arial"/>
          <w:sz w:val="18"/>
          <w:szCs w:val="18"/>
        </w:rPr>
      </w:pPr>
    </w:p>
    <w:p w14:paraId="19983857" w14:textId="7FB63167" w:rsidR="00602F25" w:rsidRDefault="00602F25" w:rsidP="00602F25">
      <w:pPr>
        <w:spacing w:after="0"/>
        <w:rPr>
          <w:rStyle w:val="Hyperlink"/>
          <w:rFonts w:ascii="Arial" w:hAnsi="Arial" w:cs="Arial"/>
          <w:sz w:val="18"/>
          <w:szCs w:val="18"/>
        </w:rPr>
      </w:pPr>
    </w:p>
    <w:p w14:paraId="0B92276B" w14:textId="00FEF609" w:rsidR="00602F25" w:rsidRDefault="00602F25" w:rsidP="00602F25">
      <w:pPr>
        <w:spacing w:after="0"/>
        <w:rPr>
          <w:rStyle w:val="Hyperlink"/>
          <w:rFonts w:ascii="Arial" w:hAnsi="Arial" w:cs="Arial"/>
          <w:sz w:val="18"/>
          <w:szCs w:val="18"/>
        </w:rPr>
      </w:pPr>
    </w:p>
    <w:p w14:paraId="503179A8" w14:textId="1514F954" w:rsidR="00602F25" w:rsidRDefault="00602F25" w:rsidP="00602F25">
      <w:pPr>
        <w:spacing w:after="0"/>
        <w:rPr>
          <w:rStyle w:val="Hyperlink"/>
          <w:rFonts w:ascii="Arial" w:hAnsi="Arial" w:cs="Arial"/>
          <w:sz w:val="18"/>
          <w:szCs w:val="18"/>
        </w:rPr>
      </w:pPr>
    </w:p>
    <w:p w14:paraId="60ADBB8B" w14:textId="0400ADE6" w:rsidR="00602F25" w:rsidRDefault="00602F25" w:rsidP="00602F25">
      <w:pPr>
        <w:spacing w:after="0"/>
        <w:rPr>
          <w:rStyle w:val="Hyperlink"/>
          <w:rFonts w:ascii="Arial" w:hAnsi="Arial" w:cs="Arial"/>
          <w:sz w:val="18"/>
          <w:szCs w:val="18"/>
        </w:rPr>
      </w:pPr>
    </w:p>
    <w:p w14:paraId="291C0156" w14:textId="326BFD3C" w:rsidR="00602F25" w:rsidRDefault="00602F25" w:rsidP="00602F25">
      <w:pPr>
        <w:spacing w:after="0"/>
        <w:rPr>
          <w:rStyle w:val="Hyperlink"/>
          <w:rFonts w:ascii="Arial" w:hAnsi="Arial" w:cs="Arial"/>
          <w:sz w:val="18"/>
          <w:szCs w:val="18"/>
        </w:rPr>
      </w:pPr>
    </w:p>
    <w:p w14:paraId="73DEBB17" w14:textId="42BC4875" w:rsidR="00602F25" w:rsidRDefault="00602F25" w:rsidP="00602F25">
      <w:pPr>
        <w:spacing w:after="0"/>
        <w:rPr>
          <w:rStyle w:val="Hyperlink"/>
          <w:rFonts w:ascii="Arial" w:hAnsi="Arial" w:cs="Arial"/>
          <w:sz w:val="18"/>
          <w:szCs w:val="18"/>
        </w:rPr>
      </w:pPr>
    </w:p>
    <w:p w14:paraId="4C3487F2" w14:textId="165027C8" w:rsidR="00602F25" w:rsidRDefault="00602F25" w:rsidP="00602F25">
      <w:pPr>
        <w:spacing w:after="0"/>
        <w:rPr>
          <w:rStyle w:val="Hyperlink"/>
          <w:rFonts w:ascii="Arial" w:hAnsi="Arial" w:cs="Arial"/>
          <w:sz w:val="18"/>
          <w:szCs w:val="18"/>
        </w:rPr>
      </w:pPr>
    </w:p>
    <w:p w14:paraId="1C12E778" w14:textId="1C46A8D5" w:rsidR="00602F25" w:rsidRDefault="00602F25" w:rsidP="00602F25">
      <w:pPr>
        <w:spacing w:after="0"/>
        <w:rPr>
          <w:rStyle w:val="Hyperlink"/>
          <w:rFonts w:ascii="Arial" w:hAnsi="Arial" w:cs="Arial"/>
          <w:sz w:val="18"/>
          <w:szCs w:val="18"/>
        </w:rPr>
      </w:pPr>
    </w:p>
    <w:p w14:paraId="5DC7BCBB" w14:textId="52A04B77" w:rsidR="00602F25" w:rsidRDefault="00602F25" w:rsidP="00602F25">
      <w:pPr>
        <w:spacing w:after="0"/>
        <w:rPr>
          <w:rStyle w:val="Hyperlink"/>
          <w:rFonts w:ascii="Arial" w:hAnsi="Arial" w:cs="Arial"/>
          <w:sz w:val="18"/>
          <w:szCs w:val="18"/>
        </w:rPr>
      </w:pPr>
    </w:p>
    <w:p w14:paraId="6A7C05E5" w14:textId="6CF6131B" w:rsidR="00602F25" w:rsidRDefault="00602F25" w:rsidP="00602F25">
      <w:pPr>
        <w:spacing w:after="0"/>
        <w:rPr>
          <w:rStyle w:val="Hyperlink"/>
          <w:rFonts w:ascii="Arial" w:hAnsi="Arial" w:cs="Arial"/>
          <w:sz w:val="18"/>
          <w:szCs w:val="18"/>
        </w:rPr>
      </w:pPr>
    </w:p>
    <w:p w14:paraId="3747D15E" w14:textId="5937E5FA" w:rsidR="00EE4F5E" w:rsidRDefault="00EE4F5E" w:rsidP="00602F25">
      <w:pPr>
        <w:spacing w:after="0"/>
        <w:rPr>
          <w:rStyle w:val="Hyperlink"/>
          <w:rFonts w:ascii="Arial" w:hAnsi="Arial" w:cs="Arial"/>
          <w:sz w:val="18"/>
          <w:szCs w:val="18"/>
        </w:rPr>
      </w:pPr>
    </w:p>
    <w:p w14:paraId="507E9810" w14:textId="239C7B66" w:rsidR="00EE4F5E" w:rsidRDefault="00EE4F5E" w:rsidP="00602F25">
      <w:pPr>
        <w:spacing w:after="0"/>
        <w:rPr>
          <w:rStyle w:val="Hyperlink"/>
          <w:rFonts w:ascii="Arial" w:hAnsi="Arial" w:cs="Arial"/>
          <w:sz w:val="18"/>
          <w:szCs w:val="18"/>
        </w:rPr>
      </w:pPr>
    </w:p>
    <w:p w14:paraId="4536CCE0" w14:textId="625E7887" w:rsidR="00EE4F5E" w:rsidRDefault="00EE4F5E" w:rsidP="00602F25">
      <w:pPr>
        <w:spacing w:after="0"/>
        <w:rPr>
          <w:rStyle w:val="Hyperlink"/>
          <w:rFonts w:ascii="Arial" w:hAnsi="Arial" w:cs="Arial"/>
          <w:sz w:val="18"/>
          <w:szCs w:val="18"/>
        </w:rPr>
      </w:pPr>
    </w:p>
    <w:p w14:paraId="5D42B400" w14:textId="63003F7C" w:rsidR="00EE4F5E" w:rsidRDefault="00EE4F5E" w:rsidP="00602F25">
      <w:pPr>
        <w:spacing w:after="0"/>
        <w:rPr>
          <w:rStyle w:val="Hyperlink"/>
          <w:rFonts w:ascii="Arial" w:hAnsi="Arial" w:cs="Arial"/>
          <w:sz w:val="18"/>
          <w:szCs w:val="18"/>
        </w:rPr>
      </w:pPr>
    </w:p>
    <w:p w14:paraId="09EAD8FE" w14:textId="119345A5" w:rsidR="00EE4F5E" w:rsidRDefault="00EE4F5E" w:rsidP="00602F25">
      <w:pPr>
        <w:spacing w:after="0"/>
        <w:rPr>
          <w:rStyle w:val="Hyperlink"/>
          <w:rFonts w:ascii="Arial" w:hAnsi="Arial" w:cs="Arial"/>
          <w:sz w:val="18"/>
          <w:szCs w:val="18"/>
        </w:rPr>
      </w:pPr>
    </w:p>
    <w:p w14:paraId="59E37559" w14:textId="77777777" w:rsidR="00EE4F5E" w:rsidRDefault="00EE4F5E" w:rsidP="00602F25">
      <w:pPr>
        <w:spacing w:after="0"/>
        <w:rPr>
          <w:rStyle w:val="Hyperlink"/>
          <w:rFonts w:ascii="Arial" w:hAnsi="Arial" w:cs="Arial"/>
          <w:sz w:val="18"/>
          <w:szCs w:val="18"/>
        </w:rPr>
      </w:pPr>
    </w:p>
    <w:p w14:paraId="64CB4C3C" w14:textId="77777777" w:rsidR="00602F25" w:rsidRDefault="00602F25" w:rsidP="00602F25">
      <w:pPr>
        <w:spacing w:after="0"/>
        <w:rPr>
          <w:rStyle w:val="Hyperlink"/>
          <w:rFonts w:ascii="Arial" w:hAnsi="Arial" w:cs="Arial"/>
          <w:sz w:val="18"/>
          <w:szCs w:val="18"/>
        </w:rPr>
      </w:pPr>
    </w:p>
    <w:p w14:paraId="16F6B197" w14:textId="77777777" w:rsidR="00602F25" w:rsidRPr="00197496" w:rsidRDefault="00602F25" w:rsidP="00602F25">
      <w:pPr>
        <w:spacing w:after="0"/>
        <w:rPr>
          <w:rFonts w:ascii="Arial" w:hAnsi="Arial" w:cs="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03EA5D53" w14:textId="77777777" w:rsidTr="00CD59EC">
        <w:tc>
          <w:tcPr>
            <w:tcW w:w="8522" w:type="dxa"/>
          </w:tcPr>
          <w:p w14:paraId="3C2857A7" w14:textId="77777777" w:rsidR="002603F5" w:rsidRPr="00022034" w:rsidRDefault="00DD59C3" w:rsidP="00DA00D3">
            <w:pPr>
              <w:pStyle w:val="Heading2"/>
              <w:keepNext/>
              <w:numPr>
                <w:ilvl w:val="1"/>
                <w:numId w:val="1"/>
              </w:numPr>
              <w:spacing w:before="240" w:after="120" w:line="240" w:lineRule="auto"/>
              <w:ind w:left="576" w:hanging="576"/>
            </w:pPr>
            <w:bookmarkStart w:id="159" w:name="_Toc15638131"/>
            <w:bookmarkStart w:id="160" w:name="_Toc191972113"/>
            <w:r>
              <w:lastRenderedPageBreak/>
              <w:t>SCHEDULE D</w:t>
            </w:r>
            <w:r w:rsidR="002603F5" w:rsidRPr="00022034">
              <w:t xml:space="preserve"> – CHANGE CONTROL PROCEDURES</w:t>
            </w:r>
            <w:bookmarkEnd w:id="159"/>
            <w:bookmarkEnd w:id="160"/>
          </w:p>
          <w:p w14:paraId="72B77AAE" w14:textId="77777777" w:rsidR="002603F5" w:rsidRDefault="002603F5" w:rsidP="00CD59EC">
            <w:pPr>
              <w:rPr>
                <w:rFonts w:ascii="Arial" w:hAnsi="Arial"/>
              </w:rPr>
            </w:pPr>
          </w:p>
        </w:tc>
      </w:tr>
    </w:tbl>
    <w:p w14:paraId="510AF339" w14:textId="77777777" w:rsidR="002603F5" w:rsidRDefault="00A34786" w:rsidP="00602F25">
      <w:pPr>
        <w:spacing w:after="0"/>
        <w:jc w:val="right"/>
        <w:rPr>
          <w:rFonts w:ascii="Arial" w:hAnsi="Arial"/>
        </w:rPr>
      </w:pPr>
      <w:hyperlink r:id="rId11" w:anchor="Ge" w:history="1">
        <w:r w:rsidR="002603F5">
          <w:rPr>
            <w:rStyle w:val="Hyperlink"/>
            <w:b/>
            <w:bCs/>
            <w:sz w:val="18"/>
          </w:rPr>
          <w:t xml:space="preserve"> </w:t>
        </w:r>
      </w:hyperlink>
    </w:p>
    <w:p w14:paraId="13CC9361" w14:textId="77777777" w:rsidR="00B055F6" w:rsidRDefault="00B055F6" w:rsidP="00B055F6">
      <w:pPr>
        <w:spacing w:after="0" w:line="240" w:lineRule="auto"/>
        <w:rPr>
          <w:rFonts w:ascii="Arial" w:hAnsi="Arial"/>
          <w:color w:val="808080"/>
          <w:sz w:val="18"/>
          <w:szCs w:val="18"/>
        </w:rPr>
      </w:pPr>
    </w:p>
    <w:p w14:paraId="2892B2A0" w14:textId="77777777" w:rsidR="00B055F6" w:rsidRDefault="00B055F6" w:rsidP="00B055F6">
      <w:pPr>
        <w:pStyle w:val="ListParagraph"/>
        <w:numPr>
          <w:ilvl w:val="0"/>
          <w:numId w:val="32"/>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Purpose:</w:t>
      </w:r>
      <w:r w:rsidRPr="00B055F6">
        <w:rPr>
          <w:rFonts w:ascii="Arial" w:eastAsia="Times New Roman" w:hAnsi="Arial" w:cs="Arial"/>
          <w:color w:val="808080" w:themeColor="background1" w:themeShade="80"/>
          <w:sz w:val="18"/>
          <w:szCs w:val="18"/>
          <w:lang w:eastAsia="en-ZA"/>
        </w:rPr>
        <w:br/>
        <w:t>The change control process ensures that any changes to the Standard or Non-standard Services are introduced in a controlled and coordinated manner. This reduces the risk of introducing faults or undoing previous changes made by other users.</w:t>
      </w:r>
    </w:p>
    <w:p w14:paraId="6E2F08BC" w14:textId="63B4C266" w:rsidR="00B055F6" w:rsidRPr="00B055F6" w:rsidRDefault="00B055F6" w:rsidP="00B055F6">
      <w:pPr>
        <w:pStyle w:val="ListParagraph"/>
        <w:numPr>
          <w:ilvl w:val="0"/>
          <w:numId w:val="32"/>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Goals of the Change Control Procedure:</w:t>
      </w:r>
    </w:p>
    <w:p w14:paraId="00EEE5DF" w14:textId="77777777" w:rsidR="00B055F6" w:rsidRDefault="00B055F6" w:rsidP="00B055F6">
      <w:pPr>
        <w:pStyle w:val="ListParagraph"/>
        <w:numPr>
          <w:ilvl w:val="0"/>
          <w:numId w:val="33"/>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Minimal disruption to services.</w:t>
      </w:r>
    </w:p>
    <w:p w14:paraId="66A32F45" w14:textId="77777777" w:rsidR="00B055F6" w:rsidRDefault="00B055F6" w:rsidP="00B055F6">
      <w:pPr>
        <w:pStyle w:val="ListParagraph"/>
        <w:numPr>
          <w:ilvl w:val="0"/>
          <w:numId w:val="33"/>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Reduction in black-out activities.</w:t>
      </w:r>
    </w:p>
    <w:p w14:paraId="6237BC5D" w14:textId="77777777" w:rsidR="00B055F6" w:rsidRDefault="00B055F6" w:rsidP="00B055F6">
      <w:pPr>
        <w:pStyle w:val="ListParagraph"/>
        <w:numPr>
          <w:ilvl w:val="0"/>
          <w:numId w:val="33"/>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Cost-effective utilization of resources.</w:t>
      </w:r>
    </w:p>
    <w:p w14:paraId="61A70A54" w14:textId="7422482C" w:rsidR="00B055F6" w:rsidRPr="00B055F6" w:rsidRDefault="00B055F6" w:rsidP="00B055F6">
      <w:pPr>
        <w:pStyle w:val="ListParagraph"/>
        <w:numPr>
          <w:ilvl w:val="0"/>
          <w:numId w:val="33"/>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Efficient change implementation.</w:t>
      </w:r>
    </w:p>
    <w:p w14:paraId="60443425" w14:textId="6419E0F1" w:rsidR="00B055F6" w:rsidRPr="000845F4" w:rsidRDefault="00B055F6" w:rsidP="000845F4">
      <w:pPr>
        <w:pStyle w:val="ListParagraph"/>
        <w:numPr>
          <w:ilvl w:val="0"/>
          <w:numId w:val="3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Authorization Process:</w:t>
      </w:r>
      <w:r w:rsidRPr="000845F4">
        <w:rPr>
          <w:rFonts w:ascii="Arial" w:eastAsia="Times New Roman" w:hAnsi="Arial" w:cs="Arial"/>
          <w:color w:val="808080" w:themeColor="background1" w:themeShade="80"/>
          <w:sz w:val="18"/>
          <w:szCs w:val="18"/>
          <w:lang w:eastAsia="en-ZA"/>
        </w:rPr>
        <w:t xml:space="preserve"> The Client will provide the Supplier with an Authorization Organogram, which will include:</w:t>
      </w:r>
    </w:p>
    <w:p w14:paraId="33916468" w14:textId="77777777" w:rsidR="00B055F6" w:rsidRPr="000845F4" w:rsidRDefault="00B055F6" w:rsidP="000845F4">
      <w:pPr>
        <w:pStyle w:val="ListParagraph"/>
        <w:numPr>
          <w:ilvl w:val="0"/>
          <w:numId w:val="35"/>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Change Control Officer</w:t>
      </w:r>
    </w:p>
    <w:p w14:paraId="6BC5B203" w14:textId="77777777" w:rsidR="00B055F6" w:rsidRPr="000845F4" w:rsidRDefault="00B055F6" w:rsidP="000845F4">
      <w:pPr>
        <w:pStyle w:val="ListParagraph"/>
        <w:numPr>
          <w:ilvl w:val="0"/>
          <w:numId w:val="35"/>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Procurement Officer</w:t>
      </w:r>
    </w:p>
    <w:p w14:paraId="1A4AFAD4" w14:textId="77777777" w:rsidR="00B055F6" w:rsidRPr="000845F4" w:rsidRDefault="00B055F6" w:rsidP="000845F4">
      <w:pPr>
        <w:pStyle w:val="ListParagraph"/>
        <w:numPr>
          <w:ilvl w:val="0"/>
          <w:numId w:val="35"/>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Authorized Signatories</w:t>
      </w:r>
    </w:p>
    <w:p w14:paraId="11D0C261" w14:textId="10BDB212" w:rsidR="00602F25" w:rsidRDefault="00602F25" w:rsidP="00602F25">
      <w:pPr>
        <w:spacing w:after="0" w:line="240" w:lineRule="auto"/>
        <w:ind w:left="720"/>
        <w:jc w:val="both"/>
        <w:rPr>
          <w:rFonts w:ascii="Arial" w:hAnsi="Arial"/>
          <w:color w:val="808080" w:themeColor="background1" w:themeShade="80"/>
        </w:rPr>
      </w:pPr>
    </w:p>
    <w:p w14:paraId="5865242B" w14:textId="77777777" w:rsidR="00602F25" w:rsidRPr="00A305FD" w:rsidRDefault="00602F25" w:rsidP="00602F25">
      <w:pPr>
        <w:spacing w:after="0" w:line="240" w:lineRule="auto"/>
        <w:ind w:left="720"/>
        <w:jc w:val="both"/>
        <w:rPr>
          <w:rFonts w:ascii="Arial" w:hAnsi="Arial"/>
          <w:color w:val="808080" w:themeColor="background1" w:themeShade="80"/>
        </w:rPr>
      </w:pPr>
    </w:p>
    <w:p w14:paraId="46079ABA" w14:textId="77777777" w:rsidR="004B082E" w:rsidRPr="00434D17" w:rsidRDefault="002603F5" w:rsidP="00DA00D3">
      <w:pPr>
        <w:pStyle w:val="Heading3"/>
        <w:keepNext/>
        <w:numPr>
          <w:ilvl w:val="2"/>
          <w:numId w:val="1"/>
        </w:numPr>
        <w:tabs>
          <w:tab w:val="left" w:pos="0"/>
        </w:tabs>
        <w:spacing w:after="0" w:line="240" w:lineRule="auto"/>
        <w:ind w:left="720"/>
        <w:rPr>
          <w:sz w:val="24"/>
        </w:rPr>
      </w:pPr>
      <w:bookmarkStart w:id="161" w:name="_Toc15906949"/>
      <w:bookmarkStart w:id="162" w:name="_Toc15907473"/>
      <w:bookmarkStart w:id="163" w:name="_Toc15908487"/>
      <w:bookmarkStart w:id="164" w:name="_Toc15923524"/>
      <w:bookmarkStart w:id="165" w:name="_Toc15925226"/>
      <w:bookmarkStart w:id="166" w:name="_Toc15926981"/>
      <w:bookmarkStart w:id="167" w:name="_Toc15929698"/>
      <w:bookmarkStart w:id="168" w:name="_Toc191972114"/>
      <w:r w:rsidRPr="00434D17">
        <w:rPr>
          <w:sz w:val="24"/>
        </w:rPr>
        <w:t>Operational Changes</w:t>
      </w:r>
      <w:bookmarkEnd w:id="161"/>
      <w:bookmarkEnd w:id="162"/>
      <w:bookmarkEnd w:id="163"/>
      <w:bookmarkEnd w:id="164"/>
      <w:bookmarkEnd w:id="165"/>
      <w:bookmarkEnd w:id="166"/>
      <w:bookmarkEnd w:id="167"/>
      <w:bookmarkEnd w:id="168"/>
    </w:p>
    <w:p w14:paraId="4DCA4C39" w14:textId="77777777" w:rsidR="00602F25" w:rsidRDefault="00602F25" w:rsidP="00602F25">
      <w:pPr>
        <w:spacing w:after="0"/>
        <w:rPr>
          <w:rFonts w:ascii="Arial" w:hAnsi="Arial"/>
          <w:color w:val="808080"/>
          <w:sz w:val="18"/>
          <w:szCs w:val="18"/>
        </w:rPr>
      </w:pPr>
    </w:p>
    <w:p w14:paraId="4196C22F" w14:textId="39B9BBD5" w:rsidR="00602F25" w:rsidRPr="000845F4" w:rsidRDefault="000845F4" w:rsidP="00602F25">
      <w:pPr>
        <w:spacing w:after="0"/>
        <w:rPr>
          <w:rFonts w:ascii="Arial" w:hAnsi="Arial" w:cs="Arial"/>
          <w:color w:val="808080" w:themeColor="background1" w:themeShade="80"/>
          <w:sz w:val="18"/>
          <w:szCs w:val="18"/>
        </w:rPr>
      </w:pPr>
      <w:r w:rsidRPr="000845F4">
        <w:rPr>
          <w:rFonts w:ascii="Arial" w:hAnsi="Arial" w:cs="Arial"/>
          <w:color w:val="808080" w:themeColor="background1" w:themeShade="80"/>
          <w:sz w:val="18"/>
          <w:szCs w:val="18"/>
        </w:rPr>
        <w:t>The Client will use the following methods to request changes or system updates from the Supplier. The table below outlines the change control flow:</w:t>
      </w:r>
    </w:p>
    <w:p w14:paraId="2567B186" w14:textId="77777777" w:rsidR="000845F4" w:rsidRPr="00B342EC" w:rsidRDefault="000845F4" w:rsidP="00602F25">
      <w:pPr>
        <w:spacing w:after="0"/>
        <w:rPr>
          <w:rFonts w:ascii="Arial" w:hAnsi="Arial"/>
          <w:color w:val="808080"/>
          <w:sz w:val="18"/>
          <w:szCs w:val="18"/>
        </w:rPr>
      </w:pPr>
    </w:p>
    <w:p w14:paraId="77F2365A" w14:textId="47CB8DE2" w:rsidR="00197496" w:rsidRDefault="002603F5" w:rsidP="00602F25">
      <w:pPr>
        <w:spacing w:after="0"/>
        <w:rPr>
          <w:rFonts w:ascii="Arial" w:hAnsi="Arial"/>
        </w:rPr>
      </w:pPr>
      <w:r w:rsidRPr="00607CED">
        <w:rPr>
          <w:noProof/>
          <w:lang w:eastAsia="en-ZA"/>
        </w:rPr>
        <w:drawing>
          <wp:inline distT="0" distB="0" distL="0" distR="0" wp14:anchorId="515C4540" wp14:editId="5BD98F46">
            <wp:extent cx="5943600" cy="619125"/>
            <wp:effectExtent l="0" t="0" r="0" b="0"/>
            <wp:docPr id="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19125"/>
                    </a:xfrm>
                    <a:prstGeom prst="rect">
                      <a:avLst/>
                    </a:prstGeom>
                    <a:noFill/>
                    <a:ln>
                      <a:noFill/>
                    </a:ln>
                  </pic:spPr>
                </pic:pic>
              </a:graphicData>
            </a:graphic>
          </wp:inline>
        </w:drawing>
      </w:r>
    </w:p>
    <w:p w14:paraId="7A3B318D" w14:textId="77777777" w:rsidR="00602F25" w:rsidRDefault="00602F25" w:rsidP="00602F25">
      <w:pPr>
        <w:spacing w:after="0"/>
        <w:rPr>
          <w:rFonts w:ascii="Arial" w:hAnsi="Arial"/>
        </w:rPr>
      </w:pPr>
    </w:p>
    <w:p w14:paraId="35C2791D" w14:textId="77777777" w:rsidR="004B082E" w:rsidRPr="00434D17" w:rsidRDefault="00B97ADF" w:rsidP="00DA00D3">
      <w:pPr>
        <w:pStyle w:val="Heading3"/>
        <w:keepNext/>
        <w:numPr>
          <w:ilvl w:val="2"/>
          <w:numId w:val="1"/>
        </w:numPr>
        <w:tabs>
          <w:tab w:val="left" w:pos="0"/>
        </w:tabs>
        <w:spacing w:after="0" w:line="240" w:lineRule="auto"/>
        <w:ind w:left="720"/>
        <w:rPr>
          <w:sz w:val="24"/>
        </w:rPr>
      </w:pPr>
      <w:bookmarkStart w:id="169" w:name="_Toc15906950"/>
      <w:bookmarkStart w:id="170" w:name="_Toc15907474"/>
      <w:bookmarkStart w:id="171" w:name="_Toc15908488"/>
      <w:bookmarkStart w:id="172" w:name="_Toc15923525"/>
      <w:bookmarkStart w:id="173" w:name="_Toc15925227"/>
      <w:bookmarkStart w:id="174" w:name="_Toc15926982"/>
      <w:bookmarkStart w:id="175" w:name="_Toc15929699"/>
      <w:bookmarkStart w:id="176" w:name="_Toc191972115"/>
      <w:r>
        <w:rPr>
          <w:sz w:val="24"/>
        </w:rPr>
        <w:t>Emergency System C</w:t>
      </w:r>
      <w:r w:rsidR="002603F5" w:rsidRPr="00434D17">
        <w:rPr>
          <w:sz w:val="24"/>
        </w:rPr>
        <w:t>hanges</w:t>
      </w:r>
      <w:bookmarkEnd w:id="169"/>
      <w:bookmarkEnd w:id="170"/>
      <w:bookmarkEnd w:id="171"/>
      <w:bookmarkEnd w:id="172"/>
      <w:bookmarkEnd w:id="173"/>
      <w:bookmarkEnd w:id="174"/>
      <w:bookmarkEnd w:id="175"/>
      <w:bookmarkEnd w:id="176"/>
    </w:p>
    <w:p w14:paraId="341F9454" w14:textId="77777777" w:rsidR="00602F25" w:rsidRDefault="00602F25" w:rsidP="00602F25">
      <w:pPr>
        <w:spacing w:after="0"/>
        <w:rPr>
          <w:rFonts w:ascii="Arial" w:hAnsi="Arial"/>
          <w:color w:val="808080"/>
          <w:sz w:val="18"/>
          <w:szCs w:val="18"/>
        </w:rPr>
      </w:pPr>
    </w:p>
    <w:p w14:paraId="5D152186" w14:textId="046AD6FC" w:rsidR="000845F4" w:rsidRPr="000845F4" w:rsidRDefault="000845F4" w:rsidP="000845F4">
      <w:pPr>
        <w:pStyle w:val="ListParagraph"/>
        <w:numPr>
          <w:ilvl w:val="0"/>
          <w:numId w:val="3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Emergency System Change Protocol:</w:t>
      </w:r>
    </w:p>
    <w:p w14:paraId="11C63793" w14:textId="77777777" w:rsidR="000845F4" w:rsidRPr="000845F4" w:rsidRDefault="000845F4" w:rsidP="000845F4">
      <w:pPr>
        <w:pStyle w:val="ListParagraph"/>
        <w:spacing w:after="0" w:line="240" w:lineRule="auto"/>
        <w:ind w:left="360"/>
        <w:rPr>
          <w:rFonts w:ascii="Arial" w:eastAsia="Times New Roman" w:hAnsi="Arial" w:cs="Arial"/>
          <w:color w:val="808080" w:themeColor="background1" w:themeShade="80"/>
          <w:sz w:val="18"/>
          <w:szCs w:val="18"/>
          <w:lang w:eastAsia="en-ZA"/>
        </w:rPr>
      </w:pPr>
    </w:p>
    <w:p w14:paraId="0EB3FB55" w14:textId="7C4EB473" w:rsidR="000845F4" w:rsidRDefault="000845F4" w:rsidP="000845F4">
      <w:pPr>
        <w:spacing w:after="0" w:line="240" w:lineRule="auto"/>
        <w:ind w:firstLine="360"/>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 xml:space="preserve">In the event of the following conditions, an </w:t>
      </w:r>
      <w:r w:rsidRPr="000845F4">
        <w:rPr>
          <w:rFonts w:ascii="Arial" w:eastAsia="Times New Roman" w:hAnsi="Arial" w:cs="Arial"/>
          <w:b/>
          <w:bCs/>
          <w:color w:val="808080" w:themeColor="background1" w:themeShade="80"/>
          <w:sz w:val="18"/>
          <w:szCs w:val="18"/>
          <w:lang w:eastAsia="en-ZA"/>
        </w:rPr>
        <w:t>Emergency System Change</w:t>
      </w:r>
      <w:r w:rsidRPr="000845F4">
        <w:rPr>
          <w:rFonts w:ascii="Arial" w:eastAsia="Times New Roman" w:hAnsi="Arial" w:cs="Arial"/>
          <w:color w:val="808080" w:themeColor="background1" w:themeShade="80"/>
          <w:sz w:val="18"/>
          <w:szCs w:val="18"/>
          <w:lang w:eastAsia="en-ZA"/>
        </w:rPr>
        <w:t xml:space="preserve"> will be initiated:</w:t>
      </w:r>
    </w:p>
    <w:p w14:paraId="726DACDD" w14:textId="77777777" w:rsidR="000845F4" w:rsidRPr="000845F4" w:rsidRDefault="000845F4" w:rsidP="000845F4">
      <w:pPr>
        <w:spacing w:after="0" w:line="240" w:lineRule="auto"/>
        <w:ind w:firstLine="360"/>
        <w:rPr>
          <w:rFonts w:ascii="Arial" w:eastAsia="Times New Roman" w:hAnsi="Arial" w:cs="Arial"/>
          <w:color w:val="808080" w:themeColor="background1" w:themeShade="80"/>
          <w:sz w:val="18"/>
          <w:szCs w:val="18"/>
          <w:lang w:eastAsia="en-ZA"/>
        </w:rPr>
      </w:pPr>
    </w:p>
    <w:p w14:paraId="77159F3B" w14:textId="77777777" w:rsidR="000845F4" w:rsidRDefault="000845F4" w:rsidP="000845F4">
      <w:pPr>
        <w:pStyle w:val="ListParagraph"/>
        <w:numPr>
          <w:ilvl w:val="0"/>
          <w:numId w:val="38"/>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Virus outbreak</w:t>
      </w:r>
    </w:p>
    <w:p w14:paraId="45173C23" w14:textId="77777777" w:rsidR="000845F4" w:rsidRDefault="000845F4" w:rsidP="000845F4">
      <w:pPr>
        <w:pStyle w:val="ListParagraph"/>
        <w:numPr>
          <w:ilvl w:val="0"/>
          <w:numId w:val="38"/>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Microsoft security patch deployments</w:t>
      </w:r>
    </w:p>
    <w:p w14:paraId="77A52F0D" w14:textId="77777777" w:rsidR="000845F4" w:rsidRDefault="000845F4" w:rsidP="000845F4">
      <w:pPr>
        <w:pStyle w:val="ListParagraph"/>
        <w:numPr>
          <w:ilvl w:val="0"/>
          <w:numId w:val="38"/>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Hardware failure</w:t>
      </w:r>
    </w:p>
    <w:p w14:paraId="18DCC203" w14:textId="77777777" w:rsidR="000845F4" w:rsidRDefault="000845F4" w:rsidP="000845F4">
      <w:pPr>
        <w:pStyle w:val="ListParagraph"/>
        <w:numPr>
          <w:ilvl w:val="0"/>
          <w:numId w:val="38"/>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Internet failure</w:t>
      </w:r>
    </w:p>
    <w:p w14:paraId="2094B044" w14:textId="676E987C" w:rsidR="000845F4" w:rsidRPr="000845F4" w:rsidRDefault="000845F4" w:rsidP="000845F4">
      <w:pPr>
        <w:pStyle w:val="ListParagraph"/>
        <w:numPr>
          <w:ilvl w:val="0"/>
          <w:numId w:val="38"/>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Any unforeseen circumstances affecting the system</w:t>
      </w:r>
    </w:p>
    <w:p w14:paraId="478CECF2" w14:textId="77777777" w:rsidR="000845F4" w:rsidRPr="000845F4" w:rsidRDefault="000845F4" w:rsidP="000845F4">
      <w:pPr>
        <w:spacing w:after="0" w:line="240" w:lineRule="auto"/>
        <w:ind w:left="720"/>
        <w:rPr>
          <w:rFonts w:ascii="Arial" w:eastAsia="Times New Roman" w:hAnsi="Arial" w:cs="Arial"/>
          <w:color w:val="808080" w:themeColor="background1" w:themeShade="80"/>
          <w:sz w:val="18"/>
          <w:szCs w:val="18"/>
          <w:lang w:eastAsia="en-ZA"/>
        </w:rPr>
      </w:pPr>
    </w:p>
    <w:p w14:paraId="033AE2B8" w14:textId="77777777" w:rsidR="000845F4" w:rsidRPr="000845F4" w:rsidRDefault="000845F4" w:rsidP="000845F4">
      <w:pPr>
        <w:pStyle w:val="ListParagraph"/>
        <w:numPr>
          <w:ilvl w:val="0"/>
          <w:numId w:val="3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Emergency Response:</w:t>
      </w:r>
    </w:p>
    <w:p w14:paraId="78A51912" w14:textId="77777777" w:rsidR="000845F4" w:rsidRDefault="000845F4" w:rsidP="000845F4">
      <w:pPr>
        <w:pStyle w:val="ListParagraph"/>
        <w:numPr>
          <w:ilvl w:val="0"/>
          <w:numId w:val="39"/>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Notification</w:t>
      </w:r>
      <w:r w:rsidRPr="000845F4">
        <w:rPr>
          <w:rFonts w:ascii="Arial" w:eastAsia="Times New Roman" w:hAnsi="Arial" w:cs="Arial"/>
          <w:color w:val="808080" w:themeColor="background1" w:themeShade="80"/>
          <w:sz w:val="18"/>
          <w:szCs w:val="18"/>
          <w:lang w:eastAsia="en-ZA"/>
        </w:rPr>
        <w:t>: The Client will be notified immediately of the emergency by the Supplier.</w:t>
      </w:r>
    </w:p>
    <w:p w14:paraId="03904DAB" w14:textId="77777777" w:rsidR="000845F4" w:rsidRDefault="000845F4" w:rsidP="000845F4">
      <w:pPr>
        <w:pStyle w:val="ListParagraph"/>
        <w:numPr>
          <w:ilvl w:val="0"/>
          <w:numId w:val="39"/>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Immediate Action</w:t>
      </w:r>
      <w:r w:rsidRPr="000845F4">
        <w:rPr>
          <w:rFonts w:ascii="Arial" w:eastAsia="Times New Roman" w:hAnsi="Arial" w:cs="Arial"/>
          <w:color w:val="808080" w:themeColor="background1" w:themeShade="80"/>
          <w:sz w:val="18"/>
          <w:szCs w:val="18"/>
          <w:lang w:eastAsia="en-ZA"/>
        </w:rPr>
        <w:t xml:space="preserve">: The Supplier will begin emergency maintenance within </w:t>
      </w:r>
      <w:r w:rsidRPr="000845F4">
        <w:rPr>
          <w:rFonts w:ascii="Arial" w:eastAsia="Times New Roman" w:hAnsi="Arial" w:cs="Arial"/>
          <w:b/>
          <w:bCs/>
          <w:color w:val="808080" w:themeColor="background1" w:themeShade="80"/>
          <w:sz w:val="18"/>
          <w:szCs w:val="18"/>
          <w:lang w:eastAsia="en-ZA"/>
        </w:rPr>
        <w:t>1 hour</w:t>
      </w:r>
      <w:r w:rsidRPr="000845F4">
        <w:rPr>
          <w:rFonts w:ascii="Arial" w:eastAsia="Times New Roman" w:hAnsi="Arial" w:cs="Arial"/>
          <w:color w:val="808080" w:themeColor="background1" w:themeShade="80"/>
          <w:sz w:val="18"/>
          <w:szCs w:val="18"/>
          <w:lang w:eastAsia="en-ZA"/>
        </w:rPr>
        <w:t xml:space="preserve"> of being notified of the occurrence.</w:t>
      </w:r>
    </w:p>
    <w:p w14:paraId="3BE3DBB4" w14:textId="77777777" w:rsidR="000845F4" w:rsidRDefault="000845F4" w:rsidP="000845F4">
      <w:pPr>
        <w:pStyle w:val="ListParagraph"/>
        <w:numPr>
          <w:ilvl w:val="0"/>
          <w:numId w:val="39"/>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Tracking</w:t>
      </w:r>
      <w:r w:rsidRPr="000845F4">
        <w:rPr>
          <w:rFonts w:ascii="Arial" w:eastAsia="Times New Roman" w:hAnsi="Arial" w:cs="Arial"/>
          <w:color w:val="808080" w:themeColor="background1" w:themeShade="80"/>
          <w:sz w:val="18"/>
          <w:szCs w:val="18"/>
          <w:lang w:eastAsia="en-ZA"/>
        </w:rPr>
        <w:t xml:space="preserve">: The emergency will be logged and tracked via the </w:t>
      </w:r>
      <w:r w:rsidRPr="000845F4">
        <w:rPr>
          <w:rFonts w:ascii="Arial" w:eastAsia="Times New Roman" w:hAnsi="Arial" w:cs="Arial"/>
          <w:b/>
          <w:bCs/>
          <w:color w:val="808080" w:themeColor="background1" w:themeShade="80"/>
          <w:sz w:val="18"/>
          <w:szCs w:val="18"/>
          <w:lang w:eastAsia="en-ZA"/>
        </w:rPr>
        <w:t>Supplier Helpdesk System</w:t>
      </w:r>
      <w:r w:rsidRPr="000845F4">
        <w:rPr>
          <w:rFonts w:ascii="Arial" w:eastAsia="Times New Roman" w:hAnsi="Arial" w:cs="Arial"/>
          <w:color w:val="808080" w:themeColor="background1" w:themeShade="80"/>
          <w:sz w:val="18"/>
          <w:szCs w:val="18"/>
          <w:lang w:eastAsia="en-ZA"/>
        </w:rPr>
        <w:t>.</w:t>
      </w:r>
    </w:p>
    <w:p w14:paraId="620869DD" w14:textId="77777777" w:rsidR="000845F4" w:rsidRDefault="000845F4" w:rsidP="000845F4">
      <w:pPr>
        <w:pStyle w:val="ListParagraph"/>
        <w:numPr>
          <w:ilvl w:val="0"/>
          <w:numId w:val="39"/>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Pre-deployment Testing</w:t>
      </w:r>
      <w:r w:rsidRPr="000845F4">
        <w:rPr>
          <w:rFonts w:ascii="Arial" w:eastAsia="Times New Roman" w:hAnsi="Arial" w:cs="Arial"/>
          <w:color w:val="808080" w:themeColor="background1" w:themeShade="80"/>
          <w:sz w:val="18"/>
          <w:szCs w:val="18"/>
          <w:lang w:eastAsia="en-ZA"/>
        </w:rPr>
        <w:t xml:space="preserve">: Before deploying new hardware or patches, the Supplier will first test them on a </w:t>
      </w:r>
      <w:r w:rsidRPr="000845F4">
        <w:rPr>
          <w:rFonts w:ascii="Arial" w:eastAsia="Times New Roman" w:hAnsi="Arial" w:cs="Arial"/>
          <w:b/>
          <w:bCs/>
          <w:color w:val="808080" w:themeColor="background1" w:themeShade="80"/>
          <w:sz w:val="18"/>
          <w:szCs w:val="18"/>
          <w:lang w:eastAsia="en-ZA"/>
        </w:rPr>
        <w:t>Disaster Recovery (DR) image backup</w:t>
      </w:r>
      <w:r w:rsidRPr="000845F4">
        <w:rPr>
          <w:rFonts w:ascii="Arial" w:eastAsia="Times New Roman" w:hAnsi="Arial" w:cs="Arial"/>
          <w:color w:val="808080" w:themeColor="background1" w:themeShade="80"/>
          <w:sz w:val="18"/>
          <w:szCs w:val="18"/>
          <w:lang w:eastAsia="en-ZA"/>
        </w:rPr>
        <w:t xml:space="preserve"> of the environment.</w:t>
      </w:r>
    </w:p>
    <w:p w14:paraId="476E91ED" w14:textId="77777777" w:rsidR="000845F4" w:rsidRDefault="000845F4" w:rsidP="000845F4">
      <w:pPr>
        <w:pStyle w:val="ListParagraph"/>
        <w:numPr>
          <w:ilvl w:val="0"/>
          <w:numId w:val="39"/>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Scheduled Deployments</w:t>
      </w:r>
      <w:r w:rsidRPr="000845F4">
        <w:rPr>
          <w:rFonts w:ascii="Arial" w:eastAsia="Times New Roman" w:hAnsi="Arial" w:cs="Arial"/>
          <w:color w:val="808080" w:themeColor="background1" w:themeShade="80"/>
          <w:sz w:val="18"/>
          <w:szCs w:val="18"/>
          <w:lang w:eastAsia="en-ZA"/>
        </w:rPr>
        <w:t xml:space="preserve">: All service pack deployments, whether emergency or not, will first be tested in a </w:t>
      </w:r>
      <w:r w:rsidRPr="000845F4">
        <w:rPr>
          <w:rFonts w:ascii="Arial" w:eastAsia="Times New Roman" w:hAnsi="Arial" w:cs="Arial"/>
          <w:b/>
          <w:bCs/>
          <w:color w:val="808080" w:themeColor="background1" w:themeShade="80"/>
          <w:sz w:val="18"/>
          <w:szCs w:val="18"/>
          <w:lang w:eastAsia="en-ZA"/>
        </w:rPr>
        <w:t>DMZ (Demilitarized Zone)</w:t>
      </w:r>
      <w:r w:rsidRPr="000845F4">
        <w:rPr>
          <w:rFonts w:ascii="Arial" w:eastAsia="Times New Roman" w:hAnsi="Arial" w:cs="Arial"/>
          <w:color w:val="808080" w:themeColor="background1" w:themeShade="80"/>
          <w:sz w:val="18"/>
          <w:szCs w:val="18"/>
          <w:lang w:eastAsia="en-ZA"/>
        </w:rPr>
        <w:t xml:space="preserve"> environment before being applied to the live environment on a scheduled basis.</w:t>
      </w:r>
    </w:p>
    <w:p w14:paraId="247BA01A" w14:textId="0BB8B118" w:rsidR="000845F4" w:rsidRPr="000845F4" w:rsidRDefault="000845F4" w:rsidP="000845F4">
      <w:pPr>
        <w:pStyle w:val="ListParagraph"/>
        <w:numPr>
          <w:ilvl w:val="0"/>
          <w:numId w:val="39"/>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Sign-off</w:t>
      </w:r>
      <w:r w:rsidRPr="000845F4">
        <w:rPr>
          <w:rFonts w:ascii="Arial" w:eastAsia="Times New Roman" w:hAnsi="Arial" w:cs="Arial"/>
          <w:color w:val="808080" w:themeColor="background1" w:themeShade="80"/>
          <w:sz w:val="18"/>
          <w:szCs w:val="18"/>
          <w:lang w:eastAsia="en-ZA"/>
        </w:rPr>
        <w:t xml:space="preserve">: Changes that do not affect the environment will be signed off by the nominated </w:t>
      </w:r>
      <w:r w:rsidRPr="000845F4">
        <w:rPr>
          <w:rFonts w:ascii="Arial" w:eastAsia="Times New Roman" w:hAnsi="Arial" w:cs="Arial"/>
          <w:b/>
          <w:bCs/>
          <w:color w:val="808080" w:themeColor="background1" w:themeShade="80"/>
          <w:sz w:val="18"/>
          <w:szCs w:val="18"/>
          <w:lang w:eastAsia="en-ZA"/>
        </w:rPr>
        <w:t>IT Manager</w:t>
      </w:r>
      <w:r w:rsidRPr="000845F4">
        <w:rPr>
          <w:rFonts w:ascii="Arial" w:eastAsia="Times New Roman" w:hAnsi="Arial" w:cs="Arial"/>
          <w:color w:val="808080" w:themeColor="background1" w:themeShade="80"/>
          <w:sz w:val="18"/>
          <w:szCs w:val="18"/>
          <w:lang w:eastAsia="en-ZA"/>
        </w:rPr>
        <w:t xml:space="preserve"> and representatives of both parties before implementation.</w:t>
      </w:r>
    </w:p>
    <w:p w14:paraId="65CB63AE" w14:textId="46BC077E" w:rsidR="000845F4" w:rsidRDefault="000845F4" w:rsidP="00602F25">
      <w:pPr>
        <w:spacing w:after="0"/>
        <w:rPr>
          <w:rFonts w:ascii="Arial" w:hAnsi="Arial"/>
          <w:color w:val="808080"/>
          <w:sz w:val="18"/>
          <w:szCs w:val="18"/>
        </w:rPr>
      </w:pPr>
    </w:p>
    <w:p w14:paraId="2CBA07C4" w14:textId="77777777" w:rsidR="000845F4" w:rsidRDefault="000845F4" w:rsidP="00602F25">
      <w:pPr>
        <w:spacing w:after="0"/>
        <w:rPr>
          <w:rFonts w:ascii="Arial" w:hAnsi="Arial"/>
          <w:color w:val="808080"/>
          <w:sz w:val="18"/>
          <w:szCs w:val="18"/>
        </w:rPr>
      </w:pPr>
    </w:p>
    <w:p w14:paraId="3C8DAF5E" w14:textId="77777777" w:rsidR="00602F25" w:rsidRPr="00197496" w:rsidRDefault="00602F25" w:rsidP="00602F25">
      <w:pPr>
        <w:spacing w:after="0"/>
        <w:rPr>
          <w:rFonts w:ascii="Arial" w:hAnsi="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6C60F210" w14:textId="77777777" w:rsidTr="00CD59EC">
        <w:tc>
          <w:tcPr>
            <w:tcW w:w="8522" w:type="dxa"/>
          </w:tcPr>
          <w:p w14:paraId="6C926397" w14:textId="77777777" w:rsidR="002603F5" w:rsidRPr="00022034" w:rsidRDefault="00DD59C3" w:rsidP="00DA00D3">
            <w:pPr>
              <w:pStyle w:val="Heading2"/>
              <w:keepNext/>
              <w:numPr>
                <w:ilvl w:val="1"/>
                <w:numId w:val="1"/>
              </w:numPr>
              <w:spacing w:before="240" w:after="120" w:line="240" w:lineRule="auto"/>
              <w:ind w:left="576" w:hanging="576"/>
            </w:pPr>
            <w:bookmarkStart w:id="177" w:name="_Toc15638132"/>
            <w:bookmarkStart w:id="178" w:name="_Toc191972116"/>
            <w:r>
              <w:lastRenderedPageBreak/>
              <w:t>SCHEDULE E</w:t>
            </w:r>
            <w:r w:rsidR="002603F5" w:rsidRPr="00022034">
              <w:t xml:space="preserve"> – SERVICE MONITORING AND PERFORMANCE MEASUREMENT</w:t>
            </w:r>
            <w:bookmarkEnd w:id="177"/>
            <w:bookmarkEnd w:id="178"/>
          </w:p>
          <w:p w14:paraId="47038061" w14:textId="77777777" w:rsidR="002603F5" w:rsidRDefault="002603F5" w:rsidP="00CD59EC">
            <w:pPr>
              <w:rPr>
                <w:rFonts w:ascii="Arial" w:hAnsi="Arial"/>
              </w:rPr>
            </w:pPr>
          </w:p>
        </w:tc>
      </w:tr>
    </w:tbl>
    <w:p w14:paraId="5E332E12" w14:textId="77777777" w:rsidR="002603F5" w:rsidRDefault="00A34786" w:rsidP="007B413F">
      <w:pPr>
        <w:spacing w:after="0"/>
        <w:jc w:val="right"/>
        <w:rPr>
          <w:rFonts w:ascii="Arial" w:hAnsi="Arial"/>
        </w:rPr>
      </w:pPr>
      <w:hyperlink r:id="rId13" w:anchor="Gf" w:history="1">
        <w:r w:rsidR="002603F5">
          <w:rPr>
            <w:rStyle w:val="Hyperlink"/>
            <w:b/>
            <w:bCs/>
            <w:sz w:val="18"/>
          </w:rPr>
          <w:t xml:space="preserve"> </w:t>
        </w:r>
      </w:hyperlink>
    </w:p>
    <w:p w14:paraId="10E5F08C" w14:textId="77777777" w:rsidR="007B413F" w:rsidRDefault="007B413F" w:rsidP="007B413F">
      <w:pPr>
        <w:spacing w:after="0"/>
        <w:rPr>
          <w:rFonts w:ascii="Arial" w:hAnsi="Arial"/>
          <w:color w:val="808080"/>
          <w:sz w:val="18"/>
          <w:szCs w:val="18"/>
        </w:rPr>
      </w:pPr>
    </w:p>
    <w:p w14:paraId="5299B349" w14:textId="6657DF0C" w:rsidR="002603F5" w:rsidRDefault="00DD59C3" w:rsidP="007B413F">
      <w:pPr>
        <w:spacing w:after="0"/>
        <w:rPr>
          <w:rFonts w:ascii="Arial" w:hAnsi="Arial"/>
          <w:color w:val="808080"/>
          <w:sz w:val="18"/>
          <w:szCs w:val="18"/>
        </w:rPr>
      </w:pPr>
      <w:r>
        <w:rPr>
          <w:rFonts w:ascii="Arial" w:hAnsi="Arial"/>
          <w:color w:val="808080"/>
          <w:sz w:val="18"/>
          <w:szCs w:val="18"/>
        </w:rPr>
        <w:t>Schedule E</w:t>
      </w:r>
      <w:r w:rsidR="002603F5" w:rsidRPr="00B342EC">
        <w:rPr>
          <w:rFonts w:ascii="Arial" w:hAnsi="Arial"/>
          <w:color w:val="808080"/>
          <w:sz w:val="18"/>
          <w:szCs w:val="18"/>
        </w:rPr>
        <w:t xml:space="preserve"> provides detailed information on the monitoring of Standard and Non-standard Services delivered to the </w:t>
      </w:r>
      <w:r w:rsidR="00C3178B">
        <w:rPr>
          <w:rFonts w:ascii="Arial" w:hAnsi="Arial"/>
          <w:color w:val="808080"/>
          <w:sz w:val="18"/>
          <w:szCs w:val="18"/>
        </w:rPr>
        <w:t>Client</w:t>
      </w:r>
      <w:r w:rsidR="002603F5" w:rsidRPr="00B342EC">
        <w:rPr>
          <w:rFonts w:ascii="Arial" w:hAnsi="Arial"/>
          <w:color w:val="808080"/>
          <w:sz w:val="18"/>
          <w:szCs w:val="18"/>
        </w:rPr>
        <w:t xml:space="preserve"> and the metrics and other means to be applied to each Service component to measure the performance of the Services delivered under the terms of this </w:t>
      </w:r>
      <w:r w:rsidR="0021028C">
        <w:rPr>
          <w:rFonts w:ascii="Arial" w:hAnsi="Arial"/>
          <w:color w:val="808080"/>
          <w:sz w:val="18"/>
          <w:szCs w:val="18"/>
        </w:rPr>
        <w:t>Agreement</w:t>
      </w:r>
      <w:r w:rsidR="002603F5" w:rsidRPr="00B342EC">
        <w:rPr>
          <w:rFonts w:ascii="Arial" w:hAnsi="Arial"/>
          <w:color w:val="808080"/>
          <w:sz w:val="18"/>
          <w:szCs w:val="18"/>
        </w:rPr>
        <w:t>.</w:t>
      </w:r>
    </w:p>
    <w:p w14:paraId="5414C033" w14:textId="3B1E537F" w:rsidR="007B413F" w:rsidRDefault="007B413F" w:rsidP="007B413F">
      <w:pPr>
        <w:spacing w:after="0"/>
        <w:rPr>
          <w:rFonts w:ascii="Arial" w:hAnsi="Arial"/>
          <w:color w:val="808080"/>
          <w:sz w:val="18"/>
          <w:szCs w:val="18"/>
        </w:rPr>
      </w:pPr>
    </w:p>
    <w:p w14:paraId="1576095A" w14:textId="77777777" w:rsidR="007B413F" w:rsidRPr="00E149F6" w:rsidRDefault="007B413F" w:rsidP="007B413F">
      <w:pPr>
        <w:spacing w:after="0"/>
        <w:rPr>
          <w:rFonts w:ascii="Arial" w:hAnsi="Arial"/>
          <w:color w:val="808080"/>
          <w:sz w:val="18"/>
          <w:szCs w:val="18"/>
        </w:rPr>
      </w:pPr>
    </w:p>
    <w:p w14:paraId="6D7FD3C1" w14:textId="77777777" w:rsidR="002603F5" w:rsidRPr="00434D17" w:rsidRDefault="00434D17" w:rsidP="00DA00D3">
      <w:pPr>
        <w:pStyle w:val="Heading3"/>
        <w:keepNext/>
        <w:numPr>
          <w:ilvl w:val="2"/>
          <w:numId w:val="1"/>
        </w:numPr>
        <w:tabs>
          <w:tab w:val="left" w:pos="0"/>
        </w:tabs>
        <w:spacing w:after="0" w:line="240" w:lineRule="auto"/>
        <w:ind w:left="720"/>
        <w:rPr>
          <w:sz w:val="24"/>
        </w:rPr>
      </w:pPr>
      <w:bookmarkStart w:id="179" w:name="_Toc15906952"/>
      <w:bookmarkStart w:id="180" w:name="_Toc15907476"/>
      <w:bookmarkStart w:id="181" w:name="_Toc15908490"/>
      <w:bookmarkStart w:id="182" w:name="_Toc15923527"/>
      <w:bookmarkStart w:id="183" w:name="_Toc15925229"/>
      <w:bookmarkStart w:id="184" w:name="_Toc15926984"/>
      <w:bookmarkStart w:id="185" w:name="_Toc15929701"/>
      <w:bookmarkStart w:id="186" w:name="_Toc191972117"/>
      <w:r>
        <w:rPr>
          <w:sz w:val="24"/>
        </w:rPr>
        <w:t>User R</w:t>
      </w:r>
      <w:r w:rsidRPr="00434D17">
        <w:rPr>
          <w:sz w:val="24"/>
        </w:rPr>
        <w:t>equests</w:t>
      </w:r>
      <w:bookmarkEnd w:id="179"/>
      <w:bookmarkEnd w:id="180"/>
      <w:bookmarkEnd w:id="181"/>
      <w:bookmarkEnd w:id="182"/>
      <w:bookmarkEnd w:id="183"/>
      <w:bookmarkEnd w:id="184"/>
      <w:bookmarkEnd w:id="185"/>
      <w:bookmarkEnd w:id="186"/>
    </w:p>
    <w:p w14:paraId="50B82D63" w14:textId="77777777" w:rsidR="007B413F" w:rsidRDefault="007B413F" w:rsidP="007B413F">
      <w:pPr>
        <w:spacing w:after="0"/>
        <w:rPr>
          <w:rFonts w:ascii="Arial" w:hAnsi="Arial"/>
          <w:color w:val="808080"/>
          <w:sz w:val="18"/>
          <w:szCs w:val="18"/>
        </w:rPr>
      </w:pPr>
    </w:p>
    <w:p w14:paraId="695DBD4E" w14:textId="0ABCBBA9" w:rsidR="000845F4" w:rsidRDefault="000845F4" w:rsidP="000845F4">
      <w:p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The Supplier uses the following tools to monitor support and system management:</w:t>
      </w:r>
    </w:p>
    <w:p w14:paraId="0577F666" w14:textId="77777777" w:rsidR="000845F4" w:rsidRPr="000845F4" w:rsidRDefault="000845F4" w:rsidP="000845F4">
      <w:pPr>
        <w:spacing w:after="0" w:line="240" w:lineRule="auto"/>
        <w:rPr>
          <w:rFonts w:ascii="Arial" w:eastAsia="Times New Roman" w:hAnsi="Arial" w:cs="Arial"/>
          <w:color w:val="808080" w:themeColor="background1" w:themeShade="80"/>
          <w:sz w:val="18"/>
          <w:szCs w:val="18"/>
          <w:lang w:eastAsia="en-ZA"/>
        </w:rPr>
      </w:pPr>
    </w:p>
    <w:p w14:paraId="46F56D46" w14:textId="32B0202E" w:rsidR="000845F4" w:rsidRDefault="000845F4" w:rsidP="000845F4">
      <w:pPr>
        <w:pStyle w:val="ListParagraph"/>
        <w:numPr>
          <w:ilvl w:val="0"/>
          <w:numId w:val="34"/>
        </w:numPr>
        <w:spacing w:after="0" w:line="240" w:lineRule="auto"/>
        <w:rPr>
          <w:rFonts w:ascii="Arial" w:eastAsia="Times New Roman" w:hAnsi="Arial" w:cs="Arial"/>
          <w:color w:val="808080" w:themeColor="background1" w:themeShade="80"/>
          <w:sz w:val="18"/>
          <w:szCs w:val="18"/>
          <w:lang w:eastAsia="en-ZA"/>
        </w:rPr>
      </w:pPr>
      <w:proofErr w:type="spellStart"/>
      <w:r w:rsidRPr="000845F4">
        <w:rPr>
          <w:rFonts w:ascii="Arial" w:eastAsia="Times New Roman" w:hAnsi="Arial" w:cs="Arial"/>
          <w:b/>
          <w:bCs/>
          <w:color w:val="808080" w:themeColor="background1" w:themeShade="80"/>
          <w:sz w:val="18"/>
          <w:szCs w:val="18"/>
          <w:lang w:eastAsia="en-ZA"/>
        </w:rPr>
        <w:t>Adventnet</w:t>
      </w:r>
      <w:proofErr w:type="spellEnd"/>
      <w:r w:rsidRPr="000845F4">
        <w:rPr>
          <w:rFonts w:ascii="Arial" w:eastAsia="Times New Roman" w:hAnsi="Arial" w:cs="Arial"/>
          <w:b/>
          <w:bCs/>
          <w:color w:val="808080" w:themeColor="background1" w:themeShade="80"/>
          <w:sz w:val="18"/>
          <w:szCs w:val="18"/>
          <w:lang w:eastAsia="en-ZA"/>
        </w:rPr>
        <w:t xml:space="preserve"> System Centre</w:t>
      </w:r>
      <w:r w:rsidRPr="000845F4">
        <w:rPr>
          <w:rFonts w:ascii="Arial" w:eastAsia="Times New Roman" w:hAnsi="Arial" w:cs="Arial"/>
          <w:color w:val="808080" w:themeColor="background1" w:themeShade="80"/>
          <w:sz w:val="18"/>
          <w:szCs w:val="18"/>
          <w:lang w:eastAsia="en-ZA"/>
        </w:rPr>
        <w:t>: This tool is used by the Supplier to log requests, perform backup checks, and manage scheduled maintenance. It allows the Supplier to track and update requests, ensure compliance with the Service Level Agreement (SLA), generate reports, and update service requests as needed.</w:t>
      </w:r>
    </w:p>
    <w:p w14:paraId="29CF5C87" w14:textId="77777777" w:rsidR="000845F4" w:rsidRDefault="000845F4" w:rsidP="000845F4">
      <w:pPr>
        <w:pStyle w:val="ListParagraph"/>
        <w:spacing w:after="0" w:line="240" w:lineRule="auto"/>
        <w:ind w:left="360"/>
        <w:rPr>
          <w:rFonts w:ascii="Arial" w:eastAsia="Times New Roman" w:hAnsi="Arial" w:cs="Arial"/>
          <w:color w:val="808080" w:themeColor="background1" w:themeShade="80"/>
          <w:sz w:val="18"/>
          <w:szCs w:val="18"/>
          <w:lang w:eastAsia="en-ZA"/>
        </w:rPr>
      </w:pPr>
    </w:p>
    <w:p w14:paraId="5DE198CF" w14:textId="131D7C64" w:rsidR="000845F4" w:rsidRDefault="000845F4" w:rsidP="000845F4">
      <w:pPr>
        <w:pStyle w:val="ListParagraph"/>
        <w:numPr>
          <w:ilvl w:val="0"/>
          <w:numId w:val="3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Client Access</w:t>
      </w:r>
      <w:r w:rsidRPr="000845F4">
        <w:rPr>
          <w:rFonts w:ascii="Arial" w:eastAsia="Times New Roman" w:hAnsi="Arial" w:cs="Arial"/>
          <w:color w:val="808080" w:themeColor="background1" w:themeShade="80"/>
          <w:sz w:val="18"/>
          <w:szCs w:val="18"/>
          <w:lang w:eastAsia="en-ZA"/>
        </w:rPr>
        <w:t>: The Client is also set up on the system, enabling them to access their own reports, track progress, and update requests.</w:t>
      </w:r>
    </w:p>
    <w:p w14:paraId="6D39B788" w14:textId="77777777" w:rsidR="000845F4" w:rsidRPr="000845F4" w:rsidRDefault="000845F4" w:rsidP="000845F4">
      <w:pPr>
        <w:spacing w:after="0" w:line="240" w:lineRule="auto"/>
        <w:rPr>
          <w:rFonts w:ascii="Arial" w:eastAsia="Times New Roman" w:hAnsi="Arial" w:cs="Arial"/>
          <w:color w:val="808080" w:themeColor="background1" w:themeShade="80"/>
          <w:sz w:val="18"/>
          <w:szCs w:val="18"/>
          <w:lang w:eastAsia="en-ZA"/>
        </w:rPr>
      </w:pPr>
    </w:p>
    <w:p w14:paraId="414C2749" w14:textId="761D520C" w:rsidR="000845F4" w:rsidRPr="000845F4" w:rsidRDefault="000845F4" w:rsidP="000845F4">
      <w:pPr>
        <w:pStyle w:val="ListParagraph"/>
        <w:numPr>
          <w:ilvl w:val="0"/>
          <w:numId w:val="3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Supplier Helpdesk System</w:t>
      </w:r>
      <w:r w:rsidRPr="000845F4">
        <w:rPr>
          <w:rFonts w:ascii="Arial" w:eastAsia="Times New Roman" w:hAnsi="Arial" w:cs="Arial"/>
          <w:color w:val="808080" w:themeColor="background1" w:themeShade="80"/>
          <w:sz w:val="18"/>
          <w:szCs w:val="18"/>
          <w:lang w:eastAsia="en-ZA"/>
        </w:rPr>
        <w:t>: Any issues specifically related to the Client's business will be logged in the Supplier's Helpdesk System, ensuring dedicated tracking and resolution.</w:t>
      </w:r>
    </w:p>
    <w:p w14:paraId="2C2F9D79" w14:textId="00116390" w:rsidR="002603F5" w:rsidRDefault="002603F5" w:rsidP="002603F5">
      <w:pPr>
        <w:rPr>
          <w:rFonts w:ascii="Arial" w:hAnsi="Arial"/>
        </w:rPr>
      </w:pPr>
    </w:p>
    <w:p w14:paraId="36254250" w14:textId="4E6DB6FA" w:rsidR="0052385B" w:rsidRDefault="0052385B" w:rsidP="002603F5">
      <w:pPr>
        <w:rPr>
          <w:rFonts w:ascii="Arial" w:hAnsi="Arial"/>
        </w:rPr>
      </w:pPr>
    </w:p>
    <w:p w14:paraId="621179F9" w14:textId="5381278A" w:rsidR="0052385B" w:rsidRDefault="0052385B" w:rsidP="002603F5">
      <w:pPr>
        <w:rPr>
          <w:rFonts w:ascii="Arial" w:hAnsi="Arial"/>
        </w:rPr>
      </w:pPr>
    </w:p>
    <w:p w14:paraId="1CD6AA0F" w14:textId="7246BB84" w:rsidR="0052385B" w:rsidRDefault="0052385B" w:rsidP="002603F5">
      <w:pPr>
        <w:rPr>
          <w:rFonts w:ascii="Arial" w:hAnsi="Arial"/>
        </w:rPr>
      </w:pPr>
    </w:p>
    <w:p w14:paraId="1E94AE64" w14:textId="48F2FA7C" w:rsidR="0052385B" w:rsidRDefault="0052385B" w:rsidP="002603F5">
      <w:pPr>
        <w:rPr>
          <w:rFonts w:ascii="Arial" w:hAnsi="Arial"/>
        </w:rPr>
      </w:pPr>
    </w:p>
    <w:p w14:paraId="2C803DD1" w14:textId="4ED03B70" w:rsidR="0052385B" w:rsidRDefault="0052385B" w:rsidP="002603F5">
      <w:pPr>
        <w:rPr>
          <w:rFonts w:ascii="Arial" w:hAnsi="Arial"/>
        </w:rPr>
      </w:pPr>
    </w:p>
    <w:p w14:paraId="25852097" w14:textId="7F3FFFB7" w:rsidR="0052385B" w:rsidRDefault="0052385B" w:rsidP="002603F5">
      <w:pPr>
        <w:rPr>
          <w:rFonts w:ascii="Arial" w:hAnsi="Arial"/>
        </w:rPr>
      </w:pPr>
    </w:p>
    <w:p w14:paraId="55421EE4" w14:textId="64A80424" w:rsidR="0052385B" w:rsidRDefault="0052385B" w:rsidP="002603F5">
      <w:pPr>
        <w:rPr>
          <w:rFonts w:ascii="Arial" w:hAnsi="Arial"/>
        </w:rPr>
      </w:pPr>
    </w:p>
    <w:p w14:paraId="1CB3C7D3" w14:textId="3805AEF6" w:rsidR="0052385B" w:rsidRDefault="0052385B" w:rsidP="002603F5">
      <w:pPr>
        <w:rPr>
          <w:rFonts w:ascii="Arial" w:hAnsi="Arial"/>
        </w:rPr>
      </w:pPr>
    </w:p>
    <w:p w14:paraId="4D15EDE1" w14:textId="5D53BAC3" w:rsidR="0052385B" w:rsidRDefault="0052385B" w:rsidP="002603F5">
      <w:pPr>
        <w:rPr>
          <w:rFonts w:ascii="Arial" w:hAnsi="Arial"/>
        </w:rPr>
      </w:pPr>
    </w:p>
    <w:p w14:paraId="7030A580" w14:textId="154A1777" w:rsidR="0052385B" w:rsidRDefault="0052385B" w:rsidP="002603F5">
      <w:pPr>
        <w:rPr>
          <w:rFonts w:ascii="Arial" w:hAnsi="Arial"/>
        </w:rPr>
      </w:pPr>
    </w:p>
    <w:p w14:paraId="5672DC5D" w14:textId="0F7CB51A" w:rsidR="0052385B" w:rsidRDefault="0052385B" w:rsidP="002603F5">
      <w:pPr>
        <w:rPr>
          <w:rFonts w:ascii="Arial" w:hAnsi="Arial"/>
        </w:rPr>
      </w:pPr>
    </w:p>
    <w:p w14:paraId="3E3C6DB4" w14:textId="2F496244" w:rsidR="0052385B" w:rsidRDefault="0052385B" w:rsidP="002603F5">
      <w:pPr>
        <w:rPr>
          <w:rFonts w:ascii="Arial" w:hAnsi="Arial"/>
        </w:rPr>
      </w:pPr>
    </w:p>
    <w:p w14:paraId="2D4B964F" w14:textId="47D212BD" w:rsidR="0052385B" w:rsidRDefault="0052385B" w:rsidP="002603F5">
      <w:pPr>
        <w:rPr>
          <w:rFonts w:ascii="Arial" w:hAnsi="Arial"/>
        </w:rPr>
      </w:pPr>
    </w:p>
    <w:p w14:paraId="32073882" w14:textId="546744E5" w:rsidR="0052385B" w:rsidRDefault="0052385B" w:rsidP="002603F5">
      <w:pPr>
        <w:rPr>
          <w:rFonts w:ascii="Arial" w:hAnsi="Arial"/>
        </w:rPr>
      </w:pPr>
    </w:p>
    <w:p w14:paraId="18CAEC25" w14:textId="77777777" w:rsidR="000845F4" w:rsidRDefault="000845F4"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5CC44A2E" w14:textId="77777777" w:rsidTr="00CD59EC">
        <w:tc>
          <w:tcPr>
            <w:tcW w:w="8522" w:type="dxa"/>
          </w:tcPr>
          <w:p w14:paraId="05E9469A" w14:textId="77777777" w:rsidR="002603F5" w:rsidRPr="00022034" w:rsidRDefault="00DD59C3" w:rsidP="00DA00D3">
            <w:pPr>
              <w:pStyle w:val="Heading2"/>
              <w:keepNext/>
              <w:numPr>
                <w:ilvl w:val="1"/>
                <w:numId w:val="1"/>
              </w:numPr>
              <w:spacing w:before="240" w:after="120" w:line="240" w:lineRule="auto"/>
              <w:ind w:left="576" w:hanging="576"/>
            </w:pPr>
            <w:bookmarkStart w:id="187" w:name="_Toc15638133"/>
            <w:bookmarkStart w:id="188" w:name="_Toc191972118"/>
            <w:r>
              <w:lastRenderedPageBreak/>
              <w:t>SCHEDULE F</w:t>
            </w:r>
            <w:r w:rsidR="002603F5" w:rsidRPr="00022034">
              <w:t xml:space="preserve"> – SERVICE LEVEL REPORTING</w:t>
            </w:r>
            <w:bookmarkEnd w:id="187"/>
            <w:bookmarkEnd w:id="188"/>
          </w:p>
          <w:p w14:paraId="614630A0" w14:textId="77777777" w:rsidR="002603F5" w:rsidRDefault="002603F5" w:rsidP="00CD59EC">
            <w:pPr>
              <w:rPr>
                <w:rFonts w:ascii="Arial" w:hAnsi="Arial"/>
              </w:rPr>
            </w:pPr>
          </w:p>
        </w:tc>
      </w:tr>
    </w:tbl>
    <w:p w14:paraId="014686C6" w14:textId="77777777" w:rsidR="007B413F" w:rsidRDefault="007B413F" w:rsidP="007B413F">
      <w:pPr>
        <w:spacing w:after="0"/>
        <w:jc w:val="center"/>
      </w:pPr>
    </w:p>
    <w:p w14:paraId="715EC1AA" w14:textId="62C6D782" w:rsidR="002603F5" w:rsidRDefault="00A34786" w:rsidP="007B413F">
      <w:pPr>
        <w:spacing w:after="0"/>
        <w:jc w:val="center"/>
        <w:rPr>
          <w:rFonts w:ascii="Arial" w:hAnsi="Arial"/>
          <w:b/>
          <w:bCs/>
        </w:rPr>
      </w:pPr>
      <w:hyperlink r:id="rId14" w:anchor="Gg" w:history="1">
        <w:r w:rsidR="002603F5">
          <w:rPr>
            <w:rStyle w:val="Hyperlink"/>
            <w:b/>
            <w:bCs/>
            <w:sz w:val="18"/>
          </w:rPr>
          <w:t xml:space="preserve"> </w:t>
        </w:r>
      </w:hyperlink>
    </w:p>
    <w:p w14:paraId="5B3899BB" w14:textId="09AD06AA" w:rsidR="002603F5" w:rsidRDefault="00DD59C3" w:rsidP="007B413F">
      <w:pPr>
        <w:spacing w:after="0"/>
        <w:rPr>
          <w:rFonts w:ascii="Arial" w:hAnsi="Arial"/>
          <w:color w:val="808080"/>
          <w:sz w:val="18"/>
          <w:szCs w:val="18"/>
        </w:rPr>
      </w:pPr>
      <w:r>
        <w:rPr>
          <w:rFonts w:ascii="Arial" w:hAnsi="Arial"/>
          <w:color w:val="808080"/>
          <w:sz w:val="18"/>
          <w:szCs w:val="18"/>
        </w:rPr>
        <w:t>Schedule F</w:t>
      </w:r>
      <w:r w:rsidR="002603F5" w:rsidRPr="00B342EC">
        <w:rPr>
          <w:rFonts w:ascii="Arial" w:hAnsi="Arial"/>
          <w:color w:val="808080"/>
          <w:sz w:val="18"/>
          <w:szCs w:val="18"/>
        </w:rPr>
        <w:t xml:space="preserve"> provides information on the Service level reports required under the terms of this </w:t>
      </w:r>
      <w:r w:rsidR="0021028C">
        <w:rPr>
          <w:rFonts w:ascii="Arial" w:hAnsi="Arial"/>
          <w:color w:val="808080"/>
          <w:sz w:val="18"/>
          <w:szCs w:val="18"/>
        </w:rPr>
        <w:t>Agreement</w:t>
      </w:r>
      <w:r w:rsidR="004B082E">
        <w:rPr>
          <w:rFonts w:ascii="Arial" w:hAnsi="Arial"/>
          <w:color w:val="808080"/>
          <w:sz w:val="18"/>
          <w:szCs w:val="18"/>
        </w:rPr>
        <w:t>.</w:t>
      </w:r>
    </w:p>
    <w:p w14:paraId="4DE56C18" w14:textId="77777777" w:rsidR="007B413F" w:rsidRPr="004B082E" w:rsidRDefault="007B413F" w:rsidP="007B413F">
      <w:pPr>
        <w:spacing w:after="0"/>
        <w:rPr>
          <w:rFonts w:ascii="Arial" w:hAnsi="Arial"/>
          <w:color w:val="808080"/>
          <w:sz w:val="18"/>
          <w:szCs w:val="18"/>
        </w:rPr>
      </w:pPr>
    </w:p>
    <w:p w14:paraId="256E8842" w14:textId="7B4D6B96" w:rsidR="002603F5" w:rsidRPr="00B342EC" w:rsidRDefault="002603F5" w:rsidP="007B413F">
      <w:pPr>
        <w:spacing w:after="0"/>
        <w:rPr>
          <w:rFonts w:ascii="Arial" w:hAnsi="Arial"/>
          <w:color w:val="808080"/>
          <w:sz w:val="18"/>
          <w:szCs w:val="18"/>
        </w:rPr>
      </w:pPr>
      <w:r w:rsidRPr="00B342EC">
        <w:rPr>
          <w:rFonts w:ascii="Arial" w:hAnsi="Arial"/>
          <w:color w:val="808080"/>
          <w:sz w:val="18"/>
          <w:szCs w:val="18"/>
        </w:rPr>
        <w:t xml:space="preserve">The Service Level Reporting will be downloaded and monitored through the </w:t>
      </w:r>
      <w:r w:rsidR="00C3178B">
        <w:rPr>
          <w:rFonts w:ascii="Arial" w:hAnsi="Arial"/>
          <w:color w:val="808080"/>
          <w:sz w:val="18"/>
          <w:szCs w:val="18"/>
        </w:rPr>
        <w:t>Supplier</w:t>
      </w:r>
      <w:r w:rsidRPr="00B342EC">
        <w:rPr>
          <w:rFonts w:ascii="Arial" w:hAnsi="Arial"/>
          <w:color w:val="808080"/>
          <w:sz w:val="18"/>
          <w:szCs w:val="18"/>
        </w:rPr>
        <w:t xml:space="preserve"> Service Centre System.</w:t>
      </w:r>
    </w:p>
    <w:p w14:paraId="1C6DFFFB" w14:textId="7570ACDE" w:rsidR="002603F5" w:rsidRDefault="002603F5" w:rsidP="007B413F">
      <w:pPr>
        <w:spacing w:after="0"/>
        <w:rPr>
          <w:rStyle w:val="Hyperlink"/>
          <w:rFonts w:ascii="Arial" w:hAnsi="Arial"/>
          <w:sz w:val="18"/>
          <w:szCs w:val="18"/>
        </w:rPr>
      </w:pPr>
      <w:r w:rsidRPr="00B342EC">
        <w:rPr>
          <w:rFonts w:ascii="Arial" w:hAnsi="Arial"/>
          <w:color w:val="808080"/>
          <w:sz w:val="18"/>
          <w:szCs w:val="18"/>
        </w:rPr>
        <w:t xml:space="preserve">The location for the Service Level Reporting tool is:  </w:t>
      </w:r>
      <w:hyperlink r:id="rId15" w:history="1">
        <w:r w:rsidRPr="005E3535">
          <w:rPr>
            <w:rStyle w:val="Hyperlink"/>
            <w:rFonts w:ascii="Arial" w:hAnsi="Arial"/>
            <w:sz w:val="18"/>
            <w:szCs w:val="18"/>
          </w:rPr>
          <w:t>http://helpdesk.sautech.co.za</w:t>
        </w:r>
      </w:hyperlink>
    </w:p>
    <w:p w14:paraId="7EA4C891" w14:textId="77777777" w:rsidR="007B413F" w:rsidRPr="00B342EC" w:rsidRDefault="007B413F" w:rsidP="007B413F">
      <w:pPr>
        <w:spacing w:after="0"/>
        <w:rPr>
          <w:rFonts w:ascii="Arial" w:hAnsi="Arial"/>
          <w:color w:val="808080"/>
          <w:sz w:val="18"/>
          <w:szCs w:val="18"/>
        </w:rPr>
      </w:pPr>
    </w:p>
    <w:p w14:paraId="4301F5E8" w14:textId="77777777" w:rsidR="002603F5" w:rsidRPr="00B342EC" w:rsidRDefault="002603F5" w:rsidP="007B413F">
      <w:pPr>
        <w:spacing w:after="0"/>
        <w:rPr>
          <w:rFonts w:ascii="Arial" w:hAnsi="Arial"/>
          <w:color w:val="808080"/>
          <w:sz w:val="18"/>
          <w:szCs w:val="18"/>
        </w:rPr>
      </w:pPr>
      <w:r w:rsidRPr="00B342EC">
        <w:rPr>
          <w:rFonts w:ascii="Arial" w:hAnsi="Arial"/>
          <w:color w:val="808080"/>
          <w:sz w:val="18"/>
          <w:szCs w:val="18"/>
        </w:rPr>
        <w:t>From the system, a full report can be viewed detailing the following;</w:t>
      </w:r>
    </w:p>
    <w:p w14:paraId="3D43A830" w14:textId="77777777" w:rsidR="002603F5" w:rsidRPr="00B342EC" w:rsidRDefault="002603F5" w:rsidP="007B413F">
      <w:pPr>
        <w:spacing w:after="0"/>
        <w:rPr>
          <w:rFonts w:ascii="Arial" w:hAnsi="Arial"/>
          <w:color w:val="808080"/>
          <w:sz w:val="18"/>
          <w:szCs w:val="18"/>
        </w:rPr>
      </w:pPr>
    </w:p>
    <w:p w14:paraId="67980A48" w14:textId="77777777" w:rsidR="002603F5" w:rsidRPr="00B342EC" w:rsidRDefault="002603F5" w:rsidP="00DA00D3">
      <w:pPr>
        <w:numPr>
          <w:ilvl w:val="0"/>
          <w:numId w:val="11"/>
        </w:numPr>
        <w:spacing w:after="0" w:line="240" w:lineRule="auto"/>
        <w:rPr>
          <w:rFonts w:ascii="Arial" w:hAnsi="Arial"/>
          <w:color w:val="808080"/>
          <w:sz w:val="18"/>
          <w:szCs w:val="18"/>
        </w:rPr>
      </w:pPr>
      <w:r w:rsidRPr="00B342EC">
        <w:rPr>
          <w:rFonts w:ascii="Arial" w:hAnsi="Arial"/>
          <w:color w:val="808080"/>
          <w:sz w:val="18"/>
          <w:szCs w:val="18"/>
        </w:rPr>
        <w:t>Requests or services outside of SLA hours</w:t>
      </w:r>
      <w:r w:rsidR="00BD7360">
        <w:rPr>
          <w:rFonts w:ascii="Arial" w:hAnsi="Arial"/>
          <w:color w:val="808080"/>
          <w:sz w:val="18"/>
          <w:szCs w:val="18"/>
        </w:rPr>
        <w:t>.</w:t>
      </w:r>
    </w:p>
    <w:p w14:paraId="4ECF6BFC" w14:textId="77777777" w:rsidR="002603F5" w:rsidRPr="00B342EC" w:rsidRDefault="002603F5" w:rsidP="00DA00D3">
      <w:pPr>
        <w:numPr>
          <w:ilvl w:val="0"/>
          <w:numId w:val="11"/>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did not meet the SLA terms</w:t>
      </w:r>
      <w:r w:rsidR="00BD7360">
        <w:rPr>
          <w:rFonts w:ascii="Arial" w:hAnsi="Arial"/>
          <w:color w:val="808080"/>
          <w:sz w:val="18"/>
          <w:szCs w:val="18"/>
        </w:rPr>
        <w:t>.</w:t>
      </w:r>
    </w:p>
    <w:p w14:paraId="066E77BF" w14:textId="77777777" w:rsidR="002603F5" w:rsidRPr="00B342EC" w:rsidRDefault="002603F5" w:rsidP="00DA00D3">
      <w:pPr>
        <w:numPr>
          <w:ilvl w:val="0"/>
          <w:numId w:val="11"/>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did meet the SLA terms</w:t>
      </w:r>
      <w:r w:rsidR="00BD7360">
        <w:rPr>
          <w:rFonts w:ascii="Arial" w:hAnsi="Arial"/>
          <w:color w:val="808080"/>
          <w:sz w:val="18"/>
          <w:szCs w:val="18"/>
        </w:rPr>
        <w:t>.</w:t>
      </w:r>
    </w:p>
    <w:p w14:paraId="56F47BA7" w14:textId="77777777" w:rsidR="002603F5" w:rsidRPr="00B342EC" w:rsidRDefault="002603F5" w:rsidP="00DA00D3">
      <w:pPr>
        <w:numPr>
          <w:ilvl w:val="0"/>
          <w:numId w:val="11"/>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were escalated</w:t>
      </w:r>
      <w:r w:rsidR="00BD7360">
        <w:rPr>
          <w:rFonts w:ascii="Arial" w:hAnsi="Arial"/>
          <w:color w:val="808080"/>
          <w:sz w:val="18"/>
          <w:szCs w:val="18"/>
        </w:rPr>
        <w:t>.</w:t>
      </w:r>
    </w:p>
    <w:p w14:paraId="7C38A861" w14:textId="77777777" w:rsidR="002603F5" w:rsidRPr="004B082E" w:rsidRDefault="002603F5" w:rsidP="00DA00D3">
      <w:pPr>
        <w:numPr>
          <w:ilvl w:val="0"/>
          <w:numId w:val="11"/>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were escalated and the resolution to the request</w:t>
      </w:r>
      <w:r w:rsidR="00BD7360">
        <w:rPr>
          <w:rFonts w:ascii="Arial" w:hAnsi="Arial"/>
          <w:color w:val="808080"/>
          <w:sz w:val="18"/>
          <w:szCs w:val="18"/>
        </w:rPr>
        <w:t>.</w:t>
      </w:r>
    </w:p>
    <w:p w14:paraId="24A094F7" w14:textId="77777777" w:rsidR="002603F5" w:rsidRDefault="002603F5" w:rsidP="007B413F">
      <w:pPr>
        <w:spacing w:after="0"/>
        <w:rPr>
          <w:rFonts w:ascii="Arial" w:hAnsi="Arial"/>
          <w:color w:val="808080"/>
          <w:sz w:val="18"/>
          <w:szCs w:val="18"/>
        </w:rPr>
      </w:pPr>
    </w:p>
    <w:p w14:paraId="43CDFBE4" w14:textId="12AF4FB3" w:rsidR="00197496" w:rsidRDefault="002603F5" w:rsidP="007B413F">
      <w:pPr>
        <w:spacing w:after="0"/>
        <w:rPr>
          <w:rFonts w:ascii="Arial" w:hAnsi="Arial"/>
          <w:i/>
          <w:color w:val="808080"/>
          <w:sz w:val="18"/>
          <w:szCs w:val="18"/>
        </w:rPr>
      </w:pPr>
      <w:r>
        <w:rPr>
          <w:rFonts w:ascii="Arial" w:hAnsi="Arial"/>
          <w:i/>
          <w:color w:val="808080"/>
          <w:sz w:val="18"/>
          <w:szCs w:val="18"/>
        </w:rPr>
        <w:t>Note: ERT shall mean (Estimated Repair Time)</w:t>
      </w:r>
    </w:p>
    <w:p w14:paraId="6A914497" w14:textId="62014865" w:rsidR="007B413F" w:rsidRDefault="007B413F" w:rsidP="007B413F">
      <w:pPr>
        <w:spacing w:after="0"/>
        <w:rPr>
          <w:rFonts w:ascii="Arial" w:hAnsi="Arial"/>
          <w:i/>
          <w:color w:val="808080"/>
          <w:sz w:val="18"/>
          <w:szCs w:val="18"/>
        </w:rPr>
      </w:pPr>
    </w:p>
    <w:p w14:paraId="664327FA" w14:textId="77777777" w:rsidR="007B413F" w:rsidRPr="0052385B" w:rsidRDefault="007B413F" w:rsidP="007B413F">
      <w:pPr>
        <w:spacing w:after="0"/>
        <w:rPr>
          <w:rFonts w:ascii="Arial" w:hAnsi="Arial"/>
          <w:i/>
          <w:color w:val="808080"/>
          <w:sz w:val="18"/>
          <w:szCs w:val="18"/>
        </w:rPr>
      </w:pPr>
    </w:p>
    <w:tbl>
      <w:tblPr>
        <w:tblW w:w="6536" w:type="dxa"/>
        <w:tblInd w:w="1239" w:type="dxa"/>
        <w:tblLook w:val="04A0" w:firstRow="1" w:lastRow="0" w:firstColumn="1" w:lastColumn="0" w:noHBand="0" w:noVBand="1"/>
      </w:tblPr>
      <w:tblGrid>
        <w:gridCol w:w="1097"/>
        <w:gridCol w:w="1017"/>
        <w:gridCol w:w="1047"/>
        <w:gridCol w:w="1027"/>
        <w:gridCol w:w="1197"/>
        <w:gridCol w:w="1151"/>
      </w:tblGrid>
      <w:tr w:rsidR="002603F5" w:rsidRPr="00570134" w14:paraId="2A92A6BD" w14:textId="77777777" w:rsidTr="00EC4FB1">
        <w:trPr>
          <w:trHeight w:val="915"/>
        </w:trPr>
        <w:tc>
          <w:tcPr>
            <w:tcW w:w="1097" w:type="dxa"/>
            <w:tcBorders>
              <w:top w:val="single" w:sz="8" w:space="0" w:color="auto"/>
              <w:left w:val="single" w:sz="8" w:space="0" w:color="auto"/>
              <w:bottom w:val="single" w:sz="8" w:space="0" w:color="auto"/>
              <w:right w:val="single" w:sz="8" w:space="0" w:color="auto"/>
            </w:tcBorders>
            <w:shd w:val="clear" w:color="000000" w:fill="1F497D"/>
            <w:vAlign w:val="center"/>
            <w:hideMark/>
          </w:tcPr>
          <w:p w14:paraId="22A2E81F"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Problem Priority</w:t>
            </w:r>
          </w:p>
        </w:tc>
        <w:tc>
          <w:tcPr>
            <w:tcW w:w="1017" w:type="dxa"/>
            <w:tcBorders>
              <w:top w:val="single" w:sz="8" w:space="0" w:color="auto"/>
              <w:left w:val="nil"/>
              <w:bottom w:val="single" w:sz="8" w:space="0" w:color="auto"/>
              <w:right w:val="single" w:sz="8" w:space="0" w:color="auto"/>
            </w:tcBorders>
            <w:shd w:val="clear" w:color="000000" w:fill="1F497D"/>
            <w:vAlign w:val="center"/>
            <w:hideMark/>
          </w:tcPr>
          <w:p w14:paraId="5EAFADB3"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Status</w:t>
            </w:r>
          </w:p>
        </w:tc>
        <w:tc>
          <w:tcPr>
            <w:tcW w:w="1047" w:type="dxa"/>
            <w:tcBorders>
              <w:top w:val="single" w:sz="8" w:space="0" w:color="auto"/>
              <w:left w:val="nil"/>
              <w:bottom w:val="single" w:sz="8" w:space="0" w:color="auto"/>
              <w:right w:val="single" w:sz="8" w:space="0" w:color="auto"/>
            </w:tcBorders>
            <w:shd w:val="clear" w:color="000000" w:fill="1F497D"/>
            <w:vAlign w:val="center"/>
            <w:hideMark/>
          </w:tcPr>
          <w:p w14:paraId="14A78DF6"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Impact</w:t>
            </w:r>
          </w:p>
        </w:tc>
        <w:tc>
          <w:tcPr>
            <w:tcW w:w="1027" w:type="dxa"/>
            <w:tcBorders>
              <w:top w:val="single" w:sz="8" w:space="0" w:color="auto"/>
              <w:left w:val="nil"/>
              <w:bottom w:val="single" w:sz="8" w:space="0" w:color="auto"/>
              <w:right w:val="single" w:sz="8" w:space="0" w:color="auto"/>
            </w:tcBorders>
            <w:shd w:val="clear" w:color="000000" w:fill="1F497D"/>
            <w:vAlign w:val="center"/>
            <w:hideMark/>
          </w:tcPr>
          <w:p w14:paraId="7AFDD95A"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Time</w:t>
            </w:r>
          </w:p>
        </w:tc>
        <w:tc>
          <w:tcPr>
            <w:tcW w:w="1197" w:type="dxa"/>
            <w:tcBorders>
              <w:top w:val="single" w:sz="8" w:space="0" w:color="auto"/>
              <w:left w:val="nil"/>
              <w:bottom w:val="single" w:sz="8" w:space="0" w:color="auto"/>
              <w:right w:val="single" w:sz="8" w:space="0" w:color="auto"/>
            </w:tcBorders>
            <w:shd w:val="clear" w:color="000000" w:fill="1F497D"/>
            <w:vAlign w:val="center"/>
            <w:hideMark/>
          </w:tcPr>
          <w:p w14:paraId="77883A5E"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Type</w:t>
            </w:r>
          </w:p>
        </w:tc>
        <w:tc>
          <w:tcPr>
            <w:tcW w:w="1151" w:type="dxa"/>
            <w:tcBorders>
              <w:top w:val="single" w:sz="8" w:space="0" w:color="auto"/>
              <w:left w:val="nil"/>
              <w:bottom w:val="single" w:sz="8" w:space="0" w:color="auto"/>
              <w:right w:val="single" w:sz="8" w:space="0" w:color="auto"/>
            </w:tcBorders>
            <w:shd w:val="clear" w:color="000000" w:fill="1F497D"/>
            <w:vAlign w:val="center"/>
            <w:hideMark/>
          </w:tcPr>
          <w:p w14:paraId="40341EE9"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E</w:t>
            </w:r>
            <w:r>
              <w:rPr>
                <w:rFonts w:ascii="Arial" w:hAnsi="Arial" w:cs="Arial"/>
                <w:b/>
                <w:bCs/>
                <w:color w:val="FFFFFF"/>
                <w:lang w:eastAsia="en-ZA"/>
              </w:rPr>
              <w:t>RT</w:t>
            </w:r>
          </w:p>
        </w:tc>
      </w:tr>
      <w:tr w:rsidR="002603F5" w:rsidRPr="00570134" w14:paraId="79CB114F" w14:textId="77777777" w:rsidTr="00EC4FB1">
        <w:trPr>
          <w:trHeight w:val="121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57136F2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1</w:t>
            </w:r>
          </w:p>
        </w:tc>
        <w:tc>
          <w:tcPr>
            <w:tcW w:w="1017" w:type="dxa"/>
            <w:tcBorders>
              <w:top w:val="nil"/>
              <w:left w:val="nil"/>
              <w:bottom w:val="single" w:sz="8" w:space="0" w:color="auto"/>
              <w:right w:val="single" w:sz="8" w:space="0" w:color="auto"/>
            </w:tcBorders>
            <w:shd w:val="clear" w:color="auto" w:fill="auto"/>
            <w:vAlign w:val="center"/>
            <w:hideMark/>
          </w:tcPr>
          <w:p w14:paraId="1F9D45B4"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Mission critical</w:t>
            </w:r>
          </w:p>
        </w:tc>
        <w:tc>
          <w:tcPr>
            <w:tcW w:w="1047" w:type="dxa"/>
            <w:tcBorders>
              <w:top w:val="nil"/>
              <w:left w:val="nil"/>
              <w:bottom w:val="single" w:sz="8" w:space="0" w:color="auto"/>
              <w:right w:val="single" w:sz="8" w:space="0" w:color="auto"/>
            </w:tcBorders>
            <w:shd w:val="clear" w:color="auto" w:fill="auto"/>
            <w:vAlign w:val="center"/>
            <w:hideMark/>
          </w:tcPr>
          <w:p w14:paraId="6F87C5E2"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Serious financial impact</w:t>
            </w:r>
          </w:p>
        </w:tc>
        <w:tc>
          <w:tcPr>
            <w:tcW w:w="1027" w:type="dxa"/>
            <w:tcBorders>
              <w:top w:val="nil"/>
              <w:left w:val="nil"/>
              <w:bottom w:val="single" w:sz="8" w:space="0" w:color="auto"/>
              <w:right w:val="single" w:sz="8" w:space="0" w:color="auto"/>
            </w:tcBorders>
            <w:shd w:val="clear" w:color="auto" w:fill="auto"/>
            <w:vAlign w:val="center"/>
            <w:hideMark/>
          </w:tcPr>
          <w:p w14:paraId="46BF517B"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1 Hour Response</w:t>
            </w:r>
          </w:p>
        </w:tc>
        <w:tc>
          <w:tcPr>
            <w:tcW w:w="1197" w:type="dxa"/>
            <w:tcBorders>
              <w:top w:val="nil"/>
              <w:left w:val="nil"/>
              <w:bottom w:val="single" w:sz="8" w:space="0" w:color="auto"/>
              <w:right w:val="nil"/>
            </w:tcBorders>
            <w:shd w:val="clear" w:color="auto" w:fill="auto"/>
            <w:vAlign w:val="center"/>
            <w:hideMark/>
          </w:tcPr>
          <w:p w14:paraId="34A5C88E"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Connectivity affecting more than 1 user</w:t>
            </w:r>
            <w:r w:rsidRPr="00570134">
              <w:rPr>
                <w:rFonts w:ascii="Arial" w:hAnsi="Arial" w:cs="Arial"/>
                <w:color w:val="000000"/>
                <w:sz w:val="16"/>
                <w:szCs w:val="16"/>
                <w:lang w:eastAsia="en-ZA"/>
              </w:rPr>
              <w:t> </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570BC680"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 Hours</w:t>
            </w:r>
          </w:p>
        </w:tc>
      </w:tr>
      <w:tr w:rsidR="002603F5" w:rsidRPr="00570134" w14:paraId="3993C50B" w14:textId="77777777" w:rsidTr="00EC4FB1">
        <w:trPr>
          <w:trHeight w:val="97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7E640AB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2</w:t>
            </w:r>
          </w:p>
        </w:tc>
        <w:tc>
          <w:tcPr>
            <w:tcW w:w="1017" w:type="dxa"/>
            <w:tcBorders>
              <w:top w:val="nil"/>
              <w:left w:val="nil"/>
              <w:bottom w:val="single" w:sz="8" w:space="0" w:color="auto"/>
              <w:right w:val="single" w:sz="8" w:space="0" w:color="auto"/>
            </w:tcBorders>
            <w:shd w:val="clear" w:color="auto" w:fill="auto"/>
            <w:vAlign w:val="center"/>
            <w:hideMark/>
          </w:tcPr>
          <w:p w14:paraId="5EFC1AF8"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Extremely urgent</w:t>
            </w:r>
          </w:p>
        </w:tc>
        <w:tc>
          <w:tcPr>
            <w:tcW w:w="1047" w:type="dxa"/>
            <w:tcBorders>
              <w:top w:val="nil"/>
              <w:left w:val="nil"/>
              <w:bottom w:val="single" w:sz="8" w:space="0" w:color="auto"/>
              <w:right w:val="single" w:sz="8" w:space="0" w:color="auto"/>
            </w:tcBorders>
            <w:shd w:val="clear" w:color="auto" w:fill="auto"/>
            <w:vAlign w:val="center"/>
            <w:hideMark/>
          </w:tcPr>
          <w:p w14:paraId="08A38C1E"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Significant financial impact</w:t>
            </w:r>
          </w:p>
        </w:tc>
        <w:tc>
          <w:tcPr>
            <w:tcW w:w="1027" w:type="dxa"/>
            <w:tcBorders>
              <w:top w:val="nil"/>
              <w:left w:val="nil"/>
              <w:bottom w:val="single" w:sz="8" w:space="0" w:color="auto"/>
              <w:right w:val="single" w:sz="8" w:space="0" w:color="auto"/>
            </w:tcBorders>
            <w:shd w:val="clear" w:color="auto" w:fill="auto"/>
            <w:vAlign w:val="center"/>
            <w:hideMark/>
          </w:tcPr>
          <w:p w14:paraId="0542FD38"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3 Hour Response</w:t>
            </w:r>
          </w:p>
        </w:tc>
        <w:tc>
          <w:tcPr>
            <w:tcW w:w="1197" w:type="dxa"/>
            <w:tcBorders>
              <w:top w:val="nil"/>
              <w:left w:val="nil"/>
              <w:bottom w:val="single" w:sz="8" w:space="0" w:color="auto"/>
              <w:right w:val="nil"/>
            </w:tcBorders>
            <w:shd w:val="clear" w:color="auto" w:fill="auto"/>
            <w:vAlign w:val="center"/>
            <w:hideMark/>
          </w:tcPr>
          <w:p w14:paraId="75F90829"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Connectivity affecting 1 User</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6DBAFD49"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4 Hours</w:t>
            </w:r>
          </w:p>
        </w:tc>
      </w:tr>
      <w:tr w:rsidR="002603F5" w:rsidRPr="00570134" w14:paraId="28BDF47B" w14:textId="77777777" w:rsidTr="00EC4FB1">
        <w:trPr>
          <w:trHeight w:val="97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74FB03A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3</w:t>
            </w:r>
          </w:p>
        </w:tc>
        <w:tc>
          <w:tcPr>
            <w:tcW w:w="1017" w:type="dxa"/>
            <w:tcBorders>
              <w:top w:val="nil"/>
              <w:left w:val="nil"/>
              <w:bottom w:val="single" w:sz="8" w:space="0" w:color="auto"/>
              <w:right w:val="single" w:sz="8" w:space="0" w:color="auto"/>
            </w:tcBorders>
            <w:shd w:val="clear" w:color="auto" w:fill="auto"/>
            <w:vAlign w:val="center"/>
            <w:hideMark/>
          </w:tcPr>
          <w:p w14:paraId="5CC7CA2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Urgent</w:t>
            </w:r>
          </w:p>
        </w:tc>
        <w:tc>
          <w:tcPr>
            <w:tcW w:w="1047" w:type="dxa"/>
            <w:tcBorders>
              <w:top w:val="nil"/>
              <w:left w:val="nil"/>
              <w:bottom w:val="single" w:sz="8" w:space="0" w:color="auto"/>
              <w:right w:val="single" w:sz="8" w:space="0" w:color="auto"/>
            </w:tcBorders>
            <w:shd w:val="clear" w:color="auto" w:fill="auto"/>
            <w:vAlign w:val="center"/>
            <w:hideMark/>
          </w:tcPr>
          <w:p w14:paraId="77A3F64A"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Medium financial impact</w:t>
            </w:r>
          </w:p>
        </w:tc>
        <w:tc>
          <w:tcPr>
            <w:tcW w:w="1027" w:type="dxa"/>
            <w:tcBorders>
              <w:top w:val="nil"/>
              <w:left w:val="nil"/>
              <w:bottom w:val="single" w:sz="8" w:space="0" w:color="auto"/>
              <w:right w:val="single" w:sz="8" w:space="0" w:color="auto"/>
            </w:tcBorders>
            <w:shd w:val="clear" w:color="auto" w:fill="auto"/>
            <w:vAlign w:val="center"/>
            <w:hideMark/>
          </w:tcPr>
          <w:p w14:paraId="682C5BD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5 Hour Response</w:t>
            </w:r>
          </w:p>
        </w:tc>
        <w:tc>
          <w:tcPr>
            <w:tcW w:w="1197" w:type="dxa"/>
            <w:tcBorders>
              <w:top w:val="nil"/>
              <w:left w:val="nil"/>
              <w:bottom w:val="single" w:sz="8" w:space="0" w:color="auto"/>
              <w:right w:val="nil"/>
            </w:tcBorders>
            <w:shd w:val="clear" w:color="auto" w:fill="auto"/>
            <w:vAlign w:val="center"/>
            <w:hideMark/>
          </w:tcPr>
          <w:p w14:paraId="08CBEA6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User Removal or Creation</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11EC13B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8 Hours</w:t>
            </w:r>
          </w:p>
        </w:tc>
      </w:tr>
      <w:tr w:rsidR="002603F5" w:rsidRPr="00570134" w14:paraId="3632A0BE" w14:textId="77777777" w:rsidTr="00EC4FB1">
        <w:trPr>
          <w:trHeight w:val="73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1A58DCB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4</w:t>
            </w:r>
          </w:p>
        </w:tc>
        <w:tc>
          <w:tcPr>
            <w:tcW w:w="1017" w:type="dxa"/>
            <w:tcBorders>
              <w:top w:val="nil"/>
              <w:left w:val="nil"/>
              <w:bottom w:val="single" w:sz="8" w:space="0" w:color="auto"/>
              <w:right w:val="single" w:sz="8" w:space="0" w:color="auto"/>
            </w:tcBorders>
            <w:shd w:val="clear" w:color="auto" w:fill="auto"/>
            <w:vAlign w:val="center"/>
            <w:hideMark/>
          </w:tcPr>
          <w:p w14:paraId="5E181DA3"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Medium priority</w:t>
            </w:r>
          </w:p>
        </w:tc>
        <w:tc>
          <w:tcPr>
            <w:tcW w:w="1047" w:type="dxa"/>
            <w:tcBorders>
              <w:top w:val="nil"/>
              <w:left w:val="nil"/>
              <w:bottom w:val="single" w:sz="8" w:space="0" w:color="auto"/>
              <w:right w:val="single" w:sz="8" w:space="0" w:color="auto"/>
            </w:tcBorders>
            <w:shd w:val="clear" w:color="auto" w:fill="auto"/>
            <w:vAlign w:val="center"/>
            <w:hideMark/>
          </w:tcPr>
          <w:p w14:paraId="5E35E92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Minimal financial impact</w:t>
            </w:r>
          </w:p>
        </w:tc>
        <w:tc>
          <w:tcPr>
            <w:tcW w:w="1027" w:type="dxa"/>
            <w:tcBorders>
              <w:top w:val="nil"/>
              <w:left w:val="nil"/>
              <w:bottom w:val="single" w:sz="8" w:space="0" w:color="auto"/>
              <w:right w:val="single" w:sz="8" w:space="0" w:color="auto"/>
            </w:tcBorders>
            <w:shd w:val="clear" w:color="auto" w:fill="auto"/>
            <w:vAlign w:val="center"/>
            <w:hideMark/>
          </w:tcPr>
          <w:p w14:paraId="553E6F6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1 Business Day</w:t>
            </w:r>
          </w:p>
        </w:tc>
        <w:tc>
          <w:tcPr>
            <w:tcW w:w="1197" w:type="dxa"/>
            <w:tcBorders>
              <w:top w:val="nil"/>
              <w:left w:val="nil"/>
              <w:bottom w:val="single" w:sz="8" w:space="0" w:color="auto"/>
              <w:right w:val="nil"/>
            </w:tcBorders>
            <w:shd w:val="clear" w:color="auto" w:fill="auto"/>
            <w:vAlign w:val="center"/>
            <w:hideMark/>
          </w:tcPr>
          <w:p w14:paraId="5745CF3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Quotation</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2C2C2FC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24 Hours</w:t>
            </w:r>
          </w:p>
        </w:tc>
      </w:tr>
      <w:tr w:rsidR="002603F5" w:rsidRPr="00570134" w14:paraId="02621889" w14:textId="77777777" w:rsidTr="00EC4FB1">
        <w:trPr>
          <w:trHeight w:val="121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4F4D679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5</w:t>
            </w:r>
          </w:p>
        </w:tc>
        <w:tc>
          <w:tcPr>
            <w:tcW w:w="1017" w:type="dxa"/>
            <w:tcBorders>
              <w:top w:val="nil"/>
              <w:left w:val="nil"/>
              <w:bottom w:val="single" w:sz="8" w:space="0" w:color="auto"/>
              <w:right w:val="single" w:sz="8" w:space="0" w:color="auto"/>
            </w:tcBorders>
            <w:shd w:val="clear" w:color="auto" w:fill="auto"/>
            <w:vAlign w:val="center"/>
            <w:hideMark/>
          </w:tcPr>
          <w:p w14:paraId="678D2D5B"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Low Priority</w:t>
            </w:r>
          </w:p>
        </w:tc>
        <w:tc>
          <w:tcPr>
            <w:tcW w:w="1047" w:type="dxa"/>
            <w:tcBorders>
              <w:top w:val="nil"/>
              <w:left w:val="nil"/>
              <w:bottom w:val="single" w:sz="8" w:space="0" w:color="auto"/>
              <w:right w:val="single" w:sz="8" w:space="0" w:color="auto"/>
            </w:tcBorders>
            <w:shd w:val="clear" w:color="auto" w:fill="auto"/>
            <w:vAlign w:val="center"/>
            <w:hideMark/>
          </w:tcPr>
          <w:p w14:paraId="2E11D9CC"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financial impact</w:t>
            </w:r>
          </w:p>
        </w:tc>
        <w:tc>
          <w:tcPr>
            <w:tcW w:w="1027" w:type="dxa"/>
            <w:tcBorders>
              <w:top w:val="nil"/>
              <w:left w:val="nil"/>
              <w:bottom w:val="single" w:sz="8" w:space="0" w:color="auto"/>
              <w:right w:val="single" w:sz="8" w:space="0" w:color="auto"/>
            </w:tcBorders>
            <w:shd w:val="clear" w:color="auto" w:fill="auto"/>
            <w:vAlign w:val="center"/>
            <w:hideMark/>
          </w:tcPr>
          <w:p w14:paraId="7DDD2380"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 Business Days</w:t>
            </w:r>
          </w:p>
        </w:tc>
        <w:tc>
          <w:tcPr>
            <w:tcW w:w="1197" w:type="dxa"/>
            <w:tcBorders>
              <w:top w:val="nil"/>
              <w:left w:val="nil"/>
              <w:bottom w:val="single" w:sz="8" w:space="0" w:color="auto"/>
              <w:right w:val="nil"/>
            </w:tcBorders>
            <w:shd w:val="clear" w:color="auto" w:fill="auto"/>
            <w:vAlign w:val="center"/>
            <w:hideMark/>
          </w:tcPr>
          <w:p w14:paraId="27A7CEC7" w14:textId="3C4DC9B7" w:rsidR="002603F5" w:rsidRPr="00570134" w:rsidRDefault="0052385B" w:rsidP="00CD59EC">
            <w:pPr>
              <w:rPr>
                <w:rFonts w:ascii="Arial" w:hAnsi="Arial" w:cs="Arial"/>
                <w:color w:val="808080"/>
                <w:sz w:val="18"/>
                <w:szCs w:val="18"/>
                <w:lang w:eastAsia="en-ZA"/>
              </w:rPr>
            </w:pPr>
            <w:r>
              <w:rPr>
                <w:rFonts w:ascii="Arial" w:hAnsi="Arial" w:cs="Arial"/>
                <w:color w:val="808080"/>
                <w:sz w:val="18"/>
                <w:szCs w:val="18"/>
                <w:lang w:eastAsia="en-ZA"/>
              </w:rPr>
              <w:t>Hardware</w:t>
            </w:r>
            <w:r w:rsidR="002603F5" w:rsidRPr="00570134">
              <w:rPr>
                <w:rFonts w:ascii="Arial" w:hAnsi="Arial" w:cs="Arial"/>
                <w:color w:val="808080"/>
                <w:sz w:val="18"/>
                <w:szCs w:val="18"/>
                <w:lang w:eastAsia="en-ZA"/>
              </w:rPr>
              <w:t xml:space="preserve"> / </w:t>
            </w:r>
            <w:r>
              <w:rPr>
                <w:rFonts w:ascii="Arial" w:hAnsi="Arial" w:cs="Arial"/>
                <w:color w:val="808080"/>
                <w:sz w:val="18"/>
                <w:szCs w:val="18"/>
                <w:lang w:eastAsia="en-ZA"/>
              </w:rPr>
              <w:t>Software</w:t>
            </w:r>
            <w:r w:rsidR="002603F5" w:rsidRPr="00570134">
              <w:rPr>
                <w:rFonts w:ascii="Arial" w:hAnsi="Arial" w:cs="Arial"/>
                <w:color w:val="808080"/>
                <w:sz w:val="18"/>
                <w:szCs w:val="18"/>
                <w:lang w:eastAsia="en-ZA"/>
              </w:rPr>
              <w:t xml:space="preserve"> Delivery, General Queries</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6BB463B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48 Hours</w:t>
            </w:r>
          </w:p>
        </w:tc>
      </w:tr>
    </w:tbl>
    <w:p w14:paraId="3138C1A3" w14:textId="68416736" w:rsidR="002603F5" w:rsidRDefault="002603F5" w:rsidP="002603F5">
      <w:pPr>
        <w:rPr>
          <w:rFonts w:ascii="Arial" w:hAnsi="Arial"/>
        </w:rPr>
      </w:pPr>
    </w:p>
    <w:p w14:paraId="3021782E" w14:textId="0F0C5654" w:rsidR="00197496" w:rsidRDefault="00197496" w:rsidP="002603F5">
      <w:pPr>
        <w:rPr>
          <w:rFonts w:ascii="Arial" w:hAnsi="Arial"/>
        </w:rPr>
      </w:pPr>
    </w:p>
    <w:p w14:paraId="67589148" w14:textId="39618121" w:rsidR="00197496" w:rsidRDefault="00197496" w:rsidP="002603F5">
      <w:pPr>
        <w:rPr>
          <w:rFonts w:ascii="Arial" w:hAnsi="Arial"/>
        </w:rPr>
      </w:pPr>
    </w:p>
    <w:p w14:paraId="6CA3AAA0" w14:textId="77777777" w:rsidR="007B413F" w:rsidRDefault="007B413F" w:rsidP="002603F5">
      <w:pPr>
        <w:rPr>
          <w:rFonts w:ascii="Arial" w:hAnsi="Arial"/>
        </w:rPr>
      </w:pPr>
    </w:p>
    <w:p w14:paraId="23A22257" w14:textId="77777777" w:rsidR="00197496" w:rsidRDefault="00197496"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1353FF37" w14:textId="77777777" w:rsidTr="00CD59EC">
        <w:tc>
          <w:tcPr>
            <w:tcW w:w="8522" w:type="dxa"/>
          </w:tcPr>
          <w:p w14:paraId="0B992A0A" w14:textId="77777777" w:rsidR="002603F5" w:rsidRPr="00022034" w:rsidRDefault="00DD59C3" w:rsidP="00DA00D3">
            <w:pPr>
              <w:pStyle w:val="Heading2"/>
              <w:keepNext/>
              <w:numPr>
                <w:ilvl w:val="1"/>
                <w:numId w:val="1"/>
              </w:numPr>
              <w:spacing w:before="240" w:after="120" w:line="240" w:lineRule="auto"/>
              <w:ind w:left="576" w:hanging="576"/>
            </w:pPr>
            <w:bookmarkStart w:id="189" w:name="_Toc15638134"/>
            <w:bookmarkStart w:id="190" w:name="_Toc191972119"/>
            <w:r>
              <w:lastRenderedPageBreak/>
              <w:t>SCHEDULE G</w:t>
            </w:r>
            <w:r w:rsidR="002603F5" w:rsidRPr="00022034">
              <w:t xml:space="preserve"> – SUPPORT &amp; SERVICE DESK SERVICES</w:t>
            </w:r>
            <w:bookmarkEnd w:id="189"/>
            <w:bookmarkEnd w:id="190"/>
          </w:p>
          <w:p w14:paraId="0DEE8AEB" w14:textId="77777777" w:rsidR="002603F5" w:rsidRDefault="002603F5" w:rsidP="00CD59EC">
            <w:pPr>
              <w:rPr>
                <w:rFonts w:ascii="Arial" w:hAnsi="Arial"/>
              </w:rPr>
            </w:pPr>
          </w:p>
        </w:tc>
      </w:tr>
    </w:tbl>
    <w:p w14:paraId="18728A0B" w14:textId="21BA3868" w:rsidR="002603F5" w:rsidRDefault="002603F5" w:rsidP="007B413F">
      <w:pPr>
        <w:spacing w:after="0"/>
        <w:ind w:left="720"/>
        <w:rPr>
          <w:rFonts w:ascii="Arial" w:hAnsi="Arial"/>
          <w:color w:val="808080"/>
          <w:sz w:val="18"/>
          <w:szCs w:val="18"/>
        </w:rPr>
      </w:pPr>
    </w:p>
    <w:p w14:paraId="0012C3BA" w14:textId="77777777" w:rsidR="007B413F" w:rsidRPr="00A467E2" w:rsidRDefault="007B413F" w:rsidP="007B413F">
      <w:pPr>
        <w:spacing w:after="0"/>
        <w:ind w:left="720"/>
        <w:rPr>
          <w:rFonts w:ascii="Arial" w:hAnsi="Arial" w:cs="Arial"/>
          <w:color w:val="808080" w:themeColor="background1" w:themeShade="80"/>
          <w:sz w:val="18"/>
          <w:szCs w:val="18"/>
        </w:rPr>
      </w:pPr>
    </w:p>
    <w:p w14:paraId="642647A5" w14:textId="524CA23E" w:rsidR="007B413F" w:rsidRPr="00A467E2" w:rsidRDefault="00A467E2" w:rsidP="007B413F">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S</w:t>
      </w:r>
      <w:r w:rsidRPr="00A467E2">
        <w:rPr>
          <w:rFonts w:ascii="Arial" w:hAnsi="Arial" w:cs="Arial"/>
          <w:color w:val="808080" w:themeColor="background1" w:themeShade="80"/>
          <w:sz w:val="18"/>
          <w:szCs w:val="18"/>
        </w:rPr>
        <w:t>chedule G outlines the details of the Service Desk services, as well as the On-site and Off-site Support services available to the Client under the terms of this Agreement.</w:t>
      </w:r>
    </w:p>
    <w:p w14:paraId="508032B9" w14:textId="77777777" w:rsidR="007B413F" w:rsidRPr="007B413F" w:rsidRDefault="007B413F" w:rsidP="007B413F">
      <w:pPr>
        <w:spacing w:after="0"/>
        <w:rPr>
          <w:rFonts w:ascii="Arial" w:hAnsi="Arial"/>
          <w:color w:val="808080"/>
          <w:sz w:val="18"/>
          <w:szCs w:val="18"/>
        </w:rPr>
      </w:pPr>
    </w:p>
    <w:p w14:paraId="6264FDD9" w14:textId="77777777" w:rsidR="002603F5" w:rsidRPr="00434D17" w:rsidRDefault="002603F5" w:rsidP="00DA00D3">
      <w:pPr>
        <w:pStyle w:val="Heading3"/>
        <w:keepNext/>
        <w:numPr>
          <w:ilvl w:val="2"/>
          <w:numId w:val="1"/>
        </w:numPr>
        <w:tabs>
          <w:tab w:val="left" w:pos="0"/>
        </w:tabs>
        <w:spacing w:after="0" w:line="240" w:lineRule="auto"/>
        <w:ind w:left="720"/>
        <w:rPr>
          <w:sz w:val="24"/>
        </w:rPr>
      </w:pPr>
      <w:bookmarkStart w:id="191" w:name="_Toc15906955"/>
      <w:bookmarkStart w:id="192" w:name="_Toc15907479"/>
      <w:bookmarkStart w:id="193" w:name="_Toc15908493"/>
      <w:bookmarkStart w:id="194" w:name="_Toc15923530"/>
      <w:bookmarkStart w:id="195" w:name="_Toc15925232"/>
      <w:bookmarkStart w:id="196" w:name="_Toc15926987"/>
      <w:bookmarkStart w:id="197" w:name="_Toc15929704"/>
      <w:bookmarkStart w:id="198" w:name="_Toc191972120"/>
      <w:r w:rsidRPr="00434D17">
        <w:rPr>
          <w:sz w:val="24"/>
        </w:rPr>
        <w:t>Problem Definition</w:t>
      </w:r>
      <w:bookmarkEnd w:id="191"/>
      <w:bookmarkEnd w:id="192"/>
      <w:bookmarkEnd w:id="193"/>
      <w:bookmarkEnd w:id="194"/>
      <w:bookmarkEnd w:id="195"/>
      <w:bookmarkEnd w:id="196"/>
      <w:bookmarkEnd w:id="197"/>
      <w:bookmarkEnd w:id="198"/>
    </w:p>
    <w:p w14:paraId="66472966" w14:textId="530C1CDF" w:rsidR="007B413F" w:rsidRDefault="007B413F" w:rsidP="007B413F">
      <w:pPr>
        <w:spacing w:after="0"/>
        <w:rPr>
          <w:rFonts w:ascii="Arial" w:hAnsi="Arial"/>
          <w:color w:val="808080"/>
          <w:sz w:val="18"/>
          <w:szCs w:val="18"/>
        </w:rPr>
      </w:pPr>
    </w:p>
    <w:p w14:paraId="12BC89A8" w14:textId="77777777" w:rsidR="007B413F" w:rsidRDefault="007B413F" w:rsidP="007B413F">
      <w:pPr>
        <w:spacing w:after="0"/>
        <w:rPr>
          <w:rFonts w:ascii="Arial" w:hAnsi="Arial"/>
          <w:color w:val="808080"/>
          <w:sz w:val="18"/>
          <w:szCs w:val="18"/>
        </w:rPr>
      </w:pPr>
    </w:p>
    <w:p w14:paraId="576B64AB" w14:textId="6AEB7728" w:rsidR="002603F5" w:rsidRDefault="002603F5" w:rsidP="007B413F">
      <w:pPr>
        <w:spacing w:after="0"/>
        <w:rPr>
          <w:rFonts w:ascii="Arial" w:hAnsi="Arial"/>
        </w:rPr>
      </w:pPr>
      <w:r w:rsidRPr="00E934CE">
        <w:rPr>
          <w:rFonts w:ascii="Arial" w:hAnsi="Arial"/>
          <w:color w:val="808080"/>
          <w:sz w:val="18"/>
          <w:szCs w:val="18"/>
        </w:rPr>
        <w:t xml:space="preserve">The following standard problem definitions will apply to the services provided under the terms of this </w:t>
      </w:r>
      <w:r w:rsidR="0021028C">
        <w:rPr>
          <w:rFonts w:ascii="Arial" w:hAnsi="Arial"/>
          <w:color w:val="808080"/>
          <w:sz w:val="18"/>
          <w:szCs w:val="18"/>
        </w:rPr>
        <w:t>Agreement</w:t>
      </w:r>
      <w:r>
        <w:rPr>
          <w:rFonts w:ascii="Arial" w:hAnsi="Arial"/>
        </w:rPr>
        <w:t>.</w:t>
      </w:r>
    </w:p>
    <w:p w14:paraId="4E01D11B" w14:textId="65F9A20F" w:rsidR="002603F5" w:rsidRDefault="002603F5" w:rsidP="007B413F">
      <w:pPr>
        <w:spacing w:after="0"/>
        <w:rPr>
          <w:rFonts w:ascii="Arial" w:hAnsi="Arial"/>
        </w:rPr>
      </w:pPr>
    </w:p>
    <w:p w14:paraId="34CB03D9" w14:textId="77777777" w:rsidR="007B413F" w:rsidRDefault="007B413F" w:rsidP="007B413F">
      <w:pPr>
        <w:spacing w:after="0"/>
        <w:rPr>
          <w:rFonts w:ascii="Arial" w:hAnsi="Arial"/>
        </w:rPr>
      </w:pPr>
    </w:p>
    <w:tbl>
      <w:tblPr>
        <w:tblW w:w="7740" w:type="dxa"/>
        <w:tblInd w:w="93" w:type="dxa"/>
        <w:tblLook w:val="04A0" w:firstRow="1" w:lastRow="0" w:firstColumn="1" w:lastColumn="0" w:noHBand="0" w:noVBand="1"/>
      </w:tblPr>
      <w:tblGrid>
        <w:gridCol w:w="1940"/>
        <w:gridCol w:w="2700"/>
        <w:gridCol w:w="3100"/>
      </w:tblGrid>
      <w:tr w:rsidR="002603F5" w:rsidRPr="00C651C1" w14:paraId="69CEC42E" w14:textId="77777777" w:rsidTr="00CD59EC">
        <w:trPr>
          <w:trHeight w:val="690"/>
        </w:trPr>
        <w:tc>
          <w:tcPr>
            <w:tcW w:w="1940" w:type="dxa"/>
            <w:tcBorders>
              <w:top w:val="single" w:sz="8" w:space="0" w:color="auto"/>
              <w:left w:val="single" w:sz="8" w:space="0" w:color="auto"/>
              <w:bottom w:val="single" w:sz="8" w:space="0" w:color="auto"/>
              <w:right w:val="single" w:sz="8" w:space="0" w:color="auto"/>
            </w:tcBorders>
            <w:shd w:val="clear" w:color="000000" w:fill="1F497D"/>
            <w:vAlign w:val="center"/>
            <w:hideMark/>
          </w:tcPr>
          <w:p w14:paraId="36BFE29C"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Problem Priority</w:t>
            </w:r>
          </w:p>
        </w:tc>
        <w:tc>
          <w:tcPr>
            <w:tcW w:w="2700" w:type="dxa"/>
            <w:tcBorders>
              <w:top w:val="single" w:sz="8" w:space="0" w:color="auto"/>
              <w:left w:val="nil"/>
              <w:bottom w:val="single" w:sz="8" w:space="0" w:color="auto"/>
              <w:right w:val="single" w:sz="8" w:space="0" w:color="auto"/>
            </w:tcBorders>
            <w:shd w:val="clear" w:color="000000" w:fill="1F497D"/>
            <w:vAlign w:val="center"/>
            <w:hideMark/>
          </w:tcPr>
          <w:p w14:paraId="7A65406D"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Status</w:t>
            </w:r>
          </w:p>
        </w:tc>
        <w:tc>
          <w:tcPr>
            <w:tcW w:w="3100" w:type="dxa"/>
            <w:tcBorders>
              <w:top w:val="single" w:sz="8" w:space="0" w:color="auto"/>
              <w:left w:val="nil"/>
              <w:bottom w:val="single" w:sz="8" w:space="0" w:color="auto"/>
              <w:right w:val="single" w:sz="8" w:space="0" w:color="auto"/>
            </w:tcBorders>
            <w:shd w:val="clear" w:color="000000" w:fill="1F497D"/>
            <w:vAlign w:val="center"/>
            <w:hideMark/>
          </w:tcPr>
          <w:p w14:paraId="196599EC"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Impact</w:t>
            </w:r>
          </w:p>
        </w:tc>
      </w:tr>
      <w:tr w:rsidR="002603F5" w:rsidRPr="00C651C1" w14:paraId="73FA3E61"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3C49038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1</w:t>
            </w:r>
          </w:p>
        </w:tc>
        <w:tc>
          <w:tcPr>
            <w:tcW w:w="2700" w:type="dxa"/>
            <w:tcBorders>
              <w:top w:val="nil"/>
              <w:left w:val="nil"/>
              <w:bottom w:val="single" w:sz="8" w:space="0" w:color="auto"/>
              <w:right w:val="single" w:sz="8" w:space="0" w:color="auto"/>
            </w:tcBorders>
            <w:shd w:val="clear" w:color="auto" w:fill="auto"/>
            <w:vAlign w:val="center"/>
            <w:hideMark/>
          </w:tcPr>
          <w:p w14:paraId="581A5F89"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Mission critical</w:t>
            </w:r>
          </w:p>
        </w:tc>
        <w:tc>
          <w:tcPr>
            <w:tcW w:w="3100" w:type="dxa"/>
            <w:tcBorders>
              <w:top w:val="nil"/>
              <w:left w:val="nil"/>
              <w:bottom w:val="single" w:sz="8" w:space="0" w:color="auto"/>
              <w:right w:val="single" w:sz="8" w:space="0" w:color="auto"/>
            </w:tcBorders>
            <w:shd w:val="clear" w:color="auto" w:fill="auto"/>
            <w:vAlign w:val="center"/>
            <w:hideMark/>
          </w:tcPr>
          <w:p w14:paraId="06CFFBC4"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Serious financial impact</w:t>
            </w:r>
          </w:p>
        </w:tc>
      </w:tr>
      <w:tr w:rsidR="002603F5" w:rsidRPr="00C651C1" w14:paraId="15B8BF4D" w14:textId="77777777" w:rsidTr="00CD59EC">
        <w:trPr>
          <w:trHeight w:val="1155"/>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62380792"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2</w:t>
            </w:r>
          </w:p>
        </w:tc>
        <w:tc>
          <w:tcPr>
            <w:tcW w:w="2700" w:type="dxa"/>
            <w:tcBorders>
              <w:top w:val="nil"/>
              <w:left w:val="nil"/>
              <w:bottom w:val="single" w:sz="8" w:space="0" w:color="auto"/>
              <w:right w:val="single" w:sz="8" w:space="0" w:color="auto"/>
            </w:tcBorders>
            <w:shd w:val="clear" w:color="auto" w:fill="auto"/>
            <w:vAlign w:val="center"/>
            <w:hideMark/>
          </w:tcPr>
          <w:p w14:paraId="1A876174"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Extremely urgent</w:t>
            </w:r>
          </w:p>
        </w:tc>
        <w:tc>
          <w:tcPr>
            <w:tcW w:w="3100" w:type="dxa"/>
            <w:tcBorders>
              <w:top w:val="nil"/>
              <w:left w:val="nil"/>
              <w:bottom w:val="single" w:sz="8" w:space="0" w:color="auto"/>
              <w:right w:val="single" w:sz="8" w:space="0" w:color="auto"/>
            </w:tcBorders>
            <w:shd w:val="clear" w:color="auto" w:fill="auto"/>
            <w:vAlign w:val="center"/>
            <w:hideMark/>
          </w:tcPr>
          <w:p w14:paraId="56B26AD1"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Significant financial impact</w:t>
            </w:r>
          </w:p>
        </w:tc>
      </w:tr>
      <w:tr w:rsidR="002603F5" w:rsidRPr="00C651C1" w14:paraId="338BC3EF"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6B8FAB9C"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3</w:t>
            </w:r>
          </w:p>
        </w:tc>
        <w:tc>
          <w:tcPr>
            <w:tcW w:w="2700" w:type="dxa"/>
            <w:tcBorders>
              <w:top w:val="nil"/>
              <w:left w:val="nil"/>
              <w:bottom w:val="single" w:sz="8" w:space="0" w:color="auto"/>
              <w:right w:val="single" w:sz="8" w:space="0" w:color="auto"/>
            </w:tcBorders>
            <w:shd w:val="clear" w:color="auto" w:fill="auto"/>
            <w:vAlign w:val="center"/>
            <w:hideMark/>
          </w:tcPr>
          <w:p w14:paraId="01B77A2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Urgent</w:t>
            </w:r>
          </w:p>
        </w:tc>
        <w:tc>
          <w:tcPr>
            <w:tcW w:w="3100" w:type="dxa"/>
            <w:tcBorders>
              <w:top w:val="nil"/>
              <w:left w:val="nil"/>
              <w:bottom w:val="single" w:sz="8" w:space="0" w:color="auto"/>
              <w:right w:val="single" w:sz="8" w:space="0" w:color="auto"/>
            </w:tcBorders>
            <w:shd w:val="clear" w:color="auto" w:fill="auto"/>
            <w:vAlign w:val="center"/>
            <w:hideMark/>
          </w:tcPr>
          <w:p w14:paraId="76D70FF3"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Medium financial impact</w:t>
            </w:r>
          </w:p>
        </w:tc>
      </w:tr>
      <w:tr w:rsidR="002603F5" w:rsidRPr="00C651C1" w14:paraId="14123ABE"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13E86C89"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4</w:t>
            </w:r>
          </w:p>
        </w:tc>
        <w:tc>
          <w:tcPr>
            <w:tcW w:w="2700" w:type="dxa"/>
            <w:tcBorders>
              <w:top w:val="nil"/>
              <w:left w:val="nil"/>
              <w:bottom w:val="single" w:sz="8" w:space="0" w:color="auto"/>
              <w:right w:val="single" w:sz="8" w:space="0" w:color="auto"/>
            </w:tcBorders>
            <w:shd w:val="clear" w:color="auto" w:fill="auto"/>
            <w:vAlign w:val="center"/>
            <w:hideMark/>
          </w:tcPr>
          <w:p w14:paraId="56988CE6"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Medium priority</w:t>
            </w:r>
          </w:p>
        </w:tc>
        <w:tc>
          <w:tcPr>
            <w:tcW w:w="3100" w:type="dxa"/>
            <w:tcBorders>
              <w:top w:val="nil"/>
              <w:left w:val="nil"/>
              <w:bottom w:val="single" w:sz="8" w:space="0" w:color="auto"/>
              <w:right w:val="single" w:sz="8" w:space="0" w:color="auto"/>
            </w:tcBorders>
            <w:shd w:val="clear" w:color="auto" w:fill="auto"/>
            <w:vAlign w:val="center"/>
            <w:hideMark/>
          </w:tcPr>
          <w:p w14:paraId="3562382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Minimal financial impact</w:t>
            </w:r>
          </w:p>
        </w:tc>
      </w:tr>
      <w:tr w:rsidR="002603F5" w:rsidRPr="00C651C1" w14:paraId="1BC1CA0A"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1A64526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5</w:t>
            </w:r>
          </w:p>
        </w:tc>
        <w:tc>
          <w:tcPr>
            <w:tcW w:w="2700" w:type="dxa"/>
            <w:tcBorders>
              <w:top w:val="nil"/>
              <w:left w:val="nil"/>
              <w:bottom w:val="single" w:sz="8" w:space="0" w:color="auto"/>
              <w:right w:val="single" w:sz="8" w:space="0" w:color="auto"/>
            </w:tcBorders>
            <w:shd w:val="clear" w:color="auto" w:fill="auto"/>
            <w:vAlign w:val="center"/>
            <w:hideMark/>
          </w:tcPr>
          <w:p w14:paraId="15BB23C6"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Low Priority</w:t>
            </w:r>
          </w:p>
        </w:tc>
        <w:tc>
          <w:tcPr>
            <w:tcW w:w="3100" w:type="dxa"/>
            <w:tcBorders>
              <w:top w:val="nil"/>
              <w:left w:val="nil"/>
              <w:bottom w:val="single" w:sz="8" w:space="0" w:color="auto"/>
              <w:right w:val="single" w:sz="8" w:space="0" w:color="auto"/>
            </w:tcBorders>
            <w:shd w:val="clear" w:color="auto" w:fill="auto"/>
            <w:vAlign w:val="center"/>
            <w:hideMark/>
          </w:tcPr>
          <w:p w14:paraId="4758264A"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No financial impact</w:t>
            </w:r>
          </w:p>
        </w:tc>
      </w:tr>
    </w:tbl>
    <w:p w14:paraId="757CBBDC" w14:textId="77777777" w:rsidR="00496E17" w:rsidRDefault="00496E17" w:rsidP="00496E17">
      <w:pPr>
        <w:pStyle w:val="Heading3"/>
        <w:keepNext/>
        <w:numPr>
          <w:ilvl w:val="0"/>
          <w:numId w:val="0"/>
        </w:numPr>
        <w:tabs>
          <w:tab w:val="left" w:pos="0"/>
        </w:tabs>
        <w:spacing w:after="0" w:line="240" w:lineRule="auto"/>
        <w:ind w:left="720"/>
        <w:rPr>
          <w:sz w:val="24"/>
        </w:rPr>
      </w:pPr>
      <w:bookmarkStart w:id="199" w:name="t4_3"/>
      <w:bookmarkStart w:id="200" w:name="_Toc15906956"/>
      <w:bookmarkStart w:id="201" w:name="_Toc15907480"/>
      <w:bookmarkStart w:id="202" w:name="_Toc15908494"/>
      <w:bookmarkStart w:id="203" w:name="_Toc15923531"/>
      <w:bookmarkStart w:id="204" w:name="_Toc15925233"/>
      <w:bookmarkStart w:id="205" w:name="_Toc15926988"/>
      <w:bookmarkStart w:id="206" w:name="_Toc15929705"/>
      <w:bookmarkEnd w:id="199"/>
    </w:p>
    <w:p w14:paraId="262E1869" w14:textId="77777777" w:rsidR="00496E17" w:rsidRDefault="00496E17" w:rsidP="00496E17">
      <w:pPr>
        <w:pStyle w:val="Heading3"/>
        <w:keepNext/>
        <w:numPr>
          <w:ilvl w:val="0"/>
          <w:numId w:val="0"/>
        </w:numPr>
        <w:tabs>
          <w:tab w:val="left" w:pos="0"/>
        </w:tabs>
        <w:spacing w:after="0" w:line="240" w:lineRule="auto"/>
        <w:ind w:left="720"/>
        <w:rPr>
          <w:sz w:val="24"/>
        </w:rPr>
      </w:pPr>
    </w:p>
    <w:p w14:paraId="72BDBA7D" w14:textId="4D3FDDD5" w:rsidR="00496E17" w:rsidRPr="00496E17" w:rsidRDefault="002603F5" w:rsidP="00DA00D3">
      <w:pPr>
        <w:pStyle w:val="Heading3"/>
        <w:keepNext/>
        <w:numPr>
          <w:ilvl w:val="2"/>
          <w:numId w:val="1"/>
        </w:numPr>
        <w:tabs>
          <w:tab w:val="left" w:pos="0"/>
        </w:tabs>
        <w:spacing w:after="0" w:line="240" w:lineRule="auto"/>
        <w:ind w:left="720"/>
        <w:rPr>
          <w:sz w:val="24"/>
        </w:rPr>
      </w:pPr>
      <w:bookmarkStart w:id="207" w:name="_Toc191972121"/>
      <w:r w:rsidRPr="00434D17">
        <w:rPr>
          <w:sz w:val="24"/>
        </w:rPr>
        <w:t>Problem Escalation</w:t>
      </w:r>
      <w:bookmarkEnd w:id="200"/>
      <w:bookmarkEnd w:id="201"/>
      <w:bookmarkEnd w:id="202"/>
      <w:bookmarkEnd w:id="203"/>
      <w:bookmarkEnd w:id="204"/>
      <w:bookmarkEnd w:id="205"/>
      <w:bookmarkEnd w:id="206"/>
      <w:bookmarkEnd w:id="207"/>
    </w:p>
    <w:p w14:paraId="3F5BD578" w14:textId="77777777" w:rsidR="007B413F" w:rsidRDefault="007B413F" w:rsidP="007B413F">
      <w:pPr>
        <w:pStyle w:val="BodyText"/>
        <w:spacing w:after="0"/>
        <w:rPr>
          <w:color w:val="808080"/>
          <w:sz w:val="18"/>
          <w:szCs w:val="18"/>
        </w:rPr>
      </w:pPr>
    </w:p>
    <w:p w14:paraId="26D8D926" w14:textId="6A1D2392" w:rsidR="002603F5" w:rsidRPr="00A467E2" w:rsidRDefault="00A467E2" w:rsidP="00A467E2">
      <w:pPr>
        <w:spacing w:after="0"/>
        <w:rPr>
          <w:rFonts w:ascii="Arial" w:hAnsi="Arial" w:cs="Arial"/>
          <w:color w:val="808080" w:themeColor="background1" w:themeShade="80"/>
          <w:sz w:val="18"/>
          <w:szCs w:val="18"/>
        </w:rPr>
      </w:pPr>
      <w:r w:rsidRPr="00A467E2">
        <w:rPr>
          <w:rFonts w:ascii="Arial" w:hAnsi="Arial" w:cs="Arial"/>
          <w:color w:val="808080" w:themeColor="background1" w:themeShade="80"/>
          <w:sz w:val="18"/>
          <w:szCs w:val="18"/>
        </w:rPr>
        <w:t>To ensure that the Client receives senior management attention for unresolved issues, the Supplier has implemented a problem escalation procedure. This procedure ensures that any unresolved problems are promptly brought to the attention of the Supplier's operational and management personnel, with priority determined by the severity of the issue. There are five levels of problem priorities and three levels of escalation. The detailed escalation process is outlined in Schedule I of this Agreement.</w:t>
      </w:r>
    </w:p>
    <w:p w14:paraId="680F4FA2" w14:textId="56AFA401" w:rsidR="002603F5" w:rsidRPr="00A467E2" w:rsidRDefault="002603F5" w:rsidP="00A467E2">
      <w:pPr>
        <w:rPr>
          <w:rFonts w:ascii="Arial" w:hAnsi="Arial" w:cs="Arial"/>
          <w:color w:val="808080" w:themeColor="background1" w:themeShade="80"/>
          <w:sz w:val="18"/>
          <w:szCs w:val="18"/>
        </w:rPr>
      </w:pPr>
    </w:p>
    <w:p w14:paraId="362ACAF5" w14:textId="516B3A6D" w:rsidR="00197496" w:rsidRDefault="00197496" w:rsidP="002603F5">
      <w:pPr>
        <w:rPr>
          <w:rFonts w:ascii="Arial" w:hAnsi="Arial"/>
        </w:rPr>
      </w:pPr>
    </w:p>
    <w:p w14:paraId="19AD4FFA" w14:textId="77777777" w:rsidR="00496E17" w:rsidRDefault="00496E17" w:rsidP="002603F5">
      <w:pPr>
        <w:rPr>
          <w:rFonts w:ascii="Arial" w:hAnsi="Arial"/>
        </w:rPr>
      </w:pPr>
    </w:p>
    <w:p w14:paraId="2E6EE8F9" w14:textId="77777777" w:rsidR="00DD59C3" w:rsidRDefault="00DD59C3"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610D25DE" w14:textId="77777777" w:rsidTr="00CD59EC">
        <w:tc>
          <w:tcPr>
            <w:tcW w:w="8522" w:type="dxa"/>
          </w:tcPr>
          <w:p w14:paraId="594EE8CB" w14:textId="052C5139" w:rsidR="002603F5" w:rsidRPr="00022034" w:rsidRDefault="00DD59C3" w:rsidP="00DA00D3">
            <w:pPr>
              <w:pStyle w:val="Heading2"/>
              <w:keepNext/>
              <w:numPr>
                <w:ilvl w:val="1"/>
                <w:numId w:val="1"/>
              </w:numPr>
              <w:spacing w:before="240" w:after="120" w:line="240" w:lineRule="auto"/>
              <w:ind w:left="576" w:hanging="576"/>
            </w:pPr>
            <w:bookmarkStart w:id="208" w:name="_Toc191972122"/>
            <w:bookmarkStart w:id="209" w:name="_Toc15638135"/>
            <w:r>
              <w:lastRenderedPageBreak/>
              <w:t>SCHEDULE H</w:t>
            </w:r>
            <w:r w:rsidR="002603F5" w:rsidRPr="00022034">
              <w:t xml:space="preserve"> –</w:t>
            </w:r>
            <w:r w:rsidR="006C5352">
              <w:t xml:space="preserve"> FEES AND EXPENSES</w:t>
            </w:r>
            <w:bookmarkEnd w:id="208"/>
            <w:r w:rsidR="002603F5" w:rsidRPr="00022034">
              <w:t xml:space="preserve"> </w:t>
            </w:r>
            <w:bookmarkEnd w:id="209"/>
          </w:p>
          <w:p w14:paraId="43459FB8" w14:textId="77777777" w:rsidR="002603F5" w:rsidRDefault="002603F5" w:rsidP="00CD59EC">
            <w:pPr>
              <w:rPr>
                <w:rFonts w:ascii="Arial" w:hAnsi="Arial"/>
              </w:rPr>
            </w:pPr>
          </w:p>
        </w:tc>
      </w:tr>
    </w:tbl>
    <w:p w14:paraId="50728F30" w14:textId="27BF427C" w:rsidR="002603F5" w:rsidRDefault="002603F5" w:rsidP="00496E17">
      <w:pPr>
        <w:spacing w:after="0"/>
        <w:ind w:left="720"/>
        <w:rPr>
          <w:rFonts w:ascii="Arial" w:hAnsi="Arial"/>
        </w:rPr>
      </w:pPr>
    </w:p>
    <w:p w14:paraId="6F664524" w14:textId="77777777" w:rsidR="00496E17" w:rsidRDefault="00496E17" w:rsidP="00496E17">
      <w:pPr>
        <w:spacing w:after="0"/>
        <w:ind w:left="720"/>
        <w:rPr>
          <w:rFonts w:ascii="Arial" w:hAnsi="Arial"/>
        </w:rPr>
      </w:pPr>
    </w:p>
    <w:p w14:paraId="26FCC648" w14:textId="77777777" w:rsidR="00A467E2" w:rsidRPr="00A467E2" w:rsidRDefault="00A467E2" w:rsidP="00493874">
      <w:pPr>
        <w:spacing w:after="0"/>
        <w:rPr>
          <w:rFonts w:ascii="Arial" w:hAnsi="Arial" w:cs="Arial"/>
          <w:color w:val="808080" w:themeColor="background1" w:themeShade="80"/>
          <w:sz w:val="18"/>
          <w:szCs w:val="18"/>
        </w:rPr>
      </w:pPr>
      <w:r w:rsidRPr="00A467E2">
        <w:rPr>
          <w:rFonts w:ascii="Arial" w:hAnsi="Arial" w:cs="Arial"/>
          <w:color w:val="808080" w:themeColor="background1" w:themeShade="80"/>
          <w:sz w:val="18"/>
          <w:szCs w:val="18"/>
        </w:rPr>
        <w:t xml:space="preserve">Schedule H outlines </w:t>
      </w:r>
      <w:r w:rsidRPr="00EE4F5E">
        <w:rPr>
          <w:rFonts w:ascii="Arial" w:hAnsi="Arial" w:cs="Arial"/>
          <w:color w:val="808080" w:themeColor="background1" w:themeShade="80"/>
          <w:sz w:val="18"/>
          <w:szCs w:val="18"/>
        </w:rPr>
        <w:t xml:space="preserve">the fee structure and </w:t>
      </w:r>
      <w:r w:rsidRPr="00A467E2">
        <w:rPr>
          <w:rFonts w:ascii="Arial" w:hAnsi="Arial" w:cs="Arial"/>
          <w:color w:val="808080" w:themeColor="background1" w:themeShade="80"/>
          <w:sz w:val="18"/>
          <w:szCs w:val="18"/>
        </w:rPr>
        <w:t>reimbursable expenses that the Supplier will charge for the delivery of Standard and Non-standard Services under the terms of this Agreement.</w:t>
      </w:r>
    </w:p>
    <w:p w14:paraId="73657A24" w14:textId="25469E72" w:rsidR="00496E17" w:rsidRDefault="00496E17" w:rsidP="002603F5">
      <w:pPr>
        <w:rPr>
          <w:rFonts w:ascii="Arial" w:hAnsi="Arial"/>
          <w:color w:val="808080"/>
          <w:sz w:val="18"/>
          <w:szCs w:val="18"/>
        </w:rPr>
      </w:pPr>
    </w:p>
    <w:p w14:paraId="33DFC0CE" w14:textId="003ADD0D" w:rsidR="00496E17" w:rsidRDefault="000902F4" w:rsidP="00A467E2">
      <w:pPr>
        <w:ind w:left="-284"/>
        <w:jc w:val="center"/>
        <w:rPr>
          <w:rFonts w:ascii="Arial" w:hAnsi="Arial"/>
          <w:color w:val="808080"/>
          <w:sz w:val="18"/>
          <w:szCs w:val="18"/>
        </w:rPr>
      </w:pPr>
      <w:r w:rsidRPr="000902F4">
        <w:rPr>
          <w:rFonts w:ascii="Arial" w:hAnsi="Arial"/>
          <w:noProof/>
          <w:color w:val="808080"/>
          <w:sz w:val="18"/>
          <w:szCs w:val="18"/>
        </w:rPr>
        <w:drawing>
          <wp:anchor distT="0" distB="0" distL="114300" distR="114300" simplePos="0" relativeHeight="251662336" behindDoc="0" locked="0" layoutInCell="1" allowOverlap="1" wp14:anchorId="36B4447D" wp14:editId="3D027F16">
            <wp:simplePos x="0" y="0"/>
            <wp:positionH relativeFrom="column">
              <wp:posOffset>-91440</wp:posOffset>
            </wp:positionH>
            <wp:positionV relativeFrom="page">
              <wp:posOffset>4183380</wp:posOffset>
            </wp:positionV>
            <wp:extent cx="5731510" cy="266065"/>
            <wp:effectExtent l="0" t="0" r="2540" b="63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731510" cy="266065"/>
                    </a:xfrm>
                    <a:prstGeom prst="rect">
                      <a:avLst/>
                    </a:prstGeom>
                  </pic:spPr>
                </pic:pic>
              </a:graphicData>
            </a:graphic>
          </wp:anchor>
        </w:drawing>
      </w:r>
      <w:r w:rsidRPr="000902F4">
        <w:rPr>
          <w:rFonts w:ascii="Arial" w:hAnsi="Arial"/>
          <w:noProof/>
          <w:color w:val="808080"/>
          <w:sz w:val="18"/>
          <w:szCs w:val="18"/>
        </w:rPr>
        <w:drawing>
          <wp:inline distT="0" distB="0" distL="0" distR="0" wp14:anchorId="5BB0A5F2" wp14:editId="0FC6591B">
            <wp:extent cx="5731510" cy="16490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649095"/>
                    </a:xfrm>
                    <a:prstGeom prst="rect">
                      <a:avLst/>
                    </a:prstGeom>
                  </pic:spPr>
                </pic:pic>
              </a:graphicData>
            </a:graphic>
          </wp:inline>
        </w:drawing>
      </w:r>
    </w:p>
    <w:p w14:paraId="7B59703A" w14:textId="1825E124" w:rsidR="002603F5" w:rsidRDefault="002603F5" w:rsidP="000902F4">
      <w:pPr>
        <w:rPr>
          <w:rFonts w:ascii="Arial" w:hAnsi="Arial"/>
          <w:color w:val="808080"/>
          <w:sz w:val="18"/>
          <w:szCs w:val="18"/>
        </w:rPr>
      </w:pPr>
    </w:p>
    <w:p w14:paraId="31336146" w14:textId="036EAF6E" w:rsidR="00CE7621" w:rsidRDefault="00CE7621" w:rsidP="002603F5">
      <w:pPr>
        <w:rPr>
          <w:rFonts w:ascii="Arial" w:hAnsi="Arial"/>
          <w:color w:val="808080"/>
          <w:sz w:val="18"/>
          <w:szCs w:val="18"/>
        </w:rPr>
      </w:pPr>
    </w:p>
    <w:p w14:paraId="23F193F8" w14:textId="05C64579" w:rsidR="00493874" w:rsidRDefault="00493874" w:rsidP="002603F5">
      <w:pPr>
        <w:rPr>
          <w:rFonts w:ascii="Arial" w:hAnsi="Arial"/>
          <w:color w:val="808080"/>
          <w:sz w:val="18"/>
          <w:szCs w:val="18"/>
        </w:rPr>
      </w:pPr>
    </w:p>
    <w:p w14:paraId="2263E529" w14:textId="77777777" w:rsidR="00493874" w:rsidRDefault="00493874" w:rsidP="002603F5">
      <w:pPr>
        <w:rPr>
          <w:rFonts w:ascii="Arial" w:hAnsi="Arial"/>
          <w:color w:val="808080"/>
          <w:sz w:val="18"/>
          <w:szCs w:val="18"/>
        </w:rPr>
      </w:pPr>
    </w:p>
    <w:p w14:paraId="77932051" w14:textId="539C5EF0" w:rsidR="00493874" w:rsidRDefault="00493874" w:rsidP="00493874">
      <w:pPr>
        <w:spacing w:after="0"/>
        <w:rPr>
          <w:rFonts w:ascii="Arial" w:hAnsi="Arial"/>
          <w:color w:val="808080"/>
          <w:sz w:val="18"/>
          <w:szCs w:val="18"/>
        </w:rPr>
      </w:pPr>
    </w:p>
    <w:p w14:paraId="4A1E40FB" w14:textId="77777777" w:rsidR="00493874" w:rsidRPr="00493874" w:rsidRDefault="00493874" w:rsidP="00493874">
      <w:pPr>
        <w:spacing w:after="0"/>
        <w:rPr>
          <w:rFonts w:ascii="Arial" w:hAnsi="Arial"/>
          <w:color w:val="808080"/>
          <w:sz w:val="12"/>
          <w:szCs w:val="12"/>
        </w:rPr>
      </w:pPr>
    </w:p>
    <w:p w14:paraId="5315A745" w14:textId="30F2FEAC" w:rsidR="0052385B" w:rsidRDefault="0052385B" w:rsidP="002603F5">
      <w:pPr>
        <w:rPr>
          <w:rFonts w:ascii="Arial" w:hAnsi="Arial"/>
          <w:color w:val="808080"/>
          <w:sz w:val="18"/>
          <w:szCs w:val="18"/>
        </w:rPr>
      </w:pPr>
    </w:p>
    <w:p w14:paraId="7BBA97D7" w14:textId="405FFA82" w:rsidR="0052385B" w:rsidRDefault="0052385B" w:rsidP="002603F5">
      <w:pPr>
        <w:rPr>
          <w:rFonts w:ascii="Arial" w:hAnsi="Arial"/>
          <w:color w:val="808080"/>
          <w:sz w:val="18"/>
          <w:szCs w:val="18"/>
        </w:rPr>
      </w:pPr>
    </w:p>
    <w:p w14:paraId="3D1A1A2E" w14:textId="2D6B1F18" w:rsidR="0052385B" w:rsidRDefault="0052385B" w:rsidP="002603F5">
      <w:pPr>
        <w:rPr>
          <w:rFonts w:ascii="Arial" w:hAnsi="Arial"/>
          <w:color w:val="808080"/>
          <w:sz w:val="18"/>
          <w:szCs w:val="18"/>
        </w:rPr>
      </w:pPr>
    </w:p>
    <w:p w14:paraId="0194A108" w14:textId="3DF2640F" w:rsidR="0052385B" w:rsidRDefault="0052385B" w:rsidP="002603F5">
      <w:pPr>
        <w:rPr>
          <w:rFonts w:ascii="Arial" w:hAnsi="Arial"/>
          <w:color w:val="808080"/>
          <w:sz w:val="18"/>
          <w:szCs w:val="18"/>
        </w:rPr>
      </w:pPr>
    </w:p>
    <w:p w14:paraId="16F5571D" w14:textId="5D1BB34C" w:rsidR="0052385B" w:rsidRDefault="0052385B" w:rsidP="002603F5">
      <w:pPr>
        <w:rPr>
          <w:rFonts w:ascii="Arial" w:hAnsi="Arial"/>
          <w:color w:val="808080"/>
          <w:sz w:val="18"/>
          <w:szCs w:val="18"/>
        </w:rPr>
      </w:pPr>
    </w:p>
    <w:p w14:paraId="0ABA5A8E" w14:textId="41777BD3" w:rsidR="0052385B" w:rsidRDefault="0052385B" w:rsidP="002603F5">
      <w:pPr>
        <w:rPr>
          <w:rFonts w:ascii="Arial" w:hAnsi="Arial"/>
          <w:color w:val="808080"/>
          <w:sz w:val="18"/>
          <w:szCs w:val="18"/>
        </w:rPr>
      </w:pPr>
    </w:p>
    <w:p w14:paraId="1FD63056" w14:textId="77777777" w:rsidR="00496E17" w:rsidRDefault="00496E17" w:rsidP="002603F5">
      <w:pPr>
        <w:rPr>
          <w:rFonts w:ascii="Arial" w:hAnsi="Arial"/>
          <w:color w:val="808080"/>
          <w:sz w:val="18"/>
          <w:szCs w:val="18"/>
        </w:rPr>
      </w:pPr>
    </w:p>
    <w:p w14:paraId="2A8E37EA" w14:textId="08EC13B3" w:rsidR="0052385B" w:rsidRDefault="0052385B" w:rsidP="002603F5">
      <w:pPr>
        <w:rPr>
          <w:rFonts w:ascii="Arial" w:hAnsi="Arial"/>
          <w:color w:val="808080"/>
          <w:sz w:val="18"/>
          <w:szCs w:val="18"/>
        </w:rPr>
      </w:pPr>
    </w:p>
    <w:p w14:paraId="63BC6423" w14:textId="4D5A6FB3" w:rsidR="00493874" w:rsidRDefault="00493874" w:rsidP="002603F5">
      <w:pPr>
        <w:rPr>
          <w:rFonts w:ascii="Arial" w:hAnsi="Arial"/>
          <w:color w:val="808080"/>
          <w:sz w:val="18"/>
          <w:szCs w:val="18"/>
        </w:rPr>
      </w:pPr>
    </w:p>
    <w:p w14:paraId="217C0FD4" w14:textId="2F77FDC6" w:rsidR="00493874" w:rsidRDefault="00493874" w:rsidP="002603F5">
      <w:pPr>
        <w:rPr>
          <w:rFonts w:ascii="Arial" w:hAnsi="Arial"/>
          <w:color w:val="808080"/>
          <w:sz w:val="18"/>
          <w:szCs w:val="18"/>
        </w:rPr>
      </w:pPr>
    </w:p>
    <w:p w14:paraId="44FAFA4C" w14:textId="6D3EED53" w:rsidR="00493874" w:rsidRDefault="00493874" w:rsidP="002603F5">
      <w:pPr>
        <w:rPr>
          <w:rFonts w:ascii="Arial" w:hAnsi="Arial"/>
          <w:color w:val="808080"/>
          <w:sz w:val="18"/>
          <w:szCs w:val="18"/>
        </w:rPr>
      </w:pPr>
    </w:p>
    <w:p w14:paraId="7BBFA85C" w14:textId="02AACEDB" w:rsidR="000902F4" w:rsidRDefault="000902F4" w:rsidP="002603F5">
      <w:pPr>
        <w:rPr>
          <w:rFonts w:ascii="Arial" w:hAnsi="Arial"/>
          <w:color w:val="808080"/>
          <w:sz w:val="18"/>
          <w:szCs w:val="18"/>
        </w:rPr>
      </w:pPr>
    </w:p>
    <w:p w14:paraId="6DCE5DBB" w14:textId="77777777" w:rsidR="000902F4" w:rsidRDefault="000902F4" w:rsidP="002603F5">
      <w:pPr>
        <w:rPr>
          <w:rFonts w:ascii="Arial" w:hAnsi="Arial"/>
          <w:color w:val="808080"/>
          <w:sz w:val="18"/>
          <w:szCs w:val="18"/>
        </w:rPr>
      </w:pPr>
    </w:p>
    <w:p w14:paraId="0728A371" w14:textId="77777777" w:rsidR="0052385B" w:rsidRPr="005F4050" w:rsidRDefault="0052385B" w:rsidP="002603F5">
      <w:pPr>
        <w:rPr>
          <w:rFonts w:ascii="Arial" w:hAnsi="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41"/>
      </w:tblGrid>
      <w:tr w:rsidR="002603F5" w14:paraId="63D54EF8" w14:textId="77777777" w:rsidTr="00CD59EC">
        <w:tc>
          <w:tcPr>
            <w:tcW w:w="8441" w:type="dxa"/>
          </w:tcPr>
          <w:p w14:paraId="07AAAA4D" w14:textId="77777777" w:rsidR="002603F5" w:rsidRPr="00022034" w:rsidRDefault="00671F46" w:rsidP="00DA00D3">
            <w:pPr>
              <w:pStyle w:val="Heading2"/>
              <w:keepNext/>
              <w:numPr>
                <w:ilvl w:val="1"/>
                <w:numId w:val="1"/>
              </w:numPr>
              <w:spacing w:before="240" w:after="120" w:line="240" w:lineRule="auto"/>
              <w:ind w:left="576" w:hanging="576"/>
            </w:pPr>
            <w:bookmarkStart w:id="210" w:name="_Toc15638136"/>
            <w:bookmarkStart w:id="211" w:name="_Toc191972123"/>
            <w:r>
              <w:lastRenderedPageBreak/>
              <w:t>SCHEDULE I</w:t>
            </w:r>
            <w:r w:rsidR="002603F5" w:rsidRPr="00022034">
              <w:t xml:space="preserve"> – NOTICES</w:t>
            </w:r>
            <w:bookmarkEnd w:id="210"/>
            <w:bookmarkEnd w:id="211"/>
          </w:p>
          <w:p w14:paraId="3953EDC4" w14:textId="77777777" w:rsidR="002603F5" w:rsidRDefault="002603F5" w:rsidP="00CD59EC">
            <w:pPr>
              <w:rPr>
                <w:rFonts w:ascii="Arial" w:hAnsi="Arial"/>
              </w:rPr>
            </w:pPr>
          </w:p>
        </w:tc>
      </w:tr>
    </w:tbl>
    <w:p w14:paraId="094366F9" w14:textId="3CA8686F" w:rsidR="002603F5" w:rsidRDefault="002603F5" w:rsidP="00496E17">
      <w:pPr>
        <w:spacing w:after="0"/>
        <w:rPr>
          <w:rFonts w:ascii="Arial" w:hAnsi="Arial"/>
        </w:rPr>
      </w:pPr>
    </w:p>
    <w:p w14:paraId="23BB4E5B" w14:textId="54C739B0" w:rsidR="00496E17" w:rsidRDefault="00496E17" w:rsidP="00496E17">
      <w:pPr>
        <w:spacing w:after="0"/>
        <w:rPr>
          <w:rFonts w:ascii="Arial" w:hAnsi="Arial"/>
        </w:rPr>
      </w:pPr>
    </w:p>
    <w:p w14:paraId="593C5EDE" w14:textId="67F69CC4" w:rsidR="00496E17" w:rsidRDefault="00A467E2" w:rsidP="00496E17">
      <w:pPr>
        <w:spacing w:after="0"/>
        <w:rPr>
          <w:rFonts w:ascii="Arial" w:hAnsi="Arial" w:cs="Arial"/>
          <w:color w:val="808080" w:themeColor="background1" w:themeShade="80"/>
          <w:sz w:val="18"/>
          <w:szCs w:val="18"/>
        </w:rPr>
      </w:pPr>
      <w:r w:rsidRPr="00A467E2">
        <w:rPr>
          <w:rFonts w:ascii="Arial" w:hAnsi="Arial" w:cs="Arial"/>
          <w:color w:val="808080" w:themeColor="background1" w:themeShade="80"/>
          <w:sz w:val="18"/>
          <w:szCs w:val="18"/>
        </w:rPr>
        <w:t>Schedule I provides the address information and contact details for the serving of formal notices in writing to either the Supplier or the Client in accordance with the terms of this Agreement</w:t>
      </w:r>
      <w:r>
        <w:rPr>
          <w:rFonts w:ascii="Arial" w:hAnsi="Arial" w:cs="Arial"/>
          <w:color w:val="808080" w:themeColor="background1" w:themeShade="80"/>
          <w:sz w:val="18"/>
          <w:szCs w:val="18"/>
        </w:rPr>
        <w:t>.</w:t>
      </w:r>
    </w:p>
    <w:p w14:paraId="7AE90ACD" w14:textId="5950677D" w:rsidR="00A467E2" w:rsidRDefault="00A467E2" w:rsidP="00496E17">
      <w:pPr>
        <w:spacing w:after="0"/>
        <w:rPr>
          <w:rFonts w:ascii="Arial" w:hAnsi="Arial" w:cs="Arial"/>
          <w:color w:val="808080" w:themeColor="background1" w:themeShade="80"/>
          <w:sz w:val="18"/>
          <w:szCs w:val="18"/>
        </w:rPr>
      </w:pPr>
    </w:p>
    <w:p w14:paraId="7C9EFA8D" w14:textId="77777777" w:rsidR="00A467E2" w:rsidRPr="00A467E2" w:rsidRDefault="00A467E2" w:rsidP="00496E17">
      <w:pPr>
        <w:spacing w:after="0"/>
        <w:rPr>
          <w:rFonts w:ascii="Arial" w:hAnsi="Arial" w:cs="Arial"/>
          <w:color w:val="808080" w:themeColor="background1" w:themeShade="80"/>
          <w:sz w:val="18"/>
          <w:szCs w:val="18"/>
        </w:rPr>
      </w:pPr>
    </w:p>
    <w:p w14:paraId="349C38A0" w14:textId="129887A5" w:rsidR="002603F5" w:rsidRPr="00FC2923" w:rsidRDefault="002603F5" w:rsidP="00496E17">
      <w:pPr>
        <w:spacing w:after="0"/>
        <w:rPr>
          <w:rFonts w:ascii="Arial" w:hAnsi="Arial" w:cs="Arial"/>
          <w:color w:val="808080"/>
          <w:sz w:val="18"/>
          <w:szCs w:val="18"/>
        </w:rPr>
      </w:pPr>
      <w:r w:rsidRPr="00FC2923">
        <w:rPr>
          <w:rFonts w:ascii="Arial" w:hAnsi="Arial" w:cs="Arial"/>
          <w:color w:val="808080"/>
          <w:sz w:val="18"/>
          <w:szCs w:val="18"/>
        </w:rPr>
        <w:t xml:space="preserve">The </w:t>
      </w:r>
      <w:r w:rsidR="00C3178B">
        <w:rPr>
          <w:rFonts w:ascii="Arial" w:hAnsi="Arial" w:cs="Arial"/>
          <w:color w:val="808080"/>
          <w:sz w:val="18"/>
          <w:szCs w:val="18"/>
        </w:rPr>
        <w:t>Client</w:t>
      </w:r>
    </w:p>
    <w:p w14:paraId="683525E5" w14:textId="214963F4" w:rsidR="002603F5" w:rsidRDefault="002603F5" w:rsidP="00496E17">
      <w:pPr>
        <w:spacing w:after="0"/>
        <w:rPr>
          <w:rFonts w:ascii="Arial" w:hAnsi="Arial" w:cs="Arial"/>
          <w:color w:val="808080"/>
          <w:sz w:val="18"/>
          <w:szCs w:val="18"/>
        </w:rPr>
      </w:pPr>
    </w:p>
    <w:p w14:paraId="178C3F77" w14:textId="77777777" w:rsidR="00496E17" w:rsidRDefault="00496E17" w:rsidP="00496E17">
      <w:pPr>
        <w:spacing w:after="0"/>
        <w:rPr>
          <w:rFonts w:ascii="Arial" w:hAnsi="Arial" w:cs="Arial"/>
          <w:color w:val="808080"/>
          <w:sz w:val="18"/>
          <w:szCs w:val="18"/>
        </w:rPr>
      </w:pPr>
    </w:p>
    <w:p w14:paraId="59FB9EE0" w14:textId="77777777" w:rsidR="002603F5" w:rsidRDefault="002603F5" w:rsidP="00496E17">
      <w:pPr>
        <w:pStyle w:val="Heading2"/>
        <w:numPr>
          <w:ilvl w:val="0"/>
          <w:numId w:val="0"/>
        </w:numPr>
        <w:spacing w:after="0"/>
        <w:ind w:left="576"/>
      </w:pPr>
      <w:bookmarkStart w:id="212" w:name="_Toc15638137"/>
      <w:bookmarkStart w:id="213" w:name="_Toc191972124"/>
      <w:r>
        <w:t>Physical Address</w:t>
      </w:r>
      <w:bookmarkEnd w:id="212"/>
      <w:bookmarkEnd w:id="213"/>
    </w:p>
    <w:p w14:paraId="250AEBAA" w14:textId="79FCE8C7" w:rsidR="002603F5" w:rsidRDefault="002603F5" w:rsidP="00496E17">
      <w:pPr>
        <w:spacing w:after="0"/>
        <w:rPr>
          <w:rFonts w:ascii="Arial" w:hAnsi="Arial" w:cs="Arial"/>
          <w:color w:val="808080"/>
          <w:sz w:val="18"/>
          <w:szCs w:val="18"/>
        </w:rPr>
      </w:pPr>
    </w:p>
    <w:p w14:paraId="767B244F" w14:textId="77777777" w:rsidR="00496E17" w:rsidRDefault="00496E17" w:rsidP="00496E17">
      <w:pPr>
        <w:spacing w:after="0"/>
        <w:rPr>
          <w:rFonts w:ascii="Arial" w:hAnsi="Arial" w:cs="Arial"/>
          <w:color w:val="808080"/>
          <w:sz w:val="18"/>
          <w:szCs w:val="18"/>
        </w:rPr>
      </w:pPr>
    </w:p>
    <w:p w14:paraId="2EFFAF00" w14:textId="52EDEA79" w:rsidR="002603F5" w:rsidRPr="000902F4" w:rsidRDefault="000902F4" w:rsidP="00496E17">
      <w:pPr>
        <w:spacing w:after="0"/>
        <w:rPr>
          <w:rFonts w:ascii="Arial" w:hAnsi="Arial" w:cs="Arial"/>
          <w:color w:val="808080" w:themeColor="background1" w:themeShade="80"/>
          <w:sz w:val="18"/>
          <w:szCs w:val="18"/>
        </w:rPr>
      </w:pPr>
      <w:bookmarkStart w:id="214" w:name="_Hlk105058923"/>
      <w:r w:rsidRPr="000902F4">
        <w:rPr>
          <w:rFonts w:ascii="Arial" w:hAnsi="Arial" w:cs="Arial"/>
          <w:color w:val="808080" w:themeColor="background1" w:themeShade="80"/>
          <w:sz w:val="18"/>
          <w:szCs w:val="18"/>
        </w:rPr>
        <w:t>Head Office SA</w:t>
      </w:r>
    </w:p>
    <w:p w14:paraId="10D72466" w14:textId="12AFEEA2" w:rsidR="00496E17" w:rsidRPr="000902F4" w:rsidRDefault="000902F4" w:rsidP="00496E17">
      <w:pPr>
        <w:spacing w:after="0"/>
        <w:rPr>
          <w:rFonts w:ascii="Arial" w:hAnsi="Arial" w:cs="Arial"/>
          <w:color w:val="808080" w:themeColor="background1" w:themeShade="80"/>
          <w:sz w:val="18"/>
          <w:szCs w:val="18"/>
        </w:rPr>
      </w:pPr>
      <w:r w:rsidRPr="000902F4">
        <w:rPr>
          <w:rFonts w:ascii="Arial" w:hAnsi="Arial" w:cs="Arial"/>
          <w:color w:val="808080" w:themeColor="background1" w:themeShade="80"/>
          <w:sz w:val="18"/>
          <w:szCs w:val="18"/>
        </w:rPr>
        <w:t>28 Bag</w:t>
      </w:r>
      <w:r w:rsidR="00A34786">
        <w:rPr>
          <w:rFonts w:ascii="Arial" w:hAnsi="Arial" w:cs="Arial"/>
          <w:color w:val="808080" w:themeColor="background1" w:themeShade="80"/>
          <w:sz w:val="18"/>
          <w:szCs w:val="18"/>
        </w:rPr>
        <w:t>d</w:t>
      </w:r>
      <w:bookmarkStart w:id="215" w:name="_GoBack"/>
      <w:bookmarkEnd w:id="215"/>
      <w:r w:rsidRPr="000902F4">
        <w:rPr>
          <w:rFonts w:ascii="Arial" w:hAnsi="Arial" w:cs="Arial"/>
          <w:color w:val="808080" w:themeColor="background1" w:themeShade="80"/>
          <w:sz w:val="18"/>
          <w:szCs w:val="18"/>
        </w:rPr>
        <w:t>ad Centre</w:t>
      </w:r>
    </w:p>
    <w:p w14:paraId="73A46908" w14:textId="03B1F79A" w:rsidR="00A467E2" w:rsidRPr="000902F4" w:rsidRDefault="000902F4" w:rsidP="00496E17">
      <w:pPr>
        <w:spacing w:after="0"/>
        <w:rPr>
          <w:rFonts w:ascii="Arial" w:hAnsi="Arial" w:cs="Arial"/>
          <w:color w:val="808080" w:themeColor="background1" w:themeShade="80"/>
          <w:sz w:val="18"/>
          <w:szCs w:val="18"/>
        </w:rPr>
      </w:pPr>
      <w:r w:rsidRPr="000902F4">
        <w:rPr>
          <w:rFonts w:ascii="Arial" w:hAnsi="Arial" w:cs="Arial"/>
          <w:color w:val="808080" w:themeColor="background1" w:themeShade="80"/>
          <w:sz w:val="18"/>
          <w:szCs w:val="18"/>
        </w:rPr>
        <w:t>R40 White River</w:t>
      </w:r>
    </w:p>
    <w:p w14:paraId="616FCC92" w14:textId="5362773F" w:rsidR="00A467E2" w:rsidRPr="000902F4" w:rsidRDefault="00A467E2" w:rsidP="00496E17">
      <w:pPr>
        <w:spacing w:after="0"/>
        <w:rPr>
          <w:rFonts w:ascii="Arial" w:hAnsi="Arial" w:cs="Arial"/>
          <w:color w:val="808080" w:themeColor="background1" w:themeShade="80"/>
          <w:sz w:val="18"/>
          <w:szCs w:val="18"/>
        </w:rPr>
      </w:pPr>
      <w:r w:rsidRPr="000902F4">
        <w:rPr>
          <w:rFonts w:ascii="Arial" w:hAnsi="Arial" w:cs="Arial"/>
          <w:color w:val="808080" w:themeColor="background1" w:themeShade="80"/>
          <w:sz w:val="18"/>
          <w:szCs w:val="18"/>
        </w:rPr>
        <w:t>1</w:t>
      </w:r>
      <w:r w:rsidR="000902F4" w:rsidRPr="000902F4">
        <w:rPr>
          <w:rFonts w:ascii="Arial" w:hAnsi="Arial" w:cs="Arial"/>
          <w:color w:val="808080" w:themeColor="background1" w:themeShade="80"/>
          <w:sz w:val="18"/>
          <w:szCs w:val="18"/>
        </w:rPr>
        <w:t>240</w:t>
      </w:r>
    </w:p>
    <w:bookmarkEnd w:id="214"/>
    <w:p w14:paraId="29E18A1E" w14:textId="47F6D0E1" w:rsidR="00496E17" w:rsidRPr="000902F4" w:rsidRDefault="00496E17" w:rsidP="00496E17">
      <w:pPr>
        <w:spacing w:after="0"/>
        <w:rPr>
          <w:rFonts w:ascii="Arial" w:hAnsi="Arial" w:cs="Arial"/>
          <w:color w:val="808080" w:themeColor="background1" w:themeShade="80"/>
          <w:sz w:val="18"/>
          <w:szCs w:val="18"/>
        </w:rPr>
      </w:pPr>
      <w:r w:rsidRPr="000902F4">
        <w:rPr>
          <w:rFonts w:ascii="Arial" w:hAnsi="Arial" w:cs="Arial"/>
          <w:color w:val="808080" w:themeColor="background1" w:themeShade="80"/>
          <w:sz w:val="18"/>
          <w:szCs w:val="18"/>
        </w:rPr>
        <w:t xml:space="preserve">Tel.: </w:t>
      </w:r>
      <w:r w:rsidR="000902F4" w:rsidRPr="000902F4">
        <w:rPr>
          <w:rFonts w:ascii="Arial" w:hAnsi="Arial" w:cs="Arial"/>
          <w:color w:val="808080" w:themeColor="background1" w:themeShade="80"/>
          <w:sz w:val="18"/>
          <w:szCs w:val="18"/>
        </w:rPr>
        <w:t>013 010 1269</w:t>
      </w:r>
    </w:p>
    <w:p w14:paraId="19684AE6" w14:textId="47D5A3A8" w:rsidR="00DD59C3" w:rsidRDefault="00DD59C3" w:rsidP="00496E17">
      <w:pPr>
        <w:spacing w:after="0"/>
        <w:rPr>
          <w:rFonts w:ascii="Arial" w:hAnsi="Arial" w:cs="Arial"/>
          <w:color w:val="808080"/>
          <w:sz w:val="18"/>
          <w:szCs w:val="18"/>
        </w:rPr>
      </w:pPr>
    </w:p>
    <w:p w14:paraId="6CDB0D14" w14:textId="77777777" w:rsidR="00496E17" w:rsidRDefault="00496E17" w:rsidP="00496E17">
      <w:pPr>
        <w:spacing w:after="0"/>
        <w:rPr>
          <w:rFonts w:ascii="Arial" w:hAnsi="Arial" w:cs="Arial"/>
          <w:color w:val="808080"/>
          <w:sz w:val="18"/>
          <w:szCs w:val="18"/>
        </w:rPr>
      </w:pPr>
    </w:p>
    <w:p w14:paraId="510E1D24" w14:textId="00820966" w:rsidR="002603F5" w:rsidRPr="00FC2923" w:rsidRDefault="002603F5" w:rsidP="00496E17">
      <w:pPr>
        <w:spacing w:after="0"/>
        <w:rPr>
          <w:rFonts w:ascii="Arial" w:hAnsi="Arial" w:cs="Arial"/>
          <w:color w:val="808080"/>
          <w:sz w:val="18"/>
          <w:szCs w:val="18"/>
        </w:rPr>
      </w:pPr>
      <w:r w:rsidRPr="00FC2923">
        <w:rPr>
          <w:rFonts w:ascii="Arial" w:hAnsi="Arial" w:cs="Arial"/>
          <w:color w:val="808080"/>
          <w:sz w:val="18"/>
          <w:szCs w:val="18"/>
        </w:rPr>
        <w:t xml:space="preserve">The </w:t>
      </w:r>
      <w:r w:rsidR="00C3178B">
        <w:rPr>
          <w:rFonts w:ascii="Arial" w:hAnsi="Arial" w:cs="Arial"/>
          <w:color w:val="808080"/>
          <w:sz w:val="18"/>
          <w:szCs w:val="18"/>
        </w:rPr>
        <w:t>Supplier</w:t>
      </w:r>
    </w:p>
    <w:p w14:paraId="2580C1C6" w14:textId="41464606" w:rsidR="002603F5" w:rsidRDefault="002603F5" w:rsidP="00496E17">
      <w:pPr>
        <w:spacing w:after="0"/>
        <w:rPr>
          <w:rFonts w:ascii="Arial" w:hAnsi="Arial" w:cs="Arial"/>
          <w:color w:val="00B0F0"/>
          <w:spacing w:val="10"/>
          <w:sz w:val="16"/>
          <w:szCs w:val="16"/>
          <w:u w:val="single"/>
        </w:rPr>
      </w:pPr>
    </w:p>
    <w:p w14:paraId="3FF93A28" w14:textId="77777777" w:rsidR="00496E17" w:rsidRDefault="00496E17" w:rsidP="00496E17">
      <w:pPr>
        <w:spacing w:after="0"/>
        <w:rPr>
          <w:rFonts w:ascii="Arial" w:hAnsi="Arial" w:cs="Arial"/>
          <w:color w:val="00B0F0"/>
          <w:spacing w:val="10"/>
          <w:sz w:val="16"/>
          <w:szCs w:val="16"/>
          <w:u w:val="single"/>
        </w:rPr>
      </w:pPr>
    </w:p>
    <w:p w14:paraId="57969EA6" w14:textId="77777777" w:rsidR="002603F5" w:rsidRDefault="002603F5" w:rsidP="00496E17">
      <w:pPr>
        <w:pStyle w:val="Heading2"/>
        <w:numPr>
          <w:ilvl w:val="0"/>
          <w:numId w:val="0"/>
        </w:numPr>
        <w:spacing w:after="0"/>
        <w:ind w:left="576"/>
      </w:pPr>
      <w:bookmarkStart w:id="216" w:name="_Toc15638138"/>
      <w:bookmarkStart w:id="217" w:name="_Toc191972125"/>
      <w:r>
        <w:t>Physical Address</w:t>
      </w:r>
      <w:bookmarkEnd w:id="216"/>
      <w:bookmarkEnd w:id="217"/>
    </w:p>
    <w:p w14:paraId="4851185A" w14:textId="5738F289" w:rsidR="00BD7360" w:rsidRDefault="00BD7360" w:rsidP="00496E17">
      <w:pPr>
        <w:spacing w:after="0"/>
      </w:pPr>
    </w:p>
    <w:p w14:paraId="3EBD6216" w14:textId="77777777" w:rsidR="00496E17" w:rsidRPr="00BD7360" w:rsidRDefault="00496E17" w:rsidP="00496E17">
      <w:pPr>
        <w:spacing w:after="0"/>
      </w:pPr>
    </w:p>
    <w:p w14:paraId="6A200A90" w14:textId="7FFEBF65" w:rsidR="009847E8" w:rsidRDefault="009847E8" w:rsidP="00496E17">
      <w:pPr>
        <w:spacing w:after="0"/>
        <w:rPr>
          <w:rFonts w:ascii="Arial" w:hAnsi="Arial" w:cs="Arial"/>
          <w:color w:val="808080"/>
          <w:sz w:val="18"/>
          <w:szCs w:val="18"/>
        </w:rPr>
      </w:pPr>
      <w:r>
        <w:rPr>
          <w:rFonts w:ascii="Arial" w:hAnsi="Arial" w:cs="Arial"/>
          <w:color w:val="808080"/>
          <w:sz w:val="18"/>
          <w:szCs w:val="18"/>
        </w:rPr>
        <w:t xml:space="preserve">Sautech </w:t>
      </w:r>
      <w:r w:rsidR="00496E17">
        <w:rPr>
          <w:rFonts w:ascii="Arial" w:hAnsi="Arial" w:cs="Arial"/>
          <w:color w:val="808080"/>
          <w:sz w:val="18"/>
          <w:szCs w:val="18"/>
        </w:rPr>
        <w:t>(Pty)</w:t>
      </w:r>
      <w:r>
        <w:rPr>
          <w:rFonts w:ascii="Arial" w:hAnsi="Arial" w:cs="Arial"/>
          <w:color w:val="808080"/>
          <w:sz w:val="18"/>
          <w:szCs w:val="18"/>
        </w:rPr>
        <w:t xml:space="preserve"> Ltd</w:t>
      </w:r>
    </w:p>
    <w:p w14:paraId="6A42164B" w14:textId="77777777" w:rsidR="002603F5" w:rsidRDefault="002603F5" w:rsidP="00496E17">
      <w:pPr>
        <w:spacing w:after="0"/>
        <w:rPr>
          <w:rFonts w:ascii="Arial" w:hAnsi="Arial" w:cs="Arial"/>
          <w:color w:val="808080"/>
          <w:sz w:val="18"/>
          <w:szCs w:val="18"/>
        </w:rPr>
      </w:pPr>
      <w:r>
        <w:rPr>
          <w:rFonts w:ascii="Arial" w:hAnsi="Arial" w:cs="Arial"/>
          <w:color w:val="808080"/>
          <w:sz w:val="18"/>
          <w:szCs w:val="18"/>
        </w:rPr>
        <w:t xml:space="preserve">34 and 36 </w:t>
      </w:r>
      <w:proofErr w:type="spellStart"/>
      <w:r>
        <w:rPr>
          <w:rFonts w:ascii="Arial" w:hAnsi="Arial" w:cs="Arial"/>
          <w:color w:val="808080"/>
          <w:sz w:val="18"/>
          <w:szCs w:val="18"/>
        </w:rPr>
        <w:t>Stokroos</w:t>
      </w:r>
      <w:proofErr w:type="spellEnd"/>
      <w:r>
        <w:rPr>
          <w:rFonts w:ascii="Arial" w:hAnsi="Arial" w:cs="Arial"/>
          <w:color w:val="808080"/>
          <w:sz w:val="18"/>
          <w:szCs w:val="18"/>
        </w:rPr>
        <w:t xml:space="preserve"> Avenue</w:t>
      </w:r>
    </w:p>
    <w:p w14:paraId="045E2F3D" w14:textId="77777777" w:rsidR="002603F5" w:rsidRDefault="002603F5" w:rsidP="00496E17">
      <w:pPr>
        <w:spacing w:after="0"/>
        <w:rPr>
          <w:rFonts w:ascii="Arial" w:hAnsi="Arial" w:cs="Arial"/>
          <w:color w:val="808080"/>
          <w:sz w:val="18"/>
          <w:szCs w:val="18"/>
        </w:rPr>
      </w:pPr>
      <w:proofErr w:type="spellStart"/>
      <w:r>
        <w:rPr>
          <w:rFonts w:ascii="Arial" w:hAnsi="Arial" w:cs="Arial"/>
          <w:color w:val="808080"/>
          <w:sz w:val="18"/>
          <w:szCs w:val="18"/>
        </w:rPr>
        <w:t>Breaunanda</w:t>
      </w:r>
      <w:proofErr w:type="spellEnd"/>
    </w:p>
    <w:p w14:paraId="2C46F188" w14:textId="77777777" w:rsidR="002603F5" w:rsidRPr="00FC2923" w:rsidRDefault="002603F5" w:rsidP="00496E17">
      <w:pPr>
        <w:spacing w:after="0"/>
        <w:rPr>
          <w:rFonts w:ascii="Arial" w:hAnsi="Arial" w:cs="Arial"/>
          <w:i/>
          <w:color w:val="808080"/>
          <w:sz w:val="18"/>
          <w:szCs w:val="18"/>
        </w:rPr>
      </w:pPr>
      <w:r>
        <w:rPr>
          <w:rFonts w:ascii="Arial" w:hAnsi="Arial" w:cs="Arial"/>
          <w:color w:val="808080"/>
          <w:sz w:val="18"/>
          <w:szCs w:val="18"/>
        </w:rPr>
        <w:t>Krugersdorp</w:t>
      </w:r>
    </w:p>
    <w:p w14:paraId="38ACB4FD" w14:textId="77777777" w:rsidR="002603F5" w:rsidRPr="002C5300" w:rsidRDefault="002603F5" w:rsidP="00496E17">
      <w:pPr>
        <w:spacing w:after="0"/>
        <w:rPr>
          <w:rFonts w:ascii="Arial" w:hAnsi="Arial" w:cs="Arial"/>
          <w:color w:val="808080"/>
          <w:sz w:val="18"/>
          <w:szCs w:val="18"/>
        </w:rPr>
      </w:pPr>
      <w:r w:rsidRPr="002C5300">
        <w:rPr>
          <w:rFonts w:ascii="Arial" w:hAnsi="Arial" w:cs="Arial"/>
          <w:color w:val="808080"/>
          <w:sz w:val="18"/>
          <w:szCs w:val="18"/>
        </w:rPr>
        <w:t>1739</w:t>
      </w:r>
    </w:p>
    <w:p w14:paraId="54A82BCB" w14:textId="77777777" w:rsidR="002603F5" w:rsidRPr="002C5300" w:rsidRDefault="002603F5" w:rsidP="00496E17">
      <w:pPr>
        <w:spacing w:after="0"/>
        <w:rPr>
          <w:rFonts w:ascii="Arial" w:hAnsi="Arial" w:cs="Arial"/>
          <w:color w:val="808080"/>
          <w:sz w:val="18"/>
          <w:szCs w:val="18"/>
        </w:rPr>
      </w:pPr>
    </w:p>
    <w:p w14:paraId="52A4FB70" w14:textId="77777777" w:rsidR="002603F5" w:rsidRPr="002C5300" w:rsidRDefault="002603F5" w:rsidP="00496E17">
      <w:pPr>
        <w:spacing w:after="0"/>
        <w:rPr>
          <w:rFonts w:ascii="Arial" w:hAnsi="Arial" w:cs="Arial"/>
          <w:color w:val="808080"/>
          <w:sz w:val="18"/>
          <w:szCs w:val="18"/>
        </w:rPr>
      </w:pPr>
      <w:r w:rsidRPr="002C5300">
        <w:rPr>
          <w:rFonts w:ascii="Arial" w:hAnsi="Arial" w:cs="Arial"/>
          <w:color w:val="808080"/>
          <w:sz w:val="18"/>
          <w:szCs w:val="18"/>
        </w:rPr>
        <w:t>Tel.: +27 11 768 1790</w:t>
      </w:r>
      <w:r>
        <w:rPr>
          <w:rFonts w:ascii="Arial" w:hAnsi="Arial" w:cs="Arial"/>
          <w:color w:val="808080"/>
          <w:sz w:val="18"/>
          <w:szCs w:val="18"/>
        </w:rPr>
        <w:tab/>
        <w:t>Cell: 083 481 9449</w:t>
      </w:r>
    </w:p>
    <w:p w14:paraId="1E4ED8B9" w14:textId="77777777" w:rsidR="002603F5" w:rsidRDefault="002603F5" w:rsidP="00496E17">
      <w:pPr>
        <w:spacing w:after="0"/>
        <w:rPr>
          <w:rFonts w:ascii="Arial" w:hAnsi="Arial" w:cs="Arial"/>
          <w:color w:val="808080"/>
          <w:sz w:val="18"/>
          <w:szCs w:val="18"/>
        </w:rPr>
      </w:pPr>
      <w:r w:rsidRPr="002C5300">
        <w:rPr>
          <w:rFonts w:ascii="Arial" w:hAnsi="Arial" w:cs="Arial"/>
          <w:color w:val="808080"/>
          <w:sz w:val="18"/>
          <w:szCs w:val="18"/>
        </w:rPr>
        <w:t>Tel.: +27 11 768 1035</w:t>
      </w:r>
      <w:r>
        <w:rPr>
          <w:rFonts w:ascii="Arial" w:hAnsi="Arial" w:cs="Arial"/>
          <w:color w:val="808080"/>
          <w:sz w:val="18"/>
          <w:szCs w:val="18"/>
        </w:rPr>
        <w:tab/>
        <w:t>Fax: 086 650 3480</w:t>
      </w:r>
    </w:p>
    <w:p w14:paraId="51DCED4C" w14:textId="77777777" w:rsidR="007D453F" w:rsidRDefault="007D453F" w:rsidP="00496E17">
      <w:pPr>
        <w:spacing w:after="0"/>
        <w:rPr>
          <w:rFonts w:ascii="Arial" w:hAnsi="Arial" w:cs="Arial"/>
          <w:color w:val="808080"/>
          <w:sz w:val="18"/>
          <w:szCs w:val="18"/>
        </w:rPr>
      </w:pPr>
    </w:p>
    <w:p w14:paraId="42AE3D42" w14:textId="1914981D" w:rsidR="00CE7621" w:rsidRDefault="00CE7621" w:rsidP="00496E17">
      <w:pPr>
        <w:spacing w:after="0"/>
        <w:rPr>
          <w:rFonts w:ascii="Arial" w:hAnsi="Arial" w:cs="Arial"/>
          <w:color w:val="808080"/>
          <w:sz w:val="18"/>
          <w:szCs w:val="18"/>
        </w:rPr>
      </w:pPr>
    </w:p>
    <w:p w14:paraId="461C5ACA" w14:textId="48D3D172" w:rsidR="00CD2A30" w:rsidRDefault="00CD2A30" w:rsidP="00496E17">
      <w:pPr>
        <w:spacing w:after="0"/>
        <w:rPr>
          <w:rFonts w:ascii="Arial" w:hAnsi="Arial" w:cs="Arial"/>
          <w:color w:val="808080"/>
          <w:sz w:val="18"/>
          <w:szCs w:val="18"/>
        </w:rPr>
      </w:pPr>
    </w:p>
    <w:p w14:paraId="0116E8FF" w14:textId="77777777" w:rsidR="00CD2A30" w:rsidRDefault="00CD2A30" w:rsidP="00496E17">
      <w:pPr>
        <w:spacing w:after="0"/>
        <w:rPr>
          <w:rFonts w:ascii="Arial" w:hAnsi="Arial" w:cs="Arial"/>
          <w:color w:val="808080"/>
          <w:sz w:val="18"/>
          <w:szCs w:val="18"/>
        </w:rPr>
      </w:pPr>
    </w:p>
    <w:p w14:paraId="3170DF19" w14:textId="25EA8CF6" w:rsidR="00BE1C64" w:rsidRDefault="00BE1C64" w:rsidP="002603F5">
      <w:pPr>
        <w:rPr>
          <w:rFonts w:ascii="Arial" w:hAnsi="Arial" w:cs="Arial"/>
          <w:color w:val="808080"/>
          <w:sz w:val="18"/>
          <w:szCs w:val="18"/>
        </w:rPr>
      </w:pPr>
    </w:p>
    <w:p w14:paraId="322E90A9" w14:textId="3F706E53" w:rsidR="00496E17" w:rsidRDefault="00496E17" w:rsidP="002603F5">
      <w:pPr>
        <w:rPr>
          <w:rFonts w:ascii="Arial" w:hAnsi="Arial" w:cs="Arial"/>
          <w:color w:val="808080"/>
          <w:sz w:val="18"/>
          <w:szCs w:val="18"/>
        </w:rPr>
      </w:pPr>
    </w:p>
    <w:p w14:paraId="57453234" w14:textId="14A3DCBF" w:rsidR="00496E17" w:rsidRDefault="00496E17" w:rsidP="002603F5">
      <w:pPr>
        <w:rPr>
          <w:rFonts w:ascii="Arial" w:hAnsi="Arial" w:cs="Arial"/>
          <w:color w:val="808080"/>
          <w:sz w:val="18"/>
          <w:szCs w:val="18"/>
        </w:rPr>
      </w:pPr>
    </w:p>
    <w:p w14:paraId="6D58356B" w14:textId="6C064640" w:rsidR="00496E17" w:rsidRDefault="00496E17" w:rsidP="002603F5">
      <w:pPr>
        <w:rPr>
          <w:rFonts w:ascii="Arial" w:hAnsi="Arial" w:cs="Arial"/>
          <w:color w:val="808080"/>
          <w:sz w:val="18"/>
          <w:szCs w:val="18"/>
        </w:rPr>
      </w:pPr>
    </w:p>
    <w:p w14:paraId="47C1F32B" w14:textId="769AA471" w:rsidR="00496E17" w:rsidRDefault="00496E17" w:rsidP="002603F5">
      <w:pPr>
        <w:rPr>
          <w:rFonts w:ascii="Arial" w:hAnsi="Arial" w:cs="Arial"/>
          <w:color w:val="808080"/>
          <w:sz w:val="18"/>
          <w:szCs w:val="18"/>
        </w:rPr>
      </w:pPr>
    </w:p>
    <w:p w14:paraId="25A36B81" w14:textId="095FEF6F" w:rsidR="00496E17" w:rsidRDefault="00496E17" w:rsidP="002603F5">
      <w:pPr>
        <w:rPr>
          <w:rFonts w:ascii="Arial" w:hAnsi="Arial" w:cs="Arial"/>
          <w:color w:val="808080"/>
          <w:sz w:val="18"/>
          <w:szCs w:val="18"/>
        </w:rPr>
      </w:pPr>
    </w:p>
    <w:p w14:paraId="25053594" w14:textId="5D160D4D" w:rsidR="00496E17" w:rsidRDefault="00496E17" w:rsidP="002603F5">
      <w:pPr>
        <w:rPr>
          <w:rFonts w:ascii="Arial" w:hAnsi="Arial" w:cs="Arial"/>
          <w:color w:val="808080"/>
          <w:sz w:val="18"/>
          <w:szCs w:val="18"/>
        </w:rPr>
      </w:pPr>
    </w:p>
    <w:p w14:paraId="32093816" w14:textId="77777777" w:rsidR="00A467E2" w:rsidRPr="00526941" w:rsidRDefault="00A467E2" w:rsidP="002603F5">
      <w:pPr>
        <w:rPr>
          <w:rFonts w:ascii="Arial" w:hAnsi="Arial" w:cs="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1A482F66" w14:textId="77777777" w:rsidTr="00CD59EC">
        <w:tc>
          <w:tcPr>
            <w:tcW w:w="8522" w:type="dxa"/>
          </w:tcPr>
          <w:p w14:paraId="6E7C793B" w14:textId="651C7B39" w:rsidR="002603F5" w:rsidRPr="00022034" w:rsidRDefault="00671F46" w:rsidP="00DA00D3">
            <w:pPr>
              <w:pStyle w:val="Heading2"/>
              <w:keepNext/>
              <w:numPr>
                <w:ilvl w:val="1"/>
                <w:numId w:val="1"/>
              </w:numPr>
              <w:spacing w:before="240" w:after="120" w:line="240" w:lineRule="auto"/>
              <w:ind w:left="576" w:hanging="576"/>
            </w:pPr>
            <w:bookmarkStart w:id="218" w:name="_Toc15638139"/>
            <w:bookmarkStart w:id="219" w:name="_Toc15926993"/>
            <w:bookmarkStart w:id="220" w:name="_Toc191972126"/>
            <w:r>
              <w:lastRenderedPageBreak/>
              <w:t>SCHEDULE J</w:t>
            </w:r>
            <w:r w:rsidR="002603F5" w:rsidRPr="00022034">
              <w:t xml:space="preserve"> – CHANGES TO </w:t>
            </w:r>
            <w:r w:rsidR="0021028C">
              <w:t>AGREEMENT</w:t>
            </w:r>
            <w:bookmarkEnd w:id="218"/>
            <w:bookmarkEnd w:id="219"/>
            <w:bookmarkEnd w:id="220"/>
          </w:p>
          <w:p w14:paraId="3843C0CC" w14:textId="77777777" w:rsidR="002603F5" w:rsidRDefault="002603F5" w:rsidP="00CD59EC">
            <w:pPr>
              <w:rPr>
                <w:rFonts w:ascii="Arial" w:hAnsi="Arial"/>
              </w:rPr>
            </w:pPr>
          </w:p>
        </w:tc>
      </w:tr>
    </w:tbl>
    <w:p w14:paraId="5E4F1500" w14:textId="57852B74" w:rsidR="002603F5" w:rsidRDefault="002603F5" w:rsidP="00496E17">
      <w:pPr>
        <w:spacing w:after="0"/>
        <w:rPr>
          <w:rFonts w:ascii="Arial" w:hAnsi="Arial"/>
        </w:rPr>
      </w:pPr>
    </w:p>
    <w:p w14:paraId="2AE0E9BE" w14:textId="77777777" w:rsidR="00496E17" w:rsidRDefault="00496E17" w:rsidP="00496E17">
      <w:pPr>
        <w:spacing w:after="0"/>
        <w:rPr>
          <w:rFonts w:ascii="Arial" w:hAnsi="Arial"/>
        </w:rPr>
      </w:pPr>
    </w:p>
    <w:p w14:paraId="1AE57CA4" w14:textId="56C97551" w:rsidR="002603F5" w:rsidRDefault="004979EE" w:rsidP="00496E17">
      <w:pPr>
        <w:spacing w:after="0"/>
        <w:rPr>
          <w:rFonts w:ascii="Arial" w:hAnsi="Arial"/>
          <w:color w:val="808080"/>
          <w:sz w:val="18"/>
        </w:rPr>
      </w:pPr>
      <w:r>
        <w:rPr>
          <w:rFonts w:ascii="Arial" w:hAnsi="Arial"/>
          <w:color w:val="808080"/>
          <w:sz w:val="18"/>
        </w:rPr>
        <w:t>Schedule J</w:t>
      </w:r>
      <w:r w:rsidR="002603F5" w:rsidRPr="00B342EC">
        <w:rPr>
          <w:rFonts w:ascii="Arial" w:hAnsi="Arial"/>
          <w:color w:val="808080"/>
          <w:sz w:val="18"/>
        </w:rPr>
        <w:t xml:space="preserve"> provides information on the change control procedures to be followed for when it is necessary to consider changes this </w:t>
      </w:r>
      <w:r w:rsidR="0021028C">
        <w:rPr>
          <w:rFonts w:ascii="Arial" w:hAnsi="Arial"/>
          <w:color w:val="808080"/>
          <w:sz w:val="18"/>
        </w:rPr>
        <w:t>Agreement</w:t>
      </w:r>
      <w:r w:rsidR="002603F5" w:rsidRPr="00B342EC">
        <w:rPr>
          <w:rFonts w:ascii="Arial" w:hAnsi="Arial"/>
          <w:color w:val="808080"/>
          <w:sz w:val="18"/>
        </w:rPr>
        <w:t>.</w:t>
      </w:r>
    </w:p>
    <w:p w14:paraId="70EB58AC" w14:textId="3433CF37" w:rsidR="0090339F" w:rsidRDefault="0090339F" w:rsidP="00496E17">
      <w:pPr>
        <w:spacing w:after="0"/>
        <w:rPr>
          <w:rFonts w:ascii="Arial" w:hAnsi="Arial"/>
          <w:color w:val="808080"/>
          <w:sz w:val="18"/>
        </w:rPr>
      </w:pPr>
    </w:p>
    <w:p w14:paraId="42A13C82" w14:textId="77777777" w:rsidR="00496E17" w:rsidRDefault="00496E17" w:rsidP="00496E17">
      <w:pPr>
        <w:spacing w:after="0"/>
        <w:rPr>
          <w:rFonts w:ascii="Arial" w:hAnsi="Arial"/>
          <w:color w:val="808080"/>
          <w:sz w:val="18"/>
        </w:rPr>
      </w:pPr>
    </w:p>
    <w:p w14:paraId="0FB5A810" w14:textId="54214E9D" w:rsidR="002603F5" w:rsidRDefault="00B97ADF" w:rsidP="00DA00D3">
      <w:pPr>
        <w:pStyle w:val="Heading3"/>
        <w:keepNext/>
        <w:numPr>
          <w:ilvl w:val="2"/>
          <w:numId w:val="1"/>
        </w:numPr>
        <w:tabs>
          <w:tab w:val="left" w:pos="0"/>
        </w:tabs>
        <w:spacing w:after="0" w:line="240" w:lineRule="auto"/>
        <w:ind w:left="720"/>
        <w:rPr>
          <w:sz w:val="28"/>
        </w:rPr>
      </w:pPr>
      <w:bookmarkStart w:id="221" w:name="_Toc15906962"/>
      <w:bookmarkStart w:id="222" w:name="_Toc15907486"/>
      <w:bookmarkStart w:id="223" w:name="_Toc15908500"/>
      <w:bookmarkStart w:id="224" w:name="_Toc15923537"/>
      <w:bookmarkStart w:id="225" w:name="_Toc15925239"/>
      <w:bookmarkStart w:id="226" w:name="_Toc15926994"/>
      <w:bookmarkStart w:id="227" w:name="_Toc15929711"/>
      <w:bookmarkStart w:id="228" w:name="_Toc191972127"/>
      <w:r>
        <w:rPr>
          <w:sz w:val="28"/>
        </w:rPr>
        <w:t>Contract Change Management P</w:t>
      </w:r>
      <w:r w:rsidR="00434D17" w:rsidRPr="00434D17">
        <w:rPr>
          <w:sz w:val="28"/>
        </w:rPr>
        <w:t>rocedure</w:t>
      </w:r>
      <w:bookmarkEnd w:id="221"/>
      <w:bookmarkEnd w:id="222"/>
      <w:bookmarkEnd w:id="223"/>
      <w:bookmarkEnd w:id="224"/>
      <w:bookmarkEnd w:id="225"/>
      <w:bookmarkEnd w:id="226"/>
      <w:bookmarkEnd w:id="227"/>
      <w:bookmarkEnd w:id="228"/>
    </w:p>
    <w:p w14:paraId="1CD1C02B" w14:textId="77777777" w:rsidR="00496E17" w:rsidRPr="00496E17" w:rsidRDefault="00496E17" w:rsidP="00496E17">
      <w:pPr>
        <w:spacing w:after="0"/>
      </w:pPr>
    </w:p>
    <w:p w14:paraId="46FD1EBE" w14:textId="0730B682" w:rsidR="002603F5" w:rsidRDefault="002603F5" w:rsidP="00496E17">
      <w:pPr>
        <w:pStyle w:val="Heading5"/>
        <w:keepNext w:val="0"/>
        <w:keepLines w:val="0"/>
        <w:numPr>
          <w:ilvl w:val="4"/>
          <w:numId w:val="0"/>
        </w:numPr>
        <w:tabs>
          <w:tab w:val="left" w:pos="1440"/>
        </w:tabs>
        <w:spacing w:before="0" w:line="240" w:lineRule="auto"/>
        <w:ind w:left="1008" w:hanging="1008"/>
        <w:jc w:val="both"/>
        <w:rPr>
          <w:rFonts w:ascii="Arial" w:hAnsi="Arial" w:cs="Arial"/>
          <w:b/>
          <w:i/>
          <w:color w:val="2F5496"/>
          <w:sz w:val="24"/>
          <w:szCs w:val="24"/>
        </w:rPr>
      </w:pPr>
      <w:r>
        <w:rPr>
          <w:rFonts w:ascii="Arial" w:hAnsi="Arial" w:cs="Arial"/>
          <w:b/>
          <w:i/>
          <w:color w:val="2F5496"/>
          <w:sz w:val="24"/>
          <w:szCs w:val="24"/>
        </w:rPr>
        <w:t xml:space="preserve"> </w:t>
      </w:r>
      <w:r w:rsidRPr="00856A82">
        <w:rPr>
          <w:rFonts w:ascii="Arial" w:hAnsi="Arial" w:cs="Arial"/>
          <w:b/>
          <w:i/>
          <w:color w:val="2F5496"/>
          <w:sz w:val="24"/>
          <w:szCs w:val="24"/>
        </w:rPr>
        <w:t>Scope</w:t>
      </w:r>
    </w:p>
    <w:p w14:paraId="72D6459F" w14:textId="77777777" w:rsidR="00496E17" w:rsidRPr="00496E17" w:rsidRDefault="00496E17" w:rsidP="00496E17">
      <w:pPr>
        <w:spacing w:after="0"/>
      </w:pPr>
    </w:p>
    <w:p w14:paraId="779129F3" w14:textId="5F790EA0" w:rsidR="004B082E" w:rsidRDefault="002603F5" w:rsidP="00A467E2">
      <w:pPr>
        <w:keepNext/>
        <w:widowControl w:val="0"/>
        <w:tabs>
          <w:tab w:val="num" w:pos="284"/>
        </w:tabs>
        <w:spacing w:after="0" w:line="360" w:lineRule="auto"/>
        <w:rPr>
          <w:rFonts w:ascii="Arial" w:hAnsi="Arial" w:cs="Arial"/>
          <w:color w:val="808080"/>
          <w:sz w:val="18"/>
          <w:szCs w:val="18"/>
        </w:rPr>
      </w:pPr>
      <w:r w:rsidRPr="00481FA7">
        <w:rPr>
          <w:rFonts w:ascii="Arial" w:hAnsi="Arial" w:cs="Arial"/>
          <w:color w:val="808080"/>
          <w:sz w:val="18"/>
          <w:szCs w:val="18"/>
        </w:rPr>
        <w:t xml:space="preserve">Changes will be made by written </w:t>
      </w:r>
      <w:r w:rsidR="0021028C">
        <w:rPr>
          <w:rFonts w:ascii="Arial" w:hAnsi="Arial" w:cs="Arial"/>
          <w:color w:val="808080"/>
          <w:sz w:val="18"/>
          <w:szCs w:val="18"/>
        </w:rPr>
        <w:t>Agreement</w:t>
      </w:r>
      <w:r w:rsidRPr="00481FA7">
        <w:rPr>
          <w:rFonts w:ascii="Arial" w:hAnsi="Arial" w:cs="Arial"/>
          <w:color w:val="808080"/>
          <w:sz w:val="18"/>
          <w:szCs w:val="18"/>
        </w:rPr>
        <w:t xml:space="preserve"> between the </w:t>
      </w:r>
      <w:r w:rsidR="00C3178B">
        <w:rPr>
          <w:rFonts w:ascii="Arial" w:hAnsi="Arial" w:cs="Arial"/>
          <w:color w:val="808080"/>
          <w:sz w:val="18"/>
          <w:szCs w:val="18"/>
        </w:rPr>
        <w:t>Client</w:t>
      </w:r>
      <w:r w:rsidRPr="00481FA7">
        <w:rPr>
          <w:rFonts w:ascii="Arial" w:hAnsi="Arial" w:cs="Arial"/>
          <w:color w:val="808080"/>
          <w:sz w:val="18"/>
          <w:szCs w:val="18"/>
        </w:rPr>
        <w:t xml:space="preserve"> and the </w:t>
      </w:r>
      <w:r w:rsidR="00C3178B">
        <w:rPr>
          <w:rFonts w:ascii="Arial" w:hAnsi="Arial" w:cs="Arial"/>
          <w:color w:val="808080"/>
          <w:sz w:val="18"/>
          <w:szCs w:val="18"/>
        </w:rPr>
        <w:t>Supplier</w:t>
      </w:r>
      <w:r w:rsidRPr="00481FA7">
        <w:rPr>
          <w:rFonts w:ascii="Arial" w:hAnsi="Arial" w:cs="Arial"/>
          <w:color w:val="808080"/>
          <w:sz w:val="18"/>
          <w:szCs w:val="18"/>
        </w:rPr>
        <w:t xml:space="preserve"> in accordance with the terms of this Schedule.</w:t>
      </w:r>
    </w:p>
    <w:p w14:paraId="44700C15" w14:textId="77777777" w:rsidR="00496E17" w:rsidRPr="00481FA7" w:rsidRDefault="00496E17" w:rsidP="00496E17">
      <w:pPr>
        <w:keepNext/>
        <w:widowControl w:val="0"/>
        <w:tabs>
          <w:tab w:val="num" w:pos="284"/>
        </w:tabs>
        <w:spacing w:after="0" w:line="360" w:lineRule="auto"/>
        <w:rPr>
          <w:rFonts w:ascii="Arial" w:hAnsi="Arial" w:cs="Arial"/>
          <w:color w:val="808080"/>
          <w:sz w:val="18"/>
          <w:szCs w:val="18"/>
        </w:rPr>
      </w:pPr>
    </w:p>
    <w:p w14:paraId="170341B2" w14:textId="198C6CB4" w:rsidR="002603F5" w:rsidRDefault="002603F5" w:rsidP="00496E17">
      <w:pPr>
        <w:pStyle w:val="Heading5"/>
        <w:keepNext w:val="0"/>
        <w:keepLines w:val="0"/>
        <w:numPr>
          <w:ilvl w:val="4"/>
          <w:numId w:val="0"/>
        </w:numPr>
        <w:tabs>
          <w:tab w:val="left" w:pos="1440"/>
        </w:tabs>
        <w:spacing w:before="0" w:line="240" w:lineRule="auto"/>
        <w:ind w:left="1008" w:hanging="1008"/>
        <w:jc w:val="both"/>
        <w:rPr>
          <w:rFonts w:ascii="Arial" w:hAnsi="Arial" w:cs="Arial"/>
          <w:b/>
          <w:i/>
          <w:color w:val="2F5496"/>
          <w:sz w:val="24"/>
          <w:szCs w:val="24"/>
        </w:rPr>
      </w:pPr>
      <w:r>
        <w:rPr>
          <w:rFonts w:ascii="Arial" w:hAnsi="Arial" w:cs="Arial"/>
          <w:b/>
          <w:i/>
          <w:color w:val="2F5496"/>
          <w:sz w:val="24"/>
          <w:szCs w:val="24"/>
        </w:rPr>
        <w:t xml:space="preserve"> </w:t>
      </w:r>
      <w:r w:rsidRPr="00856A82">
        <w:rPr>
          <w:rFonts w:ascii="Arial" w:hAnsi="Arial" w:cs="Arial"/>
          <w:b/>
          <w:i/>
          <w:color w:val="2F5496"/>
          <w:sz w:val="24"/>
          <w:szCs w:val="24"/>
        </w:rPr>
        <w:t>Procedure</w:t>
      </w:r>
    </w:p>
    <w:p w14:paraId="3B32FE85" w14:textId="77777777" w:rsidR="00496E17" w:rsidRPr="00496E17" w:rsidRDefault="00496E17" w:rsidP="00496E17">
      <w:pPr>
        <w:spacing w:after="0"/>
      </w:pPr>
    </w:p>
    <w:p w14:paraId="5C10A452" w14:textId="43552260" w:rsidR="00496E17" w:rsidRDefault="002603F5" w:rsidP="00A467E2">
      <w:pPr>
        <w:keepNext/>
        <w:widowControl w:val="0"/>
        <w:tabs>
          <w:tab w:val="num" w:pos="284"/>
        </w:tabs>
        <w:spacing w:after="0" w:line="360" w:lineRule="auto"/>
        <w:rPr>
          <w:rFonts w:ascii="Arial" w:hAnsi="Arial" w:cs="Arial"/>
          <w:color w:val="808080"/>
          <w:sz w:val="18"/>
          <w:szCs w:val="18"/>
        </w:rPr>
      </w:pPr>
      <w:bookmarkStart w:id="229" w:name="_Hlk129083379"/>
      <w:r w:rsidRPr="00481FA7">
        <w:rPr>
          <w:rFonts w:ascii="Arial" w:hAnsi="Arial" w:cs="Arial"/>
          <w:color w:val="808080"/>
          <w:sz w:val="18"/>
          <w:szCs w:val="18"/>
        </w:rPr>
        <w:t>To initiate a Contract Change, the following procedure shall be adopted:</w:t>
      </w:r>
    </w:p>
    <w:p w14:paraId="34148D80" w14:textId="77777777" w:rsidR="00A467E2" w:rsidRPr="00481FA7" w:rsidRDefault="00A467E2" w:rsidP="00A467E2">
      <w:pPr>
        <w:keepNext/>
        <w:widowControl w:val="0"/>
        <w:tabs>
          <w:tab w:val="num" w:pos="284"/>
        </w:tabs>
        <w:spacing w:after="0" w:line="360" w:lineRule="auto"/>
        <w:rPr>
          <w:rFonts w:ascii="Arial" w:hAnsi="Arial" w:cs="Arial"/>
          <w:color w:val="808080"/>
          <w:sz w:val="18"/>
          <w:szCs w:val="18"/>
        </w:rPr>
      </w:pPr>
    </w:p>
    <w:bookmarkEnd w:id="229"/>
    <w:p w14:paraId="4F00A127" w14:textId="6EC563BF"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The requestor will prepare a request in collaboration with the other party, ensuring that all necessary information is included for the recipient to consider and reach an informed conclusion. At a minimum, the request should contain:</w:t>
      </w:r>
    </w:p>
    <w:p w14:paraId="25909877" w14:textId="77777777"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62A41FA4" w14:textId="77777777" w:rsidR="00A467E2" w:rsidRDefault="00A467E2" w:rsidP="00A467E2">
      <w:pPr>
        <w:pStyle w:val="ListParagraph"/>
        <w:numPr>
          <w:ilvl w:val="0"/>
          <w:numId w:val="43"/>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A description of the requested Contract Change;</w:t>
      </w:r>
    </w:p>
    <w:p w14:paraId="6D7C081B" w14:textId="77777777" w:rsidR="00A467E2" w:rsidRDefault="00A467E2" w:rsidP="00A467E2">
      <w:pPr>
        <w:pStyle w:val="ListParagraph"/>
        <w:numPr>
          <w:ilvl w:val="0"/>
          <w:numId w:val="43"/>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The reason for the Contract Change;</w:t>
      </w:r>
    </w:p>
    <w:p w14:paraId="7353C33B" w14:textId="77777777" w:rsidR="00A467E2" w:rsidRDefault="00A467E2" w:rsidP="00A467E2">
      <w:pPr>
        <w:pStyle w:val="ListParagraph"/>
        <w:numPr>
          <w:ilvl w:val="0"/>
          <w:numId w:val="43"/>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Suggested new or amended wording to the Agreement or Service Orders;</w:t>
      </w:r>
    </w:p>
    <w:p w14:paraId="35D9BF25" w14:textId="77777777" w:rsidR="00A467E2" w:rsidRDefault="00A467E2" w:rsidP="00A467E2">
      <w:pPr>
        <w:pStyle w:val="ListParagraph"/>
        <w:numPr>
          <w:ilvl w:val="0"/>
          <w:numId w:val="43"/>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A suggested plan for implementing the Contract Change, if applicable;</w:t>
      </w:r>
    </w:p>
    <w:p w14:paraId="187524C1" w14:textId="32D1F91E" w:rsidR="00A467E2" w:rsidRDefault="00A467E2" w:rsidP="00A467E2">
      <w:pPr>
        <w:pStyle w:val="ListParagraph"/>
        <w:numPr>
          <w:ilvl w:val="0"/>
          <w:numId w:val="43"/>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Roles and responsibilities for implementation</w:t>
      </w:r>
      <w:r>
        <w:rPr>
          <w:rFonts w:ascii="Arial" w:eastAsia="Times New Roman" w:hAnsi="Arial" w:cs="Arial"/>
          <w:color w:val="808080" w:themeColor="background1" w:themeShade="80"/>
          <w:sz w:val="18"/>
          <w:szCs w:val="18"/>
          <w:lang w:eastAsia="en-ZA"/>
        </w:rPr>
        <w:t>;</w:t>
      </w:r>
    </w:p>
    <w:p w14:paraId="01C30CE2" w14:textId="77777777" w:rsidR="00A467E2" w:rsidRDefault="00A467E2" w:rsidP="00A467E2">
      <w:pPr>
        <w:pStyle w:val="ListParagraph"/>
        <w:numPr>
          <w:ilvl w:val="0"/>
          <w:numId w:val="43"/>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Cost implications;</w:t>
      </w:r>
    </w:p>
    <w:p w14:paraId="14E484DA" w14:textId="504F0015" w:rsidR="00A467E2" w:rsidRPr="00A467E2" w:rsidRDefault="00A467E2" w:rsidP="00A467E2">
      <w:pPr>
        <w:pStyle w:val="ListParagraph"/>
        <w:numPr>
          <w:ilvl w:val="0"/>
          <w:numId w:val="43"/>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Impact analysis.</w:t>
      </w:r>
    </w:p>
    <w:p w14:paraId="26119BB3" w14:textId="77777777" w:rsidR="00A467E2" w:rsidRPr="00A467E2" w:rsidRDefault="00A467E2" w:rsidP="00A467E2">
      <w:pPr>
        <w:spacing w:after="0" w:line="240" w:lineRule="auto"/>
        <w:ind w:left="720"/>
        <w:rPr>
          <w:rFonts w:ascii="Arial" w:eastAsia="Times New Roman" w:hAnsi="Arial" w:cs="Arial"/>
          <w:color w:val="808080" w:themeColor="background1" w:themeShade="80"/>
          <w:sz w:val="18"/>
          <w:szCs w:val="18"/>
          <w:lang w:eastAsia="en-ZA"/>
        </w:rPr>
      </w:pPr>
    </w:p>
    <w:p w14:paraId="1DC94AE2" w14:textId="0C8EF99F"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The requestor will submit the request to the authorized person at the other party, as determined from time to time. The recipient shall review the request within a reasonable timeframe. If necessary, the request will be discussed and/or negotiated in a meeting scheduled between the Parties.</w:t>
      </w:r>
    </w:p>
    <w:p w14:paraId="640B0933" w14:textId="77777777"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4E4A6F9B" w14:textId="166CCB76"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If the Contract Change is not accepted, it will be confirmed in writing. If the initial persons from each Party cannot agree on the proposed change, the matter may be escalated to the respective executives of the Parties.</w:t>
      </w:r>
    </w:p>
    <w:p w14:paraId="66C630DA" w14:textId="77777777"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18A86D4B" w14:textId="5C4D03DE"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If the Contract Change is rejected, the receiving Party shall provide written reasons within 5 (five) Business Days. The requesting Party may then submit a revised Contract Change request that considers the reasons for rejection.</w:t>
      </w:r>
    </w:p>
    <w:p w14:paraId="119A5257" w14:textId="77777777"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1075A3E0" w14:textId="0FC58D1C"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No changes to this Agreement will be honoured unless reduced to writing and signed by all Parties involved.</w:t>
      </w:r>
    </w:p>
    <w:p w14:paraId="2DF9F714" w14:textId="563C0B8F" w:rsidR="00735386" w:rsidRPr="00A467E2" w:rsidRDefault="00735386" w:rsidP="00A467E2">
      <w:pPr>
        <w:pStyle w:val="ListParagraph"/>
        <w:spacing w:after="0" w:line="240" w:lineRule="auto"/>
        <w:ind w:left="360"/>
        <w:jc w:val="both"/>
        <w:rPr>
          <w:rFonts w:ascii="Arial" w:hAnsi="Arial" w:cs="Arial"/>
          <w:color w:val="808080" w:themeColor="background1" w:themeShade="80"/>
          <w:sz w:val="18"/>
          <w:szCs w:val="18"/>
        </w:rPr>
      </w:pPr>
    </w:p>
    <w:sectPr w:rsidR="00735386" w:rsidRPr="00A467E2">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0A158A" w14:textId="77777777" w:rsidR="000E7150" w:rsidRDefault="000E7150" w:rsidP="00D1006E">
      <w:pPr>
        <w:spacing w:after="0" w:line="240" w:lineRule="auto"/>
      </w:pPr>
      <w:r>
        <w:separator/>
      </w:r>
    </w:p>
  </w:endnote>
  <w:endnote w:type="continuationSeparator" w:id="0">
    <w:p w14:paraId="7EE93C3A" w14:textId="77777777" w:rsidR="000E7150" w:rsidRDefault="000E7150" w:rsidP="00D10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57931695"/>
      <w:docPartObj>
        <w:docPartGallery w:val="Page Numbers (Bottom of Page)"/>
        <w:docPartUnique/>
      </w:docPartObj>
    </w:sdtPr>
    <w:sdtEndPr/>
    <w:sdtContent>
      <w:sdt>
        <w:sdtPr>
          <w:id w:val="-1769616900"/>
          <w:docPartObj>
            <w:docPartGallery w:val="Page Numbers (Top of Page)"/>
            <w:docPartUnique/>
          </w:docPartObj>
        </w:sdtPr>
        <w:sdtEndPr/>
        <w:sdtContent>
          <w:p w14:paraId="1C19F33F" w14:textId="3354E943" w:rsidR="000E7150" w:rsidRDefault="000E7150" w:rsidP="00D1006E">
            <w:pPr>
              <w:pStyle w:val="Footer"/>
            </w:pPr>
            <w:r>
              <w:rPr>
                <w:noProof/>
              </w:rPr>
              <w:drawing>
                <wp:anchor distT="0" distB="0" distL="114300" distR="114300" simplePos="0" relativeHeight="251659264" behindDoc="0" locked="0" layoutInCell="1" allowOverlap="1" wp14:anchorId="44BD6781" wp14:editId="5A69D8D5">
                  <wp:simplePos x="0" y="0"/>
                  <wp:positionH relativeFrom="column">
                    <wp:posOffset>-388620</wp:posOffset>
                  </wp:positionH>
                  <wp:positionV relativeFrom="page">
                    <wp:posOffset>9787255</wp:posOffset>
                  </wp:positionV>
                  <wp:extent cx="411480" cy="411480"/>
                  <wp:effectExtent l="0" t="0" r="7620" b="762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1480" cy="411480"/>
                          </a:xfrm>
                          <a:prstGeom prst="rect">
                            <a:avLst/>
                          </a:prstGeom>
                          <a:noFill/>
                          <a:ln>
                            <a:noFill/>
                          </a:ln>
                        </pic:spPr>
                      </pic:pic>
                    </a:graphicData>
                  </a:graphic>
                </wp:anchor>
              </w:drawing>
            </w:r>
            <w:r>
              <w:rPr>
                <w:rFonts w:ascii="Arial" w:hAnsi="Arial" w:cs="Arial"/>
                <w:color w:val="595959"/>
                <w:sz w:val="18"/>
                <w:szCs w:val="18"/>
              </w:rPr>
              <w:t>Sautech Master Services Agreement</w:t>
            </w:r>
            <w:r>
              <w:t xml:space="preserve"> </w:t>
            </w:r>
            <w:r>
              <w:tab/>
            </w:r>
            <w:r>
              <w:tab/>
            </w:r>
            <w:r w:rsidRPr="002603F5">
              <w:rPr>
                <w:color w:val="808080" w:themeColor="background1" w:themeShade="80"/>
                <w:sz w:val="20"/>
                <w:szCs w:val="20"/>
              </w:rPr>
              <w:t xml:space="preserve">Page </w:t>
            </w:r>
            <w:r w:rsidRPr="002603F5">
              <w:rPr>
                <w:b/>
                <w:bCs/>
                <w:color w:val="808080" w:themeColor="background1" w:themeShade="80"/>
                <w:sz w:val="20"/>
                <w:szCs w:val="20"/>
              </w:rPr>
              <w:fldChar w:fldCharType="begin"/>
            </w:r>
            <w:r w:rsidRPr="002603F5">
              <w:rPr>
                <w:b/>
                <w:bCs/>
                <w:color w:val="808080" w:themeColor="background1" w:themeShade="80"/>
                <w:sz w:val="20"/>
                <w:szCs w:val="20"/>
              </w:rPr>
              <w:instrText xml:space="preserve"> PAGE </w:instrText>
            </w:r>
            <w:r w:rsidRPr="002603F5">
              <w:rPr>
                <w:b/>
                <w:bCs/>
                <w:color w:val="808080" w:themeColor="background1" w:themeShade="80"/>
                <w:sz w:val="20"/>
                <w:szCs w:val="20"/>
              </w:rPr>
              <w:fldChar w:fldCharType="separate"/>
            </w:r>
            <w:r>
              <w:rPr>
                <w:b/>
                <w:bCs/>
                <w:noProof/>
                <w:color w:val="808080" w:themeColor="background1" w:themeShade="80"/>
                <w:sz w:val="20"/>
                <w:szCs w:val="20"/>
              </w:rPr>
              <w:t>28</w:t>
            </w:r>
            <w:r w:rsidRPr="002603F5">
              <w:rPr>
                <w:b/>
                <w:bCs/>
                <w:color w:val="808080" w:themeColor="background1" w:themeShade="80"/>
                <w:sz w:val="20"/>
                <w:szCs w:val="20"/>
              </w:rPr>
              <w:fldChar w:fldCharType="end"/>
            </w:r>
            <w:r w:rsidRPr="002603F5">
              <w:rPr>
                <w:color w:val="808080" w:themeColor="background1" w:themeShade="80"/>
                <w:sz w:val="20"/>
                <w:szCs w:val="20"/>
              </w:rPr>
              <w:t xml:space="preserve"> of </w:t>
            </w:r>
            <w:r w:rsidRPr="002603F5">
              <w:rPr>
                <w:b/>
                <w:bCs/>
                <w:color w:val="808080" w:themeColor="background1" w:themeShade="80"/>
                <w:sz w:val="20"/>
                <w:szCs w:val="20"/>
              </w:rPr>
              <w:fldChar w:fldCharType="begin"/>
            </w:r>
            <w:r w:rsidRPr="002603F5">
              <w:rPr>
                <w:b/>
                <w:bCs/>
                <w:color w:val="808080" w:themeColor="background1" w:themeShade="80"/>
                <w:sz w:val="20"/>
                <w:szCs w:val="20"/>
              </w:rPr>
              <w:instrText xml:space="preserve"> NUMPAGES  </w:instrText>
            </w:r>
            <w:r w:rsidRPr="002603F5">
              <w:rPr>
                <w:b/>
                <w:bCs/>
                <w:color w:val="808080" w:themeColor="background1" w:themeShade="80"/>
                <w:sz w:val="20"/>
                <w:szCs w:val="20"/>
              </w:rPr>
              <w:fldChar w:fldCharType="separate"/>
            </w:r>
            <w:r>
              <w:rPr>
                <w:b/>
                <w:bCs/>
                <w:noProof/>
                <w:color w:val="808080" w:themeColor="background1" w:themeShade="80"/>
                <w:sz w:val="20"/>
                <w:szCs w:val="20"/>
              </w:rPr>
              <w:t>28</w:t>
            </w:r>
            <w:r w:rsidRPr="002603F5">
              <w:rPr>
                <w:b/>
                <w:bCs/>
                <w:color w:val="808080" w:themeColor="background1" w:themeShade="80"/>
                <w:sz w:val="20"/>
                <w:szCs w:val="20"/>
              </w:rPr>
              <w:fldChar w:fldCharType="end"/>
            </w:r>
          </w:p>
        </w:sdtContent>
      </w:sdt>
    </w:sdtContent>
  </w:sdt>
  <w:p w14:paraId="2A956EBC" w14:textId="77777777" w:rsidR="000E7150" w:rsidRDefault="000E7150" w:rsidP="00D1006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C5FAA3" w14:textId="77777777" w:rsidR="000E7150" w:rsidRDefault="000E7150" w:rsidP="00D1006E">
      <w:pPr>
        <w:spacing w:after="0" w:line="240" w:lineRule="auto"/>
      </w:pPr>
      <w:r>
        <w:separator/>
      </w:r>
    </w:p>
  </w:footnote>
  <w:footnote w:type="continuationSeparator" w:id="0">
    <w:p w14:paraId="632D1EF9" w14:textId="77777777" w:rsidR="000E7150" w:rsidRDefault="000E7150" w:rsidP="00D100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4pt;height:29.4pt" o:bullet="t">
        <v:imagedata r:id="rId1" o:title="docbulletpoint Sautech"/>
      </v:shape>
    </w:pict>
  </w:numPicBullet>
  <w:numPicBullet w:numPicBulletId="1">
    <w:pict>
      <v:shape id="_x0000_i1027" type="#_x0000_t75" style="width:64.2pt;height:90pt" o:bullet="t">
        <v:imagedata r:id="rId2" o:title="ST"/>
      </v:shape>
    </w:pict>
  </w:numPicBullet>
  <w:abstractNum w:abstractNumId="0" w15:restartNumberingAfterBreak="0">
    <w:nsid w:val="137B0C9E"/>
    <w:multiLevelType w:val="hybridMultilevel"/>
    <w:tmpl w:val="EF4CCF00"/>
    <w:lvl w:ilvl="0" w:tplc="B73E7E80">
      <w:start w:val="1"/>
      <w:numFmt w:val="bullet"/>
      <w:lvlText w:val=""/>
      <w:lvlPicBulletId w:val="1"/>
      <w:lvlJc w:val="left"/>
      <w:pPr>
        <w:ind w:left="360" w:hanging="360"/>
      </w:pPr>
      <w:rPr>
        <w:rFonts w:ascii="Symbol" w:hAnsi="Symbol" w:hint="default"/>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16DE653B"/>
    <w:multiLevelType w:val="hybridMultilevel"/>
    <w:tmpl w:val="AF6AE88A"/>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15:restartNumberingAfterBreak="0">
    <w:nsid w:val="17CB6930"/>
    <w:multiLevelType w:val="hybridMultilevel"/>
    <w:tmpl w:val="3BDA8292"/>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AAC7DD7"/>
    <w:multiLevelType w:val="multilevel"/>
    <w:tmpl w:val="38DA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82DD1"/>
    <w:multiLevelType w:val="hybridMultilevel"/>
    <w:tmpl w:val="8BF230BA"/>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 w15:restartNumberingAfterBreak="0">
    <w:nsid w:val="1D447F12"/>
    <w:multiLevelType w:val="multilevel"/>
    <w:tmpl w:val="38DA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D1D13"/>
    <w:multiLevelType w:val="hybridMultilevel"/>
    <w:tmpl w:val="94449F58"/>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 w15:restartNumberingAfterBreak="0">
    <w:nsid w:val="22BF2C1A"/>
    <w:multiLevelType w:val="multilevel"/>
    <w:tmpl w:val="38DA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C11F5"/>
    <w:multiLevelType w:val="hybridMultilevel"/>
    <w:tmpl w:val="3342F784"/>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A6C2060"/>
    <w:multiLevelType w:val="hybridMultilevel"/>
    <w:tmpl w:val="5D166D54"/>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B964E52"/>
    <w:multiLevelType w:val="hybridMultilevel"/>
    <w:tmpl w:val="67B630CE"/>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67F654A"/>
    <w:multiLevelType w:val="hybridMultilevel"/>
    <w:tmpl w:val="424E1B94"/>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374F02E4"/>
    <w:multiLevelType w:val="hybridMultilevel"/>
    <w:tmpl w:val="175A4888"/>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380D7DA6"/>
    <w:multiLevelType w:val="hybridMultilevel"/>
    <w:tmpl w:val="41CCC39C"/>
    <w:lvl w:ilvl="0" w:tplc="C124FE4A">
      <w:start w:val="1"/>
      <w:numFmt w:val="bullet"/>
      <w:lvlText w:val=""/>
      <w:lvlPicBulletId w:val="0"/>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 w15:restartNumberingAfterBreak="0">
    <w:nsid w:val="3D3A21FD"/>
    <w:multiLevelType w:val="hybridMultilevel"/>
    <w:tmpl w:val="9F6EB7E0"/>
    <w:lvl w:ilvl="0" w:tplc="C52818F6">
      <w:start w:val="1"/>
      <w:numFmt w:val="decimal"/>
      <w:pStyle w:val="Heading3"/>
      <w:lvlText w:val="1.1.%1"/>
      <w:lvlJc w:val="left"/>
      <w:pPr>
        <w:ind w:left="1734"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C090019" w:tentative="1">
      <w:start w:val="1"/>
      <w:numFmt w:val="lowerLetter"/>
      <w:lvlText w:val="%2."/>
      <w:lvlJc w:val="left"/>
      <w:pPr>
        <w:ind w:left="2454" w:hanging="360"/>
      </w:pPr>
    </w:lvl>
    <w:lvl w:ilvl="2" w:tplc="1C09001B">
      <w:start w:val="1"/>
      <w:numFmt w:val="lowerRoman"/>
      <w:lvlText w:val="%3."/>
      <w:lvlJc w:val="right"/>
      <w:pPr>
        <w:ind w:left="3174" w:hanging="180"/>
      </w:pPr>
    </w:lvl>
    <w:lvl w:ilvl="3" w:tplc="1C09000F" w:tentative="1">
      <w:start w:val="1"/>
      <w:numFmt w:val="decimal"/>
      <w:lvlText w:val="%4."/>
      <w:lvlJc w:val="left"/>
      <w:pPr>
        <w:ind w:left="3894" w:hanging="360"/>
      </w:pPr>
    </w:lvl>
    <w:lvl w:ilvl="4" w:tplc="1C090019" w:tentative="1">
      <w:start w:val="1"/>
      <w:numFmt w:val="lowerLetter"/>
      <w:lvlText w:val="%5."/>
      <w:lvlJc w:val="left"/>
      <w:pPr>
        <w:ind w:left="4614" w:hanging="360"/>
      </w:pPr>
    </w:lvl>
    <w:lvl w:ilvl="5" w:tplc="1C09001B" w:tentative="1">
      <w:start w:val="1"/>
      <w:numFmt w:val="lowerRoman"/>
      <w:lvlText w:val="%6."/>
      <w:lvlJc w:val="right"/>
      <w:pPr>
        <w:ind w:left="5334" w:hanging="180"/>
      </w:pPr>
    </w:lvl>
    <w:lvl w:ilvl="6" w:tplc="1C09000F" w:tentative="1">
      <w:start w:val="1"/>
      <w:numFmt w:val="decimal"/>
      <w:lvlText w:val="%7."/>
      <w:lvlJc w:val="left"/>
      <w:pPr>
        <w:ind w:left="6054" w:hanging="360"/>
      </w:pPr>
    </w:lvl>
    <w:lvl w:ilvl="7" w:tplc="1C090019" w:tentative="1">
      <w:start w:val="1"/>
      <w:numFmt w:val="lowerLetter"/>
      <w:lvlText w:val="%8."/>
      <w:lvlJc w:val="left"/>
      <w:pPr>
        <w:ind w:left="6774" w:hanging="360"/>
      </w:pPr>
    </w:lvl>
    <w:lvl w:ilvl="8" w:tplc="1C09001B" w:tentative="1">
      <w:start w:val="1"/>
      <w:numFmt w:val="lowerRoman"/>
      <w:lvlText w:val="%9."/>
      <w:lvlJc w:val="right"/>
      <w:pPr>
        <w:ind w:left="7494" w:hanging="180"/>
      </w:pPr>
    </w:lvl>
  </w:abstractNum>
  <w:abstractNum w:abstractNumId="15" w15:restartNumberingAfterBreak="0">
    <w:nsid w:val="3FDB0165"/>
    <w:multiLevelType w:val="hybridMultilevel"/>
    <w:tmpl w:val="6494DDB0"/>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43DE5ED7"/>
    <w:multiLevelType w:val="hybridMultilevel"/>
    <w:tmpl w:val="56F2065A"/>
    <w:lvl w:ilvl="0" w:tplc="B73E7E80">
      <w:start w:val="1"/>
      <w:numFmt w:val="bullet"/>
      <w:lvlText w:val=""/>
      <w:lvlPicBulletId w:val="1"/>
      <w:lvlJc w:val="left"/>
      <w:pPr>
        <w:ind w:left="6239" w:hanging="360"/>
      </w:pPr>
      <w:rPr>
        <w:rFonts w:ascii="Symbol" w:hAnsi="Symbol" w:hint="default"/>
        <w:color w:val="auto"/>
        <w:sz w:val="22"/>
      </w:rPr>
    </w:lvl>
    <w:lvl w:ilvl="1" w:tplc="1C090003" w:tentative="1">
      <w:start w:val="1"/>
      <w:numFmt w:val="bullet"/>
      <w:lvlText w:val="o"/>
      <w:lvlJc w:val="left"/>
      <w:pPr>
        <w:ind w:left="6959" w:hanging="360"/>
      </w:pPr>
      <w:rPr>
        <w:rFonts w:ascii="Courier New" w:hAnsi="Courier New" w:cs="Courier New" w:hint="default"/>
      </w:rPr>
    </w:lvl>
    <w:lvl w:ilvl="2" w:tplc="1C090005" w:tentative="1">
      <w:start w:val="1"/>
      <w:numFmt w:val="bullet"/>
      <w:lvlText w:val=""/>
      <w:lvlJc w:val="left"/>
      <w:pPr>
        <w:ind w:left="7679" w:hanging="360"/>
      </w:pPr>
      <w:rPr>
        <w:rFonts w:ascii="Wingdings" w:hAnsi="Wingdings" w:hint="default"/>
      </w:rPr>
    </w:lvl>
    <w:lvl w:ilvl="3" w:tplc="1C090001" w:tentative="1">
      <w:start w:val="1"/>
      <w:numFmt w:val="bullet"/>
      <w:lvlText w:val=""/>
      <w:lvlJc w:val="left"/>
      <w:pPr>
        <w:ind w:left="8399" w:hanging="360"/>
      </w:pPr>
      <w:rPr>
        <w:rFonts w:ascii="Symbol" w:hAnsi="Symbol" w:hint="default"/>
      </w:rPr>
    </w:lvl>
    <w:lvl w:ilvl="4" w:tplc="1C090003" w:tentative="1">
      <w:start w:val="1"/>
      <w:numFmt w:val="bullet"/>
      <w:lvlText w:val="o"/>
      <w:lvlJc w:val="left"/>
      <w:pPr>
        <w:ind w:left="9119" w:hanging="360"/>
      </w:pPr>
      <w:rPr>
        <w:rFonts w:ascii="Courier New" w:hAnsi="Courier New" w:cs="Courier New" w:hint="default"/>
      </w:rPr>
    </w:lvl>
    <w:lvl w:ilvl="5" w:tplc="1C090005" w:tentative="1">
      <w:start w:val="1"/>
      <w:numFmt w:val="bullet"/>
      <w:lvlText w:val=""/>
      <w:lvlJc w:val="left"/>
      <w:pPr>
        <w:ind w:left="9839" w:hanging="360"/>
      </w:pPr>
      <w:rPr>
        <w:rFonts w:ascii="Wingdings" w:hAnsi="Wingdings" w:hint="default"/>
      </w:rPr>
    </w:lvl>
    <w:lvl w:ilvl="6" w:tplc="1C090001" w:tentative="1">
      <w:start w:val="1"/>
      <w:numFmt w:val="bullet"/>
      <w:lvlText w:val=""/>
      <w:lvlJc w:val="left"/>
      <w:pPr>
        <w:ind w:left="10559" w:hanging="360"/>
      </w:pPr>
      <w:rPr>
        <w:rFonts w:ascii="Symbol" w:hAnsi="Symbol" w:hint="default"/>
      </w:rPr>
    </w:lvl>
    <w:lvl w:ilvl="7" w:tplc="1C090003" w:tentative="1">
      <w:start w:val="1"/>
      <w:numFmt w:val="bullet"/>
      <w:lvlText w:val="o"/>
      <w:lvlJc w:val="left"/>
      <w:pPr>
        <w:ind w:left="11279" w:hanging="360"/>
      </w:pPr>
      <w:rPr>
        <w:rFonts w:ascii="Courier New" w:hAnsi="Courier New" w:cs="Courier New" w:hint="default"/>
      </w:rPr>
    </w:lvl>
    <w:lvl w:ilvl="8" w:tplc="1C090005" w:tentative="1">
      <w:start w:val="1"/>
      <w:numFmt w:val="bullet"/>
      <w:lvlText w:val=""/>
      <w:lvlJc w:val="left"/>
      <w:pPr>
        <w:ind w:left="11999" w:hanging="360"/>
      </w:pPr>
      <w:rPr>
        <w:rFonts w:ascii="Wingdings" w:hAnsi="Wingdings" w:hint="default"/>
      </w:rPr>
    </w:lvl>
  </w:abstractNum>
  <w:abstractNum w:abstractNumId="17" w15:restartNumberingAfterBreak="0">
    <w:nsid w:val="45121018"/>
    <w:multiLevelType w:val="hybridMultilevel"/>
    <w:tmpl w:val="3B4EA4CE"/>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8" w15:restartNumberingAfterBreak="0">
    <w:nsid w:val="45550B48"/>
    <w:multiLevelType w:val="hybridMultilevel"/>
    <w:tmpl w:val="FC422FB0"/>
    <w:lvl w:ilvl="0" w:tplc="C124FE4A">
      <w:start w:val="1"/>
      <w:numFmt w:val="bullet"/>
      <w:lvlText w:val=""/>
      <w:lvlPicBulletId w:val="0"/>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9" w15:restartNumberingAfterBreak="0">
    <w:nsid w:val="4564519F"/>
    <w:multiLevelType w:val="hybridMultilevel"/>
    <w:tmpl w:val="F1BC756C"/>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4CC01A38"/>
    <w:multiLevelType w:val="hybridMultilevel"/>
    <w:tmpl w:val="8DA6AC78"/>
    <w:lvl w:ilvl="0" w:tplc="C124FE4A">
      <w:start w:val="1"/>
      <w:numFmt w:val="bullet"/>
      <w:lvlText w:val=""/>
      <w:lvlPicBulletId w:val="0"/>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1" w15:restartNumberingAfterBreak="0">
    <w:nsid w:val="4DB73CA0"/>
    <w:multiLevelType w:val="hybridMultilevel"/>
    <w:tmpl w:val="1BF29686"/>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2" w15:restartNumberingAfterBreak="0">
    <w:nsid w:val="511C625E"/>
    <w:multiLevelType w:val="multilevel"/>
    <w:tmpl w:val="180E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C443E1"/>
    <w:multiLevelType w:val="hybridMultilevel"/>
    <w:tmpl w:val="A1F60CB4"/>
    <w:lvl w:ilvl="0" w:tplc="C124FE4A">
      <w:start w:val="1"/>
      <w:numFmt w:val="bullet"/>
      <w:lvlText w:val=""/>
      <w:lvlPicBulletId w:val="0"/>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4" w15:restartNumberingAfterBreak="0">
    <w:nsid w:val="5AEC55A3"/>
    <w:multiLevelType w:val="hybridMultilevel"/>
    <w:tmpl w:val="3EDABE2C"/>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5" w15:restartNumberingAfterBreak="0">
    <w:nsid w:val="5B0935C0"/>
    <w:multiLevelType w:val="hybridMultilevel"/>
    <w:tmpl w:val="9C029A30"/>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5B2026E1"/>
    <w:multiLevelType w:val="multilevel"/>
    <w:tmpl w:val="6F72D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86153B"/>
    <w:multiLevelType w:val="multilevel"/>
    <w:tmpl w:val="712627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5EAA6632"/>
    <w:multiLevelType w:val="hybridMultilevel"/>
    <w:tmpl w:val="BA4EE854"/>
    <w:lvl w:ilvl="0" w:tplc="240EAECC">
      <w:start w:val="1"/>
      <w:numFmt w:val="bullet"/>
      <w:lvlText w:val=""/>
      <w:lvlPicBulletId w:val="1"/>
      <w:lvlJc w:val="left"/>
      <w:pPr>
        <w:ind w:left="360" w:hanging="360"/>
      </w:pPr>
      <w:rPr>
        <w:rFonts w:ascii="Symbol" w:hAnsi="Symbol" w:hint="default"/>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9" w15:restartNumberingAfterBreak="0">
    <w:nsid w:val="62761BA8"/>
    <w:multiLevelType w:val="hybridMultilevel"/>
    <w:tmpl w:val="1B329B4C"/>
    <w:lvl w:ilvl="0" w:tplc="4DA64D34">
      <w:start w:val="1"/>
      <w:numFmt w:val="bullet"/>
      <w:lvlText w:val=""/>
      <w:lvlPicBulletId w:val="1"/>
      <w:lvlJc w:val="left"/>
      <w:pPr>
        <w:ind w:left="360" w:hanging="360"/>
      </w:pPr>
      <w:rPr>
        <w:rFonts w:ascii="Symbol" w:hAnsi="Symbol" w:hint="default"/>
        <w:color w:val="auto"/>
        <w:sz w:val="22"/>
        <w:szCs w:val="18"/>
      </w:rPr>
    </w:lvl>
    <w:lvl w:ilvl="1" w:tplc="1C090003" w:tentative="1">
      <w:start w:val="1"/>
      <w:numFmt w:val="bullet"/>
      <w:lvlText w:val="o"/>
      <w:lvlJc w:val="left"/>
      <w:pPr>
        <w:ind w:left="1156" w:hanging="360"/>
      </w:pPr>
      <w:rPr>
        <w:rFonts w:ascii="Courier New" w:hAnsi="Courier New" w:cs="Courier New" w:hint="default"/>
      </w:rPr>
    </w:lvl>
    <w:lvl w:ilvl="2" w:tplc="1C090005" w:tentative="1">
      <w:start w:val="1"/>
      <w:numFmt w:val="bullet"/>
      <w:lvlText w:val=""/>
      <w:lvlJc w:val="left"/>
      <w:pPr>
        <w:ind w:left="1876" w:hanging="360"/>
      </w:pPr>
      <w:rPr>
        <w:rFonts w:ascii="Wingdings" w:hAnsi="Wingdings" w:hint="default"/>
      </w:rPr>
    </w:lvl>
    <w:lvl w:ilvl="3" w:tplc="1C090001" w:tentative="1">
      <w:start w:val="1"/>
      <w:numFmt w:val="bullet"/>
      <w:lvlText w:val=""/>
      <w:lvlJc w:val="left"/>
      <w:pPr>
        <w:ind w:left="2596" w:hanging="360"/>
      </w:pPr>
      <w:rPr>
        <w:rFonts w:ascii="Symbol" w:hAnsi="Symbol" w:hint="default"/>
      </w:rPr>
    </w:lvl>
    <w:lvl w:ilvl="4" w:tplc="1C090003" w:tentative="1">
      <w:start w:val="1"/>
      <w:numFmt w:val="bullet"/>
      <w:lvlText w:val="o"/>
      <w:lvlJc w:val="left"/>
      <w:pPr>
        <w:ind w:left="3316" w:hanging="360"/>
      </w:pPr>
      <w:rPr>
        <w:rFonts w:ascii="Courier New" w:hAnsi="Courier New" w:cs="Courier New" w:hint="default"/>
      </w:rPr>
    </w:lvl>
    <w:lvl w:ilvl="5" w:tplc="1C090005" w:tentative="1">
      <w:start w:val="1"/>
      <w:numFmt w:val="bullet"/>
      <w:lvlText w:val=""/>
      <w:lvlJc w:val="left"/>
      <w:pPr>
        <w:ind w:left="4036" w:hanging="360"/>
      </w:pPr>
      <w:rPr>
        <w:rFonts w:ascii="Wingdings" w:hAnsi="Wingdings" w:hint="default"/>
      </w:rPr>
    </w:lvl>
    <w:lvl w:ilvl="6" w:tplc="1C090001" w:tentative="1">
      <w:start w:val="1"/>
      <w:numFmt w:val="bullet"/>
      <w:lvlText w:val=""/>
      <w:lvlJc w:val="left"/>
      <w:pPr>
        <w:ind w:left="4756" w:hanging="360"/>
      </w:pPr>
      <w:rPr>
        <w:rFonts w:ascii="Symbol" w:hAnsi="Symbol" w:hint="default"/>
      </w:rPr>
    </w:lvl>
    <w:lvl w:ilvl="7" w:tplc="1C090003" w:tentative="1">
      <w:start w:val="1"/>
      <w:numFmt w:val="bullet"/>
      <w:lvlText w:val="o"/>
      <w:lvlJc w:val="left"/>
      <w:pPr>
        <w:ind w:left="5476" w:hanging="360"/>
      </w:pPr>
      <w:rPr>
        <w:rFonts w:ascii="Courier New" w:hAnsi="Courier New" w:cs="Courier New" w:hint="default"/>
      </w:rPr>
    </w:lvl>
    <w:lvl w:ilvl="8" w:tplc="1C090005" w:tentative="1">
      <w:start w:val="1"/>
      <w:numFmt w:val="bullet"/>
      <w:lvlText w:val=""/>
      <w:lvlJc w:val="left"/>
      <w:pPr>
        <w:ind w:left="6196" w:hanging="360"/>
      </w:pPr>
      <w:rPr>
        <w:rFonts w:ascii="Wingdings" w:hAnsi="Wingdings" w:hint="default"/>
      </w:rPr>
    </w:lvl>
  </w:abstractNum>
  <w:abstractNum w:abstractNumId="30" w15:restartNumberingAfterBreak="0">
    <w:nsid w:val="66E11399"/>
    <w:multiLevelType w:val="hybridMultilevel"/>
    <w:tmpl w:val="C240C4A4"/>
    <w:lvl w:ilvl="0" w:tplc="50D0D66A">
      <w:start w:val="1"/>
      <w:numFmt w:val="bullet"/>
      <w:lvlText w:val=""/>
      <w:lvlPicBulletId w:val="0"/>
      <w:lvlJc w:val="left"/>
      <w:pPr>
        <w:ind w:left="416" w:hanging="360"/>
      </w:pPr>
      <w:rPr>
        <w:rFonts w:ascii="Symbol" w:hAnsi="Symbol" w:hint="default"/>
        <w:b/>
        <w:i w:val="0"/>
        <w:color w:val="auto"/>
        <w:sz w:val="22"/>
      </w:rPr>
    </w:lvl>
    <w:lvl w:ilvl="1" w:tplc="AF2E1CA4">
      <w:start w:val="1"/>
      <w:numFmt w:val="bullet"/>
      <w:lvlText w:val=""/>
      <w:lvlPicBulletId w:val="0"/>
      <w:lvlJc w:val="left"/>
      <w:pPr>
        <w:ind w:left="1212" w:hanging="360"/>
      </w:pPr>
      <w:rPr>
        <w:rFonts w:ascii="Symbol" w:hAnsi="Symbol" w:hint="default"/>
        <w:b/>
        <w:i w:val="0"/>
        <w:color w:val="auto"/>
        <w:sz w:val="22"/>
      </w:rPr>
    </w:lvl>
    <w:lvl w:ilvl="2" w:tplc="1C090005">
      <w:start w:val="1"/>
      <w:numFmt w:val="bullet"/>
      <w:lvlText w:val=""/>
      <w:lvlJc w:val="left"/>
      <w:pPr>
        <w:ind w:left="1932" w:hanging="360"/>
      </w:pPr>
      <w:rPr>
        <w:rFonts w:ascii="Wingdings" w:hAnsi="Wingdings" w:hint="default"/>
      </w:rPr>
    </w:lvl>
    <w:lvl w:ilvl="3" w:tplc="1C090001" w:tentative="1">
      <w:start w:val="1"/>
      <w:numFmt w:val="bullet"/>
      <w:lvlText w:val=""/>
      <w:lvlJc w:val="left"/>
      <w:pPr>
        <w:ind w:left="2652" w:hanging="360"/>
      </w:pPr>
      <w:rPr>
        <w:rFonts w:ascii="Symbol" w:hAnsi="Symbol" w:hint="default"/>
      </w:rPr>
    </w:lvl>
    <w:lvl w:ilvl="4" w:tplc="1C090003" w:tentative="1">
      <w:start w:val="1"/>
      <w:numFmt w:val="bullet"/>
      <w:lvlText w:val="o"/>
      <w:lvlJc w:val="left"/>
      <w:pPr>
        <w:ind w:left="3372" w:hanging="360"/>
      </w:pPr>
      <w:rPr>
        <w:rFonts w:ascii="Courier New" w:hAnsi="Courier New" w:cs="Courier New" w:hint="default"/>
      </w:rPr>
    </w:lvl>
    <w:lvl w:ilvl="5" w:tplc="1C090005" w:tentative="1">
      <w:start w:val="1"/>
      <w:numFmt w:val="bullet"/>
      <w:lvlText w:val=""/>
      <w:lvlJc w:val="left"/>
      <w:pPr>
        <w:ind w:left="4092" w:hanging="360"/>
      </w:pPr>
      <w:rPr>
        <w:rFonts w:ascii="Wingdings" w:hAnsi="Wingdings" w:hint="default"/>
      </w:rPr>
    </w:lvl>
    <w:lvl w:ilvl="6" w:tplc="1C090001" w:tentative="1">
      <w:start w:val="1"/>
      <w:numFmt w:val="bullet"/>
      <w:lvlText w:val=""/>
      <w:lvlJc w:val="left"/>
      <w:pPr>
        <w:ind w:left="4812" w:hanging="360"/>
      </w:pPr>
      <w:rPr>
        <w:rFonts w:ascii="Symbol" w:hAnsi="Symbol" w:hint="default"/>
      </w:rPr>
    </w:lvl>
    <w:lvl w:ilvl="7" w:tplc="1C090003" w:tentative="1">
      <w:start w:val="1"/>
      <w:numFmt w:val="bullet"/>
      <w:lvlText w:val="o"/>
      <w:lvlJc w:val="left"/>
      <w:pPr>
        <w:ind w:left="5532" w:hanging="360"/>
      </w:pPr>
      <w:rPr>
        <w:rFonts w:ascii="Courier New" w:hAnsi="Courier New" w:cs="Courier New" w:hint="default"/>
      </w:rPr>
    </w:lvl>
    <w:lvl w:ilvl="8" w:tplc="1C090005" w:tentative="1">
      <w:start w:val="1"/>
      <w:numFmt w:val="bullet"/>
      <w:lvlText w:val=""/>
      <w:lvlJc w:val="left"/>
      <w:pPr>
        <w:ind w:left="6252" w:hanging="360"/>
      </w:pPr>
      <w:rPr>
        <w:rFonts w:ascii="Wingdings" w:hAnsi="Wingdings" w:hint="default"/>
      </w:rPr>
    </w:lvl>
  </w:abstractNum>
  <w:abstractNum w:abstractNumId="31" w15:restartNumberingAfterBreak="0">
    <w:nsid w:val="6C635B1D"/>
    <w:multiLevelType w:val="hybridMultilevel"/>
    <w:tmpl w:val="5D8E8C0C"/>
    <w:lvl w:ilvl="0" w:tplc="BBD46526">
      <w:start w:val="1"/>
      <w:numFmt w:val="decimal"/>
      <w:pStyle w:val="Heading2"/>
      <w:lvlText w:val="1.%1"/>
      <w:lvlJc w:val="left"/>
      <w:pPr>
        <w:ind w:left="1374" w:hanging="360"/>
      </w:pPr>
      <w:rPr>
        <w:rFonts w:hint="default"/>
        <w:sz w:val="22"/>
        <w:szCs w:val="22"/>
      </w:rPr>
    </w:lvl>
    <w:lvl w:ilvl="1" w:tplc="1C090019">
      <w:start w:val="1"/>
      <w:numFmt w:val="lowerLetter"/>
      <w:lvlText w:val="%2."/>
      <w:lvlJc w:val="left"/>
      <w:pPr>
        <w:ind w:left="2094" w:hanging="360"/>
      </w:pPr>
    </w:lvl>
    <w:lvl w:ilvl="2" w:tplc="1C09001B">
      <w:start w:val="1"/>
      <w:numFmt w:val="lowerRoman"/>
      <w:lvlText w:val="%3."/>
      <w:lvlJc w:val="right"/>
      <w:pPr>
        <w:ind w:left="2814" w:hanging="180"/>
      </w:pPr>
    </w:lvl>
    <w:lvl w:ilvl="3" w:tplc="1C09000F">
      <w:start w:val="1"/>
      <w:numFmt w:val="decimal"/>
      <w:lvlText w:val="%4."/>
      <w:lvlJc w:val="left"/>
      <w:pPr>
        <w:ind w:left="3534" w:hanging="360"/>
      </w:pPr>
    </w:lvl>
    <w:lvl w:ilvl="4" w:tplc="1C090019" w:tentative="1">
      <w:start w:val="1"/>
      <w:numFmt w:val="lowerLetter"/>
      <w:lvlText w:val="%5."/>
      <w:lvlJc w:val="left"/>
      <w:pPr>
        <w:ind w:left="4254" w:hanging="360"/>
      </w:pPr>
    </w:lvl>
    <w:lvl w:ilvl="5" w:tplc="1C09001B" w:tentative="1">
      <w:start w:val="1"/>
      <w:numFmt w:val="lowerRoman"/>
      <w:lvlText w:val="%6."/>
      <w:lvlJc w:val="right"/>
      <w:pPr>
        <w:ind w:left="4974" w:hanging="180"/>
      </w:pPr>
    </w:lvl>
    <w:lvl w:ilvl="6" w:tplc="1C09000F" w:tentative="1">
      <w:start w:val="1"/>
      <w:numFmt w:val="decimal"/>
      <w:lvlText w:val="%7."/>
      <w:lvlJc w:val="left"/>
      <w:pPr>
        <w:ind w:left="5694" w:hanging="360"/>
      </w:pPr>
    </w:lvl>
    <w:lvl w:ilvl="7" w:tplc="1C090019" w:tentative="1">
      <w:start w:val="1"/>
      <w:numFmt w:val="lowerLetter"/>
      <w:lvlText w:val="%8."/>
      <w:lvlJc w:val="left"/>
      <w:pPr>
        <w:ind w:left="6414" w:hanging="360"/>
      </w:pPr>
    </w:lvl>
    <w:lvl w:ilvl="8" w:tplc="1C09001B" w:tentative="1">
      <w:start w:val="1"/>
      <w:numFmt w:val="lowerRoman"/>
      <w:lvlText w:val="%9."/>
      <w:lvlJc w:val="right"/>
      <w:pPr>
        <w:ind w:left="7134" w:hanging="180"/>
      </w:pPr>
    </w:lvl>
  </w:abstractNum>
  <w:abstractNum w:abstractNumId="32" w15:restartNumberingAfterBreak="0">
    <w:nsid w:val="7391601F"/>
    <w:multiLevelType w:val="hybridMultilevel"/>
    <w:tmpl w:val="A608F8FA"/>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74744E35"/>
    <w:multiLevelType w:val="hybridMultilevel"/>
    <w:tmpl w:val="32DA3C3A"/>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4" w15:restartNumberingAfterBreak="0">
    <w:nsid w:val="758B2364"/>
    <w:multiLevelType w:val="hybridMultilevel"/>
    <w:tmpl w:val="C10CA512"/>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761E37A6"/>
    <w:multiLevelType w:val="multilevel"/>
    <w:tmpl w:val="34C4B9BC"/>
    <w:lvl w:ilvl="0">
      <w:start w:val="1"/>
      <w:numFmt w:val="decimal"/>
      <w:pStyle w:val="Heading1"/>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6" w15:restartNumberingAfterBreak="0">
    <w:nsid w:val="77B82775"/>
    <w:multiLevelType w:val="hybridMultilevel"/>
    <w:tmpl w:val="D2B85564"/>
    <w:lvl w:ilvl="0" w:tplc="1C090003">
      <w:start w:val="1"/>
      <w:numFmt w:val="bullet"/>
      <w:lvlText w:val="o"/>
      <w:lvlJc w:val="left"/>
      <w:pPr>
        <w:ind w:left="2520" w:hanging="360"/>
      </w:pPr>
      <w:rPr>
        <w:rFonts w:ascii="Courier New" w:hAnsi="Courier New" w:cs="Courier New" w:hint="default"/>
      </w:rPr>
    </w:lvl>
    <w:lvl w:ilvl="1" w:tplc="1C090003">
      <w:start w:val="1"/>
      <w:numFmt w:val="bullet"/>
      <w:lvlText w:val="o"/>
      <w:lvlJc w:val="left"/>
      <w:pPr>
        <w:ind w:left="3240" w:hanging="360"/>
      </w:pPr>
      <w:rPr>
        <w:rFonts w:ascii="Courier New" w:hAnsi="Courier New" w:cs="Courier New" w:hint="default"/>
      </w:rPr>
    </w:lvl>
    <w:lvl w:ilvl="2" w:tplc="1C090005">
      <w:start w:val="1"/>
      <w:numFmt w:val="bullet"/>
      <w:lvlText w:val=""/>
      <w:lvlJc w:val="left"/>
      <w:pPr>
        <w:ind w:left="3960" w:hanging="360"/>
      </w:pPr>
      <w:rPr>
        <w:rFonts w:ascii="Wingdings" w:hAnsi="Wingdings" w:hint="default"/>
      </w:rPr>
    </w:lvl>
    <w:lvl w:ilvl="3" w:tplc="1C090001">
      <w:start w:val="1"/>
      <w:numFmt w:val="bullet"/>
      <w:lvlText w:val=""/>
      <w:lvlJc w:val="left"/>
      <w:pPr>
        <w:ind w:left="4680" w:hanging="360"/>
      </w:pPr>
      <w:rPr>
        <w:rFonts w:ascii="Symbol" w:hAnsi="Symbol" w:hint="default"/>
      </w:rPr>
    </w:lvl>
    <w:lvl w:ilvl="4" w:tplc="1C090003" w:tentative="1">
      <w:start w:val="1"/>
      <w:numFmt w:val="bullet"/>
      <w:lvlText w:val="o"/>
      <w:lvlJc w:val="left"/>
      <w:pPr>
        <w:ind w:left="5400" w:hanging="360"/>
      </w:pPr>
      <w:rPr>
        <w:rFonts w:ascii="Courier New" w:hAnsi="Courier New" w:cs="Courier New" w:hint="default"/>
      </w:rPr>
    </w:lvl>
    <w:lvl w:ilvl="5" w:tplc="1C090005" w:tentative="1">
      <w:start w:val="1"/>
      <w:numFmt w:val="bullet"/>
      <w:lvlText w:val=""/>
      <w:lvlJc w:val="left"/>
      <w:pPr>
        <w:ind w:left="6120" w:hanging="360"/>
      </w:pPr>
      <w:rPr>
        <w:rFonts w:ascii="Wingdings" w:hAnsi="Wingdings" w:hint="default"/>
      </w:rPr>
    </w:lvl>
    <w:lvl w:ilvl="6" w:tplc="1C090001" w:tentative="1">
      <w:start w:val="1"/>
      <w:numFmt w:val="bullet"/>
      <w:lvlText w:val=""/>
      <w:lvlJc w:val="left"/>
      <w:pPr>
        <w:ind w:left="6840" w:hanging="360"/>
      </w:pPr>
      <w:rPr>
        <w:rFonts w:ascii="Symbol" w:hAnsi="Symbol" w:hint="default"/>
      </w:rPr>
    </w:lvl>
    <w:lvl w:ilvl="7" w:tplc="1C090003" w:tentative="1">
      <w:start w:val="1"/>
      <w:numFmt w:val="bullet"/>
      <w:lvlText w:val="o"/>
      <w:lvlJc w:val="left"/>
      <w:pPr>
        <w:ind w:left="7560" w:hanging="360"/>
      </w:pPr>
      <w:rPr>
        <w:rFonts w:ascii="Courier New" w:hAnsi="Courier New" w:cs="Courier New" w:hint="default"/>
      </w:rPr>
    </w:lvl>
    <w:lvl w:ilvl="8" w:tplc="1C090005" w:tentative="1">
      <w:start w:val="1"/>
      <w:numFmt w:val="bullet"/>
      <w:lvlText w:val=""/>
      <w:lvlJc w:val="left"/>
      <w:pPr>
        <w:ind w:left="8280" w:hanging="360"/>
      </w:pPr>
      <w:rPr>
        <w:rFonts w:ascii="Wingdings" w:hAnsi="Wingdings" w:hint="default"/>
      </w:rPr>
    </w:lvl>
  </w:abstractNum>
  <w:abstractNum w:abstractNumId="37" w15:restartNumberingAfterBreak="0">
    <w:nsid w:val="79AF1277"/>
    <w:multiLevelType w:val="hybridMultilevel"/>
    <w:tmpl w:val="191EFC54"/>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8" w15:restartNumberingAfterBreak="0">
    <w:nsid w:val="7B2E61AF"/>
    <w:multiLevelType w:val="hybridMultilevel"/>
    <w:tmpl w:val="77D47A0C"/>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9" w15:restartNumberingAfterBreak="0">
    <w:nsid w:val="7B92555B"/>
    <w:multiLevelType w:val="hybridMultilevel"/>
    <w:tmpl w:val="A5F06BD0"/>
    <w:lvl w:ilvl="0" w:tplc="C124FE4A">
      <w:start w:val="1"/>
      <w:numFmt w:val="bullet"/>
      <w:lvlText w:val=""/>
      <w:lvlPicBulletId w:val="0"/>
      <w:lvlJc w:val="left"/>
      <w:pPr>
        <w:ind w:left="720" w:hanging="360"/>
      </w:pPr>
      <w:rPr>
        <w:rFonts w:ascii="Symbol" w:hAnsi="Symbol" w:hint="default"/>
        <w:b/>
        <w:i w:val="0"/>
        <w:color w:val="auto"/>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40" w15:restartNumberingAfterBreak="0">
    <w:nsid w:val="7E623981"/>
    <w:multiLevelType w:val="multilevel"/>
    <w:tmpl w:val="96B8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6D68E2"/>
    <w:multiLevelType w:val="hybridMultilevel"/>
    <w:tmpl w:val="0B7C17B2"/>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abstractNumId w:val="35"/>
  </w:num>
  <w:num w:numId="2">
    <w:abstractNumId w:val="31"/>
  </w:num>
  <w:num w:numId="3">
    <w:abstractNumId w:val="35"/>
    <w:lvlOverride w:ilvl="0">
      <w:startOverride w:val="1"/>
    </w:lvlOverride>
  </w:num>
  <w:num w:numId="4">
    <w:abstractNumId w:val="14"/>
  </w:num>
  <w:num w:numId="5">
    <w:abstractNumId w:val="29"/>
  </w:num>
  <w:num w:numId="6">
    <w:abstractNumId w:val="0"/>
  </w:num>
  <w:num w:numId="7">
    <w:abstractNumId w:val="30"/>
  </w:num>
  <w:num w:numId="8">
    <w:abstractNumId w:val="39"/>
  </w:num>
  <w:num w:numId="9">
    <w:abstractNumId w:val="2"/>
  </w:num>
  <w:num w:numId="10">
    <w:abstractNumId w:val="25"/>
  </w:num>
  <w:num w:numId="11">
    <w:abstractNumId w:val="28"/>
  </w:num>
  <w:num w:numId="12">
    <w:abstractNumId w:val="9"/>
  </w:num>
  <w:num w:numId="13">
    <w:abstractNumId w:val="16"/>
  </w:num>
  <w:num w:numId="14">
    <w:abstractNumId w:val="23"/>
  </w:num>
  <w:num w:numId="15">
    <w:abstractNumId w:val="36"/>
  </w:num>
  <w:num w:numId="16">
    <w:abstractNumId w:val="13"/>
  </w:num>
  <w:num w:numId="17">
    <w:abstractNumId w:val="18"/>
  </w:num>
  <w:num w:numId="18">
    <w:abstractNumId w:val="20"/>
  </w:num>
  <w:num w:numId="19">
    <w:abstractNumId w:val="4"/>
  </w:num>
  <w:num w:numId="20">
    <w:abstractNumId w:val="32"/>
  </w:num>
  <w:num w:numId="21">
    <w:abstractNumId w:val="12"/>
  </w:num>
  <w:num w:numId="22">
    <w:abstractNumId w:val="21"/>
  </w:num>
  <w:num w:numId="23">
    <w:abstractNumId w:val="6"/>
  </w:num>
  <w:num w:numId="24">
    <w:abstractNumId w:val="34"/>
  </w:num>
  <w:num w:numId="25">
    <w:abstractNumId w:val="11"/>
  </w:num>
  <w:num w:numId="26">
    <w:abstractNumId w:val="27"/>
  </w:num>
  <w:num w:numId="27">
    <w:abstractNumId w:val="1"/>
  </w:num>
  <w:num w:numId="28">
    <w:abstractNumId w:val="24"/>
  </w:num>
  <w:num w:numId="29">
    <w:abstractNumId w:val="37"/>
  </w:num>
  <w:num w:numId="30">
    <w:abstractNumId w:val="40"/>
  </w:num>
  <w:num w:numId="31">
    <w:abstractNumId w:val="22"/>
  </w:num>
  <w:num w:numId="32">
    <w:abstractNumId w:val="17"/>
  </w:num>
  <w:num w:numId="33">
    <w:abstractNumId w:val="15"/>
  </w:num>
  <w:num w:numId="34">
    <w:abstractNumId w:val="41"/>
  </w:num>
  <w:num w:numId="35">
    <w:abstractNumId w:val="10"/>
  </w:num>
  <w:num w:numId="36">
    <w:abstractNumId w:val="7"/>
  </w:num>
  <w:num w:numId="37">
    <w:abstractNumId w:val="26"/>
  </w:num>
  <w:num w:numId="38">
    <w:abstractNumId w:val="8"/>
  </w:num>
  <w:num w:numId="39">
    <w:abstractNumId w:val="19"/>
  </w:num>
  <w:num w:numId="40">
    <w:abstractNumId w:val="3"/>
  </w:num>
  <w:num w:numId="41">
    <w:abstractNumId w:val="38"/>
  </w:num>
  <w:num w:numId="42">
    <w:abstractNumId w:val="5"/>
  </w:num>
  <w:num w:numId="43">
    <w:abstractNumId w:val="3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06E"/>
    <w:rsid w:val="0001162A"/>
    <w:rsid w:val="00017857"/>
    <w:rsid w:val="00024C4C"/>
    <w:rsid w:val="0003165E"/>
    <w:rsid w:val="000379A3"/>
    <w:rsid w:val="00043D83"/>
    <w:rsid w:val="000845F4"/>
    <w:rsid w:val="000902F4"/>
    <w:rsid w:val="000A0C65"/>
    <w:rsid w:val="000A5D52"/>
    <w:rsid w:val="000C331C"/>
    <w:rsid w:val="000D225D"/>
    <w:rsid w:val="000D6063"/>
    <w:rsid w:val="000E7150"/>
    <w:rsid w:val="00104746"/>
    <w:rsid w:val="001114CD"/>
    <w:rsid w:val="001154F7"/>
    <w:rsid w:val="00127375"/>
    <w:rsid w:val="00147D6F"/>
    <w:rsid w:val="00150B8E"/>
    <w:rsid w:val="0018372A"/>
    <w:rsid w:val="00186907"/>
    <w:rsid w:val="00196EAA"/>
    <w:rsid w:val="00197496"/>
    <w:rsid w:val="001D1FE9"/>
    <w:rsid w:val="001D65AA"/>
    <w:rsid w:val="001F0F9F"/>
    <w:rsid w:val="002065D8"/>
    <w:rsid w:val="0021028C"/>
    <w:rsid w:val="00212661"/>
    <w:rsid w:val="002165AE"/>
    <w:rsid w:val="00242AA3"/>
    <w:rsid w:val="00247997"/>
    <w:rsid w:val="002603F5"/>
    <w:rsid w:val="00282A94"/>
    <w:rsid w:val="0028437D"/>
    <w:rsid w:val="00285A42"/>
    <w:rsid w:val="002A09F6"/>
    <w:rsid w:val="002A0D2B"/>
    <w:rsid w:val="002A7027"/>
    <w:rsid w:val="002C2005"/>
    <w:rsid w:val="002E1594"/>
    <w:rsid w:val="002F1C51"/>
    <w:rsid w:val="003005BF"/>
    <w:rsid w:val="0031021F"/>
    <w:rsid w:val="00312EDA"/>
    <w:rsid w:val="00330FEB"/>
    <w:rsid w:val="003433ED"/>
    <w:rsid w:val="00344F82"/>
    <w:rsid w:val="00347C84"/>
    <w:rsid w:val="00351F0E"/>
    <w:rsid w:val="00384897"/>
    <w:rsid w:val="00392C00"/>
    <w:rsid w:val="0039346D"/>
    <w:rsid w:val="00394A5A"/>
    <w:rsid w:val="003B2B5A"/>
    <w:rsid w:val="003C3269"/>
    <w:rsid w:val="003D1B6C"/>
    <w:rsid w:val="003E6257"/>
    <w:rsid w:val="003E6632"/>
    <w:rsid w:val="003F4C29"/>
    <w:rsid w:val="004212D9"/>
    <w:rsid w:val="00434D17"/>
    <w:rsid w:val="00462446"/>
    <w:rsid w:val="00467C08"/>
    <w:rsid w:val="00480593"/>
    <w:rsid w:val="00493874"/>
    <w:rsid w:val="004969F2"/>
    <w:rsid w:val="00496E17"/>
    <w:rsid w:val="004979EE"/>
    <w:rsid w:val="004A0F2F"/>
    <w:rsid w:val="004B082E"/>
    <w:rsid w:val="004E379D"/>
    <w:rsid w:val="00503727"/>
    <w:rsid w:val="00507688"/>
    <w:rsid w:val="0052385B"/>
    <w:rsid w:val="005367CB"/>
    <w:rsid w:val="00560F2E"/>
    <w:rsid w:val="00562CCD"/>
    <w:rsid w:val="00567752"/>
    <w:rsid w:val="005A1C7C"/>
    <w:rsid w:val="005A3310"/>
    <w:rsid w:val="005A4D07"/>
    <w:rsid w:val="005B11C7"/>
    <w:rsid w:val="005C4D51"/>
    <w:rsid w:val="005F4050"/>
    <w:rsid w:val="005F4BC1"/>
    <w:rsid w:val="00602F25"/>
    <w:rsid w:val="00623079"/>
    <w:rsid w:val="00636A3C"/>
    <w:rsid w:val="00647C60"/>
    <w:rsid w:val="00654AA2"/>
    <w:rsid w:val="00671F46"/>
    <w:rsid w:val="0067763F"/>
    <w:rsid w:val="00694428"/>
    <w:rsid w:val="0069588F"/>
    <w:rsid w:val="00695C37"/>
    <w:rsid w:val="006C5352"/>
    <w:rsid w:val="006E7E4A"/>
    <w:rsid w:val="0070261D"/>
    <w:rsid w:val="00715523"/>
    <w:rsid w:val="00734BFD"/>
    <w:rsid w:val="00734D7F"/>
    <w:rsid w:val="00735386"/>
    <w:rsid w:val="00744ECD"/>
    <w:rsid w:val="00792DA4"/>
    <w:rsid w:val="007B0352"/>
    <w:rsid w:val="007B13A6"/>
    <w:rsid w:val="007B413F"/>
    <w:rsid w:val="007C49C7"/>
    <w:rsid w:val="007D453F"/>
    <w:rsid w:val="007D5409"/>
    <w:rsid w:val="007F0C28"/>
    <w:rsid w:val="007F4806"/>
    <w:rsid w:val="00806B45"/>
    <w:rsid w:val="00812E72"/>
    <w:rsid w:val="00816C88"/>
    <w:rsid w:val="008400C5"/>
    <w:rsid w:val="00884462"/>
    <w:rsid w:val="008A67AF"/>
    <w:rsid w:val="008B5651"/>
    <w:rsid w:val="008D08A5"/>
    <w:rsid w:val="008E59E3"/>
    <w:rsid w:val="0090339F"/>
    <w:rsid w:val="009070F2"/>
    <w:rsid w:val="00942948"/>
    <w:rsid w:val="00942DF3"/>
    <w:rsid w:val="0095448F"/>
    <w:rsid w:val="00960755"/>
    <w:rsid w:val="009847E8"/>
    <w:rsid w:val="00986E87"/>
    <w:rsid w:val="009929BE"/>
    <w:rsid w:val="009A3C57"/>
    <w:rsid w:val="009C455B"/>
    <w:rsid w:val="009C5721"/>
    <w:rsid w:val="009D0FD4"/>
    <w:rsid w:val="009D198C"/>
    <w:rsid w:val="009D7A0E"/>
    <w:rsid w:val="009E1D63"/>
    <w:rsid w:val="00A10AF8"/>
    <w:rsid w:val="00A2702A"/>
    <w:rsid w:val="00A305FD"/>
    <w:rsid w:val="00A34786"/>
    <w:rsid w:val="00A41952"/>
    <w:rsid w:val="00A467E2"/>
    <w:rsid w:val="00A6594A"/>
    <w:rsid w:val="00A93A69"/>
    <w:rsid w:val="00AA44FD"/>
    <w:rsid w:val="00AA7B26"/>
    <w:rsid w:val="00AB2938"/>
    <w:rsid w:val="00AD1E08"/>
    <w:rsid w:val="00AE10CB"/>
    <w:rsid w:val="00AE126C"/>
    <w:rsid w:val="00AF678C"/>
    <w:rsid w:val="00B01BF3"/>
    <w:rsid w:val="00B055F6"/>
    <w:rsid w:val="00B27A43"/>
    <w:rsid w:val="00B4100A"/>
    <w:rsid w:val="00B45504"/>
    <w:rsid w:val="00B55AFB"/>
    <w:rsid w:val="00B613CE"/>
    <w:rsid w:val="00B61CED"/>
    <w:rsid w:val="00B7419C"/>
    <w:rsid w:val="00B81282"/>
    <w:rsid w:val="00B833E6"/>
    <w:rsid w:val="00B846A3"/>
    <w:rsid w:val="00B948FF"/>
    <w:rsid w:val="00B94A8F"/>
    <w:rsid w:val="00B965D3"/>
    <w:rsid w:val="00B97ADF"/>
    <w:rsid w:val="00BA6D4F"/>
    <w:rsid w:val="00BB095B"/>
    <w:rsid w:val="00BD7360"/>
    <w:rsid w:val="00BE1C64"/>
    <w:rsid w:val="00BE310C"/>
    <w:rsid w:val="00C167C9"/>
    <w:rsid w:val="00C2360E"/>
    <w:rsid w:val="00C3178B"/>
    <w:rsid w:val="00C32ADE"/>
    <w:rsid w:val="00C33961"/>
    <w:rsid w:val="00C3716C"/>
    <w:rsid w:val="00C379DF"/>
    <w:rsid w:val="00C53087"/>
    <w:rsid w:val="00C90A7E"/>
    <w:rsid w:val="00C960C8"/>
    <w:rsid w:val="00CD2A30"/>
    <w:rsid w:val="00CD59EC"/>
    <w:rsid w:val="00CE7621"/>
    <w:rsid w:val="00CF4E9B"/>
    <w:rsid w:val="00D01875"/>
    <w:rsid w:val="00D1006E"/>
    <w:rsid w:val="00D10C27"/>
    <w:rsid w:val="00D410E5"/>
    <w:rsid w:val="00D43B1F"/>
    <w:rsid w:val="00D56C66"/>
    <w:rsid w:val="00D72350"/>
    <w:rsid w:val="00D8170F"/>
    <w:rsid w:val="00D83E46"/>
    <w:rsid w:val="00DA00D3"/>
    <w:rsid w:val="00DA6B15"/>
    <w:rsid w:val="00DB368F"/>
    <w:rsid w:val="00DD2C58"/>
    <w:rsid w:val="00DD59C3"/>
    <w:rsid w:val="00DE0C55"/>
    <w:rsid w:val="00DE4B73"/>
    <w:rsid w:val="00DF6983"/>
    <w:rsid w:val="00E017CD"/>
    <w:rsid w:val="00E134E5"/>
    <w:rsid w:val="00E149F6"/>
    <w:rsid w:val="00E56768"/>
    <w:rsid w:val="00E77E42"/>
    <w:rsid w:val="00E82C0E"/>
    <w:rsid w:val="00E83157"/>
    <w:rsid w:val="00EA0811"/>
    <w:rsid w:val="00EA4295"/>
    <w:rsid w:val="00EA4B28"/>
    <w:rsid w:val="00EB5747"/>
    <w:rsid w:val="00EC3F38"/>
    <w:rsid w:val="00EC4FB1"/>
    <w:rsid w:val="00ED6BD1"/>
    <w:rsid w:val="00EE4EA3"/>
    <w:rsid w:val="00EE4F5E"/>
    <w:rsid w:val="00EF706F"/>
    <w:rsid w:val="00F039FC"/>
    <w:rsid w:val="00F266AF"/>
    <w:rsid w:val="00FB01EA"/>
    <w:rsid w:val="00FE0D3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BABD6B"/>
  <w15:chartTrackingRefBased/>
  <w15:docId w15:val="{04459E26-F82D-4E0F-ADEE-E9275810D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link w:val="Heading1Char"/>
    <w:uiPriority w:val="9"/>
    <w:qFormat/>
    <w:rsid w:val="00812E72"/>
    <w:pPr>
      <w:numPr>
        <w:numId w:val="1"/>
      </w:numPr>
      <w:outlineLvl w:val="0"/>
    </w:pPr>
    <w:rPr>
      <w:rFonts w:ascii="Arial" w:hAnsi="Arial"/>
      <w:color w:val="002060"/>
      <w:sz w:val="24"/>
    </w:rPr>
  </w:style>
  <w:style w:type="paragraph" w:styleId="Heading2">
    <w:name w:val="heading 2"/>
    <w:basedOn w:val="Heading1"/>
    <w:next w:val="Normal"/>
    <w:link w:val="Heading2Char"/>
    <w:uiPriority w:val="9"/>
    <w:unhideWhenUsed/>
    <w:qFormat/>
    <w:rsid w:val="00812E72"/>
    <w:pPr>
      <w:numPr>
        <w:numId w:val="2"/>
      </w:numPr>
      <w:outlineLvl w:val="1"/>
    </w:pPr>
  </w:style>
  <w:style w:type="paragraph" w:styleId="Heading3">
    <w:name w:val="heading 3"/>
    <w:basedOn w:val="Heading2"/>
    <w:next w:val="Normal"/>
    <w:link w:val="Heading3Char"/>
    <w:uiPriority w:val="9"/>
    <w:unhideWhenUsed/>
    <w:qFormat/>
    <w:rsid w:val="007C49C7"/>
    <w:pPr>
      <w:numPr>
        <w:numId w:val="4"/>
      </w:numPr>
      <w:outlineLvl w:val="2"/>
    </w:pPr>
    <w:rPr>
      <w:sz w:val="20"/>
    </w:rPr>
  </w:style>
  <w:style w:type="paragraph" w:styleId="Heading4">
    <w:name w:val="heading 4"/>
    <w:basedOn w:val="Normal"/>
    <w:next w:val="Normal"/>
    <w:link w:val="Heading4Char"/>
    <w:uiPriority w:val="9"/>
    <w:unhideWhenUsed/>
    <w:qFormat/>
    <w:rsid w:val="00EF706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603F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E72"/>
    <w:rPr>
      <w:rFonts w:ascii="Arial" w:hAnsi="Arial"/>
      <w:color w:val="002060"/>
      <w:sz w:val="24"/>
    </w:rPr>
  </w:style>
  <w:style w:type="character" w:customStyle="1" w:styleId="Heading2Char">
    <w:name w:val="Heading 2 Char"/>
    <w:basedOn w:val="DefaultParagraphFont"/>
    <w:link w:val="Heading2"/>
    <w:uiPriority w:val="9"/>
    <w:rsid w:val="00812E72"/>
    <w:rPr>
      <w:rFonts w:ascii="Arial" w:hAnsi="Arial"/>
      <w:color w:val="002060"/>
      <w:sz w:val="24"/>
    </w:rPr>
  </w:style>
  <w:style w:type="character" w:customStyle="1" w:styleId="Heading3Char">
    <w:name w:val="Heading 3 Char"/>
    <w:basedOn w:val="DefaultParagraphFont"/>
    <w:link w:val="Heading3"/>
    <w:uiPriority w:val="9"/>
    <w:rsid w:val="007C49C7"/>
    <w:rPr>
      <w:rFonts w:ascii="Arial" w:hAnsi="Arial"/>
      <w:color w:val="002060"/>
      <w:sz w:val="20"/>
    </w:rPr>
  </w:style>
  <w:style w:type="character" w:customStyle="1" w:styleId="Heading4Char">
    <w:name w:val="Heading 4 Char"/>
    <w:basedOn w:val="DefaultParagraphFont"/>
    <w:link w:val="Heading4"/>
    <w:uiPriority w:val="9"/>
    <w:rsid w:val="00EF706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2603F5"/>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unhideWhenUsed/>
    <w:rsid w:val="00D100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006E"/>
  </w:style>
  <w:style w:type="paragraph" w:styleId="Footer">
    <w:name w:val="footer"/>
    <w:basedOn w:val="Normal"/>
    <w:link w:val="FooterChar"/>
    <w:uiPriority w:val="99"/>
    <w:unhideWhenUsed/>
    <w:rsid w:val="00D100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006E"/>
  </w:style>
  <w:style w:type="paragraph" w:styleId="TOCHeading">
    <w:name w:val="TOC Heading"/>
    <w:basedOn w:val="Heading1"/>
    <w:next w:val="Normal"/>
    <w:uiPriority w:val="39"/>
    <w:unhideWhenUsed/>
    <w:qFormat/>
    <w:rsid w:val="00D1006E"/>
    <w:pPr>
      <w:outlineLvl w:val="9"/>
    </w:pPr>
    <w:rPr>
      <w:lang w:val="en-US"/>
    </w:rPr>
  </w:style>
  <w:style w:type="paragraph" w:styleId="ListParagraph">
    <w:name w:val="List Paragraph"/>
    <w:basedOn w:val="Normal"/>
    <w:uiPriority w:val="34"/>
    <w:qFormat/>
    <w:rsid w:val="00D1006E"/>
    <w:pPr>
      <w:ind w:left="720"/>
      <w:contextualSpacing/>
    </w:pPr>
  </w:style>
  <w:style w:type="paragraph" w:styleId="BalloonText">
    <w:name w:val="Balloon Text"/>
    <w:basedOn w:val="Normal"/>
    <w:link w:val="BalloonTextChar"/>
    <w:uiPriority w:val="99"/>
    <w:semiHidden/>
    <w:unhideWhenUsed/>
    <w:rsid w:val="009929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29BE"/>
    <w:rPr>
      <w:rFonts w:ascii="Segoe UI" w:hAnsi="Segoe UI" w:cs="Segoe UI"/>
      <w:sz w:val="18"/>
      <w:szCs w:val="18"/>
    </w:rPr>
  </w:style>
  <w:style w:type="paragraph" w:styleId="NoSpacing">
    <w:name w:val="No Spacing"/>
    <w:uiPriority w:val="1"/>
    <w:rsid w:val="009929BE"/>
    <w:pPr>
      <w:spacing w:after="0" w:line="240" w:lineRule="auto"/>
    </w:pPr>
  </w:style>
  <w:style w:type="paragraph" w:styleId="BodyText">
    <w:name w:val="Body Text"/>
    <w:basedOn w:val="Normal"/>
    <w:link w:val="BodyTextChar"/>
    <w:rsid w:val="008A67AF"/>
    <w:pPr>
      <w:spacing w:after="120" w:line="240" w:lineRule="auto"/>
      <w:jc w:val="both"/>
    </w:pPr>
    <w:rPr>
      <w:rFonts w:ascii="Arial" w:eastAsia="Times New Roman" w:hAnsi="Arial" w:cs="Times New Roman"/>
      <w:sz w:val="20"/>
      <w:szCs w:val="20"/>
      <w:lang w:eastAsia="x-none"/>
    </w:rPr>
  </w:style>
  <w:style w:type="character" w:customStyle="1" w:styleId="BodyTextChar">
    <w:name w:val="Body Text Char"/>
    <w:basedOn w:val="DefaultParagraphFont"/>
    <w:link w:val="BodyText"/>
    <w:rsid w:val="008A67AF"/>
    <w:rPr>
      <w:rFonts w:ascii="Arial" w:eastAsia="Times New Roman" w:hAnsi="Arial" w:cs="Times New Roman"/>
      <w:sz w:val="20"/>
      <w:szCs w:val="20"/>
      <w:lang w:eastAsia="x-none"/>
    </w:rPr>
  </w:style>
  <w:style w:type="paragraph" w:styleId="TOC1">
    <w:name w:val="toc 1"/>
    <w:basedOn w:val="Normal"/>
    <w:next w:val="Normal"/>
    <w:autoRedefine/>
    <w:uiPriority w:val="39"/>
    <w:unhideWhenUsed/>
    <w:rsid w:val="004212D9"/>
    <w:pPr>
      <w:tabs>
        <w:tab w:val="left" w:pos="440"/>
        <w:tab w:val="right" w:leader="dot" w:pos="9016"/>
      </w:tabs>
      <w:spacing w:after="100"/>
    </w:pPr>
    <w:rPr>
      <w:b/>
      <w:noProof/>
    </w:rPr>
  </w:style>
  <w:style w:type="paragraph" w:styleId="TOC2">
    <w:name w:val="toc 2"/>
    <w:basedOn w:val="Normal"/>
    <w:next w:val="Normal"/>
    <w:autoRedefine/>
    <w:uiPriority w:val="39"/>
    <w:unhideWhenUsed/>
    <w:rsid w:val="00AA44FD"/>
    <w:pPr>
      <w:spacing w:after="100"/>
      <w:ind w:left="220"/>
    </w:pPr>
  </w:style>
  <w:style w:type="character" w:styleId="Hyperlink">
    <w:name w:val="Hyperlink"/>
    <w:basedOn w:val="DefaultParagraphFont"/>
    <w:uiPriority w:val="99"/>
    <w:unhideWhenUsed/>
    <w:rsid w:val="00AA44FD"/>
    <w:rPr>
      <w:color w:val="0563C1" w:themeColor="hyperlink"/>
      <w:u w:val="single"/>
    </w:rPr>
  </w:style>
  <w:style w:type="table" w:styleId="TableGrid">
    <w:name w:val="Table Grid"/>
    <w:basedOn w:val="TableNormal"/>
    <w:uiPriority w:val="39"/>
    <w:rsid w:val="00503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9C455B"/>
    <w:pPr>
      <w:spacing w:after="100"/>
      <w:ind w:left="440"/>
    </w:pPr>
  </w:style>
  <w:style w:type="paragraph" w:styleId="TOC4">
    <w:name w:val="toc 4"/>
    <w:basedOn w:val="Normal"/>
    <w:next w:val="Normal"/>
    <w:autoRedefine/>
    <w:uiPriority w:val="39"/>
    <w:unhideWhenUsed/>
    <w:rsid w:val="001F0F9F"/>
    <w:pPr>
      <w:spacing w:after="100"/>
      <w:ind w:left="660"/>
    </w:pPr>
    <w:rPr>
      <w:rFonts w:eastAsiaTheme="minorEastAsia"/>
      <w:lang w:eastAsia="en-ZA"/>
    </w:rPr>
  </w:style>
  <w:style w:type="paragraph" w:styleId="TOC5">
    <w:name w:val="toc 5"/>
    <w:basedOn w:val="Normal"/>
    <w:next w:val="Normal"/>
    <w:autoRedefine/>
    <w:uiPriority w:val="39"/>
    <w:unhideWhenUsed/>
    <w:rsid w:val="001F0F9F"/>
    <w:pPr>
      <w:spacing w:after="100"/>
      <w:ind w:left="880"/>
    </w:pPr>
    <w:rPr>
      <w:rFonts w:eastAsiaTheme="minorEastAsia"/>
      <w:lang w:eastAsia="en-ZA"/>
    </w:rPr>
  </w:style>
  <w:style w:type="paragraph" w:styleId="TOC6">
    <w:name w:val="toc 6"/>
    <w:basedOn w:val="Normal"/>
    <w:next w:val="Normal"/>
    <w:autoRedefine/>
    <w:uiPriority w:val="39"/>
    <w:unhideWhenUsed/>
    <w:rsid w:val="001F0F9F"/>
    <w:pPr>
      <w:spacing w:after="100"/>
      <w:ind w:left="1100"/>
    </w:pPr>
    <w:rPr>
      <w:rFonts w:eastAsiaTheme="minorEastAsia"/>
      <w:lang w:eastAsia="en-ZA"/>
    </w:rPr>
  </w:style>
  <w:style w:type="paragraph" w:styleId="TOC7">
    <w:name w:val="toc 7"/>
    <w:basedOn w:val="Normal"/>
    <w:next w:val="Normal"/>
    <w:autoRedefine/>
    <w:uiPriority w:val="39"/>
    <w:unhideWhenUsed/>
    <w:rsid w:val="001F0F9F"/>
    <w:pPr>
      <w:spacing w:after="100"/>
      <w:ind w:left="1320"/>
    </w:pPr>
    <w:rPr>
      <w:rFonts w:eastAsiaTheme="minorEastAsia"/>
      <w:lang w:eastAsia="en-ZA"/>
    </w:rPr>
  </w:style>
  <w:style w:type="paragraph" w:styleId="TOC8">
    <w:name w:val="toc 8"/>
    <w:basedOn w:val="Normal"/>
    <w:next w:val="Normal"/>
    <w:autoRedefine/>
    <w:uiPriority w:val="39"/>
    <w:unhideWhenUsed/>
    <w:rsid w:val="001F0F9F"/>
    <w:pPr>
      <w:spacing w:after="100"/>
      <w:ind w:left="1540"/>
    </w:pPr>
    <w:rPr>
      <w:rFonts w:eastAsiaTheme="minorEastAsia"/>
      <w:lang w:eastAsia="en-ZA"/>
    </w:rPr>
  </w:style>
  <w:style w:type="paragraph" w:styleId="TOC9">
    <w:name w:val="toc 9"/>
    <w:basedOn w:val="Normal"/>
    <w:next w:val="Normal"/>
    <w:autoRedefine/>
    <w:uiPriority w:val="39"/>
    <w:unhideWhenUsed/>
    <w:rsid w:val="001F0F9F"/>
    <w:pPr>
      <w:spacing w:after="100"/>
      <w:ind w:left="1760"/>
    </w:pPr>
    <w:rPr>
      <w:rFonts w:eastAsiaTheme="minorEastAsia"/>
      <w:lang w:eastAsia="en-ZA"/>
    </w:rPr>
  </w:style>
  <w:style w:type="character" w:styleId="UnresolvedMention">
    <w:name w:val="Unresolved Mention"/>
    <w:basedOn w:val="DefaultParagraphFont"/>
    <w:uiPriority w:val="99"/>
    <w:semiHidden/>
    <w:unhideWhenUsed/>
    <w:rsid w:val="0039346D"/>
    <w:rPr>
      <w:color w:val="605E5C"/>
      <w:shd w:val="clear" w:color="auto" w:fill="E1DFDD"/>
    </w:rPr>
  </w:style>
  <w:style w:type="paragraph" w:styleId="NormalWeb">
    <w:name w:val="Normal (Web)"/>
    <w:basedOn w:val="Normal"/>
    <w:uiPriority w:val="99"/>
    <w:unhideWhenUsed/>
    <w:rsid w:val="00C3716C"/>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C371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95071">
      <w:bodyDiv w:val="1"/>
      <w:marLeft w:val="0"/>
      <w:marRight w:val="0"/>
      <w:marTop w:val="0"/>
      <w:marBottom w:val="0"/>
      <w:divBdr>
        <w:top w:val="none" w:sz="0" w:space="0" w:color="auto"/>
        <w:left w:val="none" w:sz="0" w:space="0" w:color="auto"/>
        <w:bottom w:val="none" w:sz="0" w:space="0" w:color="auto"/>
        <w:right w:val="none" w:sz="0" w:space="0" w:color="auto"/>
      </w:divBdr>
    </w:div>
    <w:div w:id="43721262">
      <w:bodyDiv w:val="1"/>
      <w:marLeft w:val="0"/>
      <w:marRight w:val="0"/>
      <w:marTop w:val="0"/>
      <w:marBottom w:val="0"/>
      <w:divBdr>
        <w:top w:val="none" w:sz="0" w:space="0" w:color="auto"/>
        <w:left w:val="none" w:sz="0" w:space="0" w:color="auto"/>
        <w:bottom w:val="none" w:sz="0" w:space="0" w:color="auto"/>
        <w:right w:val="none" w:sz="0" w:space="0" w:color="auto"/>
      </w:divBdr>
    </w:div>
    <w:div w:id="77139418">
      <w:bodyDiv w:val="1"/>
      <w:marLeft w:val="0"/>
      <w:marRight w:val="0"/>
      <w:marTop w:val="0"/>
      <w:marBottom w:val="0"/>
      <w:divBdr>
        <w:top w:val="none" w:sz="0" w:space="0" w:color="auto"/>
        <w:left w:val="none" w:sz="0" w:space="0" w:color="auto"/>
        <w:bottom w:val="none" w:sz="0" w:space="0" w:color="auto"/>
        <w:right w:val="none" w:sz="0" w:space="0" w:color="auto"/>
      </w:divBdr>
    </w:div>
    <w:div w:id="165752928">
      <w:bodyDiv w:val="1"/>
      <w:marLeft w:val="0"/>
      <w:marRight w:val="0"/>
      <w:marTop w:val="0"/>
      <w:marBottom w:val="0"/>
      <w:divBdr>
        <w:top w:val="none" w:sz="0" w:space="0" w:color="auto"/>
        <w:left w:val="none" w:sz="0" w:space="0" w:color="auto"/>
        <w:bottom w:val="none" w:sz="0" w:space="0" w:color="auto"/>
        <w:right w:val="none" w:sz="0" w:space="0" w:color="auto"/>
      </w:divBdr>
    </w:div>
    <w:div w:id="230316958">
      <w:bodyDiv w:val="1"/>
      <w:marLeft w:val="0"/>
      <w:marRight w:val="0"/>
      <w:marTop w:val="0"/>
      <w:marBottom w:val="0"/>
      <w:divBdr>
        <w:top w:val="none" w:sz="0" w:space="0" w:color="auto"/>
        <w:left w:val="none" w:sz="0" w:space="0" w:color="auto"/>
        <w:bottom w:val="none" w:sz="0" w:space="0" w:color="auto"/>
        <w:right w:val="none" w:sz="0" w:space="0" w:color="auto"/>
      </w:divBdr>
    </w:div>
    <w:div w:id="395015354">
      <w:bodyDiv w:val="1"/>
      <w:marLeft w:val="0"/>
      <w:marRight w:val="0"/>
      <w:marTop w:val="0"/>
      <w:marBottom w:val="0"/>
      <w:divBdr>
        <w:top w:val="none" w:sz="0" w:space="0" w:color="auto"/>
        <w:left w:val="none" w:sz="0" w:space="0" w:color="auto"/>
        <w:bottom w:val="none" w:sz="0" w:space="0" w:color="auto"/>
        <w:right w:val="none" w:sz="0" w:space="0" w:color="auto"/>
      </w:divBdr>
    </w:div>
    <w:div w:id="414253100">
      <w:bodyDiv w:val="1"/>
      <w:marLeft w:val="0"/>
      <w:marRight w:val="0"/>
      <w:marTop w:val="0"/>
      <w:marBottom w:val="0"/>
      <w:divBdr>
        <w:top w:val="none" w:sz="0" w:space="0" w:color="auto"/>
        <w:left w:val="none" w:sz="0" w:space="0" w:color="auto"/>
        <w:bottom w:val="none" w:sz="0" w:space="0" w:color="auto"/>
        <w:right w:val="none" w:sz="0" w:space="0" w:color="auto"/>
      </w:divBdr>
    </w:div>
    <w:div w:id="484855162">
      <w:bodyDiv w:val="1"/>
      <w:marLeft w:val="0"/>
      <w:marRight w:val="0"/>
      <w:marTop w:val="0"/>
      <w:marBottom w:val="0"/>
      <w:divBdr>
        <w:top w:val="none" w:sz="0" w:space="0" w:color="auto"/>
        <w:left w:val="none" w:sz="0" w:space="0" w:color="auto"/>
        <w:bottom w:val="none" w:sz="0" w:space="0" w:color="auto"/>
        <w:right w:val="none" w:sz="0" w:space="0" w:color="auto"/>
      </w:divBdr>
    </w:div>
    <w:div w:id="489830023">
      <w:bodyDiv w:val="1"/>
      <w:marLeft w:val="0"/>
      <w:marRight w:val="0"/>
      <w:marTop w:val="0"/>
      <w:marBottom w:val="0"/>
      <w:divBdr>
        <w:top w:val="none" w:sz="0" w:space="0" w:color="auto"/>
        <w:left w:val="none" w:sz="0" w:space="0" w:color="auto"/>
        <w:bottom w:val="none" w:sz="0" w:space="0" w:color="auto"/>
        <w:right w:val="none" w:sz="0" w:space="0" w:color="auto"/>
      </w:divBdr>
    </w:div>
    <w:div w:id="541789486">
      <w:bodyDiv w:val="1"/>
      <w:marLeft w:val="0"/>
      <w:marRight w:val="0"/>
      <w:marTop w:val="0"/>
      <w:marBottom w:val="0"/>
      <w:divBdr>
        <w:top w:val="none" w:sz="0" w:space="0" w:color="auto"/>
        <w:left w:val="none" w:sz="0" w:space="0" w:color="auto"/>
        <w:bottom w:val="none" w:sz="0" w:space="0" w:color="auto"/>
        <w:right w:val="none" w:sz="0" w:space="0" w:color="auto"/>
      </w:divBdr>
    </w:div>
    <w:div w:id="729185309">
      <w:bodyDiv w:val="1"/>
      <w:marLeft w:val="0"/>
      <w:marRight w:val="0"/>
      <w:marTop w:val="0"/>
      <w:marBottom w:val="0"/>
      <w:divBdr>
        <w:top w:val="none" w:sz="0" w:space="0" w:color="auto"/>
        <w:left w:val="none" w:sz="0" w:space="0" w:color="auto"/>
        <w:bottom w:val="none" w:sz="0" w:space="0" w:color="auto"/>
        <w:right w:val="none" w:sz="0" w:space="0" w:color="auto"/>
      </w:divBdr>
    </w:div>
    <w:div w:id="807473410">
      <w:bodyDiv w:val="1"/>
      <w:marLeft w:val="0"/>
      <w:marRight w:val="0"/>
      <w:marTop w:val="0"/>
      <w:marBottom w:val="0"/>
      <w:divBdr>
        <w:top w:val="none" w:sz="0" w:space="0" w:color="auto"/>
        <w:left w:val="none" w:sz="0" w:space="0" w:color="auto"/>
        <w:bottom w:val="none" w:sz="0" w:space="0" w:color="auto"/>
        <w:right w:val="none" w:sz="0" w:space="0" w:color="auto"/>
      </w:divBdr>
    </w:div>
    <w:div w:id="911502598">
      <w:bodyDiv w:val="1"/>
      <w:marLeft w:val="0"/>
      <w:marRight w:val="0"/>
      <w:marTop w:val="0"/>
      <w:marBottom w:val="0"/>
      <w:divBdr>
        <w:top w:val="none" w:sz="0" w:space="0" w:color="auto"/>
        <w:left w:val="none" w:sz="0" w:space="0" w:color="auto"/>
        <w:bottom w:val="none" w:sz="0" w:space="0" w:color="auto"/>
        <w:right w:val="none" w:sz="0" w:space="0" w:color="auto"/>
      </w:divBdr>
    </w:div>
    <w:div w:id="970331755">
      <w:bodyDiv w:val="1"/>
      <w:marLeft w:val="0"/>
      <w:marRight w:val="0"/>
      <w:marTop w:val="0"/>
      <w:marBottom w:val="0"/>
      <w:divBdr>
        <w:top w:val="none" w:sz="0" w:space="0" w:color="auto"/>
        <w:left w:val="none" w:sz="0" w:space="0" w:color="auto"/>
        <w:bottom w:val="none" w:sz="0" w:space="0" w:color="auto"/>
        <w:right w:val="none" w:sz="0" w:space="0" w:color="auto"/>
      </w:divBdr>
    </w:div>
    <w:div w:id="1014838658">
      <w:bodyDiv w:val="1"/>
      <w:marLeft w:val="0"/>
      <w:marRight w:val="0"/>
      <w:marTop w:val="0"/>
      <w:marBottom w:val="0"/>
      <w:divBdr>
        <w:top w:val="none" w:sz="0" w:space="0" w:color="auto"/>
        <w:left w:val="none" w:sz="0" w:space="0" w:color="auto"/>
        <w:bottom w:val="none" w:sz="0" w:space="0" w:color="auto"/>
        <w:right w:val="none" w:sz="0" w:space="0" w:color="auto"/>
      </w:divBdr>
    </w:div>
    <w:div w:id="1035617155">
      <w:bodyDiv w:val="1"/>
      <w:marLeft w:val="0"/>
      <w:marRight w:val="0"/>
      <w:marTop w:val="0"/>
      <w:marBottom w:val="0"/>
      <w:divBdr>
        <w:top w:val="none" w:sz="0" w:space="0" w:color="auto"/>
        <w:left w:val="none" w:sz="0" w:space="0" w:color="auto"/>
        <w:bottom w:val="none" w:sz="0" w:space="0" w:color="auto"/>
        <w:right w:val="none" w:sz="0" w:space="0" w:color="auto"/>
      </w:divBdr>
    </w:div>
    <w:div w:id="1095058660">
      <w:bodyDiv w:val="1"/>
      <w:marLeft w:val="0"/>
      <w:marRight w:val="0"/>
      <w:marTop w:val="0"/>
      <w:marBottom w:val="0"/>
      <w:divBdr>
        <w:top w:val="none" w:sz="0" w:space="0" w:color="auto"/>
        <w:left w:val="none" w:sz="0" w:space="0" w:color="auto"/>
        <w:bottom w:val="none" w:sz="0" w:space="0" w:color="auto"/>
        <w:right w:val="none" w:sz="0" w:space="0" w:color="auto"/>
      </w:divBdr>
    </w:div>
    <w:div w:id="1372874592">
      <w:bodyDiv w:val="1"/>
      <w:marLeft w:val="0"/>
      <w:marRight w:val="0"/>
      <w:marTop w:val="0"/>
      <w:marBottom w:val="0"/>
      <w:divBdr>
        <w:top w:val="none" w:sz="0" w:space="0" w:color="auto"/>
        <w:left w:val="none" w:sz="0" w:space="0" w:color="auto"/>
        <w:bottom w:val="none" w:sz="0" w:space="0" w:color="auto"/>
        <w:right w:val="none" w:sz="0" w:space="0" w:color="auto"/>
      </w:divBdr>
    </w:div>
    <w:div w:id="1561549108">
      <w:bodyDiv w:val="1"/>
      <w:marLeft w:val="0"/>
      <w:marRight w:val="0"/>
      <w:marTop w:val="0"/>
      <w:marBottom w:val="0"/>
      <w:divBdr>
        <w:top w:val="none" w:sz="0" w:space="0" w:color="auto"/>
        <w:left w:val="none" w:sz="0" w:space="0" w:color="auto"/>
        <w:bottom w:val="none" w:sz="0" w:space="0" w:color="auto"/>
        <w:right w:val="none" w:sz="0" w:space="0" w:color="auto"/>
      </w:divBdr>
    </w:div>
    <w:div w:id="1572425677">
      <w:bodyDiv w:val="1"/>
      <w:marLeft w:val="0"/>
      <w:marRight w:val="0"/>
      <w:marTop w:val="0"/>
      <w:marBottom w:val="0"/>
      <w:divBdr>
        <w:top w:val="none" w:sz="0" w:space="0" w:color="auto"/>
        <w:left w:val="none" w:sz="0" w:space="0" w:color="auto"/>
        <w:bottom w:val="none" w:sz="0" w:space="0" w:color="auto"/>
        <w:right w:val="none" w:sz="0" w:space="0" w:color="auto"/>
      </w:divBdr>
    </w:div>
    <w:div w:id="1626354178">
      <w:bodyDiv w:val="1"/>
      <w:marLeft w:val="0"/>
      <w:marRight w:val="0"/>
      <w:marTop w:val="0"/>
      <w:marBottom w:val="0"/>
      <w:divBdr>
        <w:top w:val="none" w:sz="0" w:space="0" w:color="auto"/>
        <w:left w:val="none" w:sz="0" w:space="0" w:color="auto"/>
        <w:bottom w:val="none" w:sz="0" w:space="0" w:color="auto"/>
        <w:right w:val="none" w:sz="0" w:space="0" w:color="auto"/>
      </w:divBdr>
    </w:div>
    <w:div w:id="1699236501">
      <w:bodyDiv w:val="1"/>
      <w:marLeft w:val="0"/>
      <w:marRight w:val="0"/>
      <w:marTop w:val="0"/>
      <w:marBottom w:val="0"/>
      <w:divBdr>
        <w:top w:val="none" w:sz="0" w:space="0" w:color="auto"/>
        <w:left w:val="none" w:sz="0" w:space="0" w:color="auto"/>
        <w:bottom w:val="none" w:sz="0" w:space="0" w:color="auto"/>
        <w:right w:val="none" w:sz="0" w:space="0" w:color="auto"/>
      </w:divBdr>
    </w:div>
    <w:div w:id="1725790389">
      <w:bodyDiv w:val="1"/>
      <w:marLeft w:val="0"/>
      <w:marRight w:val="0"/>
      <w:marTop w:val="0"/>
      <w:marBottom w:val="0"/>
      <w:divBdr>
        <w:top w:val="none" w:sz="0" w:space="0" w:color="auto"/>
        <w:left w:val="none" w:sz="0" w:space="0" w:color="auto"/>
        <w:bottom w:val="none" w:sz="0" w:space="0" w:color="auto"/>
        <w:right w:val="none" w:sz="0" w:space="0" w:color="auto"/>
      </w:divBdr>
    </w:div>
    <w:div w:id="1807233080">
      <w:bodyDiv w:val="1"/>
      <w:marLeft w:val="0"/>
      <w:marRight w:val="0"/>
      <w:marTop w:val="0"/>
      <w:marBottom w:val="0"/>
      <w:divBdr>
        <w:top w:val="none" w:sz="0" w:space="0" w:color="auto"/>
        <w:left w:val="none" w:sz="0" w:space="0" w:color="auto"/>
        <w:bottom w:val="none" w:sz="0" w:space="0" w:color="auto"/>
        <w:right w:val="none" w:sz="0" w:space="0" w:color="auto"/>
      </w:divBdr>
    </w:div>
    <w:div w:id="1906643762">
      <w:bodyDiv w:val="1"/>
      <w:marLeft w:val="0"/>
      <w:marRight w:val="0"/>
      <w:marTop w:val="0"/>
      <w:marBottom w:val="0"/>
      <w:divBdr>
        <w:top w:val="none" w:sz="0" w:space="0" w:color="auto"/>
        <w:left w:val="none" w:sz="0" w:space="0" w:color="auto"/>
        <w:bottom w:val="none" w:sz="0" w:space="0" w:color="auto"/>
        <w:right w:val="none" w:sz="0" w:space="0" w:color="auto"/>
      </w:divBdr>
    </w:div>
    <w:div w:id="2084792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5" Type="http://schemas.openxmlformats.org/officeDocument/2006/relationships/webSettings" Target="webSettings.xml"/><Relationship Id="rId15" Type="http://schemas.openxmlformats.org/officeDocument/2006/relationships/hyperlink" Target="http://helpdesk.sautech.co.za" TargetMode="External"/><Relationship Id="rId10" Type="http://schemas.openxmlformats.org/officeDocument/2006/relationships/hyperlink" Target="mailto:support@sautech.net"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5C1814-8587-4FC5-A57C-D47A10D0AF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25</Pages>
  <Words>7999</Words>
  <Characters>45597</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dc:creator>
  <cp:keywords/>
  <dc:description/>
  <cp:lastModifiedBy>Charlaine</cp:lastModifiedBy>
  <cp:revision>5</cp:revision>
  <cp:lastPrinted>2025-03-04T07:14:00Z</cp:lastPrinted>
  <dcterms:created xsi:type="dcterms:W3CDTF">2025-03-04T07:13:00Z</dcterms:created>
  <dcterms:modified xsi:type="dcterms:W3CDTF">2025-03-04T07:25:00Z</dcterms:modified>
</cp:coreProperties>
</file>