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64F28" w14:textId="77777777" w:rsidR="0021028C" w:rsidRDefault="0021028C">
      <w:pPr>
        <w:rPr>
          <w:noProof/>
          <w:lang w:eastAsia="en-ZA"/>
        </w:rPr>
      </w:pPr>
      <w:bookmarkStart w:id="0" w:name="_GoBack"/>
      <w:bookmarkEnd w:id="0"/>
    </w:p>
    <w:p w14:paraId="4C61632A" w14:textId="77777777" w:rsidR="001154F7" w:rsidRDefault="001154F7">
      <w:pPr>
        <w:rPr>
          <w:noProof/>
          <w:lang w:eastAsia="en-ZA"/>
        </w:rPr>
      </w:pPr>
    </w:p>
    <w:p w14:paraId="2622C297" w14:textId="3E61E37F" w:rsidR="00B846A3" w:rsidRDefault="003F4C29">
      <w:r w:rsidRPr="00D1006E">
        <w:rPr>
          <w:noProof/>
          <w:lang w:eastAsia="en-ZA"/>
        </w:rPr>
        <w:drawing>
          <wp:anchor distT="0" distB="0" distL="114300" distR="114300" simplePos="0" relativeHeight="251660288" behindDoc="1" locked="0" layoutInCell="0" allowOverlap="1" wp14:anchorId="0449DF8C" wp14:editId="12DED66F">
            <wp:simplePos x="0" y="0"/>
            <wp:positionH relativeFrom="margin">
              <wp:posOffset>-458504</wp:posOffset>
            </wp:positionH>
            <wp:positionV relativeFrom="margin">
              <wp:align>bottom</wp:align>
            </wp:positionV>
            <wp:extent cx="6875814" cy="9311640"/>
            <wp:effectExtent l="0" t="0" r="1270" b="381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8" cstate="print">
                      <a:lum bright="70000" contrast="-70000"/>
                      <a:extLst>
                        <a:ext uri="{28A0092B-C50C-407E-A947-70E740481C1C}">
                          <a14:useLocalDpi xmlns:a14="http://schemas.microsoft.com/office/drawing/2010/main" val="0"/>
                        </a:ext>
                      </a:extLst>
                    </a:blip>
                    <a:srcRect/>
                    <a:stretch>
                      <a:fillRect/>
                    </a:stretch>
                  </pic:blipFill>
                  <pic:spPr bwMode="auto">
                    <a:xfrm>
                      <a:off x="0" y="0"/>
                      <a:ext cx="6875814" cy="9311640"/>
                    </a:xfrm>
                    <a:prstGeom prst="rect">
                      <a:avLst/>
                    </a:prstGeom>
                    <a:noFill/>
                    <a:ln>
                      <a:noFill/>
                    </a:ln>
                  </pic:spPr>
                </pic:pic>
              </a:graphicData>
            </a:graphic>
            <wp14:sizeRelH relativeFrom="page">
              <wp14:pctWidth>0</wp14:pctWidth>
            </wp14:sizeRelH>
            <wp14:sizeRelV relativeFrom="page">
              <wp14:pctHeight>0</wp14:pctHeight>
            </wp14:sizeRelV>
          </wp:anchor>
        </w:drawing>
      </w:r>
      <w:r w:rsidR="00B846A3" w:rsidRPr="00D1006E">
        <w:rPr>
          <w:noProof/>
          <w:lang w:eastAsia="en-ZA"/>
        </w:rPr>
        <w:drawing>
          <wp:anchor distT="0" distB="0" distL="114300" distR="114300" simplePos="0" relativeHeight="251659264" behindDoc="0" locked="0" layoutInCell="1" allowOverlap="1" wp14:anchorId="07002D6F" wp14:editId="2CDBA0A4">
            <wp:simplePos x="0" y="0"/>
            <wp:positionH relativeFrom="column">
              <wp:posOffset>3969385</wp:posOffset>
            </wp:positionH>
            <wp:positionV relativeFrom="paragraph">
              <wp:posOffset>0</wp:posOffset>
            </wp:positionV>
            <wp:extent cx="1938655" cy="2638425"/>
            <wp:effectExtent l="0" t="0" r="4445" b="9525"/>
            <wp:wrapSquare wrapText="right"/>
            <wp:docPr id="8" name="Picture 8" descr="sautechfinal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utechfinallar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8655" cy="2638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8FE5F0" w14:textId="77777777" w:rsidR="00B846A3" w:rsidRDefault="00B846A3"/>
    <w:p w14:paraId="1174DBD1" w14:textId="77777777" w:rsidR="00B846A3" w:rsidRDefault="00B846A3"/>
    <w:p w14:paraId="4B219A2C" w14:textId="77777777" w:rsidR="00B846A3" w:rsidRDefault="00B846A3"/>
    <w:p w14:paraId="63245B21" w14:textId="387A5E98" w:rsidR="00B846A3" w:rsidRDefault="00B846A3" w:rsidP="00B846A3">
      <w:pPr>
        <w:tabs>
          <w:tab w:val="left" w:pos="3750"/>
        </w:tabs>
        <w:rPr>
          <w:noProof/>
          <w:lang w:eastAsia="en-ZA"/>
        </w:rPr>
      </w:pPr>
    </w:p>
    <w:p w14:paraId="04C8F654" w14:textId="77777777" w:rsidR="00B846A3" w:rsidRDefault="00B846A3" w:rsidP="00B846A3">
      <w:pPr>
        <w:tabs>
          <w:tab w:val="left" w:pos="3750"/>
        </w:tabs>
        <w:rPr>
          <w:noProof/>
          <w:lang w:eastAsia="en-ZA"/>
        </w:rPr>
      </w:pPr>
    </w:p>
    <w:p w14:paraId="2C9EB93A" w14:textId="77777777" w:rsidR="00B846A3" w:rsidRDefault="00B846A3" w:rsidP="00B846A3">
      <w:pPr>
        <w:tabs>
          <w:tab w:val="left" w:pos="3750"/>
        </w:tabs>
        <w:rPr>
          <w:noProof/>
          <w:lang w:eastAsia="en-ZA"/>
        </w:rPr>
      </w:pPr>
    </w:p>
    <w:p w14:paraId="26B425F0" w14:textId="722C0FBF" w:rsidR="00D1006E" w:rsidRPr="00A11AE7" w:rsidRDefault="00A11AE7" w:rsidP="00B846A3">
      <w:pPr>
        <w:tabs>
          <w:tab w:val="left" w:pos="3750"/>
        </w:tabs>
        <w:rPr>
          <w:rFonts w:ascii="Arial" w:hAnsi="Arial" w:cs="Arial"/>
          <w:noProof/>
          <w:color w:val="595959" w:themeColor="text1" w:themeTint="A6"/>
          <w:sz w:val="28"/>
          <w:lang w:eastAsia="en-ZA"/>
        </w:rPr>
      </w:pPr>
      <w:r>
        <w:rPr>
          <w:noProof/>
          <w:lang w:eastAsia="en-ZA"/>
        </w:rPr>
        <w:tab/>
      </w:r>
      <w:r w:rsidR="00C3178B" w:rsidRPr="00A11AE7">
        <w:rPr>
          <w:rFonts w:ascii="Arial" w:hAnsi="Arial" w:cs="Arial"/>
          <w:noProof/>
          <w:color w:val="595959" w:themeColor="text1" w:themeTint="A6"/>
          <w:sz w:val="28"/>
          <w:lang w:eastAsia="en-ZA"/>
        </w:rPr>
        <w:t>SERVICE LEVEL AGREEMENT</w:t>
      </w:r>
    </w:p>
    <w:p w14:paraId="0A92788D" w14:textId="77777777" w:rsidR="00A11AE7" w:rsidRPr="00A11AE7" w:rsidRDefault="00B846A3" w:rsidP="00B846A3">
      <w:pPr>
        <w:tabs>
          <w:tab w:val="left" w:pos="3750"/>
        </w:tabs>
        <w:rPr>
          <w:rFonts w:ascii="Arial" w:hAnsi="Arial" w:cs="Arial"/>
          <w:noProof/>
          <w:color w:val="595959" w:themeColor="text1" w:themeTint="A6"/>
          <w:sz w:val="28"/>
          <w:lang w:eastAsia="en-ZA"/>
        </w:rPr>
      </w:pPr>
      <w:r w:rsidRPr="00A11AE7">
        <w:rPr>
          <w:rFonts w:ascii="Arial" w:hAnsi="Arial" w:cs="Arial"/>
          <w:noProof/>
          <w:color w:val="595959" w:themeColor="text1" w:themeTint="A6"/>
          <w:sz w:val="28"/>
          <w:lang w:eastAsia="en-ZA"/>
        </w:rPr>
        <w:tab/>
      </w:r>
      <w:r w:rsidR="00A11AE7" w:rsidRPr="00A11AE7">
        <w:rPr>
          <w:rFonts w:ascii="Arial" w:hAnsi="Arial" w:cs="Arial"/>
          <w:noProof/>
          <w:color w:val="595959" w:themeColor="text1" w:themeTint="A6"/>
          <w:sz w:val="28"/>
          <w:lang w:eastAsia="en-ZA"/>
        </w:rPr>
        <w:t>Johanson IT Solutions T/A</w:t>
      </w:r>
    </w:p>
    <w:p w14:paraId="68201FB5" w14:textId="486A3700" w:rsidR="00B846A3" w:rsidRPr="00A11AE7" w:rsidRDefault="00A11AE7" w:rsidP="00B846A3">
      <w:pPr>
        <w:tabs>
          <w:tab w:val="left" w:pos="3750"/>
        </w:tabs>
        <w:rPr>
          <w:rFonts w:ascii="Arial" w:hAnsi="Arial" w:cs="Arial"/>
          <w:noProof/>
          <w:color w:val="595959" w:themeColor="text1" w:themeTint="A6"/>
          <w:sz w:val="28"/>
          <w:lang w:eastAsia="en-ZA"/>
        </w:rPr>
      </w:pPr>
      <w:r w:rsidRPr="00A11AE7">
        <w:rPr>
          <w:rFonts w:ascii="Arial" w:hAnsi="Arial" w:cs="Arial"/>
          <w:noProof/>
          <w:color w:val="595959" w:themeColor="text1" w:themeTint="A6"/>
          <w:sz w:val="28"/>
          <w:lang w:eastAsia="en-ZA"/>
        </w:rPr>
        <w:tab/>
        <w:t>Progressive Data Solutions</w:t>
      </w:r>
      <w:r w:rsidR="00E82C0E" w:rsidRPr="00A11AE7">
        <w:rPr>
          <w:rFonts w:ascii="Arial" w:hAnsi="Arial" w:cs="Arial"/>
          <w:noProof/>
          <w:color w:val="595959" w:themeColor="text1" w:themeTint="A6"/>
          <w:sz w:val="28"/>
          <w:lang w:eastAsia="en-ZA"/>
        </w:rPr>
        <w:t xml:space="preserve"> </w:t>
      </w:r>
    </w:p>
    <w:p w14:paraId="336D5372" w14:textId="77777777" w:rsidR="00B846A3" w:rsidRPr="00A11AE7" w:rsidRDefault="00B846A3" w:rsidP="00B846A3">
      <w:pPr>
        <w:tabs>
          <w:tab w:val="left" w:pos="3750"/>
        </w:tabs>
        <w:jc w:val="center"/>
        <w:rPr>
          <w:rFonts w:ascii="Arial" w:hAnsi="Arial" w:cs="Arial"/>
          <w:noProof/>
          <w:color w:val="595959" w:themeColor="text1" w:themeTint="A6"/>
          <w:sz w:val="28"/>
          <w:lang w:eastAsia="en-ZA"/>
        </w:rPr>
      </w:pPr>
    </w:p>
    <w:p w14:paraId="04271D73" w14:textId="1C34E145" w:rsidR="00B846A3" w:rsidRPr="00A11AE7" w:rsidRDefault="00B55AFB" w:rsidP="00B846A3">
      <w:pPr>
        <w:tabs>
          <w:tab w:val="left" w:pos="3750"/>
        </w:tabs>
        <w:rPr>
          <w:rFonts w:ascii="Arial" w:hAnsi="Arial" w:cs="Arial"/>
          <w:color w:val="595959" w:themeColor="text1" w:themeTint="A6"/>
          <w:sz w:val="28"/>
        </w:rPr>
      </w:pPr>
      <w:r w:rsidRPr="00A11AE7">
        <w:rPr>
          <w:rFonts w:ascii="Arial" w:hAnsi="Arial" w:cs="Arial"/>
          <w:noProof/>
          <w:color w:val="595959" w:themeColor="text1" w:themeTint="A6"/>
          <w:sz w:val="28"/>
          <w:lang w:eastAsia="en-ZA"/>
        </w:rPr>
        <w:tab/>
      </w:r>
      <w:r w:rsidR="00892054">
        <w:rPr>
          <w:rFonts w:ascii="Arial" w:hAnsi="Arial" w:cs="Arial"/>
          <w:noProof/>
          <w:color w:val="595959" w:themeColor="text1" w:themeTint="A6"/>
          <w:sz w:val="28"/>
          <w:lang w:eastAsia="en-ZA"/>
        </w:rPr>
        <w:t>10</w:t>
      </w:r>
      <w:r w:rsidR="00892054" w:rsidRPr="00892054">
        <w:rPr>
          <w:rFonts w:ascii="Arial" w:hAnsi="Arial" w:cs="Arial"/>
          <w:noProof/>
          <w:color w:val="595959" w:themeColor="text1" w:themeTint="A6"/>
          <w:sz w:val="28"/>
          <w:vertAlign w:val="superscript"/>
          <w:lang w:eastAsia="en-ZA"/>
        </w:rPr>
        <w:t>th</w:t>
      </w:r>
      <w:r w:rsidR="00892054">
        <w:rPr>
          <w:rFonts w:ascii="Arial" w:hAnsi="Arial" w:cs="Arial"/>
          <w:noProof/>
          <w:color w:val="595959" w:themeColor="text1" w:themeTint="A6"/>
          <w:sz w:val="28"/>
          <w:lang w:eastAsia="en-ZA"/>
        </w:rPr>
        <w:t xml:space="preserve"> February 2022</w:t>
      </w:r>
    </w:p>
    <w:p w14:paraId="6BA180DE" w14:textId="77777777" w:rsidR="00D1006E" w:rsidRDefault="00D1006E"/>
    <w:p w14:paraId="2DD9B86A" w14:textId="77777777" w:rsidR="00D1006E" w:rsidRDefault="00D1006E"/>
    <w:p w14:paraId="1484866A" w14:textId="77777777" w:rsidR="00D1006E" w:rsidRDefault="00D1006E"/>
    <w:p w14:paraId="3B25440F" w14:textId="0DE07C27" w:rsidR="00D1006E" w:rsidRDefault="00E82C0E" w:rsidP="00E82C0E">
      <w:pPr>
        <w:tabs>
          <w:tab w:val="left" w:pos="2292"/>
        </w:tabs>
      </w:pPr>
      <w:r>
        <w:tab/>
      </w:r>
    </w:p>
    <w:p w14:paraId="1FB0CC17" w14:textId="5583DA7D" w:rsidR="00D1006E" w:rsidRDefault="001154F7" w:rsidP="001154F7">
      <w:pPr>
        <w:tabs>
          <w:tab w:val="left" w:pos="1410"/>
        </w:tabs>
      </w:pPr>
      <w:r>
        <w:tab/>
      </w:r>
    </w:p>
    <w:p w14:paraId="7704BFB9" w14:textId="1F64F824" w:rsidR="00D1006E" w:rsidRDefault="0021028C" w:rsidP="00E82C0E">
      <w:pPr>
        <w:tabs>
          <w:tab w:val="left" w:pos="1560"/>
        </w:tabs>
      </w:pPr>
      <w:r>
        <w:tab/>
      </w:r>
    </w:p>
    <w:p w14:paraId="7F904A53" w14:textId="77777777" w:rsidR="00A11AE7" w:rsidRDefault="00A11AE7" w:rsidP="00E82C0E">
      <w:pPr>
        <w:tabs>
          <w:tab w:val="left" w:pos="1560"/>
        </w:tabs>
      </w:pPr>
    </w:p>
    <w:sdt>
      <w:sdtPr>
        <w:rPr>
          <w:rFonts w:asciiTheme="minorHAnsi" w:hAnsiTheme="minorHAnsi"/>
          <w:color w:val="auto"/>
          <w:sz w:val="22"/>
          <w:lang w:val="en-ZA"/>
        </w:rPr>
        <w:id w:val="-1598932011"/>
        <w:docPartObj>
          <w:docPartGallery w:val="Table of Contents"/>
          <w:docPartUnique/>
        </w:docPartObj>
      </w:sdtPr>
      <w:sdtEndPr>
        <w:rPr>
          <w:b/>
          <w:bCs/>
          <w:noProof/>
        </w:rPr>
      </w:sdtEndPr>
      <w:sdtContent>
        <w:p w14:paraId="310FF2FE" w14:textId="655F5CC2" w:rsidR="005C4D51" w:rsidRDefault="005C4D51" w:rsidP="0021028C">
          <w:pPr>
            <w:pStyle w:val="TOCHeading"/>
            <w:numPr>
              <w:ilvl w:val="0"/>
              <w:numId w:val="0"/>
            </w:numPr>
          </w:pPr>
          <w:r>
            <w:t>C</w:t>
          </w:r>
          <w:r w:rsidR="006C5352">
            <w:t>ONTENTS</w:t>
          </w:r>
        </w:p>
        <w:p w14:paraId="06BC001F" w14:textId="3A766E88" w:rsidR="009B10C2" w:rsidRDefault="005C4D51">
          <w:pPr>
            <w:pStyle w:val="TOC1"/>
            <w:rPr>
              <w:rFonts w:eastAsiaTheme="minorEastAsia"/>
              <w:b w:val="0"/>
              <w:lang w:eastAsia="en-ZA"/>
            </w:rPr>
          </w:pPr>
          <w:r>
            <w:fldChar w:fldCharType="begin"/>
          </w:r>
          <w:r>
            <w:instrText xml:space="preserve"> TOC \o "1-3" \h \z \u </w:instrText>
          </w:r>
          <w:r>
            <w:fldChar w:fldCharType="separate"/>
          </w:r>
          <w:hyperlink w:anchor="_Toc147396574" w:history="1">
            <w:r w:rsidR="009B10C2" w:rsidRPr="00FA1397">
              <w:rPr>
                <w:rStyle w:val="Hyperlink"/>
              </w:rPr>
              <w:t>1</w:t>
            </w:r>
            <w:r w:rsidR="009B10C2">
              <w:rPr>
                <w:rFonts w:eastAsiaTheme="minorEastAsia"/>
                <w:b w:val="0"/>
                <w:lang w:eastAsia="en-ZA"/>
              </w:rPr>
              <w:tab/>
            </w:r>
            <w:r w:rsidR="009B10C2" w:rsidRPr="00FA1397">
              <w:rPr>
                <w:rStyle w:val="Hyperlink"/>
              </w:rPr>
              <w:t>PURPOSE AND OBJECTIVES</w:t>
            </w:r>
            <w:r w:rsidR="009B10C2">
              <w:rPr>
                <w:webHidden/>
              </w:rPr>
              <w:tab/>
            </w:r>
            <w:r w:rsidR="009B10C2">
              <w:rPr>
                <w:webHidden/>
              </w:rPr>
              <w:fldChar w:fldCharType="begin"/>
            </w:r>
            <w:r w:rsidR="009B10C2">
              <w:rPr>
                <w:webHidden/>
              </w:rPr>
              <w:instrText xml:space="preserve"> PAGEREF _Toc147396574 \h </w:instrText>
            </w:r>
            <w:r w:rsidR="009B10C2">
              <w:rPr>
                <w:webHidden/>
              </w:rPr>
            </w:r>
            <w:r w:rsidR="009B10C2">
              <w:rPr>
                <w:webHidden/>
              </w:rPr>
              <w:fldChar w:fldCharType="separate"/>
            </w:r>
            <w:r w:rsidR="004B7CB0">
              <w:rPr>
                <w:webHidden/>
              </w:rPr>
              <w:t>5</w:t>
            </w:r>
            <w:r w:rsidR="009B10C2">
              <w:rPr>
                <w:webHidden/>
              </w:rPr>
              <w:fldChar w:fldCharType="end"/>
            </w:r>
          </w:hyperlink>
        </w:p>
        <w:p w14:paraId="755D6A1E" w14:textId="33EA2EDD" w:rsidR="009B10C2" w:rsidRDefault="0007502C">
          <w:pPr>
            <w:pStyle w:val="TOC2"/>
            <w:tabs>
              <w:tab w:val="left" w:pos="880"/>
              <w:tab w:val="right" w:leader="dot" w:pos="9016"/>
            </w:tabs>
            <w:rPr>
              <w:rFonts w:eastAsiaTheme="minorEastAsia"/>
              <w:noProof/>
              <w:lang w:eastAsia="en-ZA"/>
            </w:rPr>
          </w:pPr>
          <w:hyperlink w:anchor="_Toc147396575" w:history="1">
            <w:r w:rsidR="009B10C2" w:rsidRPr="00FA1397">
              <w:rPr>
                <w:rStyle w:val="Hyperlink"/>
                <w:noProof/>
              </w:rPr>
              <w:t>1.1</w:t>
            </w:r>
            <w:r w:rsidR="009B10C2">
              <w:rPr>
                <w:rFonts w:eastAsiaTheme="minorEastAsia"/>
                <w:noProof/>
                <w:lang w:eastAsia="en-ZA"/>
              </w:rPr>
              <w:tab/>
            </w:r>
            <w:r w:rsidR="009B10C2" w:rsidRPr="00FA1397">
              <w:rPr>
                <w:rStyle w:val="Hyperlink"/>
                <w:noProof/>
              </w:rPr>
              <w:t>Parties to the Agreement</w:t>
            </w:r>
            <w:r w:rsidR="009B10C2">
              <w:rPr>
                <w:noProof/>
                <w:webHidden/>
              </w:rPr>
              <w:tab/>
            </w:r>
            <w:r w:rsidR="009B10C2">
              <w:rPr>
                <w:noProof/>
                <w:webHidden/>
              </w:rPr>
              <w:fldChar w:fldCharType="begin"/>
            </w:r>
            <w:r w:rsidR="009B10C2">
              <w:rPr>
                <w:noProof/>
                <w:webHidden/>
              </w:rPr>
              <w:instrText xml:space="preserve"> PAGEREF _Toc147396575 \h </w:instrText>
            </w:r>
            <w:r w:rsidR="009B10C2">
              <w:rPr>
                <w:noProof/>
                <w:webHidden/>
              </w:rPr>
            </w:r>
            <w:r w:rsidR="009B10C2">
              <w:rPr>
                <w:noProof/>
                <w:webHidden/>
              </w:rPr>
              <w:fldChar w:fldCharType="separate"/>
            </w:r>
            <w:r w:rsidR="004B7CB0">
              <w:rPr>
                <w:noProof/>
                <w:webHidden/>
              </w:rPr>
              <w:t>5</w:t>
            </w:r>
            <w:r w:rsidR="009B10C2">
              <w:rPr>
                <w:noProof/>
                <w:webHidden/>
              </w:rPr>
              <w:fldChar w:fldCharType="end"/>
            </w:r>
          </w:hyperlink>
        </w:p>
        <w:p w14:paraId="1BBCFE55" w14:textId="7202FC79" w:rsidR="009B10C2" w:rsidRDefault="0007502C">
          <w:pPr>
            <w:pStyle w:val="TOC2"/>
            <w:tabs>
              <w:tab w:val="left" w:pos="880"/>
              <w:tab w:val="right" w:leader="dot" w:pos="9016"/>
            </w:tabs>
            <w:rPr>
              <w:rFonts w:eastAsiaTheme="minorEastAsia"/>
              <w:noProof/>
              <w:lang w:eastAsia="en-ZA"/>
            </w:rPr>
          </w:pPr>
          <w:hyperlink w:anchor="_Toc147396576" w:history="1">
            <w:r w:rsidR="009B10C2" w:rsidRPr="00FA1397">
              <w:rPr>
                <w:rStyle w:val="Hyperlink"/>
                <w:noProof/>
              </w:rPr>
              <w:t>1.2</w:t>
            </w:r>
            <w:r w:rsidR="009B10C2">
              <w:rPr>
                <w:rFonts w:eastAsiaTheme="minorEastAsia"/>
                <w:noProof/>
                <w:lang w:eastAsia="en-ZA"/>
              </w:rPr>
              <w:tab/>
            </w:r>
            <w:r w:rsidR="009B10C2" w:rsidRPr="00FA1397">
              <w:rPr>
                <w:rStyle w:val="Hyperlink"/>
                <w:noProof/>
              </w:rPr>
              <w:t>Commencement Date</w:t>
            </w:r>
            <w:r w:rsidR="009B10C2">
              <w:rPr>
                <w:noProof/>
                <w:webHidden/>
              </w:rPr>
              <w:tab/>
            </w:r>
            <w:r w:rsidR="009B10C2">
              <w:rPr>
                <w:noProof/>
                <w:webHidden/>
              </w:rPr>
              <w:fldChar w:fldCharType="begin"/>
            </w:r>
            <w:r w:rsidR="009B10C2">
              <w:rPr>
                <w:noProof/>
                <w:webHidden/>
              </w:rPr>
              <w:instrText xml:space="preserve"> PAGEREF _Toc147396576 \h </w:instrText>
            </w:r>
            <w:r w:rsidR="009B10C2">
              <w:rPr>
                <w:noProof/>
                <w:webHidden/>
              </w:rPr>
            </w:r>
            <w:r w:rsidR="009B10C2">
              <w:rPr>
                <w:noProof/>
                <w:webHidden/>
              </w:rPr>
              <w:fldChar w:fldCharType="separate"/>
            </w:r>
            <w:r w:rsidR="004B7CB0">
              <w:rPr>
                <w:noProof/>
                <w:webHidden/>
              </w:rPr>
              <w:t>5</w:t>
            </w:r>
            <w:r w:rsidR="009B10C2">
              <w:rPr>
                <w:noProof/>
                <w:webHidden/>
              </w:rPr>
              <w:fldChar w:fldCharType="end"/>
            </w:r>
          </w:hyperlink>
        </w:p>
        <w:p w14:paraId="3C75B90D" w14:textId="00A15D64" w:rsidR="009B10C2" w:rsidRDefault="0007502C">
          <w:pPr>
            <w:pStyle w:val="TOC2"/>
            <w:tabs>
              <w:tab w:val="left" w:pos="880"/>
              <w:tab w:val="right" w:leader="dot" w:pos="9016"/>
            </w:tabs>
            <w:rPr>
              <w:rFonts w:eastAsiaTheme="minorEastAsia"/>
              <w:noProof/>
              <w:lang w:eastAsia="en-ZA"/>
            </w:rPr>
          </w:pPr>
          <w:hyperlink w:anchor="_Toc147396577" w:history="1">
            <w:r w:rsidR="009B10C2" w:rsidRPr="00FA1397">
              <w:rPr>
                <w:rStyle w:val="Hyperlink"/>
                <w:noProof/>
              </w:rPr>
              <w:t>1.3</w:t>
            </w:r>
            <w:r w:rsidR="009B10C2">
              <w:rPr>
                <w:rFonts w:eastAsiaTheme="minorEastAsia"/>
                <w:noProof/>
                <w:lang w:eastAsia="en-ZA"/>
              </w:rPr>
              <w:tab/>
            </w:r>
            <w:r w:rsidR="009B10C2" w:rsidRPr="00FA1397">
              <w:rPr>
                <w:rStyle w:val="Hyperlink"/>
                <w:noProof/>
              </w:rPr>
              <w:t>Annual Anniversary</w:t>
            </w:r>
            <w:r w:rsidR="009B10C2">
              <w:rPr>
                <w:noProof/>
                <w:webHidden/>
              </w:rPr>
              <w:tab/>
            </w:r>
            <w:r w:rsidR="009B10C2">
              <w:rPr>
                <w:noProof/>
                <w:webHidden/>
              </w:rPr>
              <w:fldChar w:fldCharType="begin"/>
            </w:r>
            <w:r w:rsidR="009B10C2">
              <w:rPr>
                <w:noProof/>
                <w:webHidden/>
              </w:rPr>
              <w:instrText xml:space="preserve"> PAGEREF _Toc147396577 \h </w:instrText>
            </w:r>
            <w:r w:rsidR="009B10C2">
              <w:rPr>
                <w:noProof/>
                <w:webHidden/>
              </w:rPr>
            </w:r>
            <w:r w:rsidR="009B10C2">
              <w:rPr>
                <w:noProof/>
                <w:webHidden/>
              </w:rPr>
              <w:fldChar w:fldCharType="separate"/>
            </w:r>
            <w:r w:rsidR="004B7CB0">
              <w:rPr>
                <w:noProof/>
                <w:webHidden/>
              </w:rPr>
              <w:t>5</w:t>
            </w:r>
            <w:r w:rsidR="009B10C2">
              <w:rPr>
                <w:noProof/>
                <w:webHidden/>
              </w:rPr>
              <w:fldChar w:fldCharType="end"/>
            </w:r>
          </w:hyperlink>
        </w:p>
        <w:p w14:paraId="0B490E14" w14:textId="45B0C5C1" w:rsidR="009B10C2" w:rsidRDefault="0007502C">
          <w:pPr>
            <w:pStyle w:val="TOC2"/>
            <w:tabs>
              <w:tab w:val="left" w:pos="880"/>
              <w:tab w:val="right" w:leader="dot" w:pos="9016"/>
            </w:tabs>
            <w:rPr>
              <w:rFonts w:eastAsiaTheme="minorEastAsia"/>
              <w:noProof/>
              <w:lang w:eastAsia="en-ZA"/>
            </w:rPr>
          </w:pPr>
          <w:hyperlink w:anchor="_Toc147396578" w:history="1">
            <w:r w:rsidR="009B10C2" w:rsidRPr="00FA1397">
              <w:rPr>
                <w:rStyle w:val="Hyperlink"/>
                <w:noProof/>
              </w:rPr>
              <w:t>1.4</w:t>
            </w:r>
            <w:r w:rsidR="009B10C2">
              <w:rPr>
                <w:rFonts w:eastAsiaTheme="minorEastAsia"/>
                <w:noProof/>
                <w:lang w:eastAsia="en-ZA"/>
              </w:rPr>
              <w:tab/>
            </w:r>
            <w:r w:rsidR="009B10C2" w:rsidRPr="00FA1397">
              <w:rPr>
                <w:rStyle w:val="Hyperlink"/>
                <w:noProof/>
              </w:rPr>
              <w:t>Duration of Agreement</w:t>
            </w:r>
            <w:r w:rsidR="009B10C2">
              <w:rPr>
                <w:noProof/>
                <w:webHidden/>
              </w:rPr>
              <w:tab/>
            </w:r>
            <w:r w:rsidR="009B10C2">
              <w:rPr>
                <w:noProof/>
                <w:webHidden/>
              </w:rPr>
              <w:fldChar w:fldCharType="begin"/>
            </w:r>
            <w:r w:rsidR="009B10C2">
              <w:rPr>
                <w:noProof/>
                <w:webHidden/>
              </w:rPr>
              <w:instrText xml:space="preserve"> PAGEREF _Toc147396578 \h </w:instrText>
            </w:r>
            <w:r w:rsidR="009B10C2">
              <w:rPr>
                <w:noProof/>
                <w:webHidden/>
              </w:rPr>
            </w:r>
            <w:r w:rsidR="009B10C2">
              <w:rPr>
                <w:noProof/>
                <w:webHidden/>
              </w:rPr>
              <w:fldChar w:fldCharType="separate"/>
            </w:r>
            <w:r w:rsidR="004B7CB0">
              <w:rPr>
                <w:noProof/>
                <w:webHidden/>
              </w:rPr>
              <w:t>5</w:t>
            </w:r>
            <w:r w:rsidR="009B10C2">
              <w:rPr>
                <w:noProof/>
                <w:webHidden/>
              </w:rPr>
              <w:fldChar w:fldCharType="end"/>
            </w:r>
          </w:hyperlink>
        </w:p>
        <w:p w14:paraId="0CADCD64" w14:textId="653DCB75" w:rsidR="009B10C2" w:rsidRDefault="0007502C">
          <w:pPr>
            <w:pStyle w:val="TOC2"/>
            <w:tabs>
              <w:tab w:val="left" w:pos="880"/>
              <w:tab w:val="right" w:leader="dot" w:pos="9016"/>
            </w:tabs>
            <w:rPr>
              <w:rFonts w:eastAsiaTheme="minorEastAsia"/>
              <w:noProof/>
              <w:lang w:eastAsia="en-ZA"/>
            </w:rPr>
          </w:pPr>
          <w:hyperlink w:anchor="_Toc147396579" w:history="1">
            <w:r w:rsidR="009B10C2" w:rsidRPr="00FA1397">
              <w:rPr>
                <w:rStyle w:val="Hyperlink"/>
                <w:noProof/>
              </w:rPr>
              <w:t>1.5</w:t>
            </w:r>
            <w:r w:rsidR="009B10C2">
              <w:rPr>
                <w:rFonts w:eastAsiaTheme="minorEastAsia"/>
                <w:noProof/>
                <w:lang w:eastAsia="en-ZA"/>
              </w:rPr>
              <w:tab/>
            </w:r>
            <w:r w:rsidR="009B10C2" w:rsidRPr="00FA1397">
              <w:rPr>
                <w:rStyle w:val="Hyperlink"/>
                <w:noProof/>
              </w:rPr>
              <w:t>Non-Exclusive Agreement</w:t>
            </w:r>
            <w:r w:rsidR="009B10C2">
              <w:rPr>
                <w:noProof/>
                <w:webHidden/>
              </w:rPr>
              <w:tab/>
            </w:r>
            <w:r w:rsidR="009B10C2">
              <w:rPr>
                <w:noProof/>
                <w:webHidden/>
              </w:rPr>
              <w:fldChar w:fldCharType="begin"/>
            </w:r>
            <w:r w:rsidR="009B10C2">
              <w:rPr>
                <w:noProof/>
                <w:webHidden/>
              </w:rPr>
              <w:instrText xml:space="preserve"> PAGEREF _Toc147396579 \h </w:instrText>
            </w:r>
            <w:r w:rsidR="009B10C2">
              <w:rPr>
                <w:noProof/>
                <w:webHidden/>
              </w:rPr>
            </w:r>
            <w:r w:rsidR="009B10C2">
              <w:rPr>
                <w:noProof/>
                <w:webHidden/>
              </w:rPr>
              <w:fldChar w:fldCharType="separate"/>
            </w:r>
            <w:r w:rsidR="004B7CB0">
              <w:rPr>
                <w:noProof/>
                <w:webHidden/>
              </w:rPr>
              <w:t>5</w:t>
            </w:r>
            <w:r w:rsidR="009B10C2">
              <w:rPr>
                <w:noProof/>
                <w:webHidden/>
              </w:rPr>
              <w:fldChar w:fldCharType="end"/>
            </w:r>
          </w:hyperlink>
        </w:p>
        <w:p w14:paraId="02AD2AAE" w14:textId="1CE81702" w:rsidR="009B10C2" w:rsidRDefault="0007502C">
          <w:pPr>
            <w:pStyle w:val="TOC1"/>
            <w:rPr>
              <w:rFonts w:eastAsiaTheme="minorEastAsia"/>
              <w:b w:val="0"/>
              <w:lang w:eastAsia="en-ZA"/>
            </w:rPr>
          </w:pPr>
          <w:hyperlink w:anchor="_Toc147396580" w:history="1">
            <w:r w:rsidR="009B10C2" w:rsidRPr="00FA1397">
              <w:rPr>
                <w:rStyle w:val="Hyperlink"/>
              </w:rPr>
              <w:t>2</w:t>
            </w:r>
            <w:r w:rsidR="009B10C2">
              <w:rPr>
                <w:rFonts w:eastAsiaTheme="minorEastAsia"/>
                <w:b w:val="0"/>
                <w:lang w:eastAsia="en-ZA"/>
              </w:rPr>
              <w:tab/>
            </w:r>
            <w:r w:rsidR="009B10C2" w:rsidRPr="00FA1397">
              <w:rPr>
                <w:rStyle w:val="Hyperlink"/>
              </w:rPr>
              <w:t>INTERPRETATION DEFINITIONS</w:t>
            </w:r>
            <w:r w:rsidR="009B10C2">
              <w:rPr>
                <w:webHidden/>
              </w:rPr>
              <w:tab/>
            </w:r>
            <w:r w:rsidR="009B10C2">
              <w:rPr>
                <w:webHidden/>
              </w:rPr>
              <w:fldChar w:fldCharType="begin"/>
            </w:r>
            <w:r w:rsidR="009B10C2">
              <w:rPr>
                <w:webHidden/>
              </w:rPr>
              <w:instrText xml:space="preserve"> PAGEREF _Toc147396580 \h </w:instrText>
            </w:r>
            <w:r w:rsidR="009B10C2">
              <w:rPr>
                <w:webHidden/>
              </w:rPr>
            </w:r>
            <w:r w:rsidR="009B10C2">
              <w:rPr>
                <w:webHidden/>
              </w:rPr>
              <w:fldChar w:fldCharType="separate"/>
            </w:r>
            <w:r w:rsidR="004B7CB0">
              <w:rPr>
                <w:webHidden/>
              </w:rPr>
              <w:t>5</w:t>
            </w:r>
            <w:r w:rsidR="009B10C2">
              <w:rPr>
                <w:webHidden/>
              </w:rPr>
              <w:fldChar w:fldCharType="end"/>
            </w:r>
          </w:hyperlink>
        </w:p>
        <w:p w14:paraId="484B1546" w14:textId="51D09BD0" w:rsidR="009B10C2" w:rsidRDefault="0007502C">
          <w:pPr>
            <w:pStyle w:val="TOC2"/>
            <w:tabs>
              <w:tab w:val="left" w:pos="880"/>
              <w:tab w:val="right" w:leader="dot" w:pos="9016"/>
            </w:tabs>
            <w:rPr>
              <w:rFonts w:eastAsiaTheme="minorEastAsia"/>
              <w:noProof/>
              <w:lang w:eastAsia="en-ZA"/>
            </w:rPr>
          </w:pPr>
          <w:hyperlink w:anchor="_Toc147396581" w:history="1">
            <w:r w:rsidR="009B10C2" w:rsidRPr="00FA1397">
              <w:rPr>
                <w:rStyle w:val="Hyperlink"/>
                <w:noProof/>
              </w:rPr>
              <w:t>2.1</w:t>
            </w:r>
            <w:r w:rsidR="009B10C2">
              <w:rPr>
                <w:rFonts w:eastAsiaTheme="minorEastAsia"/>
                <w:noProof/>
                <w:lang w:eastAsia="en-ZA"/>
              </w:rPr>
              <w:tab/>
            </w:r>
            <w:r w:rsidR="009B10C2" w:rsidRPr="00FA1397">
              <w:rPr>
                <w:rStyle w:val="Hyperlink"/>
                <w:noProof/>
              </w:rPr>
              <w:t>Definitions</w:t>
            </w:r>
            <w:r w:rsidR="009B10C2">
              <w:rPr>
                <w:noProof/>
                <w:webHidden/>
              </w:rPr>
              <w:tab/>
            </w:r>
            <w:r w:rsidR="009B10C2">
              <w:rPr>
                <w:noProof/>
                <w:webHidden/>
              </w:rPr>
              <w:fldChar w:fldCharType="begin"/>
            </w:r>
            <w:r w:rsidR="009B10C2">
              <w:rPr>
                <w:noProof/>
                <w:webHidden/>
              </w:rPr>
              <w:instrText xml:space="preserve"> PAGEREF _Toc147396581 \h </w:instrText>
            </w:r>
            <w:r w:rsidR="009B10C2">
              <w:rPr>
                <w:noProof/>
                <w:webHidden/>
              </w:rPr>
            </w:r>
            <w:r w:rsidR="009B10C2">
              <w:rPr>
                <w:noProof/>
                <w:webHidden/>
              </w:rPr>
              <w:fldChar w:fldCharType="separate"/>
            </w:r>
            <w:r w:rsidR="004B7CB0">
              <w:rPr>
                <w:noProof/>
                <w:webHidden/>
              </w:rPr>
              <w:t>5</w:t>
            </w:r>
            <w:r w:rsidR="009B10C2">
              <w:rPr>
                <w:noProof/>
                <w:webHidden/>
              </w:rPr>
              <w:fldChar w:fldCharType="end"/>
            </w:r>
          </w:hyperlink>
        </w:p>
        <w:p w14:paraId="037C03E4" w14:textId="75680B40" w:rsidR="009B10C2" w:rsidRDefault="0007502C">
          <w:pPr>
            <w:pStyle w:val="TOC2"/>
            <w:tabs>
              <w:tab w:val="left" w:pos="880"/>
              <w:tab w:val="right" w:leader="dot" w:pos="9016"/>
            </w:tabs>
            <w:rPr>
              <w:rFonts w:eastAsiaTheme="minorEastAsia"/>
              <w:noProof/>
              <w:lang w:eastAsia="en-ZA"/>
            </w:rPr>
          </w:pPr>
          <w:hyperlink w:anchor="_Toc147396582" w:history="1">
            <w:r w:rsidR="009B10C2" w:rsidRPr="00FA1397">
              <w:rPr>
                <w:rStyle w:val="Hyperlink"/>
                <w:noProof/>
              </w:rPr>
              <w:t>2.2</w:t>
            </w:r>
            <w:r w:rsidR="009B10C2">
              <w:rPr>
                <w:rFonts w:eastAsiaTheme="minorEastAsia"/>
                <w:noProof/>
                <w:lang w:eastAsia="en-ZA"/>
              </w:rPr>
              <w:tab/>
            </w:r>
            <w:r w:rsidR="009B10C2" w:rsidRPr="00FA1397">
              <w:rPr>
                <w:rStyle w:val="Hyperlink"/>
                <w:noProof/>
              </w:rPr>
              <w:t>Interpretation</w:t>
            </w:r>
            <w:r w:rsidR="009B10C2">
              <w:rPr>
                <w:noProof/>
                <w:webHidden/>
              </w:rPr>
              <w:tab/>
            </w:r>
            <w:r w:rsidR="009B10C2">
              <w:rPr>
                <w:noProof/>
                <w:webHidden/>
              </w:rPr>
              <w:fldChar w:fldCharType="begin"/>
            </w:r>
            <w:r w:rsidR="009B10C2">
              <w:rPr>
                <w:noProof/>
                <w:webHidden/>
              </w:rPr>
              <w:instrText xml:space="preserve"> PAGEREF _Toc147396582 \h </w:instrText>
            </w:r>
            <w:r w:rsidR="009B10C2">
              <w:rPr>
                <w:noProof/>
                <w:webHidden/>
              </w:rPr>
            </w:r>
            <w:r w:rsidR="009B10C2">
              <w:rPr>
                <w:noProof/>
                <w:webHidden/>
              </w:rPr>
              <w:fldChar w:fldCharType="separate"/>
            </w:r>
            <w:r w:rsidR="004B7CB0">
              <w:rPr>
                <w:noProof/>
                <w:webHidden/>
              </w:rPr>
              <w:t>7</w:t>
            </w:r>
            <w:r w:rsidR="009B10C2">
              <w:rPr>
                <w:noProof/>
                <w:webHidden/>
              </w:rPr>
              <w:fldChar w:fldCharType="end"/>
            </w:r>
          </w:hyperlink>
        </w:p>
        <w:p w14:paraId="47ADE3B2" w14:textId="6E4F8D63" w:rsidR="009B10C2" w:rsidRDefault="0007502C">
          <w:pPr>
            <w:pStyle w:val="TOC1"/>
            <w:rPr>
              <w:rFonts w:eastAsiaTheme="minorEastAsia"/>
              <w:b w:val="0"/>
              <w:lang w:eastAsia="en-ZA"/>
            </w:rPr>
          </w:pPr>
          <w:hyperlink w:anchor="_Toc147396583" w:history="1">
            <w:r w:rsidR="009B10C2" w:rsidRPr="00FA1397">
              <w:rPr>
                <w:rStyle w:val="Hyperlink"/>
              </w:rPr>
              <w:t>3</w:t>
            </w:r>
            <w:r w:rsidR="009B10C2">
              <w:rPr>
                <w:rFonts w:eastAsiaTheme="minorEastAsia"/>
                <w:b w:val="0"/>
                <w:lang w:eastAsia="en-ZA"/>
              </w:rPr>
              <w:tab/>
            </w:r>
            <w:r w:rsidR="009B10C2" w:rsidRPr="00FA1397">
              <w:rPr>
                <w:rStyle w:val="Hyperlink"/>
              </w:rPr>
              <w:t>BACKGROUND OF SERVICES</w:t>
            </w:r>
            <w:r w:rsidR="009B10C2">
              <w:rPr>
                <w:webHidden/>
              </w:rPr>
              <w:tab/>
            </w:r>
            <w:r w:rsidR="009B10C2">
              <w:rPr>
                <w:webHidden/>
              </w:rPr>
              <w:fldChar w:fldCharType="begin"/>
            </w:r>
            <w:r w:rsidR="009B10C2">
              <w:rPr>
                <w:webHidden/>
              </w:rPr>
              <w:instrText xml:space="preserve"> PAGEREF _Toc147396583 \h </w:instrText>
            </w:r>
            <w:r w:rsidR="009B10C2">
              <w:rPr>
                <w:webHidden/>
              </w:rPr>
            </w:r>
            <w:r w:rsidR="009B10C2">
              <w:rPr>
                <w:webHidden/>
              </w:rPr>
              <w:fldChar w:fldCharType="separate"/>
            </w:r>
            <w:r w:rsidR="004B7CB0">
              <w:rPr>
                <w:webHidden/>
              </w:rPr>
              <w:t>7</w:t>
            </w:r>
            <w:r w:rsidR="009B10C2">
              <w:rPr>
                <w:webHidden/>
              </w:rPr>
              <w:fldChar w:fldCharType="end"/>
            </w:r>
          </w:hyperlink>
        </w:p>
        <w:p w14:paraId="75050165" w14:textId="519B1495" w:rsidR="009B10C2" w:rsidRDefault="0007502C">
          <w:pPr>
            <w:pStyle w:val="TOC2"/>
            <w:tabs>
              <w:tab w:val="left" w:pos="880"/>
              <w:tab w:val="right" w:leader="dot" w:pos="9016"/>
            </w:tabs>
            <w:rPr>
              <w:rFonts w:eastAsiaTheme="minorEastAsia"/>
              <w:noProof/>
              <w:lang w:eastAsia="en-ZA"/>
            </w:rPr>
          </w:pPr>
          <w:hyperlink w:anchor="_Toc147396584" w:history="1">
            <w:r w:rsidR="009B10C2" w:rsidRPr="00FA1397">
              <w:rPr>
                <w:rStyle w:val="Hyperlink"/>
                <w:noProof/>
              </w:rPr>
              <w:t>3.1</w:t>
            </w:r>
            <w:r w:rsidR="009B10C2">
              <w:rPr>
                <w:rFonts w:eastAsiaTheme="minorEastAsia"/>
                <w:noProof/>
                <w:lang w:eastAsia="en-ZA"/>
              </w:rPr>
              <w:tab/>
            </w:r>
            <w:r w:rsidR="009B10C2" w:rsidRPr="00FA1397">
              <w:rPr>
                <w:rStyle w:val="Hyperlink"/>
                <w:noProof/>
              </w:rPr>
              <w:t>Place of Service Delivery</w:t>
            </w:r>
            <w:r w:rsidR="009B10C2">
              <w:rPr>
                <w:noProof/>
                <w:webHidden/>
              </w:rPr>
              <w:tab/>
            </w:r>
            <w:r w:rsidR="009B10C2">
              <w:rPr>
                <w:noProof/>
                <w:webHidden/>
              </w:rPr>
              <w:fldChar w:fldCharType="begin"/>
            </w:r>
            <w:r w:rsidR="009B10C2">
              <w:rPr>
                <w:noProof/>
                <w:webHidden/>
              </w:rPr>
              <w:instrText xml:space="preserve"> PAGEREF _Toc147396584 \h </w:instrText>
            </w:r>
            <w:r w:rsidR="009B10C2">
              <w:rPr>
                <w:noProof/>
                <w:webHidden/>
              </w:rPr>
            </w:r>
            <w:r w:rsidR="009B10C2">
              <w:rPr>
                <w:noProof/>
                <w:webHidden/>
              </w:rPr>
              <w:fldChar w:fldCharType="separate"/>
            </w:r>
            <w:r w:rsidR="004B7CB0">
              <w:rPr>
                <w:noProof/>
                <w:webHidden/>
              </w:rPr>
              <w:t>7</w:t>
            </w:r>
            <w:r w:rsidR="009B10C2">
              <w:rPr>
                <w:noProof/>
                <w:webHidden/>
              </w:rPr>
              <w:fldChar w:fldCharType="end"/>
            </w:r>
          </w:hyperlink>
        </w:p>
        <w:p w14:paraId="5C1388CF" w14:textId="16E4BB63" w:rsidR="009B10C2" w:rsidRDefault="0007502C">
          <w:pPr>
            <w:pStyle w:val="TOC2"/>
            <w:tabs>
              <w:tab w:val="left" w:pos="880"/>
              <w:tab w:val="right" w:leader="dot" w:pos="9016"/>
            </w:tabs>
            <w:rPr>
              <w:rFonts w:eastAsiaTheme="minorEastAsia"/>
              <w:noProof/>
              <w:lang w:eastAsia="en-ZA"/>
            </w:rPr>
          </w:pPr>
          <w:hyperlink w:anchor="_Toc147396585" w:history="1">
            <w:r w:rsidR="009B10C2" w:rsidRPr="00FA1397">
              <w:rPr>
                <w:rStyle w:val="Hyperlink"/>
                <w:noProof/>
              </w:rPr>
              <w:t>3.2</w:t>
            </w:r>
            <w:r w:rsidR="009B10C2">
              <w:rPr>
                <w:rFonts w:eastAsiaTheme="minorEastAsia"/>
                <w:noProof/>
                <w:lang w:eastAsia="en-ZA"/>
              </w:rPr>
              <w:tab/>
            </w:r>
            <w:r w:rsidR="009B10C2" w:rsidRPr="00FA1397">
              <w:rPr>
                <w:rStyle w:val="Hyperlink"/>
                <w:noProof/>
              </w:rPr>
              <w:t>Changes to Services</w:t>
            </w:r>
            <w:r w:rsidR="009B10C2">
              <w:rPr>
                <w:noProof/>
                <w:webHidden/>
              </w:rPr>
              <w:tab/>
            </w:r>
            <w:r w:rsidR="009B10C2">
              <w:rPr>
                <w:noProof/>
                <w:webHidden/>
              </w:rPr>
              <w:fldChar w:fldCharType="begin"/>
            </w:r>
            <w:r w:rsidR="009B10C2">
              <w:rPr>
                <w:noProof/>
                <w:webHidden/>
              </w:rPr>
              <w:instrText xml:space="preserve"> PAGEREF _Toc147396585 \h </w:instrText>
            </w:r>
            <w:r w:rsidR="009B10C2">
              <w:rPr>
                <w:noProof/>
                <w:webHidden/>
              </w:rPr>
            </w:r>
            <w:r w:rsidR="009B10C2">
              <w:rPr>
                <w:noProof/>
                <w:webHidden/>
              </w:rPr>
              <w:fldChar w:fldCharType="separate"/>
            </w:r>
            <w:r w:rsidR="004B7CB0">
              <w:rPr>
                <w:noProof/>
                <w:webHidden/>
              </w:rPr>
              <w:t>7</w:t>
            </w:r>
            <w:r w:rsidR="009B10C2">
              <w:rPr>
                <w:noProof/>
                <w:webHidden/>
              </w:rPr>
              <w:fldChar w:fldCharType="end"/>
            </w:r>
          </w:hyperlink>
        </w:p>
        <w:p w14:paraId="7474569F" w14:textId="4EE8038B" w:rsidR="009B10C2" w:rsidRDefault="0007502C">
          <w:pPr>
            <w:pStyle w:val="TOC2"/>
            <w:tabs>
              <w:tab w:val="left" w:pos="880"/>
              <w:tab w:val="right" w:leader="dot" w:pos="9016"/>
            </w:tabs>
            <w:rPr>
              <w:rFonts w:eastAsiaTheme="minorEastAsia"/>
              <w:noProof/>
              <w:lang w:eastAsia="en-ZA"/>
            </w:rPr>
          </w:pPr>
          <w:hyperlink w:anchor="_Toc147396586" w:history="1">
            <w:r w:rsidR="009B10C2" w:rsidRPr="00FA1397">
              <w:rPr>
                <w:rStyle w:val="Hyperlink"/>
                <w:noProof/>
              </w:rPr>
              <w:t>3.3</w:t>
            </w:r>
            <w:r w:rsidR="009B10C2">
              <w:rPr>
                <w:rFonts w:eastAsiaTheme="minorEastAsia"/>
                <w:noProof/>
                <w:lang w:eastAsia="en-ZA"/>
              </w:rPr>
              <w:tab/>
            </w:r>
            <w:r w:rsidR="009B10C2" w:rsidRPr="00FA1397">
              <w:rPr>
                <w:rStyle w:val="Hyperlink"/>
                <w:noProof/>
              </w:rPr>
              <w:t>Fees and Expenses</w:t>
            </w:r>
            <w:r w:rsidR="009B10C2">
              <w:rPr>
                <w:noProof/>
                <w:webHidden/>
              </w:rPr>
              <w:tab/>
            </w:r>
            <w:r w:rsidR="009B10C2">
              <w:rPr>
                <w:noProof/>
                <w:webHidden/>
              </w:rPr>
              <w:fldChar w:fldCharType="begin"/>
            </w:r>
            <w:r w:rsidR="009B10C2">
              <w:rPr>
                <w:noProof/>
                <w:webHidden/>
              </w:rPr>
              <w:instrText xml:space="preserve"> PAGEREF _Toc147396586 \h </w:instrText>
            </w:r>
            <w:r w:rsidR="009B10C2">
              <w:rPr>
                <w:noProof/>
                <w:webHidden/>
              </w:rPr>
            </w:r>
            <w:r w:rsidR="009B10C2">
              <w:rPr>
                <w:noProof/>
                <w:webHidden/>
              </w:rPr>
              <w:fldChar w:fldCharType="separate"/>
            </w:r>
            <w:r w:rsidR="004B7CB0">
              <w:rPr>
                <w:noProof/>
                <w:webHidden/>
              </w:rPr>
              <w:t>7</w:t>
            </w:r>
            <w:r w:rsidR="009B10C2">
              <w:rPr>
                <w:noProof/>
                <w:webHidden/>
              </w:rPr>
              <w:fldChar w:fldCharType="end"/>
            </w:r>
          </w:hyperlink>
        </w:p>
        <w:p w14:paraId="2E2C0168" w14:textId="574FAB0C" w:rsidR="009B10C2" w:rsidRDefault="0007502C">
          <w:pPr>
            <w:pStyle w:val="TOC1"/>
            <w:rPr>
              <w:rFonts w:eastAsiaTheme="minorEastAsia"/>
              <w:b w:val="0"/>
              <w:lang w:eastAsia="en-ZA"/>
            </w:rPr>
          </w:pPr>
          <w:hyperlink w:anchor="_Toc147396587" w:history="1">
            <w:r w:rsidR="009B10C2" w:rsidRPr="00FA1397">
              <w:rPr>
                <w:rStyle w:val="Hyperlink"/>
              </w:rPr>
              <w:t>4</w:t>
            </w:r>
            <w:r w:rsidR="009B10C2">
              <w:rPr>
                <w:rFonts w:eastAsiaTheme="minorEastAsia"/>
                <w:b w:val="0"/>
                <w:lang w:eastAsia="en-ZA"/>
              </w:rPr>
              <w:tab/>
            </w:r>
            <w:r w:rsidR="009B10C2" w:rsidRPr="00FA1397">
              <w:rPr>
                <w:rStyle w:val="Hyperlink"/>
              </w:rPr>
              <w:t>PERFORMANCE, TRACKING AND REPORTING</w:t>
            </w:r>
            <w:r w:rsidR="009B10C2">
              <w:rPr>
                <w:webHidden/>
              </w:rPr>
              <w:tab/>
            </w:r>
            <w:r w:rsidR="009B10C2">
              <w:rPr>
                <w:webHidden/>
              </w:rPr>
              <w:fldChar w:fldCharType="begin"/>
            </w:r>
            <w:r w:rsidR="009B10C2">
              <w:rPr>
                <w:webHidden/>
              </w:rPr>
              <w:instrText xml:space="preserve"> PAGEREF _Toc147396587 \h </w:instrText>
            </w:r>
            <w:r w:rsidR="009B10C2">
              <w:rPr>
                <w:webHidden/>
              </w:rPr>
            </w:r>
            <w:r w:rsidR="009B10C2">
              <w:rPr>
                <w:webHidden/>
              </w:rPr>
              <w:fldChar w:fldCharType="separate"/>
            </w:r>
            <w:r w:rsidR="004B7CB0">
              <w:rPr>
                <w:webHidden/>
              </w:rPr>
              <w:t>7</w:t>
            </w:r>
            <w:r w:rsidR="009B10C2">
              <w:rPr>
                <w:webHidden/>
              </w:rPr>
              <w:fldChar w:fldCharType="end"/>
            </w:r>
          </w:hyperlink>
        </w:p>
        <w:p w14:paraId="693EBF22" w14:textId="56EF9DDB" w:rsidR="009B10C2" w:rsidRDefault="0007502C">
          <w:pPr>
            <w:pStyle w:val="TOC2"/>
            <w:tabs>
              <w:tab w:val="left" w:pos="880"/>
              <w:tab w:val="right" w:leader="dot" w:pos="9016"/>
            </w:tabs>
            <w:rPr>
              <w:rFonts w:eastAsiaTheme="minorEastAsia"/>
              <w:noProof/>
              <w:lang w:eastAsia="en-ZA"/>
            </w:rPr>
          </w:pPr>
          <w:hyperlink w:anchor="_Toc147396588" w:history="1">
            <w:r w:rsidR="009B10C2" w:rsidRPr="00FA1397">
              <w:rPr>
                <w:rStyle w:val="Hyperlink"/>
                <w:noProof/>
              </w:rPr>
              <w:t>4.1</w:t>
            </w:r>
            <w:r w:rsidR="009B10C2">
              <w:rPr>
                <w:rFonts w:eastAsiaTheme="minorEastAsia"/>
                <w:noProof/>
                <w:lang w:eastAsia="en-ZA"/>
              </w:rPr>
              <w:tab/>
            </w:r>
            <w:r w:rsidR="009B10C2" w:rsidRPr="00FA1397">
              <w:rPr>
                <w:rStyle w:val="Hyperlink"/>
                <w:noProof/>
              </w:rPr>
              <w:t>Key Personnel Changes</w:t>
            </w:r>
            <w:r w:rsidR="009B10C2">
              <w:rPr>
                <w:noProof/>
                <w:webHidden/>
              </w:rPr>
              <w:tab/>
            </w:r>
            <w:r w:rsidR="009B10C2">
              <w:rPr>
                <w:noProof/>
                <w:webHidden/>
              </w:rPr>
              <w:fldChar w:fldCharType="begin"/>
            </w:r>
            <w:r w:rsidR="009B10C2">
              <w:rPr>
                <w:noProof/>
                <w:webHidden/>
              </w:rPr>
              <w:instrText xml:space="preserve"> PAGEREF _Toc147396588 \h </w:instrText>
            </w:r>
            <w:r w:rsidR="009B10C2">
              <w:rPr>
                <w:noProof/>
                <w:webHidden/>
              </w:rPr>
            </w:r>
            <w:r w:rsidR="009B10C2">
              <w:rPr>
                <w:noProof/>
                <w:webHidden/>
              </w:rPr>
              <w:fldChar w:fldCharType="separate"/>
            </w:r>
            <w:r w:rsidR="004B7CB0">
              <w:rPr>
                <w:noProof/>
                <w:webHidden/>
              </w:rPr>
              <w:t>7</w:t>
            </w:r>
            <w:r w:rsidR="009B10C2">
              <w:rPr>
                <w:noProof/>
                <w:webHidden/>
              </w:rPr>
              <w:fldChar w:fldCharType="end"/>
            </w:r>
          </w:hyperlink>
        </w:p>
        <w:p w14:paraId="273758B7" w14:textId="198A4A9A" w:rsidR="009B10C2" w:rsidRDefault="0007502C">
          <w:pPr>
            <w:pStyle w:val="TOC2"/>
            <w:tabs>
              <w:tab w:val="left" w:pos="880"/>
              <w:tab w:val="right" w:leader="dot" w:pos="9016"/>
            </w:tabs>
            <w:rPr>
              <w:rFonts w:eastAsiaTheme="minorEastAsia"/>
              <w:noProof/>
              <w:lang w:eastAsia="en-ZA"/>
            </w:rPr>
          </w:pPr>
          <w:hyperlink w:anchor="_Toc147396589" w:history="1">
            <w:r w:rsidR="009B10C2" w:rsidRPr="00FA1397">
              <w:rPr>
                <w:rStyle w:val="Hyperlink"/>
                <w:noProof/>
              </w:rPr>
              <w:t>4.2</w:t>
            </w:r>
            <w:r w:rsidR="009B10C2">
              <w:rPr>
                <w:rFonts w:eastAsiaTheme="minorEastAsia"/>
                <w:noProof/>
                <w:lang w:eastAsia="en-ZA"/>
              </w:rPr>
              <w:tab/>
            </w:r>
            <w:r w:rsidR="009B10C2" w:rsidRPr="00FA1397">
              <w:rPr>
                <w:rStyle w:val="Hyperlink"/>
                <w:noProof/>
              </w:rPr>
              <w:t>How each Service will be Monitored</w:t>
            </w:r>
            <w:r w:rsidR="009B10C2">
              <w:rPr>
                <w:noProof/>
                <w:webHidden/>
              </w:rPr>
              <w:tab/>
            </w:r>
            <w:r w:rsidR="009B10C2">
              <w:rPr>
                <w:noProof/>
                <w:webHidden/>
              </w:rPr>
              <w:fldChar w:fldCharType="begin"/>
            </w:r>
            <w:r w:rsidR="009B10C2">
              <w:rPr>
                <w:noProof/>
                <w:webHidden/>
              </w:rPr>
              <w:instrText xml:space="preserve"> PAGEREF _Toc147396589 \h </w:instrText>
            </w:r>
            <w:r w:rsidR="009B10C2">
              <w:rPr>
                <w:noProof/>
                <w:webHidden/>
              </w:rPr>
            </w:r>
            <w:r w:rsidR="009B10C2">
              <w:rPr>
                <w:noProof/>
                <w:webHidden/>
              </w:rPr>
              <w:fldChar w:fldCharType="separate"/>
            </w:r>
            <w:r w:rsidR="004B7CB0">
              <w:rPr>
                <w:noProof/>
                <w:webHidden/>
              </w:rPr>
              <w:t>7</w:t>
            </w:r>
            <w:r w:rsidR="009B10C2">
              <w:rPr>
                <w:noProof/>
                <w:webHidden/>
              </w:rPr>
              <w:fldChar w:fldCharType="end"/>
            </w:r>
          </w:hyperlink>
        </w:p>
        <w:p w14:paraId="11532466" w14:textId="75CEF3D6" w:rsidR="009B10C2" w:rsidRDefault="0007502C">
          <w:pPr>
            <w:pStyle w:val="TOC2"/>
            <w:tabs>
              <w:tab w:val="left" w:pos="880"/>
              <w:tab w:val="right" w:leader="dot" w:pos="9016"/>
            </w:tabs>
            <w:rPr>
              <w:rFonts w:eastAsiaTheme="minorEastAsia"/>
              <w:noProof/>
              <w:lang w:eastAsia="en-ZA"/>
            </w:rPr>
          </w:pPr>
          <w:hyperlink w:anchor="_Toc147396590" w:history="1">
            <w:r w:rsidR="009B10C2" w:rsidRPr="00FA1397">
              <w:rPr>
                <w:rStyle w:val="Hyperlink"/>
                <w:noProof/>
              </w:rPr>
              <w:t>4.3</w:t>
            </w:r>
            <w:r w:rsidR="009B10C2">
              <w:rPr>
                <w:rFonts w:eastAsiaTheme="minorEastAsia"/>
                <w:noProof/>
                <w:lang w:eastAsia="en-ZA"/>
              </w:rPr>
              <w:tab/>
            </w:r>
            <w:r w:rsidR="009B10C2" w:rsidRPr="00FA1397">
              <w:rPr>
                <w:rStyle w:val="Hyperlink"/>
                <w:noProof/>
              </w:rPr>
              <w:t>Benchmarks, Targets and Metrics to be Utilised</w:t>
            </w:r>
            <w:r w:rsidR="009B10C2">
              <w:rPr>
                <w:noProof/>
                <w:webHidden/>
              </w:rPr>
              <w:tab/>
            </w:r>
            <w:r w:rsidR="009B10C2">
              <w:rPr>
                <w:noProof/>
                <w:webHidden/>
              </w:rPr>
              <w:fldChar w:fldCharType="begin"/>
            </w:r>
            <w:r w:rsidR="009B10C2">
              <w:rPr>
                <w:noProof/>
                <w:webHidden/>
              </w:rPr>
              <w:instrText xml:space="preserve"> PAGEREF _Toc147396590 \h </w:instrText>
            </w:r>
            <w:r w:rsidR="009B10C2">
              <w:rPr>
                <w:noProof/>
                <w:webHidden/>
              </w:rPr>
            </w:r>
            <w:r w:rsidR="009B10C2">
              <w:rPr>
                <w:noProof/>
                <w:webHidden/>
              </w:rPr>
              <w:fldChar w:fldCharType="separate"/>
            </w:r>
            <w:r w:rsidR="004B7CB0">
              <w:rPr>
                <w:noProof/>
                <w:webHidden/>
              </w:rPr>
              <w:t>8</w:t>
            </w:r>
            <w:r w:rsidR="009B10C2">
              <w:rPr>
                <w:noProof/>
                <w:webHidden/>
              </w:rPr>
              <w:fldChar w:fldCharType="end"/>
            </w:r>
          </w:hyperlink>
        </w:p>
        <w:p w14:paraId="3DA80E35" w14:textId="48A39159" w:rsidR="009B10C2" w:rsidRDefault="0007502C">
          <w:pPr>
            <w:pStyle w:val="TOC1"/>
            <w:rPr>
              <w:rFonts w:eastAsiaTheme="minorEastAsia"/>
              <w:b w:val="0"/>
              <w:lang w:eastAsia="en-ZA"/>
            </w:rPr>
          </w:pPr>
          <w:hyperlink w:anchor="_Toc147396591" w:history="1">
            <w:r w:rsidR="009B10C2" w:rsidRPr="00FA1397">
              <w:rPr>
                <w:rStyle w:val="Hyperlink"/>
              </w:rPr>
              <w:t>5</w:t>
            </w:r>
            <w:r w:rsidR="009B10C2">
              <w:rPr>
                <w:rFonts w:eastAsiaTheme="minorEastAsia"/>
                <w:b w:val="0"/>
                <w:lang w:eastAsia="en-ZA"/>
              </w:rPr>
              <w:tab/>
            </w:r>
            <w:r w:rsidR="009B10C2" w:rsidRPr="00FA1397">
              <w:rPr>
                <w:rStyle w:val="Hyperlink"/>
              </w:rPr>
              <w:t>SERVICE LEVELS</w:t>
            </w:r>
            <w:r w:rsidR="009B10C2">
              <w:rPr>
                <w:webHidden/>
              </w:rPr>
              <w:tab/>
            </w:r>
            <w:r w:rsidR="009B10C2">
              <w:rPr>
                <w:webHidden/>
              </w:rPr>
              <w:fldChar w:fldCharType="begin"/>
            </w:r>
            <w:r w:rsidR="009B10C2">
              <w:rPr>
                <w:webHidden/>
              </w:rPr>
              <w:instrText xml:space="preserve"> PAGEREF _Toc147396591 \h </w:instrText>
            </w:r>
            <w:r w:rsidR="009B10C2">
              <w:rPr>
                <w:webHidden/>
              </w:rPr>
            </w:r>
            <w:r w:rsidR="009B10C2">
              <w:rPr>
                <w:webHidden/>
              </w:rPr>
              <w:fldChar w:fldCharType="separate"/>
            </w:r>
            <w:r w:rsidR="004B7CB0">
              <w:rPr>
                <w:webHidden/>
              </w:rPr>
              <w:t>8</w:t>
            </w:r>
            <w:r w:rsidR="009B10C2">
              <w:rPr>
                <w:webHidden/>
              </w:rPr>
              <w:fldChar w:fldCharType="end"/>
            </w:r>
          </w:hyperlink>
        </w:p>
        <w:p w14:paraId="7335E716" w14:textId="3E674312" w:rsidR="009B10C2" w:rsidRDefault="0007502C">
          <w:pPr>
            <w:pStyle w:val="TOC1"/>
            <w:rPr>
              <w:rFonts w:eastAsiaTheme="minorEastAsia"/>
              <w:b w:val="0"/>
              <w:lang w:eastAsia="en-ZA"/>
            </w:rPr>
          </w:pPr>
          <w:hyperlink w:anchor="_Toc147396592" w:history="1">
            <w:r w:rsidR="009B10C2" w:rsidRPr="00FA1397">
              <w:rPr>
                <w:rStyle w:val="Hyperlink"/>
              </w:rPr>
              <w:t>6</w:t>
            </w:r>
            <w:r w:rsidR="009B10C2">
              <w:rPr>
                <w:rFonts w:eastAsiaTheme="minorEastAsia"/>
                <w:b w:val="0"/>
                <w:lang w:eastAsia="en-ZA"/>
              </w:rPr>
              <w:tab/>
            </w:r>
            <w:r w:rsidR="009B10C2" w:rsidRPr="00FA1397">
              <w:rPr>
                <w:rStyle w:val="Hyperlink"/>
              </w:rPr>
              <w:t>SUPPORT AND SERVICE DESK SERVICES</w:t>
            </w:r>
            <w:r w:rsidR="009B10C2">
              <w:rPr>
                <w:webHidden/>
              </w:rPr>
              <w:tab/>
            </w:r>
            <w:r w:rsidR="009B10C2">
              <w:rPr>
                <w:webHidden/>
              </w:rPr>
              <w:fldChar w:fldCharType="begin"/>
            </w:r>
            <w:r w:rsidR="009B10C2">
              <w:rPr>
                <w:webHidden/>
              </w:rPr>
              <w:instrText xml:space="preserve"> PAGEREF _Toc147396592 \h </w:instrText>
            </w:r>
            <w:r w:rsidR="009B10C2">
              <w:rPr>
                <w:webHidden/>
              </w:rPr>
            </w:r>
            <w:r w:rsidR="009B10C2">
              <w:rPr>
                <w:webHidden/>
              </w:rPr>
              <w:fldChar w:fldCharType="separate"/>
            </w:r>
            <w:r w:rsidR="004B7CB0">
              <w:rPr>
                <w:webHidden/>
              </w:rPr>
              <w:t>8</w:t>
            </w:r>
            <w:r w:rsidR="009B10C2">
              <w:rPr>
                <w:webHidden/>
              </w:rPr>
              <w:fldChar w:fldCharType="end"/>
            </w:r>
          </w:hyperlink>
        </w:p>
        <w:p w14:paraId="75EF1D0B" w14:textId="07250148" w:rsidR="009B10C2" w:rsidRDefault="0007502C">
          <w:pPr>
            <w:pStyle w:val="TOC1"/>
            <w:rPr>
              <w:rFonts w:eastAsiaTheme="minorEastAsia"/>
              <w:b w:val="0"/>
              <w:lang w:eastAsia="en-ZA"/>
            </w:rPr>
          </w:pPr>
          <w:hyperlink w:anchor="_Toc147396593" w:history="1">
            <w:r w:rsidR="009B10C2" w:rsidRPr="00FA1397">
              <w:rPr>
                <w:rStyle w:val="Hyperlink"/>
              </w:rPr>
              <w:t>7</w:t>
            </w:r>
            <w:r w:rsidR="009B10C2">
              <w:rPr>
                <w:rFonts w:eastAsiaTheme="minorEastAsia"/>
                <w:b w:val="0"/>
                <w:lang w:eastAsia="en-ZA"/>
              </w:rPr>
              <w:tab/>
            </w:r>
            <w:r w:rsidR="009B10C2" w:rsidRPr="00FA1397">
              <w:rPr>
                <w:rStyle w:val="Hyperlink"/>
              </w:rPr>
              <w:t>COMPENSATION</w:t>
            </w:r>
            <w:r w:rsidR="009B10C2">
              <w:rPr>
                <w:webHidden/>
              </w:rPr>
              <w:tab/>
            </w:r>
            <w:r w:rsidR="009B10C2">
              <w:rPr>
                <w:webHidden/>
              </w:rPr>
              <w:fldChar w:fldCharType="begin"/>
            </w:r>
            <w:r w:rsidR="009B10C2">
              <w:rPr>
                <w:webHidden/>
              </w:rPr>
              <w:instrText xml:space="preserve"> PAGEREF _Toc147396593 \h </w:instrText>
            </w:r>
            <w:r w:rsidR="009B10C2">
              <w:rPr>
                <w:webHidden/>
              </w:rPr>
            </w:r>
            <w:r w:rsidR="009B10C2">
              <w:rPr>
                <w:webHidden/>
              </w:rPr>
              <w:fldChar w:fldCharType="separate"/>
            </w:r>
            <w:r w:rsidR="004B7CB0">
              <w:rPr>
                <w:webHidden/>
              </w:rPr>
              <w:t>8</w:t>
            </w:r>
            <w:r w:rsidR="009B10C2">
              <w:rPr>
                <w:webHidden/>
              </w:rPr>
              <w:fldChar w:fldCharType="end"/>
            </w:r>
          </w:hyperlink>
        </w:p>
        <w:p w14:paraId="713A181E" w14:textId="75C9B42F" w:rsidR="009B10C2" w:rsidRDefault="0007502C">
          <w:pPr>
            <w:pStyle w:val="TOC2"/>
            <w:tabs>
              <w:tab w:val="left" w:pos="880"/>
              <w:tab w:val="right" w:leader="dot" w:pos="9016"/>
            </w:tabs>
            <w:rPr>
              <w:rFonts w:eastAsiaTheme="minorEastAsia"/>
              <w:noProof/>
              <w:lang w:eastAsia="en-ZA"/>
            </w:rPr>
          </w:pPr>
          <w:hyperlink w:anchor="_Toc147396594" w:history="1">
            <w:r w:rsidR="009B10C2" w:rsidRPr="00FA1397">
              <w:rPr>
                <w:rStyle w:val="Hyperlink"/>
                <w:noProof/>
              </w:rPr>
              <w:t>7.1</w:t>
            </w:r>
            <w:r w:rsidR="009B10C2">
              <w:rPr>
                <w:rFonts w:eastAsiaTheme="minorEastAsia"/>
                <w:noProof/>
                <w:lang w:eastAsia="en-ZA"/>
              </w:rPr>
              <w:tab/>
            </w:r>
            <w:r w:rsidR="009B10C2" w:rsidRPr="00FA1397">
              <w:rPr>
                <w:rStyle w:val="Hyperlink"/>
                <w:noProof/>
              </w:rPr>
              <w:t>Fees</w:t>
            </w:r>
            <w:r w:rsidR="009B10C2">
              <w:rPr>
                <w:noProof/>
                <w:webHidden/>
              </w:rPr>
              <w:tab/>
            </w:r>
            <w:r w:rsidR="009B10C2">
              <w:rPr>
                <w:noProof/>
                <w:webHidden/>
              </w:rPr>
              <w:fldChar w:fldCharType="begin"/>
            </w:r>
            <w:r w:rsidR="009B10C2">
              <w:rPr>
                <w:noProof/>
                <w:webHidden/>
              </w:rPr>
              <w:instrText xml:space="preserve"> PAGEREF _Toc147396594 \h </w:instrText>
            </w:r>
            <w:r w:rsidR="009B10C2">
              <w:rPr>
                <w:noProof/>
                <w:webHidden/>
              </w:rPr>
            </w:r>
            <w:r w:rsidR="009B10C2">
              <w:rPr>
                <w:noProof/>
                <w:webHidden/>
              </w:rPr>
              <w:fldChar w:fldCharType="separate"/>
            </w:r>
            <w:r w:rsidR="004B7CB0">
              <w:rPr>
                <w:noProof/>
                <w:webHidden/>
              </w:rPr>
              <w:t>8</w:t>
            </w:r>
            <w:r w:rsidR="009B10C2">
              <w:rPr>
                <w:noProof/>
                <w:webHidden/>
              </w:rPr>
              <w:fldChar w:fldCharType="end"/>
            </w:r>
          </w:hyperlink>
        </w:p>
        <w:p w14:paraId="5CBC311B" w14:textId="77673E31" w:rsidR="009B10C2" w:rsidRDefault="0007502C">
          <w:pPr>
            <w:pStyle w:val="TOC2"/>
            <w:tabs>
              <w:tab w:val="left" w:pos="880"/>
              <w:tab w:val="right" w:leader="dot" w:pos="9016"/>
            </w:tabs>
            <w:rPr>
              <w:rFonts w:eastAsiaTheme="minorEastAsia"/>
              <w:noProof/>
              <w:lang w:eastAsia="en-ZA"/>
            </w:rPr>
          </w:pPr>
          <w:hyperlink w:anchor="_Toc147396595" w:history="1">
            <w:r w:rsidR="009B10C2" w:rsidRPr="00FA1397">
              <w:rPr>
                <w:rStyle w:val="Hyperlink"/>
                <w:noProof/>
              </w:rPr>
              <w:t>7.2</w:t>
            </w:r>
            <w:r w:rsidR="009B10C2">
              <w:rPr>
                <w:rFonts w:eastAsiaTheme="minorEastAsia"/>
                <w:noProof/>
                <w:lang w:eastAsia="en-ZA"/>
              </w:rPr>
              <w:tab/>
            </w:r>
            <w:r w:rsidR="009B10C2" w:rsidRPr="00FA1397">
              <w:rPr>
                <w:rStyle w:val="Hyperlink"/>
                <w:noProof/>
              </w:rPr>
              <w:t>Adjustment to Fees</w:t>
            </w:r>
            <w:r w:rsidR="009B10C2">
              <w:rPr>
                <w:noProof/>
                <w:webHidden/>
              </w:rPr>
              <w:tab/>
            </w:r>
            <w:r w:rsidR="009B10C2">
              <w:rPr>
                <w:noProof/>
                <w:webHidden/>
              </w:rPr>
              <w:fldChar w:fldCharType="begin"/>
            </w:r>
            <w:r w:rsidR="009B10C2">
              <w:rPr>
                <w:noProof/>
                <w:webHidden/>
              </w:rPr>
              <w:instrText xml:space="preserve"> PAGEREF _Toc147396595 \h </w:instrText>
            </w:r>
            <w:r w:rsidR="009B10C2">
              <w:rPr>
                <w:noProof/>
                <w:webHidden/>
              </w:rPr>
            </w:r>
            <w:r w:rsidR="009B10C2">
              <w:rPr>
                <w:noProof/>
                <w:webHidden/>
              </w:rPr>
              <w:fldChar w:fldCharType="separate"/>
            </w:r>
            <w:r w:rsidR="004B7CB0">
              <w:rPr>
                <w:noProof/>
                <w:webHidden/>
              </w:rPr>
              <w:t>8</w:t>
            </w:r>
            <w:r w:rsidR="009B10C2">
              <w:rPr>
                <w:noProof/>
                <w:webHidden/>
              </w:rPr>
              <w:fldChar w:fldCharType="end"/>
            </w:r>
          </w:hyperlink>
        </w:p>
        <w:p w14:paraId="3AB4BC8A" w14:textId="530AA960" w:rsidR="009B10C2" w:rsidRDefault="0007502C">
          <w:pPr>
            <w:pStyle w:val="TOC2"/>
            <w:tabs>
              <w:tab w:val="left" w:pos="880"/>
              <w:tab w:val="right" w:leader="dot" w:pos="9016"/>
            </w:tabs>
            <w:rPr>
              <w:rFonts w:eastAsiaTheme="minorEastAsia"/>
              <w:noProof/>
              <w:lang w:eastAsia="en-ZA"/>
            </w:rPr>
          </w:pPr>
          <w:hyperlink w:anchor="_Toc147396596" w:history="1">
            <w:r w:rsidR="009B10C2" w:rsidRPr="00FA1397">
              <w:rPr>
                <w:rStyle w:val="Hyperlink"/>
                <w:noProof/>
              </w:rPr>
              <w:t>7.3</w:t>
            </w:r>
            <w:r w:rsidR="009B10C2">
              <w:rPr>
                <w:rFonts w:eastAsiaTheme="minorEastAsia"/>
                <w:noProof/>
                <w:lang w:eastAsia="en-ZA"/>
              </w:rPr>
              <w:tab/>
            </w:r>
            <w:r w:rsidR="009B10C2" w:rsidRPr="00FA1397">
              <w:rPr>
                <w:rStyle w:val="Hyperlink"/>
                <w:noProof/>
              </w:rPr>
              <w:t>Reimbursable Expenses</w:t>
            </w:r>
            <w:r w:rsidR="009B10C2">
              <w:rPr>
                <w:noProof/>
                <w:webHidden/>
              </w:rPr>
              <w:tab/>
            </w:r>
            <w:r w:rsidR="009B10C2">
              <w:rPr>
                <w:noProof/>
                <w:webHidden/>
              </w:rPr>
              <w:fldChar w:fldCharType="begin"/>
            </w:r>
            <w:r w:rsidR="009B10C2">
              <w:rPr>
                <w:noProof/>
                <w:webHidden/>
              </w:rPr>
              <w:instrText xml:space="preserve"> PAGEREF _Toc147396596 \h </w:instrText>
            </w:r>
            <w:r w:rsidR="009B10C2">
              <w:rPr>
                <w:noProof/>
                <w:webHidden/>
              </w:rPr>
            </w:r>
            <w:r w:rsidR="009B10C2">
              <w:rPr>
                <w:noProof/>
                <w:webHidden/>
              </w:rPr>
              <w:fldChar w:fldCharType="separate"/>
            </w:r>
            <w:r w:rsidR="004B7CB0">
              <w:rPr>
                <w:noProof/>
                <w:webHidden/>
              </w:rPr>
              <w:t>8</w:t>
            </w:r>
            <w:r w:rsidR="009B10C2">
              <w:rPr>
                <w:noProof/>
                <w:webHidden/>
              </w:rPr>
              <w:fldChar w:fldCharType="end"/>
            </w:r>
          </w:hyperlink>
        </w:p>
        <w:p w14:paraId="42B1CAE8" w14:textId="1254B7C2" w:rsidR="009B10C2" w:rsidRDefault="0007502C">
          <w:pPr>
            <w:pStyle w:val="TOC2"/>
            <w:tabs>
              <w:tab w:val="left" w:pos="880"/>
              <w:tab w:val="right" w:leader="dot" w:pos="9016"/>
            </w:tabs>
            <w:rPr>
              <w:rFonts w:eastAsiaTheme="minorEastAsia"/>
              <w:noProof/>
              <w:lang w:eastAsia="en-ZA"/>
            </w:rPr>
          </w:pPr>
          <w:hyperlink w:anchor="_Toc147396597" w:history="1">
            <w:r w:rsidR="009B10C2" w:rsidRPr="00FA1397">
              <w:rPr>
                <w:rStyle w:val="Hyperlink"/>
                <w:noProof/>
              </w:rPr>
              <w:t>7.4</w:t>
            </w:r>
            <w:r w:rsidR="009B10C2">
              <w:rPr>
                <w:rFonts w:eastAsiaTheme="minorEastAsia"/>
                <w:noProof/>
                <w:lang w:eastAsia="en-ZA"/>
              </w:rPr>
              <w:tab/>
            </w:r>
            <w:r w:rsidR="009B10C2" w:rsidRPr="00FA1397">
              <w:rPr>
                <w:rStyle w:val="Hyperlink"/>
                <w:noProof/>
              </w:rPr>
              <w:t>Invoices</w:t>
            </w:r>
            <w:r w:rsidR="009B10C2">
              <w:rPr>
                <w:noProof/>
                <w:webHidden/>
              </w:rPr>
              <w:tab/>
            </w:r>
            <w:r w:rsidR="009B10C2">
              <w:rPr>
                <w:noProof/>
                <w:webHidden/>
              </w:rPr>
              <w:fldChar w:fldCharType="begin"/>
            </w:r>
            <w:r w:rsidR="009B10C2">
              <w:rPr>
                <w:noProof/>
                <w:webHidden/>
              </w:rPr>
              <w:instrText xml:space="preserve"> PAGEREF _Toc147396597 \h </w:instrText>
            </w:r>
            <w:r w:rsidR="009B10C2">
              <w:rPr>
                <w:noProof/>
                <w:webHidden/>
              </w:rPr>
            </w:r>
            <w:r w:rsidR="009B10C2">
              <w:rPr>
                <w:noProof/>
                <w:webHidden/>
              </w:rPr>
              <w:fldChar w:fldCharType="separate"/>
            </w:r>
            <w:r w:rsidR="004B7CB0">
              <w:rPr>
                <w:noProof/>
                <w:webHidden/>
              </w:rPr>
              <w:t>9</w:t>
            </w:r>
            <w:r w:rsidR="009B10C2">
              <w:rPr>
                <w:noProof/>
                <w:webHidden/>
              </w:rPr>
              <w:fldChar w:fldCharType="end"/>
            </w:r>
          </w:hyperlink>
        </w:p>
        <w:p w14:paraId="39C1F8C7" w14:textId="1BBC775B" w:rsidR="009B10C2" w:rsidRDefault="0007502C">
          <w:pPr>
            <w:pStyle w:val="TOC2"/>
            <w:tabs>
              <w:tab w:val="left" w:pos="880"/>
              <w:tab w:val="right" w:leader="dot" w:pos="9016"/>
            </w:tabs>
            <w:rPr>
              <w:rFonts w:eastAsiaTheme="minorEastAsia"/>
              <w:noProof/>
              <w:lang w:eastAsia="en-ZA"/>
            </w:rPr>
          </w:pPr>
          <w:hyperlink w:anchor="_Toc147396598" w:history="1">
            <w:r w:rsidR="009B10C2" w:rsidRPr="00FA1397">
              <w:rPr>
                <w:rStyle w:val="Hyperlink"/>
                <w:noProof/>
              </w:rPr>
              <w:t>7.5</w:t>
            </w:r>
            <w:r w:rsidR="009B10C2">
              <w:rPr>
                <w:rFonts w:eastAsiaTheme="minorEastAsia"/>
                <w:noProof/>
                <w:lang w:eastAsia="en-ZA"/>
              </w:rPr>
              <w:tab/>
            </w:r>
            <w:r w:rsidR="009B10C2" w:rsidRPr="00FA1397">
              <w:rPr>
                <w:rStyle w:val="Hyperlink"/>
                <w:noProof/>
              </w:rPr>
              <w:t>Payment Terms</w:t>
            </w:r>
            <w:r w:rsidR="009B10C2">
              <w:rPr>
                <w:noProof/>
                <w:webHidden/>
              </w:rPr>
              <w:tab/>
            </w:r>
            <w:r w:rsidR="009B10C2">
              <w:rPr>
                <w:noProof/>
                <w:webHidden/>
              </w:rPr>
              <w:fldChar w:fldCharType="begin"/>
            </w:r>
            <w:r w:rsidR="009B10C2">
              <w:rPr>
                <w:noProof/>
                <w:webHidden/>
              </w:rPr>
              <w:instrText xml:space="preserve"> PAGEREF _Toc147396598 \h </w:instrText>
            </w:r>
            <w:r w:rsidR="009B10C2">
              <w:rPr>
                <w:noProof/>
                <w:webHidden/>
              </w:rPr>
            </w:r>
            <w:r w:rsidR="009B10C2">
              <w:rPr>
                <w:noProof/>
                <w:webHidden/>
              </w:rPr>
              <w:fldChar w:fldCharType="separate"/>
            </w:r>
            <w:r w:rsidR="004B7CB0">
              <w:rPr>
                <w:noProof/>
                <w:webHidden/>
              </w:rPr>
              <w:t>9</w:t>
            </w:r>
            <w:r w:rsidR="009B10C2">
              <w:rPr>
                <w:noProof/>
                <w:webHidden/>
              </w:rPr>
              <w:fldChar w:fldCharType="end"/>
            </w:r>
          </w:hyperlink>
        </w:p>
        <w:p w14:paraId="6171C39B" w14:textId="2A6F2BDD" w:rsidR="009B10C2" w:rsidRDefault="0007502C">
          <w:pPr>
            <w:pStyle w:val="TOC2"/>
            <w:tabs>
              <w:tab w:val="left" w:pos="880"/>
              <w:tab w:val="right" w:leader="dot" w:pos="9016"/>
            </w:tabs>
            <w:rPr>
              <w:rFonts w:eastAsiaTheme="minorEastAsia"/>
              <w:noProof/>
              <w:lang w:eastAsia="en-ZA"/>
            </w:rPr>
          </w:pPr>
          <w:hyperlink w:anchor="_Toc147396599" w:history="1">
            <w:r w:rsidR="009B10C2" w:rsidRPr="00FA1397">
              <w:rPr>
                <w:rStyle w:val="Hyperlink"/>
                <w:noProof/>
              </w:rPr>
              <w:t>7.6</w:t>
            </w:r>
            <w:r w:rsidR="009B10C2">
              <w:rPr>
                <w:rFonts w:eastAsiaTheme="minorEastAsia"/>
                <w:noProof/>
                <w:lang w:eastAsia="en-ZA"/>
              </w:rPr>
              <w:tab/>
            </w:r>
            <w:r w:rsidR="009B10C2" w:rsidRPr="00FA1397">
              <w:rPr>
                <w:rStyle w:val="Hyperlink"/>
                <w:noProof/>
              </w:rPr>
              <w:t>VAT</w:t>
            </w:r>
            <w:r w:rsidR="009B10C2">
              <w:rPr>
                <w:noProof/>
                <w:webHidden/>
              </w:rPr>
              <w:tab/>
            </w:r>
            <w:r w:rsidR="009B10C2">
              <w:rPr>
                <w:noProof/>
                <w:webHidden/>
              </w:rPr>
              <w:fldChar w:fldCharType="begin"/>
            </w:r>
            <w:r w:rsidR="009B10C2">
              <w:rPr>
                <w:noProof/>
                <w:webHidden/>
              </w:rPr>
              <w:instrText xml:space="preserve"> PAGEREF _Toc147396599 \h </w:instrText>
            </w:r>
            <w:r w:rsidR="009B10C2">
              <w:rPr>
                <w:noProof/>
                <w:webHidden/>
              </w:rPr>
            </w:r>
            <w:r w:rsidR="009B10C2">
              <w:rPr>
                <w:noProof/>
                <w:webHidden/>
              </w:rPr>
              <w:fldChar w:fldCharType="separate"/>
            </w:r>
            <w:r w:rsidR="004B7CB0">
              <w:rPr>
                <w:noProof/>
                <w:webHidden/>
              </w:rPr>
              <w:t>9</w:t>
            </w:r>
            <w:r w:rsidR="009B10C2">
              <w:rPr>
                <w:noProof/>
                <w:webHidden/>
              </w:rPr>
              <w:fldChar w:fldCharType="end"/>
            </w:r>
          </w:hyperlink>
        </w:p>
        <w:p w14:paraId="6469FEED" w14:textId="09ABA2FC" w:rsidR="009B10C2" w:rsidRDefault="0007502C">
          <w:pPr>
            <w:pStyle w:val="TOC2"/>
            <w:tabs>
              <w:tab w:val="left" w:pos="880"/>
              <w:tab w:val="right" w:leader="dot" w:pos="9016"/>
            </w:tabs>
            <w:rPr>
              <w:rFonts w:eastAsiaTheme="minorEastAsia"/>
              <w:noProof/>
              <w:lang w:eastAsia="en-ZA"/>
            </w:rPr>
          </w:pPr>
          <w:hyperlink w:anchor="_Toc147396600" w:history="1">
            <w:r w:rsidR="009B10C2" w:rsidRPr="00FA1397">
              <w:rPr>
                <w:rStyle w:val="Hyperlink"/>
                <w:noProof/>
              </w:rPr>
              <w:t>7.7</w:t>
            </w:r>
            <w:r w:rsidR="009B10C2">
              <w:rPr>
                <w:rFonts w:eastAsiaTheme="minorEastAsia"/>
                <w:noProof/>
                <w:lang w:eastAsia="en-ZA"/>
              </w:rPr>
              <w:tab/>
            </w:r>
            <w:r w:rsidR="009B10C2" w:rsidRPr="00FA1397">
              <w:rPr>
                <w:rStyle w:val="Hyperlink"/>
                <w:noProof/>
              </w:rPr>
              <w:t>Interest for Late Payment</w:t>
            </w:r>
            <w:r w:rsidR="009B10C2">
              <w:rPr>
                <w:noProof/>
                <w:webHidden/>
              </w:rPr>
              <w:tab/>
            </w:r>
            <w:r w:rsidR="009B10C2">
              <w:rPr>
                <w:noProof/>
                <w:webHidden/>
              </w:rPr>
              <w:fldChar w:fldCharType="begin"/>
            </w:r>
            <w:r w:rsidR="009B10C2">
              <w:rPr>
                <w:noProof/>
                <w:webHidden/>
              </w:rPr>
              <w:instrText xml:space="preserve"> PAGEREF _Toc147396600 \h </w:instrText>
            </w:r>
            <w:r w:rsidR="009B10C2">
              <w:rPr>
                <w:noProof/>
                <w:webHidden/>
              </w:rPr>
            </w:r>
            <w:r w:rsidR="009B10C2">
              <w:rPr>
                <w:noProof/>
                <w:webHidden/>
              </w:rPr>
              <w:fldChar w:fldCharType="separate"/>
            </w:r>
            <w:r w:rsidR="004B7CB0">
              <w:rPr>
                <w:noProof/>
                <w:webHidden/>
              </w:rPr>
              <w:t>9</w:t>
            </w:r>
            <w:r w:rsidR="009B10C2">
              <w:rPr>
                <w:noProof/>
                <w:webHidden/>
              </w:rPr>
              <w:fldChar w:fldCharType="end"/>
            </w:r>
          </w:hyperlink>
        </w:p>
        <w:p w14:paraId="5165C055" w14:textId="38844976" w:rsidR="009B10C2" w:rsidRDefault="0007502C">
          <w:pPr>
            <w:pStyle w:val="TOC1"/>
            <w:rPr>
              <w:rFonts w:eastAsiaTheme="minorEastAsia"/>
              <w:b w:val="0"/>
              <w:lang w:eastAsia="en-ZA"/>
            </w:rPr>
          </w:pPr>
          <w:hyperlink w:anchor="_Toc147396601" w:history="1">
            <w:r w:rsidR="009B10C2" w:rsidRPr="00FA1397">
              <w:rPr>
                <w:rStyle w:val="Hyperlink"/>
              </w:rPr>
              <w:t>8</w:t>
            </w:r>
            <w:r w:rsidR="009B10C2">
              <w:rPr>
                <w:rFonts w:eastAsiaTheme="minorEastAsia"/>
                <w:b w:val="0"/>
                <w:lang w:eastAsia="en-ZA"/>
              </w:rPr>
              <w:tab/>
            </w:r>
            <w:r w:rsidR="009B10C2" w:rsidRPr="00FA1397">
              <w:rPr>
                <w:rStyle w:val="Hyperlink"/>
              </w:rPr>
              <w:t>CUSTOMER DUTIES AND RESPONSIBILITIES</w:t>
            </w:r>
            <w:r w:rsidR="009B10C2">
              <w:rPr>
                <w:webHidden/>
              </w:rPr>
              <w:tab/>
            </w:r>
            <w:r w:rsidR="009B10C2">
              <w:rPr>
                <w:webHidden/>
              </w:rPr>
              <w:fldChar w:fldCharType="begin"/>
            </w:r>
            <w:r w:rsidR="009B10C2">
              <w:rPr>
                <w:webHidden/>
              </w:rPr>
              <w:instrText xml:space="preserve"> PAGEREF _Toc147396601 \h </w:instrText>
            </w:r>
            <w:r w:rsidR="009B10C2">
              <w:rPr>
                <w:webHidden/>
              </w:rPr>
            </w:r>
            <w:r w:rsidR="009B10C2">
              <w:rPr>
                <w:webHidden/>
              </w:rPr>
              <w:fldChar w:fldCharType="separate"/>
            </w:r>
            <w:r w:rsidR="004B7CB0">
              <w:rPr>
                <w:webHidden/>
              </w:rPr>
              <w:t>9</w:t>
            </w:r>
            <w:r w:rsidR="009B10C2">
              <w:rPr>
                <w:webHidden/>
              </w:rPr>
              <w:fldChar w:fldCharType="end"/>
            </w:r>
          </w:hyperlink>
        </w:p>
        <w:p w14:paraId="47906ED8" w14:textId="52C1484F" w:rsidR="009B10C2" w:rsidRDefault="0007502C">
          <w:pPr>
            <w:pStyle w:val="TOC2"/>
            <w:tabs>
              <w:tab w:val="left" w:pos="880"/>
              <w:tab w:val="right" w:leader="dot" w:pos="9016"/>
            </w:tabs>
            <w:rPr>
              <w:rFonts w:eastAsiaTheme="minorEastAsia"/>
              <w:noProof/>
              <w:lang w:eastAsia="en-ZA"/>
            </w:rPr>
          </w:pPr>
          <w:hyperlink w:anchor="_Toc147396602" w:history="1">
            <w:r w:rsidR="009B10C2" w:rsidRPr="00FA1397">
              <w:rPr>
                <w:rStyle w:val="Hyperlink"/>
                <w:noProof/>
              </w:rPr>
              <w:t>8.1</w:t>
            </w:r>
            <w:r w:rsidR="009B10C2">
              <w:rPr>
                <w:rFonts w:eastAsiaTheme="minorEastAsia"/>
                <w:noProof/>
                <w:lang w:eastAsia="en-ZA"/>
              </w:rPr>
              <w:tab/>
            </w:r>
            <w:r w:rsidR="009B10C2" w:rsidRPr="00FA1397">
              <w:rPr>
                <w:rStyle w:val="Hyperlink"/>
                <w:noProof/>
              </w:rPr>
              <w:t>Processing and Authorization of Invoices</w:t>
            </w:r>
            <w:r w:rsidR="009B10C2">
              <w:rPr>
                <w:noProof/>
                <w:webHidden/>
              </w:rPr>
              <w:tab/>
            </w:r>
            <w:r w:rsidR="009B10C2">
              <w:rPr>
                <w:noProof/>
                <w:webHidden/>
              </w:rPr>
              <w:fldChar w:fldCharType="begin"/>
            </w:r>
            <w:r w:rsidR="009B10C2">
              <w:rPr>
                <w:noProof/>
                <w:webHidden/>
              </w:rPr>
              <w:instrText xml:space="preserve"> PAGEREF _Toc147396602 \h </w:instrText>
            </w:r>
            <w:r w:rsidR="009B10C2">
              <w:rPr>
                <w:noProof/>
                <w:webHidden/>
              </w:rPr>
            </w:r>
            <w:r w:rsidR="009B10C2">
              <w:rPr>
                <w:noProof/>
                <w:webHidden/>
              </w:rPr>
              <w:fldChar w:fldCharType="separate"/>
            </w:r>
            <w:r w:rsidR="004B7CB0">
              <w:rPr>
                <w:noProof/>
                <w:webHidden/>
              </w:rPr>
              <w:t>9</w:t>
            </w:r>
            <w:r w:rsidR="009B10C2">
              <w:rPr>
                <w:noProof/>
                <w:webHidden/>
              </w:rPr>
              <w:fldChar w:fldCharType="end"/>
            </w:r>
          </w:hyperlink>
        </w:p>
        <w:p w14:paraId="0AF938E0" w14:textId="68EE6E98" w:rsidR="009B10C2" w:rsidRDefault="0007502C">
          <w:pPr>
            <w:pStyle w:val="TOC2"/>
            <w:tabs>
              <w:tab w:val="left" w:pos="880"/>
              <w:tab w:val="right" w:leader="dot" w:pos="9016"/>
            </w:tabs>
            <w:rPr>
              <w:rFonts w:eastAsiaTheme="minorEastAsia"/>
              <w:noProof/>
              <w:lang w:eastAsia="en-ZA"/>
            </w:rPr>
          </w:pPr>
          <w:hyperlink w:anchor="_Toc147396603" w:history="1">
            <w:r w:rsidR="009B10C2" w:rsidRPr="00FA1397">
              <w:rPr>
                <w:rStyle w:val="Hyperlink"/>
                <w:noProof/>
              </w:rPr>
              <w:t>8.2</w:t>
            </w:r>
            <w:r w:rsidR="009B10C2">
              <w:rPr>
                <w:rFonts w:eastAsiaTheme="minorEastAsia"/>
                <w:noProof/>
                <w:lang w:eastAsia="en-ZA"/>
              </w:rPr>
              <w:tab/>
            </w:r>
            <w:r w:rsidR="009B10C2" w:rsidRPr="00FA1397">
              <w:rPr>
                <w:rStyle w:val="Hyperlink"/>
                <w:noProof/>
              </w:rPr>
              <w:t>Client Personnel, Facilities and Resources</w:t>
            </w:r>
            <w:r w:rsidR="009B10C2">
              <w:rPr>
                <w:noProof/>
                <w:webHidden/>
              </w:rPr>
              <w:tab/>
            </w:r>
            <w:r w:rsidR="009B10C2">
              <w:rPr>
                <w:noProof/>
                <w:webHidden/>
              </w:rPr>
              <w:fldChar w:fldCharType="begin"/>
            </w:r>
            <w:r w:rsidR="009B10C2">
              <w:rPr>
                <w:noProof/>
                <w:webHidden/>
              </w:rPr>
              <w:instrText xml:space="preserve"> PAGEREF _Toc147396603 \h </w:instrText>
            </w:r>
            <w:r w:rsidR="009B10C2">
              <w:rPr>
                <w:noProof/>
                <w:webHidden/>
              </w:rPr>
            </w:r>
            <w:r w:rsidR="009B10C2">
              <w:rPr>
                <w:noProof/>
                <w:webHidden/>
              </w:rPr>
              <w:fldChar w:fldCharType="separate"/>
            </w:r>
            <w:r w:rsidR="004B7CB0">
              <w:rPr>
                <w:noProof/>
                <w:webHidden/>
              </w:rPr>
              <w:t>9</w:t>
            </w:r>
            <w:r w:rsidR="009B10C2">
              <w:rPr>
                <w:noProof/>
                <w:webHidden/>
              </w:rPr>
              <w:fldChar w:fldCharType="end"/>
            </w:r>
          </w:hyperlink>
        </w:p>
        <w:p w14:paraId="1607AC24" w14:textId="28C40063" w:rsidR="009B10C2" w:rsidRDefault="0007502C">
          <w:pPr>
            <w:pStyle w:val="TOC2"/>
            <w:tabs>
              <w:tab w:val="left" w:pos="880"/>
              <w:tab w:val="right" w:leader="dot" w:pos="9016"/>
            </w:tabs>
            <w:rPr>
              <w:rFonts w:eastAsiaTheme="minorEastAsia"/>
              <w:noProof/>
              <w:lang w:eastAsia="en-ZA"/>
            </w:rPr>
          </w:pPr>
          <w:hyperlink w:anchor="_Toc147396604" w:history="1">
            <w:r w:rsidR="009B10C2" w:rsidRPr="00FA1397">
              <w:rPr>
                <w:rStyle w:val="Hyperlink"/>
                <w:noProof/>
              </w:rPr>
              <w:t>8.3</w:t>
            </w:r>
            <w:r w:rsidR="009B10C2">
              <w:rPr>
                <w:rFonts w:eastAsiaTheme="minorEastAsia"/>
                <w:noProof/>
                <w:lang w:eastAsia="en-ZA"/>
              </w:rPr>
              <w:tab/>
            </w:r>
            <w:r w:rsidR="009B10C2" w:rsidRPr="00FA1397">
              <w:rPr>
                <w:rStyle w:val="Hyperlink"/>
                <w:noProof/>
              </w:rPr>
              <w:t>Approvals and Information</w:t>
            </w:r>
            <w:r w:rsidR="009B10C2">
              <w:rPr>
                <w:noProof/>
                <w:webHidden/>
              </w:rPr>
              <w:tab/>
            </w:r>
            <w:r w:rsidR="009B10C2">
              <w:rPr>
                <w:noProof/>
                <w:webHidden/>
              </w:rPr>
              <w:fldChar w:fldCharType="begin"/>
            </w:r>
            <w:r w:rsidR="009B10C2">
              <w:rPr>
                <w:noProof/>
                <w:webHidden/>
              </w:rPr>
              <w:instrText xml:space="preserve"> PAGEREF _Toc147396604 \h </w:instrText>
            </w:r>
            <w:r w:rsidR="009B10C2">
              <w:rPr>
                <w:noProof/>
                <w:webHidden/>
              </w:rPr>
            </w:r>
            <w:r w:rsidR="009B10C2">
              <w:rPr>
                <w:noProof/>
                <w:webHidden/>
              </w:rPr>
              <w:fldChar w:fldCharType="separate"/>
            </w:r>
            <w:r w:rsidR="004B7CB0">
              <w:rPr>
                <w:noProof/>
                <w:webHidden/>
              </w:rPr>
              <w:t>9</w:t>
            </w:r>
            <w:r w:rsidR="009B10C2">
              <w:rPr>
                <w:noProof/>
                <w:webHidden/>
              </w:rPr>
              <w:fldChar w:fldCharType="end"/>
            </w:r>
          </w:hyperlink>
        </w:p>
        <w:p w14:paraId="3F638E7C" w14:textId="09494B27" w:rsidR="009B10C2" w:rsidRDefault="0007502C">
          <w:pPr>
            <w:pStyle w:val="TOC1"/>
            <w:rPr>
              <w:rFonts w:eastAsiaTheme="minorEastAsia"/>
              <w:b w:val="0"/>
              <w:lang w:eastAsia="en-ZA"/>
            </w:rPr>
          </w:pPr>
          <w:hyperlink w:anchor="_Toc147396605" w:history="1">
            <w:r w:rsidR="009B10C2" w:rsidRPr="00FA1397">
              <w:rPr>
                <w:rStyle w:val="Hyperlink"/>
              </w:rPr>
              <w:t>9</w:t>
            </w:r>
            <w:r w:rsidR="009B10C2">
              <w:rPr>
                <w:rFonts w:eastAsiaTheme="minorEastAsia"/>
                <w:b w:val="0"/>
                <w:lang w:eastAsia="en-ZA"/>
              </w:rPr>
              <w:tab/>
            </w:r>
            <w:r w:rsidR="009B10C2" w:rsidRPr="00FA1397">
              <w:rPr>
                <w:rStyle w:val="Hyperlink"/>
              </w:rPr>
              <w:t>WARRANTIES AMD REMEDIES</w:t>
            </w:r>
            <w:r w:rsidR="009B10C2">
              <w:rPr>
                <w:webHidden/>
              </w:rPr>
              <w:tab/>
            </w:r>
            <w:r w:rsidR="009B10C2">
              <w:rPr>
                <w:webHidden/>
              </w:rPr>
              <w:fldChar w:fldCharType="begin"/>
            </w:r>
            <w:r w:rsidR="009B10C2">
              <w:rPr>
                <w:webHidden/>
              </w:rPr>
              <w:instrText xml:space="preserve"> PAGEREF _Toc147396605 \h </w:instrText>
            </w:r>
            <w:r w:rsidR="009B10C2">
              <w:rPr>
                <w:webHidden/>
              </w:rPr>
            </w:r>
            <w:r w:rsidR="009B10C2">
              <w:rPr>
                <w:webHidden/>
              </w:rPr>
              <w:fldChar w:fldCharType="separate"/>
            </w:r>
            <w:r w:rsidR="004B7CB0">
              <w:rPr>
                <w:webHidden/>
              </w:rPr>
              <w:t>10</w:t>
            </w:r>
            <w:r w:rsidR="009B10C2">
              <w:rPr>
                <w:webHidden/>
              </w:rPr>
              <w:fldChar w:fldCharType="end"/>
            </w:r>
          </w:hyperlink>
        </w:p>
        <w:p w14:paraId="695E07BB" w14:textId="73BD9687" w:rsidR="009B10C2" w:rsidRDefault="0007502C">
          <w:pPr>
            <w:pStyle w:val="TOC2"/>
            <w:tabs>
              <w:tab w:val="left" w:pos="880"/>
              <w:tab w:val="right" w:leader="dot" w:pos="9016"/>
            </w:tabs>
            <w:rPr>
              <w:rFonts w:eastAsiaTheme="minorEastAsia"/>
              <w:noProof/>
              <w:lang w:eastAsia="en-ZA"/>
            </w:rPr>
          </w:pPr>
          <w:hyperlink w:anchor="_Toc147396606" w:history="1">
            <w:r w:rsidR="009B10C2" w:rsidRPr="00FA1397">
              <w:rPr>
                <w:rStyle w:val="Hyperlink"/>
                <w:noProof/>
              </w:rPr>
              <w:t>9.1</w:t>
            </w:r>
            <w:r w:rsidR="009B10C2">
              <w:rPr>
                <w:rFonts w:eastAsiaTheme="minorEastAsia"/>
                <w:noProof/>
                <w:lang w:eastAsia="en-ZA"/>
              </w:rPr>
              <w:tab/>
            </w:r>
            <w:r w:rsidR="009B10C2" w:rsidRPr="00FA1397">
              <w:rPr>
                <w:rStyle w:val="Hyperlink"/>
                <w:noProof/>
              </w:rPr>
              <w:t>Quality of Service</w:t>
            </w:r>
            <w:r w:rsidR="009B10C2">
              <w:rPr>
                <w:noProof/>
                <w:webHidden/>
              </w:rPr>
              <w:tab/>
            </w:r>
            <w:r w:rsidR="009B10C2">
              <w:rPr>
                <w:noProof/>
                <w:webHidden/>
              </w:rPr>
              <w:fldChar w:fldCharType="begin"/>
            </w:r>
            <w:r w:rsidR="009B10C2">
              <w:rPr>
                <w:noProof/>
                <w:webHidden/>
              </w:rPr>
              <w:instrText xml:space="preserve"> PAGEREF _Toc147396606 \h </w:instrText>
            </w:r>
            <w:r w:rsidR="009B10C2">
              <w:rPr>
                <w:noProof/>
                <w:webHidden/>
              </w:rPr>
            </w:r>
            <w:r w:rsidR="009B10C2">
              <w:rPr>
                <w:noProof/>
                <w:webHidden/>
              </w:rPr>
              <w:fldChar w:fldCharType="separate"/>
            </w:r>
            <w:r w:rsidR="004B7CB0">
              <w:rPr>
                <w:noProof/>
                <w:webHidden/>
              </w:rPr>
              <w:t>10</w:t>
            </w:r>
            <w:r w:rsidR="009B10C2">
              <w:rPr>
                <w:noProof/>
                <w:webHidden/>
              </w:rPr>
              <w:fldChar w:fldCharType="end"/>
            </w:r>
          </w:hyperlink>
        </w:p>
        <w:p w14:paraId="575B8539" w14:textId="655E9EB5" w:rsidR="009B10C2" w:rsidRDefault="0007502C">
          <w:pPr>
            <w:pStyle w:val="TOC2"/>
            <w:tabs>
              <w:tab w:val="left" w:pos="880"/>
              <w:tab w:val="right" w:leader="dot" w:pos="9016"/>
            </w:tabs>
            <w:rPr>
              <w:rFonts w:eastAsiaTheme="minorEastAsia"/>
              <w:noProof/>
              <w:lang w:eastAsia="en-ZA"/>
            </w:rPr>
          </w:pPr>
          <w:hyperlink w:anchor="_Toc147396607" w:history="1">
            <w:r w:rsidR="009B10C2" w:rsidRPr="00FA1397">
              <w:rPr>
                <w:rStyle w:val="Hyperlink"/>
                <w:noProof/>
              </w:rPr>
              <w:t>9.2</w:t>
            </w:r>
            <w:r w:rsidR="009B10C2">
              <w:rPr>
                <w:rFonts w:eastAsiaTheme="minorEastAsia"/>
                <w:noProof/>
                <w:lang w:eastAsia="en-ZA"/>
              </w:rPr>
              <w:tab/>
            </w:r>
            <w:r w:rsidR="009B10C2" w:rsidRPr="00FA1397">
              <w:rPr>
                <w:rStyle w:val="Hyperlink"/>
                <w:noProof/>
              </w:rPr>
              <w:t>Indemnification</w:t>
            </w:r>
            <w:r w:rsidR="009B10C2">
              <w:rPr>
                <w:noProof/>
                <w:webHidden/>
              </w:rPr>
              <w:tab/>
            </w:r>
            <w:r w:rsidR="009B10C2">
              <w:rPr>
                <w:noProof/>
                <w:webHidden/>
              </w:rPr>
              <w:fldChar w:fldCharType="begin"/>
            </w:r>
            <w:r w:rsidR="009B10C2">
              <w:rPr>
                <w:noProof/>
                <w:webHidden/>
              </w:rPr>
              <w:instrText xml:space="preserve"> PAGEREF _Toc147396607 \h </w:instrText>
            </w:r>
            <w:r w:rsidR="009B10C2">
              <w:rPr>
                <w:noProof/>
                <w:webHidden/>
              </w:rPr>
            </w:r>
            <w:r w:rsidR="009B10C2">
              <w:rPr>
                <w:noProof/>
                <w:webHidden/>
              </w:rPr>
              <w:fldChar w:fldCharType="separate"/>
            </w:r>
            <w:r w:rsidR="004B7CB0">
              <w:rPr>
                <w:noProof/>
                <w:webHidden/>
              </w:rPr>
              <w:t>10</w:t>
            </w:r>
            <w:r w:rsidR="009B10C2">
              <w:rPr>
                <w:noProof/>
                <w:webHidden/>
              </w:rPr>
              <w:fldChar w:fldCharType="end"/>
            </w:r>
          </w:hyperlink>
        </w:p>
        <w:p w14:paraId="6D12B1F2" w14:textId="7F40ECB3" w:rsidR="009B10C2" w:rsidRDefault="0007502C">
          <w:pPr>
            <w:pStyle w:val="TOC2"/>
            <w:tabs>
              <w:tab w:val="left" w:pos="880"/>
              <w:tab w:val="right" w:leader="dot" w:pos="9016"/>
            </w:tabs>
            <w:rPr>
              <w:rFonts w:eastAsiaTheme="minorEastAsia"/>
              <w:noProof/>
              <w:lang w:eastAsia="en-ZA"/>
            </w:rPr>
          </w:pPr>
          <w:hyperlink w:anchor="_Toc147396608" w:history="1">
            <w:r w:rsidR="009B10C2" w:rsidRPr="00FA1397">
              <w:rPr>
                <w:rStyle w:val="Hyperlink"/>
                <w:noProof/>
              </w:rPr>
              <w:t>9.3</w:t>
            </w:r>
            <w:r w:rsidR="009B10C2">
              <w:rPr>
                <w:rFonts w:eastAsiaTheme="minorEastAsia"/>
                <w:noProof/>
                <w:lang w:eastAsia="en-ZA"/>
              </w:rPr>
              <w:tab/>
            </w:r>
            <w:r w:rsidR="009B10C2" w:rsidRPr="00FA1397">
              <w:rPr>
                <w:rStyle w:val="Hyperlink"/>
                <w:noProof/>
              </w:rPr>
              <w:t>Third Party Claims</w:t>
            </w:r>
            <w:r w:rsidR="009B10C2">
              <w:rPr>
                <w:noProof/>
                <w:webHidden/>
              </w:rPr>
              <w:tab/>
            </w:r>
            <w:r w:rsidR="009B10C2">
              <w:rPr>
                <w:noProof/>
                <w:webHidden/>
              </w:rPr>
              <w:fldChar w:fldCharType="begin"/>
            </w:r>
            <w:r w:rsidR="009B10C2">
              <w:rPr>
                <w:noProof/>
                <w:webHidden/>
              </w:rPr>
              <w:instrText xml:space="preserve"> PAGEREF _Toc147396608 \h </w:instrText>
            </w:r>
            <w:r w:rsidR="009B10C2">
              <w:rPr>
                <w:noProof/>
                <w:webHidden/>
              </w:rPr>
            </w:r>
            <w:r w:rsidR="009B10C2">
              <w:rPr>
                <w:noProof/>
                <w:webHidden/>
              </w:rPr>
              <w:fldChar w:fldCharType="separate"/>
            </w:r>
            <w:r w:rsidR="004B7CB0">
              <w:rPr>
                <w:noProof/>
                <w:webHidden/>
              </w:rPr>
              <w:t>10</w:t>
            </w:r>
            <w:r w:rsidR="009B10C2">
              <w:rPr>
                <w:noProof/>
                <w:webHidden/>
              </w:rPr>
              <w:fldChar w:fldCharType="end"/>
            </w:r>
          </w:hyperlink>
        </w:p>
        <w:p w14:paraId="014193BE" w14:textId="1F299351" w:rsidR="009B10C2" w:rsidRDefault="0007502C">
          <w:pPr>
            <w:pStyle w:val="TOC2"/>
            <w:tabs>
              <w:tab w:val="left" w:pos="880"/>
              <w:tab w:val="right" w:leader="dot" w:pos="9016"/>
            </w:tabs>
            <w:rPr>
              <w:rFonts w:eastAsiaTheme="minorEastAsia"/>
              <w:noProof/>
              <w:lang w:eastAsia="en-ZA"/>
            </w:rPr>
          </w:pPr>
          <w:hyperlink w:anchor="_Toc147396609" w:history="1">
            <w:r w:rsidR="009B10C2" w:rsidRPr="00FA1397">
              <w:rPr>
                <w:rStyle w:val="Hyperlink"/>
                <w:noProof/>
              </w:rPr>
              <w:t>9.4</w:t>
            </w:r>
            <w:r w:rsidR="009B10C2">
              <w:rPr>
                <w:rFonts w:eastAsiaTheme="minorEastAsia"/>
                <w:noProof/>
                <w:lang w:eastAsia="en-ZA"/>
              </w:rPr>
              <w:tab/>
            </w:r>
            <w:r w:rsidR="009B10C2" w:rsidRPr="00FA1397">
              <w:rPr>
                <w:rStyle w:val="Hyperlink"/>
                <w:noProof/>
              </w:rPr>
              <w:t>3</w:t>
            </w:r>
            <w:r w:rsidR="009B10C2" w:rsidRPr="00FA1397">
              <w:rPr>
                <w:rStyle w:val="Hyperlink"/>
                <w:noProof/>
                <w:vertAlign w:val="superscript"/>
              </w:rPr>
              <w:t>rd</w:t>
            </w:r>
            <w:r w:rsidR="009B10C2" w:rsidRPr="00FA1397">
              <w:rPr>
                <w:rStyle w:val="Hyperlink"/>
                <w:noProof/>
              </w:rPr>
              <w:t xml:space="preserve"> Party Vendor Contracts</w:t>
            </w:r>
            <w:r w:rsidR="009B10C2">
              <w:rPr>
                <w:noProof/>
                <w:webHidden/>
              </w:rPr>
              <w:tab/>
            </w:r>
            <w:r w:rsidR="009B10C2">
              <w:rPr>
                <w:noProof/>
                <w:webHidden/>
              </w:rPr>
              <w:fldChar w:fldCharType="begin"/>
            </w:r>
            <w:r w:rsidR="009B10C2">
              <w:rPr>
                <w:noProof/>
                <w:webHidden/>
              </w:rPr>
              <w:instrText xml:space="preserve"> PAGEREF _Toc147396609 \h </w:instrText>
            </w:r>
            <w:r w:rsidR="009B10C2">
              <w:rPr>
                <w:noProof/>
                <w:webHidden/>
              </w:rPr>
            </w:r>
            <w:r w:rsidR="009B10C2">
              <w:rPr>
                <w:noProof/>
                <w:webHidden/>
              </w:rPr>
              <w:fldChar w:fldCharType="separate"/>
            </w:r>
            <w:r w:rsidR="004B7CB0">
              <w:rPr>
                <w:noProof/>
                <w:webHidden/>
              </w:rPr>
              <w:t>10</w:t>
            </w:r>
            <w:r w:rsidR="009B10C2">
              <w:rPr>
                <w:noProof/>
                <w:webHidden/>
              </w:rPr>
              <w:fldChar w:fldCharType="end"/>
            </w:r>
          </w:hyperlink>
        </w:p>
        <w:p w14:paraId="4BCD9931" w14:textId="69D6D88E" w:rsidR="009B10C2" w:rsidRDefault="0007502C">
          <w:pPr>
            <w:pStyle w:val="TOC2"/>
            <w:tabs>
              <w:tab w:val="left" w:pos="880"/>
              <w:tab w:val="right" w:leader="dot" w:pos="9016"/>
            </w:tabs>
            <w:rPr>
              <w:rFonts w:eastAsiaTheme="minorEastAsia"/>
              <w:noProof/>
              <w:lang w:eastAsia="en-ZA"/>
            </w:rPr>
          </w:pPr>
          <w:hyperlink w:anchor="_Toc147396610" w:history="1">
            <w:r w:rsidR="009B10C2" w:rsidRPr="00FA1397">
              <w:rPr>
                <w:rStyle w:val="Hyperlink"/>
                <w:noProof/>
              </w:rPr>
              <w:t>9.5</w:t>
            </w:r>
            <w:r w:rsidR="009B10C2">
              <w:rPr>
                <w:rFonts w:eastAsiaTheme="minorEastAsia"/>
                <w:noProof/>
                <w:lang w:eastAsia="en-ZA"/>
              </w:rPr>
              <w:tab/>
            </w:r>
            <w:r w:rsidR="009B10C2" w:rsidRPr="00FA1397">
              <w:rPr>
                <w:rStyle w:val="Hyperlink"/>
                <w:noProof/>
              </w:rPr>
              <w:t>Software and Application Licensing</w:t>
            </w:r>
            <w:r w:rsidR="009B10C2">
              <w:rPr>
                <w:noProof/>
                <w:webHidden/>
              </w:rPr>
              <w:tab/>
            </w:r>
            <w:r w:rsidR="009B10C2">
              <w:rPr>
                <w:noProof/>
                <w:webHidden/>
              </w:rPr>
              <w:fldChar w:fldCharType="begin"/>
            </w:r>
            <w:r w:rsidR="009B10C2">
              <w:rPr>
                <w:noProof/>
                <w:webHidden/>
              </w:rPr>
              <w:instrText xml:space="preserve"> PAGEREF _Toc147396610 \h </w:instrText>
            </w:r>
            <w:r w:rsidR="009B10C2">
              <w:rPr>
                <w:noProof/>
                <w:webHidden/>
              </w:rPr>
            </w:r>
            <w:r w:rsidR="009B10C2">
              <w:rPr>
                <w:noProof/>
                <w:webHidden/>
              </w:rPr>
              <w:fldChar w:fldCharType="separate"/>
            </w:r>
            <w:r w:rsidR="004B7CB0">
              <w:rPr>
                <w:noProof/>
                <w:webHidden/>
              </w:rPr>
              <w:t>10</w:t>
            </w:r>
            <w:r w:rsidR="009B10C2">
              <w:rPr>
                <w:noProof/>
                <w:webHidden/>
              </w:rPr>
              <w:fldChar w:fldCharType="end"/>
            </w:r>
          </w:hyperlink>
        </w:p>
        <w:p w14:paraId="297ADD59" w14:textId="43AEC70C" w:rsidR="009B10C2" w:rsidRDefault="0007502C">
          <w:pPr>
            <w:pStyle w:val="TOC3"/>
            <w:tabs>
              <w:tab w:val="left" w:pos="1320"/>
              <w:tab w:val="right" w:leader="dot" w:pos="9016"/>
            </w:tabs>
            <w:rPr>
              <w:rFonts w:eastAsiaTheme="minorEastAsia"/>
              <w:noProof/>
              <w:lang w:eastAsia="en-ZA"/>
            </w:rPr>
          </w:pPr>
          <w:hyperlink w:anchor="_Toc147396611" w:history="1">
            <w:r w:rsidR="009B10C2" w:rsidRPr="00FA1397">
              <w:rPr>
                <w:rStyle w:val="Hyperlink"/>
                <w:noProof/>
              </w:rPr>
              <w:t>9.5.1</w:t>
            </w:r>
            <w:r w:rsidR="009B10C2">
              <w:rPr>
                <w:rFonts w:eastAsiaTheme="minorEastAsia"/>
                <w:noProof/>
                <w:lang w:eastAsia="en-ZA"/>
              </w:rPr>
              <w:tab/>
            </w:r>
            <w:r w:rsidR="009B10C2" w:rsidRPr="00FA1397">
              <w:rPr>
                <w:rStyle w:val="Hyperlink"/>
                <w:noProof/>
              </w:rPr>
              <w:t>Licensing</w:t>
            </w:r>
            <w:r w:rsidR="009B10C2">
              <w:rPr>
                <w:noProof/>
                <w:webHidden/>
              </w:rPr>
              <w:tab/>
            </w:r>
            <w:r w:rsidR="009B10C2">
              <w:rPr>
                <w:noProof/>
                <w:webHidden/>
              </w:rPr>
              <w:fldChar w:fldCharType="begin"/>
            </w:r>
            <w:r w:rsidR="009B10C2">
              <w:rPr>
                <w:noProof/>
                <w:webHidden/>
              </w:rPr>
              <w:instrText xml:space="preserve"> PAGEREF _Toc147396611 \h </w:instrText>
            </w:r>
            <w:r w:rsidR="009B10C2">
              <w:rPr>
                <w:noProof/>
                <w:webHidden/>
              </w:rPr>
            </w:r>
            <w:r w:rsidR="009B10C2">
              <w:rPr>
                <w:noProof/>
                <w:webHidden/>
              </w:rPr>
              <w:fldChar w:fldCharType="separate"/>
            </w:r>
            <w:r w:rsidR="004B7CB0">
              <w:rPr>
                <w:noProof/>
                <w:webHidden/>
              </w:rPr>
              <w:t>10</w:t>
            </w:r>
            <w:r w:rsidR="009B10C2">
              <w:rPr>
                <w:noProof/>
                <w:webHidden/>
              </w:rPr>
              <w:fldChar w:fldCharType="end"/>
            </w:r>
          </w:hyperlink>
        </w:p>
        <w:p w14:paraId="698A5787" w14:textId="273313B9" w:rsidR="009B10C2" w:rsidRDefault="0007502C">
          <w:pPr>
            <w:pStyle w:val="TOC3"/>
            <w:tabs>
              <w:tab w:val="left" w:pos="1320"/>
              <w:tab w:val="right" w:leader="dot" w:pos="9016"/>
            </w:tabs>
            <w:rPr>
              <w:rFonts w:eastAsiaTheme="minorEastAsia"/>
              <w:noProof/>
              <w:lang w:eastAsia="en-ZA"/>
            </w:rPr>
          </w:pPr>
          <w:hyperlink w:anchor="_Toc147396612" w:history="1">
            <w:r w:rsidR="009B10C2" w:rsidRPr="00FA1397">
              <w:rPr>
                <w:rStyle w:val="Hyperlink"/>
                <w:noProof/>
              </w:rPr>
              <w:t>9.5.2</w:t>
            </w:r>
            <w:r w:rsidR="009B10C2">
              <w:rPr>
                <w:rFonts w:eastAsiaTheme="minorEastAsia"/>
                <w:noProof/>
                <w:lang w:eastAsia="en-ZA"/>
              </w:rPr>
              <w:tab/>
            </w:r>
            <w:r w:rsidR="009B10C2" w:rsidRPr="00FA1397">
              <w:rPr>
                <w:rStyle w:val="Hyperlink"/>
                <w:noProof/>
              </w:rPr>
              <w:t>The Hosting Centre Licensing</w:t>
            </w:r>
            <w:r w:rsidR="009B10C2">
              <w:rPr>
                <w:noProof/>
                <w:webHidden/>
              </w:rPr>
              <w:tab/>
            </w:r>
            <w:r w:rsidR="009B10C2">
              <w:rPr>
                <w:noProof/>
                <w:webHidden/>
              </w:rPr>
              <w:fldChar w:fldCharType="begin"/>
            </w:r>
            <w:r w:rsidR="009B10C2">
              <w:rPr>
                <w:noProof/>
                <w:webHidden/>
              </w:rPr>
              <w:instrText xml:space="preserve"> PAGEREF _Toc147396612 \h </w:instrText>
            </w:r>
            <w:r w:rsidR="009B10C2">
              <w:rPr>
                <w:noProof/>
                <w:webHidden/>
              </w:rPr>
            </w:r>
            <w:r w:rsidR="009B10C2">
              <w:rPr>
                <w:noProof/>
                <w:webHidden/>
              </w:rPr>
              <w:fldChar w:fldCharType="separate"/>
            </w:r>
            <w:r w:rsidR="004B7CB0">
              <w:rPr>
                <w:noProof/>
                <w:webHidden/>
              </w:rPr>
              <w:t>10</w:t>
            </w:r>
            <w:r w:rsidR="009B10C2">
              <w:rPr>
                <w:noProof/>
                <w:webHidden/>
              </w:rPr>
              <w:fldChar w:fldCharType="end"/>
            </w:r>
          </w:hyperlink>
        </w:p>
        <w:p w14:paraId="7B4CB8B8" w14:textId="65EB095D" w:rsidR="009B10C2" w:rsidRDefault="0007502C">
          <w:pPr>
            <w:pStyle w:val="TOC2"/>
            <w:tabs>
              <w:tab w:val="left" w:pos="880"/>
              <w:tab w:val="right" w:leader="dot" w:pos="9016"/>
            </w:tabs>
            <w:rPr>
              <w:rFonts w:eastAsiaTheme="minorEastAsia"/>
              <w:noProof/>
              <w:lang w:eastAsia="en-ZA"/>
            </w:rPr>
          </w:pPr>
          <w:hyperlink w:anchor="_Toc147396613" w:history="1">
            <w:r w:rsidR="009B10C2" w:rsidRPr="00FA1397">
              <w:rPr>
                <w:rStyle w:val="Hyperlink"/>
                <w:noProof/>
              </w:rPr>
              <w:t>9.6</w:t>
            </w:r>
            <w:r w:rsidR="009B10C2">
              <w:rPr>
                <w:rFonts w:eastAsiaTheme="minorEastAsia"/>
                <w:noProof/>
                <w:lang w:eastAsia="en-ZA"/>
              </w:rPr>
              <w:tab/>
            </w:r>
            <w:r w:rsidR="009B10C2" w:rsidRPr="00FA1397">
              <w:rPr>
                <w:rStyle w:val="Hyperlink"/>
                <w:noProof/>
              </w:rPr>
              <w:t>Exclusions</w:t>
            </w:r>
            <w:r w:rsidR="009B10C2">
              <w:rPr>
                <w:noProof/>
                <w:webHidden/>
              </w:rPr>
              <w:tab/>
            </w:r>
            <w:r w:rsidR="009B10C2">
              <w:rPr>
                <w:noProof/>
                <w:webHidden/>
              </w:rPr>
              <w:fldChar w:fldCharType="begin"/>
            </w:r>
            <w:r w:rsidR="009B10C2">
              <w:rPr>
                <w:noProof/>
                <w:webHidden/>
              </w:rPr>
              <w:instrText xml:space="preserve"> PAGEREF _Toc147396613 \h </w:instrText>
            </w:r>
            <w:r w:rsidR="009B10C2">
              <w:rPr>
                <w:noProof/>
                <w:webHidden/>
              </w:rPr>
            </w:r>
            <w:r w:rsidR="009B10C2">
              <w:rPr>
                <w:noProof/>
                <w:webHidden/>
              </w:rPr>
              <w:fldChar w:fldCharType="separate"/>
            </w:r>
            <w:r w:rsidR="004B7CB0">
              <w:rPr>
                <w:noProof/>
                <w:webHidden/>
              </w:rPr>
              <w:t>11</w:t>
            </w:r>
            <w:r w:rsidR="009B10C2">
              <w:rPr>
                <w:noProof/>
                <w:webHidden/>
              </w:rPr>
              <w:fldChar w:fldCharType="end"/>
            </w:r>
          </w:hyperlink>
        </w:p>
        <w:p w14:paraId="49577383" w14:textId="23BFE3CE" w:rsidR="009B10C2" w:rsidRDefault="0007502C">
          <w:pPr>
            <w:pStyle w:val="TOC2"/>
            <w:tabs>
              <w:tab w:val="left" w:pos="880"/>
              <w:tab w:val="right" w:leader="dot" w:pos="9016"/>
            </w:tabs>
            <w:rPr>
              <w:rFonts w:eastAsiaTheme="minorEastAsia"/>
              <w:noProof/>
              <w:lang w:eastAsia="en-ZA"/>
            </w:rPr>
          </w:pPr>
          <w:hyperlink w:anchor="_Toc147396614" w:history="1">
            <w:r w:rsidR="009B10C2" w:rsidRPr="00FA1397">
              <w:rPr>
                <w:rStyle w:val="Hyperlink"/>
                <w:noProof/>
              </w:rPr>
              <w:t>9.7</w:t>
            </w:r>
            <w:r w:rsidR="009B10C2">
              <w:rPr>
                <w:rFonts w:eastAsiaTheme="minorEastAsia"/>
                <w:noProof/>
                <w:lang w:eastAsia="en-ZA"/>
              </w:rPr>
              <w:tab/>
            </w:r>
            <w:r w:rsidR="009B10C2" w:rsidRPr="00FA1397">
              <w:rPr>
                <w:rStyle w:val="Hyperlink"/>
                <w:noProof/>
              </w:rPr>
              <w:t>Defaulting Performances</w:t>
            </w:r>
            <w:r w:rsidR="009B10C2">
              <w:rPr>
                <w:noProof/>
                <w:webHidden/>
              </w:rPr>
              <w:tab/>
            </w:r>
            <w:r w:rsidR="009B10C2">
              <w:rPr>
                <w:noProof/>
                <w:webHidden/>
              </w:rPr>
              <w:fldChar w:fldCharType="begin"/>
            </w:r>
            <w:r w:rsidR="009B10C2">
              <w:rPr>
                <w:noProof/>
                <w:webHidden/>
              </w:rPr>
              <w:instrText xml:space="preserve"> PAGEREF _Toc147396614 \h </w:instrText>
            </w:r>
            <w:r w:rsidR="009B10C2">
              <w:rPr>
                <w:noProof/>
                <w:webHidden/>
              </w:rPr>
            </w:r>
            <w:r w:rsidR="009B10C2">
              <w:rPr>
                <w:noProof/>
                <w:webHidden/>
              </w:rPr>
              <w:fldChar w:fldCharType="separate"/>
            </w:r>
            <w:r w:rsidR="004B7CB0">
              <w:rPr>
                <w:noProof/>
                <w:webHidden/>
              </w:rPr>
              <w:t>11</w:t>
            </w:r>
            <w:r w:rsidR="009B10C2">
              <w:rPr>
                <w:noProof/>
                <w:webHidden/>
              </w:rPr>
              <w:fldChar w:fldCharType="end"/>
            </w:r>
          </w:hyperlink>
        </w:p>
        <w:p w14:paraId="3AF74E6B" w14:textId="408CB022" w:rsidR="009B10C2" w:rsidRDefault="0007502C">
          <w:pPr>
            <w:pStyle w:val="TOC2"/>
            <w:tabs>
              <w:tab w:val="left" w:pos="880"/>
              <w:tab w:val="right" w:leader="dot" w:pos="9016"/>
            </w:tabs>
            <w:rPr>
              <w:rFonts w:eastAsiaTheme="minorEastAsia"/>
              <w:noProof/>
              <w:lang w:eastAsia="en-ZA"/>
            </w:rPr>
          </w:pPr>
          <w:hyperlink w:anchor="_Toc147396615" w:history="1">
            <w:r w:rsidR="009B10C2" w:rsidRPr="00FA1397">
              <w:rPr>
                <w:rStyle w:val="Hyperlink"/>
                <w:noProof/>
              </w:rPr>
              <w:t>9.8</w:t>
            </w:r>
            <w:r w:rsidR="009B10C2">
              <w:rPr>
                <w:rFonts w:eastAsiaTheme="minorEastAsia"/>
                <w:noProof/>
                <w:lang w:eastAsia="en-ZA"/>
              </w:rPr>
              <w:tab/>
            </w:r>
            <w:r w:rsidR="009B10C2" w:rsidRPr="00FA1397">
              <w:rPr>
                <w:rStyle w:val="Hyperlink"/>
                <w:noProof/>
              </w:rPr>
              <w:t>Force Majeure</w:t>
            </w:r>
            <w:r w:rsidR="009B10C2">
              <w:rPr>
                <w:noProof/>
                <w:webHidden/>
              </w:rPr>
              <w:tab/>
            </w:r>
            <w:r w:rsidR="009B10C2">
              <w:rPr>
                <w:noProof/>
                <w:webHidden/>
              </w:rPr>
              <w:fldChar w:fldCharType="begin"/>
            </w:r>
            <w:r w:rsidR="009B10C2">
              <w:rPr>
                <w:noProof/>
                <w:webHidden/>
              </w:rPr>
              <w:instrText xml:space="preserve"> PAGEREF _Toc147396615 \h </w:instrText>
            </w:r>
            <w:r w:rsidR="009B10C2">
              <w:rPr>
                <w:noProof/>
                <w:webHidden/>
              </w:rPr>
            </w:r>
            <w:r w:rsidR="009B10C2">
              <w:rPr>
                <w:noProof/>
                <w:webHidden/>
              </w:rPr>
              <w:fldChar w:fldCharType="separate"/>
            </w:r>
            <w:r w:rsidR="004B7CB0">
              <w:rPr>
                <w:noProof/>
                <w:webHidden/>
              </w:rPr>
              <w:t>11</w:t>
            </w:r>
            <w:r w:rsidR="009B10C2">
              <w:rPr>
                <w:noProof/>
                <w:webHidden/>
              </w:rPr>
              <w:fldChar w:fldCharType="end"/>
            </w:r>
          </w:hyperlink>
        </w:p>
        <w:p w14:paraId="3C8832F1" w14:textId="46CB768E" w:rsidR="009B10C2" w:rsidRDefault="0007502C">
          <w:pPr>
            <w:pStyle w:val="TOC1"/>
            <w:rPr>
              <w:rFonts w:eastAsiaTheme="minorEastAsia"/>
              <w:b w:val="0"/>
              <w:lang w:eastAsia="en-ZA"/>
            </w:rPr>
          </w:pPr>
          <w:hyperlink w:anchor="_Toc147396616" w:history="1">
            <w:r w:rsidR="009B10C2" w:rsidRPr="00FA1397">
              <w:rPr>
                <w:rStyle w:val="Hyperlink"/>
              </w:rPr>
              <w:t>10</w:t>
            </w:r>
            <w:r w:rsidR="009B10C2">
              <w:rPr>
                <w:rFonts w:eastAsiaTheme="minorEastAsia"/>
                <w:b w:val="0"/>
                <w:lang w:eastAsia="en-ZA"/>
              </w:rPr>
              <w:tab/>
            </w:r>
            <w:r w:rsidR="009B10C2" w:rsidRPr="00FA1397">
              <w:rPr>
                <w:rStyle w:val="Hyperlink"/>
              </w:rPr>
              <w:t>SECURITY</w:t>
            </w:r>
            <w:r w:rsidR="009B10C2">
              <w:rPr>
                <w:webHidden/>
              </w:rPr>
              <w:tab/>
            </w:r>
            <w:r w:rsidR="009B10C2">
              <w:rPr>
                <w:webHidden/>
              </w:rPr>
              <w:fldChar w:fldCharType="begin"/>
            </w:r>
            <w:r w:rsidR="009B10C2">
              <w:rPr>
                <w:webHidden/>
              </w:rPr>
              <w:instrText xml:space="preserve"> PAGEREF _Toc147396616 \h </w:instrText>
            </w:r>
            <w:r w:rsidR="009B10C2">
              <w:rPr>
                <w:webHidden/>
              </w:rPr>
            </w:r>
            <w:r w:rsidR="009B10C2">
              <w:rPr>
                <w:webHidden/>
              </w:rPr>
              <w:fldChar w:fldCharType="separate"/>
            </w:r>
            <w:r w:rsidR="004B7CB0">
              <w:rPr>
                <w:webHidden/>
              </w:rPr>
              <w:t>11</w:t>
            </w:r>
            <w:r w:rsidR="009B10C2">
              <w:rPr>
                <w:webHidden/>
              </w:rPr>
              <w:fldChar w:fldCharType="end"/>
            </w:r>
          </w:hyperlink>
        </w:p>
        <w:p w14:paraId="501719BF" w14:textId="0FFA9BD3" w:rsidR="009B10C2" w:rsidRDefault="0007502C">
          <w:pPr>
            <w:pStyle w:val="TOC2"/>
            <w:tabs>
              <w:tab w:val="left" w:pos="880"/>
              <w:tab w:val="right" w:leader="dot" w:pos="9016"/>
            </w:tabs>
            <w:rPr>
              <w:rFonts w:eastAsiaTheme="minorEastAsia"/>
              <w:noProof/>
              <w:lang w:eastAsia="en-ZA"/>
            </w:rPr>
          </w:pPr>
          <w:hyperlink w:anchor="_Toc147396617" w:history="1">
            <w:r w:rsidR="009B10C2" w:rsidRPr="00FA1397">
              <w:rPr>
                <w:rStyle w:val="Hyperlink"/>
                <w:noProof/>
              </w:rPr>
              <w:t>10.1</w:t>
            </w:r>
            <w:r w:rsidR="009B10C2">
              <w:rPr>
                <w:rFonts w:eastAsiaTheme="minorEastAsia"/>
                <w:noProof/>
                <w:lang w:eastAsia="en-ZA"/>
              </w:rPr>
              <w:tab/>
            </w:r>
            <w:r w:rsidR="009B10C2" w:rsidRPr="00FA1397">
              <w:rPr>
                <w:rStyle w:val="Hyperlink"/>
                <w:noProof/>
              </w:rPr>
              <w:t>Physical Access</w:t>
            </w:r>
            <w:r w:rsidR="009B10C2">
              <w:rPr>
                <w:noProof/>
                <w:webHidden/>
              </w:rPr>
              <w:tab/>
            </w:r>
            <w:r w:rsidR="009B10C2">
              <w:rPr>
                <w:noProof/>
                <w:webHidden/>
              </w:rPr>
              <w:fldChar w:fldCharType="begin"/>
            </w:r>
            <w:r w:rsidR="009B10C2">
              <w:rPr>
                <w:noProof/>
                <w:webHidden/>
              </w:rPr>
              <w:instrText xml:space="preserve"> PAGEREF _Toc147396617 \h </w:instrText>
            </w:r>
            <w:r w:rsidR="009B10C2">
              <w:rPr>
                <w:noProof/>
                <w:webHidden/>
              </w:rPr>
            </w:r>
            <w:r w:rsidR="009B10C2">
              <w:rPr>
                <w:noProof/>
                <w:webHidden/>
              </w:rPr>
              <w:fldChar w:fldCharType="separate"/>
            </w:r>
            <w:r w:rsidR="004B7CB0">
              <w:rPr>
                <w:noProof/>
                <w:webHidden/>
              </w:rPr>
              <w:t>11</w:t>
            </w:r>
            <w:r w:rsidR="009B10C2">
              <w:rPr>
                <w:noProof/>
                <w:webHidden/>
              </w:rPr>
              <w:fldChar w:fldCharType="end"/>
            </w:r>
          </w:hyperlink>
        </w:p>
        <w:p w14:paraId="21439832" w14:textId="5CA8D69E" w:rsidR="009B10C2" w:rsidRDefault="0007502C">
          <w:pPr>
            <w:pStyle w:val="TOC2"/>
            <w:tabs>
              <w:tab w:val="left" w:pos="880"/>
              <w:tab w:val="right" w:leader="dot" w:pos="9016"/>
            </w:tabs>
            <w:rPr>
              <w:rFonts w:eastAsiaTheme="minorEastAsia"/>
              <w:noProof/>
              <w:lang w:eastAsia="en-ZA"/>
            </w:rPr>
          </w:pPr>
          <w:hyperlink w:anchor="_Toc147396618" w:history="1">
            <w:r w:rsidR="009B10C2" w:rsidRPr="00FA1397">
              <w:rPr>
                <w:rStyle w:val="Hyperlink"/>
                <w:noProof/>
              </w:rPr>
              <w:t>10.2</w:t>
            </w:r>
            <w:r w:rsidR="009B10C2">
              <w:rPr>
                <w:rFonts w:eastAsiaTheme="minorEastAsia"/>
                <w:noProof/>
                <w:lang w:eastAsia="en-ZA"/>
              </w:rPr>
              <w:tab/>
            </w:r>
            <w:r w:rsidR="009B10C2" w:rsidRPr="00FA1397">
              <w:rPr>
                <w:rStyle w:val="Hyperlink"/>
                <w:noProof/>
              </w:rPr>
              <w:t>Logical Access</w:t>
            </w:r>
            <w:r w:rsidR="009B10C2">
              <w:rPr>
                <w:noProof/>
                <w:webHidden/>
              </w:rPr>
              <w:tab/>
            </w:r>
            <w:r w:rsidR="009B10C2">
              <w:rPr>
                <w:noProof/>
                <w:webHidden/>
              </w:rPr>
              <w:fldChar w:fldCharType="begin"/>
            </w:r>
            <w:r w:rsidR="009B10C2">
              <w:rPr>
                <w:noProof/>
                <w:webHidden/>
              </w:rPr>
              <w:instrText xml:space="preserve"> PAGEREF _Toc147396618 \h </w:instrText>
            </w:r>
            <w:r w:rsidR="009B10C2">
              <w:rPr>
                <w:noProof/>
                <w:webHidden/>
              </w:rPr>
            </w:r>
            <w:r w:rsidR="009B10C2">
              <w:rPr>
                <w:noProof/>
                <w:webHidden/>
              </w:rPr>
              <w:fldChar w:fldCharType="separate"/>
            </w:r>
            <w:r w:rsidR="004B7CB0">
              <w:rPr>
                <w:noProof/>
                <w:webHidden/>
              </w:rPr>
              <w:t>11</w:t>
            </w:r>
            <w:r w:rsidR="009B10C2">
              <w:rPr>
                <w:noProof/>
                <w:webHidden/>
              </w:rPr>
              <w:fldChar w:fldCharType="end"/>
            </w:r>
          </w:hyperlink>
        </w:p>
        <w:p w14:paraId="3932678B" w14:textId="79D31EE0" w:rsidR="009B10C2" w:rsidRDefault="0007502C">
          <w:pPr>
            <w:pStyle w:val="TOC2"/>
            <w:tabs>
              <w:tab w:val="left" w:pos="880"/>
              <w:tab w:val="right" w:leader="dot" w:pos="9016"/>
            </w:tabs>
            <w:rPr>
              <w:rFonts w:eastAsiaTheme="minorEastAsia"/>
              <w:noProof/>
              <w:lang w:eastAsia="en-ZA"/>
            </w:rPr>
          </w:pPr>
          <w:hyperlink w:anchor="_Toc147396619" w:history="1">
            <w:r w:rsidR="009B10C2" w:rsidRPr="00FA1397">
              <w:rPr>
                <w:rStyle w:val="Hyperlink"/>
                <w:noProof/>
              </w:rPr>
              <w:t>10.3</w:t>
            </w:r>
            <w:r w:rsidR="009B10C2">
              <w:rPr>
                <w:rFonts w:eastAsiaTheme="minorEastAsia"/>
                <w:noProof/>
                <w:lang w:eastAsia="en-ZA"/>
              </w:rPr>
              <w:tab/>
            </w:r>
            <w:r w:rsidR="009B10C2" w:rsidRPr="00FA1397">
              <w:rPr>
                <w:rStyle w:val="Hyperlink"/>
                <w:noProof/>
              </w:rPr>
              <w:t>Compliance with Client Security Policies</w:t>
            </w:r>
            <w:r w:rsidR="009B10C2">
              <w:rPr>
                <w:noProof/>
                <w:webHidden/>
              </w:rPr>
              <w:tab/>
            </w:r>
            <w:r w:rsidR="009B10C2">
              <w:rPr>
                <w:noProof/>
                <w:webHidden/>
              </w:rPr>
              <w:fldChar w:fldCharType="begin"/>
            </w:r>
            <w:r w:rsidR="009B10C2">
              <w:rPr>
                <w:noProof/>
                <w:webHidden/>
              </w:rPr>
              <w:instrText xml:space="preserve"> PAGEREF _Toc147396619 \h </w:instrText>
            </w:r>
            <w:r w:rsidR="009B10C2">
              <w:rPr>
                <w:noProof/>
                <w:webHidden/>
              </w:rPr>
            </w:r>
            <w:r w:rsidR="009B10C2">
              <w:rPr>
                <w:noProof/>
                <w:webHidden/>
              </w:rPr>
              <w:fldChar w:fldCharType="separate"/>
            </w:r>
            <w:r w:rsidR="004B7CB0">
              <w:rPr>
                <w:noProof/>
                <w:webHidden/>
              </w:rPr>
              <w:t>11</w:t>
            </w:r>
            <w:r w:rsidR="009B10C2">
              <w:rPr>
                <w:noProof/>
                <w:webHidden/>
              </w:rPr>
              <w:fldChar w:fldCharType="end"/>
            </w:r>
          </w:hyperlink>
        </w:p>
        <w:p w14:paraId="5DBB0DDF" w14:textId="6F909D42" w:rsidR="009B10C2" w:rsidRDefault="0007502C">
          <w:pPr>
            <w:pStyle w:val="TOC2"/>
            <w:tabs>
              <w:tab w:val="left" w:pos="880"/>
              <w:tab w:val="right" w:leader="dot" w:pos="9016"/>
            </w:tabs>
            <w:rPr>
              <w:rFonts w:eastAsiaTheme="minorEastAsia"/>
              <w:noProof/>
              <w:lang w:eastAsia="en-ZA"/>
            </w:rPr>
          </w:pPr>
          <w:hyperlink w:anchor="_Toc147396620" w:history="1">
            <w:r w:rsidR="009B10C2" w:rsidRPr="00FA1397">
              <w:rPr>
                <w:rStyle w:val="Hyperlink"/>
                <w:noProof/>
              </w:rPr>
              <w:t>10.4</w:t>
            </w:r>
            <w:r w:rsidR="009B10C2">
              <w:rPr>
                <w:rFonts w:eastAsiaTheme="minorEastAsia"/>
                <w:noProof/>
                <w:lang w:eastAsia="en-ZA"/>
              </w:rPr>
              <w:tab/>
            </w:r>
            <w:r w:rsidR="009B10C2" w:rsidRPr="00FA1397">
              <w:rPr>
                <w:rStyle w:val="Hyperlink"/>
                <w:noProof/>
              </w:rPr>
              <w:t>Information and Data Security Measures</w:t>
            </w:r>
            <w:r w:rsidR="009B10C2">
              <w:rPr>
                <w:noProof/>
                <w:webHidden/>
              </w:rPr>
              <w:tab/>
            </w:r>
            <w:r w:rsidR="009B10C2">
              <w:rPr>
                <w:noProof/>
                <w:webHidden/>
              </w:rPr>
              <w:fldChar w:fldCharType="begin"/>
            </w:r>
            <w:r w:rsidR="009B10C2">
              <w:rPr>
                <w:noProof/>
                <w:webHidden/>
              </w:rPr>
              <w:instrText xml:space="preserve"> PAGEREF _Toc147396620 \h </w:instrText>
            </w:r>
            <w:r w:rsidR="009B10C2">
              <w:rPr>
                <w:noProof/>
                <w:webHidden/>
              </w:rPr>
            </w:r>
            <w:r w:rsidR="009B10C2">
              <w:rPr>
                <w:noProof/>
                <w:webHidden/>
              </w:rPr>
              <w:fldChar w:fldCharType="separate"/>
            </w:r>
            <w:r w:rsidR="004B7CB0">
              <w:rPr>
                <w:noProof/>
                <w:webHidden/>
              </w:rPr>
              <w:t>12</w:t>
            </w:r>
            <w:r w:rsidR="009B10C2">
              <w:rPr>
                <w:noProof/>
                <w:webHidden/>
              </w:rPr>
              <w:fldChar w:fldCharType="end"/>
            </w:r>
          </w:hyperlink>
        </w:p>
        <w:p w14:paraId="6C0FFDB3" w14:textId="66CFED61" w:rsidR="009B10C2" w:rsidRDefault="0007502C">
          <w:pPr>
            <w:pStyle w:val="TOC1"/>
            <w:rPr>
              <w:rFonts w:eastAsiaTheme="minorEastAsia"/>
              <w:b w:val="0"/>
              <w:lang w:eastAsia="en-ZA"/>
            </w:rPr>
          </w:pPr>
          <w:hyperlink w:anchor="_Toc147396621" w:history="1">
            <w:r w:rsidR="009B10C2" w:rsidRPr="00FA1397">
              <w:rPr>
                <w:rStyle w:val="Hyperlink"/>
              </w:rPr>
              <w:t>11</w:t>
            </w:r>
            <w:r w:rsidR="009B10C2">
              <w:rPr>
                <w:rFonts w:eastAsiaTheme="minorEastAsia"/>
                <w:b w:val="0"/>
                <w:lang w:eastAsia="en-ZA"/>
              </w:rPr>
              <w:tab/>
            </w:r>
            <w:r w:rsidR="009B10C2" w:rsidRPr="00FA1397">
              <w:rPr>
                <w:rStyle w:val="Hyperlink"/>
              </w:rPr>
              <w:t>INTELLECTUAL PROPERTY RIGHTS</w:t>
            </w:r>
            <w:r w:rsidR="009B10C2">
              <w:rPr>
                <w:webHidden/>
              </w:rPr>
              <w:tab/>
            </w:r>
            <w:r w:rsidR="009B10C2">
              <w:rPr>
                <w:webHidden/>
              </w:rPr>
              <w:fldChar w:fldCharType="begin"/>
            </w:r>
            <w:r w:rsidR="009B10C2">
              <w:rPr>
                <w:webHidden/>
              </w:rPr>
              <w:instrText xml:space="preserve"> PAGEREF _Toc147396621 \h </w:instrText>
            </w:r>
            <w:r w:rsidR="009B10C2">
              <w:rPr>
                <w:webHidden/>
              </w:rPr>
            </w:r>
            <w:r w:rsidR="009B10C2">
              <w:rPr>
                <w:webHidden/>
              </w:rPr>
              <w:fldChar w:fldCharType="separate"/>
            </w:r>
            <w:r w:rsidR="004B7CB0">
              <w:rPr>
                <w:webHidden/>
              </w:rPr>
              <w:t>12</w:t>
            </w:r>
            <w:r w:rsidR="009B10C2">
              <w:rPr>
                <w:webHidden/>
              </w:rPr>
              <w:fldChar w:fldCharType="end"/>
            </w:r>
          </w:hyperlink>
        </w:p>
        <w:p w14:paraId="3C84A620" w14:textId="26D89739" w:rsidR="009B10C2" w:rsidRDefault="0007502C">
          <w:pPr>
            <w:pStyle w:val="TOC2"/>
            <w:tabs>
              <w:tab w:val="left" w:pos="880"/>
              <w:tab w:val="right" w:leader="dot" w:pos="9016"/>
            </w:tabs>
            <w:rPr>
              <w:rFonts w:eastAsiaTheme="minorEastAsia"/>
              <w:noProof/>
              <w:lang w:eastAsia="en-ZA"/>
            </w:rPr>
          </w:pPr>
          <w:hyperlink w:anchor="_Toc147396622" w:history="1">
            <w:r w:rsidR="009B10C2" w:rsidRPr="00FA1397">
              <w:rPr>
                <w:rStyle w:val="Hyperlink"/>
                <w:noProof/>
              </w:rPr>
              <w:t>11.1</w:t>
            </w:r>
            <w:r w:rsidR="009B10C2">
              <w:rPr>
                <w:rFonts w:eastAsiaTheme="minorEastAsia"/>
                <w:noProof/>
                <w:lang w:eastAsia="en-ZA"/>
              </w:rPr>
              <w:tab/>
            </w:r>
            <w:r w:rsidR="009B10C2" w:rsidRPr="00FA1397">
              <w:rPr>
                <w:rStyle w:val="Hyperlink"/>
                <w:noProof/>
              </w:rPr>
              <w:t>Court Orders</w:t>
            </w:r>
            <w:r w:rsidR="009B10C2">
              <w:rPr>
                <w:noProof/>
                <w:webHidden/>
              </w:rPr>
              <w:tab/>
            </w:r>
            <w:r w:rsidR="009B10C2">
              <w:rPr>
                <w:noProof/>
                <w:webHidden/>
              </w:rPr>
              <w:fldChar w:fldCharType="begin"/>
            </w:r>
            <w:r w:rsidR="009B10C2">
              <w:rPr>
                <w:noProof/>
                <w:webHidden/>
              </w:rPr>
              <w:instrText xml:space="preserve"> PAGEREF _Toc147396622 \h </w:instrText>
            </w:r>
            <w:r w:rsidR="009B10C2">
              <w:rPr>
                <w:noProof/>
                <w:webHidden/>
              </w:rPr>
            </w:r>
            <w:r w:rsidR="009B10C2">
              <w:rPr>
                <w:noProof/>
                <w:webHidden/>
              </w:rPr>
              <w:fldChar w:fldCharType="separate"/>
            </w:r>
            <w:r w:rsidR="004B7CB0">
              <w:rPr>
                <w:noProof/>
                <w:webHidden/>
              </w:rPr>
              <w:t>12</w:t>
            </w:r>
            <w:r w:rsidR="009B10C2">
              <w:rPr>
                <w:noProof/>
                <w:webHidden/>
              </w:rPr>
              <w:fldChar w:fldCharType="end"/>
            </w:r>
          </w:hyperlink>
        </w:p>
        <w:p w14:paraId="47E5FB42" w14:textId="1CDF0DDE" w:rsidR="009B10C2" w:rsidRDefault="0007502C">
          <w:pPr>
            <w:pStyle w:val="TOC2"/>
            <w:tabs>
              <w:tab w:val="left" w:pos="880"/>
              <w:tab w:val="right" w:leader="dot" w:pos="9016"/>
            </w:tabs>
            <w:rPr>
              <w:rFonts w:eastAsiaTheme="minorEastAsia"/>
              <w:noProof/>
              <w:lang w:eastAsia="en-ZA"/>
            </w:rPr>
          </w:pPr>
          <w:hyperlink w:anchor="_Toc147396623" w:history="1">
            <w:r w:rsidR="009B10C2" w:rsidRPr="00FA1397">
              <w:rPr>
                <w:rStyle w:val="Hyperlink"/>
                <w:noProof/>
              </w:rPr>
              <w:t>11.2</w:t>
            </w:r>
            <w:r w:rsidR="009B10C2">
              <w:rPr>
                <w:rFonts w:eastAsiaTheme="minorEastAsia"/>
                <w:noProof/>
                <w:lang w:eastAsia="en-ZA"/>
              </w:rPr>
              <w:tab/>
            </w:r>
            <w:r w:rsidR="009B10C2" w:rsidRPr="00FA1397">
              <w:rPr>
                <w:rStyle w:val="Hyperlink"/>
                <w:noProof/>
              </w:rPr>
              <w:t>Destruction of Data and Records or Return on Termination</w:t>
            </w:r>
            <w:r w:rsidR="009B10C2">
              <w:rPr>
                <w:noProof/>
                <w:webHidden/>
              </w:rPr>
              <w:tab/>
            </w:r>
            <w:r w:rsidR="009B10C2">
              <w:rPr>
                <w:noProof/>
                <w:webHidden/>
              </w:rPr>
              <w:fldChar w:fldCharType="begin"/>
            </w:r>
            <w:r w:rsidR="009B10C2">
              <w:rPr>
                <w:noProof/>
                <w:webHidden/>
              </w:rPr>
              <w:instrText xml:space="preserve"> PAGEREF _Toc147396623 \h </w:instrText>
            </w:r>
            <w:r w:rsidR="009B10C2">
              <w:rPr>
                <w:noProof/>
                <w:webHidden/>
              </w:rPr>
            </w:r>
            <w:r w:rsidR="009B10C2">
              <w:rPr>
                <w:noProof/>
                <w:webHidden/>
              </w:rPr>
              <w:fldChar w:fldCharType="separate"/>
            </w:r>
            <w:r w:rsidR="004B7CB0">
              <w:rPr>
                <w:noProof/>
                <w:webHidden/>
              </w:rPr>
              <w:t>12</w:t>
            </w:r>
            <w:r w:rsidR="009B10C2">
              <w:rPr>
                <w:noProof/>
                <w:webHidden/>
              </w:rPr>
              <w:fldChar w:fldCharType="end"/>
            </w:r>
          </w:hyperlink>
        </w:p>
        <w:p w14:paraId="5CE4E073" w14:textId="7C25BA57" w:rsidR="009B10C2" w:rsidRDefault="0007502C">
          <w:pPr>
            <w:pStyle w:val="TOC2"/>
            <w:tabs>
              <w:tab w:val="left" w:pos="880"/>
              <w:tab w:val="right" w:leader="dot" w:pos="9016"/>
            </w:tabs>
            <w:rPr>
              <w:rFonts w:eastAsiaTheme="minorEastAsia"/>
              <w:noProof/>
              <w:lang w:eastAsia="en-ZA"/>
            </w:rPr>
          </w:pPr>
          <w:hyperlink w:anchor="_Toc147396624" w:history="1">
            <w:r w:rsidR="009B10C2" w:rsidRPr="00FA1397">
              <w:rPr>
                <w:rStyle w:val="Hyperlink"/>
                <w:noProof/>
              </w:rPr>
              <w:t>11.3</w:t>
            </w:r>
            <w:r w:rsidR="009B10C2">
              <w:rPr>
                <w:rFonts w:eastAsiaTheme="minorEastAsia"/>
                <w:noProof/>
                <w:lang w:eastAsia="en-ZA"/>
              </w:rPr>
              <w:tab/>
            </w:r>
            <w:r w:rsidR="009B10C2" w:rsidRPr="00FA1397">
              <w:rPr>
                <w:rStyle w:val="Hyperlink"/>
                <w:noProof/>
              </w:rPr>
              <w:t>System Confidentiality – Shared Environment</w:t>
            </w:r>
            <w:r w:rsidR="009B10C2">
              <w:rPr>
                <w:noProof/>
                <w:webHidden/>
              </w:rPr>
              <w:tab/>
            </w:r>
            <w:r w:rsidR="009B10C2">
              <w:rPr>
                <w:noProof/>
                <w:webHidden/>
              </w:rPr>
              <w:fldChar w:fldCharType="begin"/>
            </w:r>
            <w:r w:rsidR="009B10C2">
              <w:rPr>
                <w:noProof/>
                <w:webHidden/>
              </w:rPr>
              <w:instrText xml:space="preserve"> PAGEREF _Toc147396624 \h </w:instrText>
            </w:r>
            <w:r w:rsidR="009B10C2">
              <w:rPr>
                <w:noProof/>
                <w:webHidden/>
              </w:rPr>
            </w:r>
            <w:r w:rsidR="009B10C2">
              <w:rPr>
                <w:noProof/>
                <w:webHidden/>
              </w:rPr>
              <w:fldChar w:fldCharType="separate"/>
            </w:r>
            <w:r w:rsidR="004B7CB0">
              <w:rPr>
                <w:noProof/>
                <w:webHidden/>
              </w:rPr>
              <w:t>12</w:t>
            </w:r>
            <w:r w:rsidR="009B10C2">
              <w:rPr>
                <w:noProof/>
                <w:webHidden/>
              </w:rPr>
              <w:fldChar w:fldCharType="end"/>
            </w:r>
          </w:hyperlink>
        </w:p>
        <w:p w14:paraId="538394EF" w14:textId="0EA5C0D0" w:rsidR="009B10C2" w:rsidRDefault="0007502C">
          <w:pPr>
            <w:pStyle w:val="TOC1"/>
            <w:rPr>
              <w:rFonts w:eastAsiaTheme="minorEastAsia"/>
              <w:b w:val="0"/>
              <w:lang w:eastAsia="en-ZA"/>
            </w:rPr>
          </w:pPr>
          <w:hyperlink w:anchor="_Toc147396625" w:history="1">
            <w:r w:rsidR="009B10C2" w:rsidRPr="00FA1397">
              <w:rPr>
                <w:rStyle w:val="Hyperlink"/>
              </w:rPr>
              <w:t>12</w:t>
            </w:r>
            <w:r w:rsidR="009B10C2">
              <w:rPr>
                <w:rFonts w:eastAsiaTheme="minorEastAsia"/>
                <w:b w:val="0"/>
                <w:lang w:eastAsia="en-ZA"/>
              </w:rPr>
              <w:tab/>
            </w:r>
            <w:r w:rsidR="009B10C2" w:rsidRPr="00FA1397">
              <w:rPr>
                <w:rStyle w:val="Hyperlink"/>
              </w:rPr>
              <w:t>DISPUTE RESOLUTION</w:t>
            </w:r>
            <w:r w:rsidR="009B10C2">
              <w:rPr>
                <w:webHidden/>
              </w:rPr>
              <w:tab/>
            </w:r>
            <w:r w:rsidR="009B10C2">
              <w:rPr>
                <w:webHidden/>
              </w:rPr>
              <w:fldChar w:fldCharType="begin"/>
            </w:r>
            <w:r w:rsidR="009B10C2">
              <w:rPr>
                <w:webHidden/>
              </w:rPr>
              <w:instrText xml:space="preserve"> PAGEREF _Toc147396625 \h </w:instrText>
            </w:r>
            <w:r w:rsidR="009B10C2">
              <w:rPr>
                <w:webHidden/>
              </w:rPr>
            </w:r>
            <w:r w:rsidR="009B10C2">
              <w:rPr>
                <w:webHidden/>
              </w:rPr>
              <w:fldChar w:fldCharType="separate"/>
            </w:r>
            <w:r w:rsidR="004B7CB0">
              <w:rPr>
                <w:webHidden/>
              </w:rPr>
              <w:t>13</w:t>
            </w:r>
            <w:r w:rsidR="009B10C2">
              <w:rPr>
                <w:webHidden/>
              </w:rPr>
              <w:fldChar w:fldCharType="end"/>
            </w:r>
          </w:hyperlink>
        </w:p>
        <w:p w14:paraId="79F58A02" w14:textId="697F3B12" w:rsidR="009B10C2" w:rsidRDefault="0007502C">
          <w:pPr>
            <w:pStyle w:val="TOC2"/>
            <w:tabs>
              <w:tab w:val="left" w:pos="880"/>
              <w:tab w:val="right" w:leader="dot" w:pos="9016"/>
            </w:tabs>
            <w:rPr>
              <w:rFonts w:eastAsiaTheme="minorEastAsia"/>
              <w:noProof/>
              <w:lang w:eastAsia="en-ZA"/>
            </w:rPr>
          </w:pPr>
          <w:hyperlink w:anchor="_Toc147396626" w:history="1">
            <w:r w:rsidR="009B10C2" w:rsidRPr="00FA1397">
              <w:rPr>
                <w:rStyle w:val="Hyperlink"/>
                <w:noProof/>
              </w:rPr>
              <w:t>12.1</w:t>
            </w:r>
            <w:r w:rsidR="009B10C2">
              <w:rPr>
                <w:rFonts w:eastAsiaTheme="minorEastAsia"/>
                <w:noProof/>
                <w:lang w:eastAsia="en-ZA"/>
              </w:rPr>
              <w:tab/>
            </w:r>
            <w:r w:rsidR="009B10C2" w:rsidRPr="00FA1397">
              <w:rPr>
                <w:rStyle w:val="Hyperlink"/>
                <w:noProof/>
              </w:rPr>
              <w:t>Informal</w:t>
            </w:r>
            <w:r w:rsidR="009B10C2">
              <w:rPr>
                <w:noProof/>
                <w:webHidden/>
              </w:rPr>
              <w:tab/>
            </w:r>
            <w:r w:rsidR="009B10C2">
              <w:rPr>
                <w:noProof/>
                <w:webHidden/>
              </w:rPr>
              <w:fldChar w:fldCharType="begin"/>
            </w:r>
            <w:r w:rsidR="009B10C2">
              <w:rPr>
                <w:noProof/>
                <w:webHidden/>
              </w:rPr>
              <w:instrText xml:space="preserve"> PAGEREF _Toc147396626 \h </w:instrText>
            </w:r>
            <w:r w:rsidR="009B10C2">
              <w:rPr>
                <w:noProof/>
                <w:webHidden/>
              </w:rPr>
            </w:r>
            <w:r w:rsidR="009B10C2">
              <w:rPr>
                <w:noProof/>
                <w:webHidden/>
              </w:rPr>
              <w:fldChar w:fldCharType="separate"/>
            </w:r>
            <w:r w:rsidR="004B7CB0">
              <w:rPr>
                <w:noProof/>
                <w:webHidden/>
              </w:rPr>
              <w:t>13</w:t>
            </w:r>
            <w:r w:rsidR="009B10C2">
              <w:rPr>
                <w:noProof/>
                <w:webHidden/>
              </w:rPr>
              <w:fldChar w:fldCharType="end"/>
            </w:r>
          </w:hyperlink>
        </w:p>
        <w:p w14:paraId="5BBC7239" w14:textId="1F478EBA" w:rsidR="009B10C2" w:rsidRDefault="0007502C">
          <w:pPr>
            <w:pStyle w:val="TOC2"/>
            <w:tabs>
              <w:tab w:val="left" w:pos="880"/>
              <w:tab w:val="right" w:leader="dot" w:pos="9016"/>
            </w:tabs>
            <w:rPr>
              <w:rFonts w:eastAsiaTheme="minorEastAsia"/>
              <w:noProof/>
              <w:lang w:eastAsia="en-ZA"/>
            </w:rPr>
          </w:pPr>
          <w:hyperlink w:anchor="_Toc147396627" w:history="1">
            <w:r w:rsidR="009B10C2" w:rsidRPr="00FA1397">
              <w:rPr>
                <w:rStyle w:val="Hyperlink"/>
                <w:noProof/>
              </w:rPr>
              <w:t>12.2</w:t>
            </w:r>
            <w:r w:rsidR="009B10C2">
              <w:rPr>
                <w:rFonts w:eastAsiaTheme="minorEastAsia"/>
                <w:noProof/>
                <w:lang w:eastAsia="en-ZA"/>
              </w:rPr>
              <w:tab/>
            </w:r>
            <w:r w:rsidR="009B10C2" w:rsidRPr="00FA1397">
              <w:rPr>
                <w:rStyle w:val="Hyperlink"/>
                <w:noProof/>
              </w:rPr>
              <w:t>Arbitration</w:t>
            </w:r>
            <w:r w:rsidR="009B10C2">
              <w:rPr>
                <w:noProof/>
                <w:webHidden/>
              </w:rPr>
              <w:tab/>
            </w:r>
            <w:r w:rsidR="009B10C2">
              <w:rPr>
                <w:noProof/>
                <w:webHidden/>
              </w:rPr>
              <w:fldChar w:fldCharType="begin"/>
            </w:r>
            <w:r w:rsidR="009B10C2">
              <w:rPr>
                <w:noProof/>
                <w:webHidden/>
              </w:rPr>
              <w:instrText xml:space="preserve"> PAGEREF _Toc147396627 \h </w:instrText>
            </w:r>
            <w:r w:rsidR="009B10C2">
              <w:rPr>
                <w:noProof/>
                <w:webHidden/>
              </w:rPr>
            </w:r>
            <w:r w:rsidR="009B10C2">
              <w:rPr>
                <w:noProof/>
                <w:webHidden/>
              </w:rPr>
              <w:fldChar w:fldCharType="separate"/>
            </w:r>
            <w:r w:rsidR="004B7CB0">
              <w:rPr>
                <w:noProof/>
                <w:webHidden/>
              </w:rPr>
              <w:t>13</w:t>
            </w:r>
            <w:r w:rsidR="009B10C2">
              <w:rPr>
                <w:noProof/>
                <w:webHidden/>
              </w:rPr>
              <w:fldChar w:fldCharType="end"/>
            </w:r>
          </w:hyperlink>
        </w:p>
        <w:p w14:paraId="585C6ECD" w14:textId="5ADB829F" w:rsidR="009B10C2" w:rsidRDefault="0007502C" w:rsidP="009B10C2">
          <w:pPr>
            <w:pStyle w:val="TOC3"/>
            <w:tabs>
              <w:tab w:val="left" w:pos="1320"/>
              <w:tab w:val="right" w:leader="dot" w:pos="9016"/>
            </w:tabs>
            <w:rPr>
              <w:rFonts w:eastAsiaTheme="minorEastAsia"/>
              <w:noProof/>
              <w:lang w:eastAsia="en-ZA"/>
            </w:rPr>
          </w:pPr>
          <w:hyperlink w:anchor="_Toc147396628" w:history="1">
            <w:r w:rsidR="009B10C2" w:rsidRPr="00FA1397">
              <w:rPr>
                <w:rStyle w:val="Hyperlink"/>
                <w:noProof/>
              </w:rPr>
              <w:t>12.2.1</w:t>
            </w:r>
            <w:r w:rsidR="009B10C2">
              <w:rPr>
                <w:rFonts w:eastAsiaTheme="minorEastAsia"/>
                <w:noProof/>
                <w:lang w:eastAsia="en-ZA"/>
              </w:rPr>
              <w:tab/>
            </w:r>
            <w:r w:rsidR="009B10C2" w:rsidRPr="00FA1397">
              <w:rPr>
                <w:rStyle w:val="Hyperlink"/>
                <w:noProof/>
              </w:rPr>
              <w:t>If the Parties Agree to refer the Dispute to Arbitration, each Party:</w:t>
            </w:r>
            <w:r w:rsidR="009B10C2">
              <w:rPr>
                <w:noProof/>
                <w:webHidden/>
              </w:rPr>
              <w:tab/>
            </w:r>
            <w:r w:rsidR="009B10C2">
              <w:rPr>
                <w:noProof/>
                <w:webHidden/>
              </w:rPr>
              <w:fldChar w:fldCharType="begin"/>
            </w:r>
            <w:r w:rsidR="009B10C2">
              <w:rPr>
                <w:noProof/>
                <w:webHidden/>
              </w:rPr>
              <w:instrText xml:space="preserve"> PAGEREF _Toc147396628 \h </w:instrText>
            </w:r>
            <w:r w:rsidR="009B10C2">
              <w:rPr>
                <w:noProof/>
                <w:webHidden/>
              </w:rPr>
            </w:r>
            <w:r w:rsidR="009B10C2">
              <w:rPr>
                <w:noProof/>
                <w:webHidden/>
              </w:rPr>
              <w:fldChar w:fldCharType="separate"/>
            </w:r>
            <w:r w:rsidR="004B7CB0">
              <w:rPr>
                <w:noProof/>
                <w:webHidden/>
              </w:rPr>
              <w:t>13</w:t>
            </w:r>
            <w:r w:rsidR="009B10C2">
              <w:rPr>
                <w:noProof/>
                <w:webHidden/>
              </w:rPr>
              <w:fldChar w:fldCharType="end"/>
            </w:r>
          </w:hyperlink>
        </w:p>
        <w:p w14:paraId="6D13890F" w14:textId="7806FE4F" w:rsidR="009B10C2" w:rsidRDefault="0007502C">
          <w:pPr>
            <w:pStyle w:val="TOC1"/>
            <w:rPr>
              <w:rFonts w:eastAsiaTheme="minorEastAsia"/>
              <w:b w:val="0"/>
              <w:lang w:eastAsia="en-ZA"/>
            </w:rPr>
          </w:pPr>
          <w:hyperlink w:anchor="_Toc147396630" w:history="1">
            <w:r w:rsidR="009B10C2" w:rsidRPr="00FA1397">
              <w:rPr>
                <w:rStyle w:val="Hyperlink"/>
              </w:rPr>
              <w:t>13</w:t>
            </w:r>
            <w:r w:rsidR="009B10C2">
              <w:rPr>
                <w:rFonts w:eastAsiaTheme="minorEastAsia"/>
                <w:b w:val="0"/>
                <w:lang w:eastAsia="en-ZA"/>
              </w:rPr>
              <w:tab/>
            </w:r>
            <w:r w:rsidR="009B10C2" w:rsidRPr="00FA1397">
              <w:rPr>
                <w:rStyle w:val="Hyperlink"/>
              </w:rPr>
              <w:t>LIMITATION OF LIABILTY</w:t>
            </w:r>
            <w:r w:rsidR="009B10C2">
              <w:rPr>
                <w:webHidden/>
              </w:rPr>
              <w:tab/>
            </w:r>
            <w:r w:rsidR="009B10C2">
              <w:rPr>
                <w:webHidden/>
              </w:rPr>
              <w:fldChar w:fldCharType="begin"/>
            </w:r>
            <w:r w:rsidR="009B10C2">
              <w:rPr>
                <w:webHidden/>
              </w:rPr>
              <w:instrText xml:space="preserve"> PAGEREF _Toc147396630 \h </w:instrText>
            </w:r>
            <w:r w:rsidR="009B10C2">
              <w:rPr>
                <w:webHidden/>
              </w:rPr>
            </w:r>
            <w:r w:rsidR="009B10C2">
              <w:rPr>
                <w:webHidden/>
              </w:rPr>
              <w:fldChar w:fldCharType="separate"/>
            </w:r>
            <w:r w:rsidR="004B7CB0">
              <w:rPr>
                <w:webHidden/>
              </w:rPr>
              <w:t>13</w:t>
            </w:r>
            <w:r w:rsidR="009B10C2">
              <w:rPr>
                <w:webHidden/>
              </w:rPr>
              <w:fldChar w:fldCharType="end"/>
            </w:r>
          </w:hyperlink>
        </w:p>
        <w:p w14:paraId="217DF571" w14:textId="150E81A3" w:rsidR="009B10C2" w:rsidRDefault="0007502C">
          <w:pPr>
            <w:pStyle w:val="TOC1"/>
            <w:rPr>
              <w:rFonts w:eastAsiaTheme="minorEastAsia"/>
              <w:b w:val="0"/>
              <w:lang w:eastAsia="en-ZA"/>
            </w:rPr>
          </w:pPr>
          <w:hyperlink w:anchor="_Toc147396631" w:history="1">
            <w:r w:rsidR="009B10C2" w:rsidRPr="00FA1397">
              <w:rPr>
                <w:rStyle w:val="Hyperlink"/>
              </w:rPr>
              <w:t>14</w:t>
            </w:r>
            <w:r w:rsidR="009B10C2">
              <w:rPr>
                <w:rFonts w:eastAsiaTheme="minorEastAsia"/>
                <w:b w:val="0"/>
                <w:lang w:eastAsia="en-ZA"/>
              </w:rPr>
              <w:tab/>
            </w:r>
            <w:r w:rsidR="009B10C2" w:rsidRPr="00FA1397">
              <w:rPr>
                <w:rStyle w:val="Hyperlink"/>
              </w:rPr>
              <w:t>DURATION &amp; TERMINATION</w:t>
            </w:r>
            <w:r w:rsidR="009B10C2">
              <w:rPr>
                <w:webHidden/>
              </w:rPr>
              <w:tab/>
            </w:r>
            <w:r w:rsidR="009B10C2">
              <w:rPr>
                <w:webHidden/>
              </w:rPr>
              <w:fldChar w:fldCharType="begin"/>
            </w:r>
            <w:r w:rsidR="009B10C2">
              <w:rPr>
                <w:webHidden/>
              </w:rPr>
              <w:instrText xml:space="preserve"> PAGEREF _Toc147396631 \h </w:instrText>
            </w:r>
            <w:r w:rsidR="009B10C2">
              <w:rPr>
                <w:webHidden/>
              </w:rPr>
            </w:r>
            <w:r w:rsidR="009B10C2">
              <w:rPr>
                <w:webHidden/>
              </w:rPr>
              <w:fldChar w:fldCharType="separate"/>
            </w:r>
            <w:r w:rsidR="004B7CB0">
              <w:rPr>
                <w:webHidden/>
              </w:rPr>
              <w:t>14</w:t>
            </w:r>
            <w:r w:rsidR="009B10C2">
              <w:rPr>
                <w:webHidden/>
              </w:rPr>
              <w:fldChar w:fldCharType="end"/>
            </w:r>
          </w:hyperlink>
        </w:p>
        <w:p w14:paraId="783DC697" w14:textId="5772E77A" w:rsidR="009B10C2" w:rsidRDefault="0007502C">
          <w:pPr>
            <w:pStyle w:val="TOC2"/>
            <w:tabs>
              <w:tab w:val="left" w:pos="880"/>
              <w:tab w:val="right" w:leader="dot" w:pos="9016"/>
            </w:tabs>
            <w:rPr>
              <w:rFonts w:eastAsiaTheme="minorEastAsia"/>
              <w:noProof/>
              <w:lang w:eastAsia="en-ZA"/>
            </w:rPr>
          </w:pPr>
          <w:hyperlink w:anchor="_Toc147396632" w:history="1">
            <w:r w:rsidR="009B10C2" w:rsidRPr="00FA1397">
              <w:rPr>
                <w:rStyle w:val="Hyperlink"/>
                <w:noProof/>
              </w:rPr>
              <w:t>14.1</w:t>
            </w:r>
            <w:r w:rsidR="009B10C2">
              <w:rPr>
                <w:rFonts w:eastAsiaTheme="minorEastAsia"/>
                <w:noProof/>
                <w:lang w:eastAsia="en-ZA"/>
              </w:rPr>
              <w:tab/>
            </w:r>
            <w:r w:rsidR="009B10C2" w:rsidRPr="00FA1397">
              <w:rPr>
                <w:rStyle w:val="Hyperlink"/>
                <w:noProof/>
              </w:rPr>
              <w:t>Payment on Termination</w:t>
            </w:r>
            <w:r w:rsidR="009B10C2">
              <w:rPr>
                <w:noProof/>
                <w:webHidden/>
              </w:rPr>
              <w:tab/>
            </w:r>
            <w:r w:rsidR="009B10C2">
              <w:rPr>
                <w:noProof/>
                <w:webHidden/>
              </w:rPr>
              <w:fldChar w:fldCharType="begin"/>
            </w:r>
            <w:r w:rsidR="009B10C2">
              <w:rPr>
                <w:noProof/>
                <w:webHidden/>
              </w:rPr>
              <w:instrText xml:space="preserve"> PAGEREF _Toc147396632 \h </w:instrText>
            </w:r>
            <w:r w:rsidR="009B10C2">
              <w:rPr>
                <w:noProof/>
                <w:webHidden/>
              </w:rPr>
            </w:r>
            <w:r w:rsidR="009B10C2">
              <w:rPr>
                <w:noProof/>
                <w:webHidden/>
              </w:rPr>
              <w:fldChar w:fldCharType="separate"/>
            </w:r>
            <w:r w:rsidR="004B7CB0">
              <w:rPr>
                <w:noProof/>
                <w:webHidden/>
              </w:rPr>
              <w:t>14</w:t>
            </w:r>
            <w:r w:rsidR="009B10C2">
              <w:rPr>
                <w:noProof/>
                <w:webHidden/>
              </w:rPr>
              <w:fldChar w:fldCharType="end"/>
            </w:r>
          </w:hyperlink>
        </w:p>
        <w:p w14:paraId="7D6731D9" w14:textId="39A8200B" w:rsidR="009B10C2" w:rsidRDefault="0007502C" w:rsidP="009B10C2">
          <w:pPr>
            <w:pStyle w:val="TOC3"/>
            <w:tabs>
              <w:tab w:val="left" w:pos="1320"/>
              <w:tab w:val="right" w:leader="dot" w:pos="9016"/>
            </w:tabs>
            <w:rPr>
              <w:rFonts w:eastAsiaTheme="minorEastAsia"/>
              <w:noProof/>
              <w:lang w:eastAsia="en-ZA"/>
            </w:rPr>
          </w:pPr>
          <w:hyperlink w:anchor="_Toc147396633" w:history="1">
            <w:r w:rsidR="009B10C2" w:rsidRPr="00FA1397">
              <w:rPr>
                <w:rStyle w:val="Hyperlink"/>
                <w:noProof/>
              </w:rPr>
              <w:t>14.1.1</w:t>
            </w:r>
            <w:r w:rsidR="009B10C2">
              <w:rPr>
                <w:rFonts w:eastAsiaTheme="minorEastAsia"/>
                <w:noProof/>
                <w:lang w:eastAsia="en-ZA"/>
              </w:rPr>
              <w:tab/>
            </w:r>
            <w:r w:rsidR="009B10C2" w:rsidRPr="00FA1397">
              <w:rPr>
                <w:rStyle w:val="Hyperlink"/>
                <w:noProof/>
              </w:rPr>
              <w:t>Consequences of Termination</w:t>
            </w:r>
            <w:r w:rsidR="009B10C2">
              <w:rPr>
                <w:noProof/>
                <w:webHidden/>
              </w:rPr>
              <w:tab/>
            </w:r>
            <w:r w:rsidR="009B10C2">
              <w:rPr>
                <w:noProof/>
                <w:webHidden/>
              </w:rPr>
              <w:fldChar w:fldCharType="begin"/>
            </w:r>
            <w:r w:rsidR="009B10C2">
              <w:rPr>
                <w:noProof/>
                <w:webHidden/>
              </w:rPr>
              <w:instrText xml:space="preserve"> PAGEREF _Toc147396633 \h </w:instrText>
            </w:r>
            <w:r w:rsidR="009B10C2">
              <w:rPr>
                <w:noProof/>
                <w:webHidden/>
              </w:rPr>
            </w:r>
            <w:r w:rsidR="009B10C2">
              <w:rPr>
                <w:noProof/>
                <w:webHidden/>
              </w:rPr>
              <w:fldChar w:fldCharType="separate"/>
            </w:r>
            <w:r w:rsidR="004B7CB0">
              <w:rPr>
                <w:noProof/>
                <w:webHidden/>
              </w:rPr>
              <w:t>14</w:t>
            </w:r>
            <w:r w:rsidR="009B10C2">
              <w:rPr>
                <w:noProof/>
                <w:webHidden/>
              </w:rPr>
              <w:fldChar w:fldCharType="end"/>
            </w:r>
          </w:hyperlink>
        </w:p>
        <w:p w14:paraId="7AF043F2" w14:textId="03D32394" w:rsidR="009B10C2" w:rsidRDefault="0007502C">
          <w:pPr>
            <w:pStyle w:val="TOC1"/>
            <w:rPr>
              <w:rFonts w:eastAsiaTheme="minorEastAsia"/>
              <w:b w:val="0"/>
              <w:lang w:eastAsia="en-ZA"/>
            </w:rPr>
          </w:pPr>
          <w:hyperlink w:anchor="_Toc147396635" w:history="1">
            <w:r w:rsidR="009B10C2" w:rsidRPr="00FA1397">
              <w:rPr>
                <w:rStyle w:val="Hyperlink"/>
              </w:rPr>
              <w:t>15</w:t>
            </w:r>
            <w:r w:rsidR="009B10C2">
              <w:rPr>
                <w:rFonts w:eastAsiaTheme="minorEastAsia"/>
                <w:b w:val="0"/>
                <w:lang w:eastAsia="en-ZA"/>
              </w:rPr>
              <w:tab/>
            </w:r>
            <w:r w:rsidR="009B10C2" w:rsidRPr="00FA1397">
              <w:rPr>
                <w:rStyle w:val="Hyperlink"/>
              </w:rPr>
              <w:t>GENERAL</w:t>
            </w:r>
            <w:r w:rsidR="009B10C2">
              <w:rPr>
                <w:webHidden/>
              </w:rPr>
              <w:tab/>
            </w:r>
            <w:r w:rsidR="009B10C2">
              <w:rPr>
                <w:webHidden/>
              </w:rPr>
              <w:fldChar w:fldCharType="begin"/>
            </w:r>
            <w:r w:rsidR="009B10C2">
              <w:rPr>
                <w:webHidden/>
              </w:rPr>
              <w:instrText xml:space="preserve"> PAGEREF _Toc147396635 \h </w:instrText>
            </w:r>
            <w:r w:rsidR="009B10C2">
              <w:rPr>
                <w:webHidden/>
              </w:rPr>
            </w:r>
            <w:r w:rsidR="009B10C2">
              <w:rPr>
                <w:webHidden/>
              </w:rPr>
              <w:fldChar w:fldCharType="separate"/>
            </w:r>
            <w:r w:rsidR="004B7CB0">
              <w:rPr>
                <w:webHidden/>
              </w:rPr>
              <w:t>14</w:t>
            </w:r>
            <w:r w:rsidR="009B10C2">
              <w:rPr>
                <w:webHidden/>
              </w:rPr>
              <w:fldChar w:fldCharType="end"/>
            </w:r>
          </w:hyperlink>
        </w:p>
        <w:p w14:paraId="6E6B8D54" w14:textId="47F1135F" w:rsidR="009B10C2" w:rsidRDefault="0007502C">
          <w:pPr>
            <w:pStyle w:val="TOC2"/>
            <w:tabs>
              <w:tab w:val="left" w:pos="880"/>
              <w:tab w:val="right" w:leader="dot" w:pos="9016"/>
            </w:tabs>
            <w:rPr>
              <w:rFonts w:eastAsiaTheme="minorEastAsia"/>
              <w:noProof/>
              <w:lang w:eastAsia="en-ZA"/>
            </w:rPr>
          </w:pPr>
          <w:hyperlink w:anchor="_Toc147396636" w:history="1">
            <w:r w:rsidR="009B10C2" w:rsidRPr="00FA1397">
              <w:rPr>
                <w:rStyle w:val="Hyperlink"/>
                <w:noProof/>
              </w:rPr>
              <w:t>15.1</w:t>
            </w:r>
            <w:r w:rsidR="009B10C2">
              <w:rPr>
                <w:rFonts w:eastAsiaTheme="minorEastAsia"/>
                <w:noProof/>
                <w:lang w:eastAsia="en-ZA"/>
              </w:rPr>
              <w:tab/>
            </w:r>
            <w:r w:rsidR="009B10C2" w:rsidRPr="00FA1397">
              <w:rPr>
                <w:rStyle w:val="Hyperlink"/>
                <w:noProof/>
              </w:rPr>
              <w:t>Relationship</w:t>
            </w:r>
            <w:r w:rsidR="009B10C2">
              <w:rPr>
                <w:noProof/>
                <w:webHidden/>
              </w:rPr>
              <w:tab/>
            </w:r>
            <w:r w:rsidR="009B10C2">
              <w:rPr>
                <w:noProof/>
                <w:webHidden/>
              </w:rPr>
              <w:fldChar w:fldCharType="begin"/>
            </w:r>
            <w:r w:rsidR="009B10C2">
              <w:rPr>
                <w:noProof/>
                <w:webHidden/>
              </w:rPr>
              <w:instrText xml:space="preserve"> PAGEREF _Toc147396636 \h </w:instrText>
            </w:r>
            <w:r w:rsidR="009B10C2">
              <w:rPr>
                <w:noProof/>
                <w:webHidden/>
              </w:rPr>
            </w:r>
            <w:r w:rsidR="009B10C2">
              <w:rPr>
                <w:noProof/>
                <w:webHidden/>
              </w:rPr>
              <w:fldChar w:fldCharType="separate"/>
            </w:r>
            <w:r w:rsidR="004B7CB0">
              <w:rPr>
                <w:noProof/>
                <w:webHidden/>
              </w:rPr>
              <w:t>14</w:t>
            </w:r>
            <w:r w:rsidR="009B10C2">
              <w:rPr>
                <w:noProof/>
                <w:webHidden/>
              </w:rPr>
              <w:fldChar w:fldCharType="end"/>
            </w:r>
          </w:hyperlink>
        </w:p>
        <w:p w14:paraId="2F19B771" w14:textId="66611C8E" w:rsidR="009B10C2" w:rsidRDefault="0007502C">
          <w:pPr>
            <w:pStyle w:val="TOC2"/>
            <w:tabs>
              <w:tab w:val="left" w:pos="880"/>
              <w:tab w:val="right" w:leader="dot" w:pos="9016"/>
            </w:tabs>
            <w:rPr>
              <w:rFonts w:eastAsiaTheme="minorEastAsia"/>
              <w:noProof/>
              <w:lang w:eastAsia="en-ZA"/>
            </w:rPr>
          </w:pPr>
          <w:hyperlink w:anchor="_Toc147396637" w:history="1">
            <w:r w:rsidR="009B10C2" w:rsidRPr="00FA1397">
              <w:rPr>
                <w:rStyle w:val="Hyperlink"/>
                <w:noProof/>
              </w:rPr>
              <w:t>15.2</w:t>
            </w:r>
            <w:r w:rsidR="009B10C2">
              <w:rPr>
                <w:rFonts w:eastAsiaTheme="minorEastAsia"/>
                <w:noProof/>
                <w:lang w:eastAsia="en-ZA"/>
              </w:rPr>
              <w:tab/>
            </w:r>
            <w:r w:rsidR="009B10C2" w:rsidRPr="00FA1397">
              <w:rPr>
                <w:rStyle w:val="Hyperlink"/>
                <w:noProof/>
              </w:rPr>
              <w:t>Notices</w:t>
            </w:r>
            <w:r w:rsidR="009B10C2">
              <w:rPr>
                <w:noProof/>
                <w:webHidden/>
              </w:rPr>
              <w:tab/>
            </w:r>
            <w:r w:rsidR="009B10C2">
              <w:rPr>
                <w:noProof/>
                <w:webHidden/>
              </w:rPr>
              <w:fldChar w:fldCharType="begin"/>
            </w:r>
            <w:r w:rsidR="009B10C2">
              <w:rPr>
                <w:noProof/>
                <w:webHidden/>
              </w:rPr>
              <w:instrText xml:space="preserve"> PAGEREF _Toc147396637 \h </w:instrText>
            </w:r>
            <w:r w:rsidR="009B10C2">
              <w:rPr>
                <w:noProof/>
                <w:webHidden/>
              </w:rPr>
            </w:r>
            <w:r w:rsidR="009B10C2">
              <w:rPr>
                <w:noProof/>
                <w:webHidden/>
              </w:rPr>
              <w:fldChar w:fldCharType="separate"/>
            </w:r>
            <w:r w:rsidR="004B7CB0">
              <w:rPr>
                <w:noProof/>
                <w:webHidden/>
              </w:rPr>
              <w:t>14</w:t>
            </w:r>
            <w:r w:rsidR="009B10C2">
              <w:rPr>
                <w:noProof/>
                <w:webHidden/>
              </w:rPr>
              <w:fldChar w:fldCharType="end"/>
            </w:r>
          </w:hyperlink>
        </w:p>
        <w:p w14:paraId="089F417F" w14:textId="4F29AD7F" w:rsidR="009B10C2" w:rsidRDefault="0007502C">
          <w:pPr>
            <w:pStyle w:val="TOC2"/>
            <w:tabs>
              <w:tab w:val="left" w:pos="880"/>
              <w:tab w:val="right" w:leader="dot" w:pos="9016"/>
            </w:tabs>
            <w:rPr>
              <w:rFonts w:eastAsiaTheme="minorEastAsia"/>
              <w:noProof/>
              <w:lang w:eastAsia="en-ZA"/>
            </w:rPr>
          </w:pPr>
          <w:hyperlink w:anchor="_Toc147396638" w:history="1">
            <w:r w:rsidR="009B10C2" w:rsidRPr="00FA1397">
              <w:rPr>
                <w:rStyle w:val="Hyperlink"/>
                <w:noProof/>
              </w:rPr>
              <w:t>15.3</w:t>
            </w:r>
            <w:r w:rsidR="009B10C2">
              <w:rPr>
                <w:rFonts w:eastAsiaTheme="minorEastAsia"/>
                <w:noProof/>
                <w:lang w:eastAsia="en-ZA"/>
              </w:rPr>
              <w:tab/>
            </w:r>
            <w:r w:rsidR="009B10C2" w:rsidRPr="00FA1397">
              <w:rPr>
                <w:rStyle w:val="Hyperlink"/>
                <w:noProof/>
              </w:rPr>
              <w:t>Standard of Care</w:t>
            </w:r>
            <w:r w:rsidR="009B10C2">
              <w:rPr>
                <w:noProof/>
                <w:webHidden/>
              </w:rPr>
              <w:tab/>
            </w:r>
            <w:r w:rsidR="009B10C2">
              <w:rPr>
                <w:noProof/>
                <w:webHidden/>
              </w:rPr>
              <w:fldChar w:fldCharType="begin"/>
            </w:r>
            <w:r w:rsidR="009B10C2">
              <w:rPr>
                <w:noProof/>
                <w:webHidden/>
              </w:rPr>
              <w:instrText xml:space="preserve"> PAGEREF _Toc147396638 \h </w:instrText>
            </w:r>
            <w:r w:rsidR="009B10C2">
              <w:rPr>
                <w:noProof/>
                <w:webHidden/>
              </w:rPr>
            </w:r>
            <w:r w:rsidR="009B10C2">
              <w:rPr>
                <w:noProof/>
                <w:webHidden/>
              </w:rPr>
              <w:fldChar w:fldCharType="separate"/>
            </w:r>
            <w:r w:rsidR="004B7CB0">
              <w:rPr>
                <w:noProof/>
                <w:webHidden/>
              </w:rPr>
              <w:t>15</w:t>
            </w:r>
            <w:r w:rsidR="009B10C2">
              <w:rPr>
                <w:noProof/>
                <w:webHidden/>
              </w:rPr>
              <w:fldChar w:fldCharType="end"/>
            </w:r>
          </w:hyperlink>
        </w:p>
        <w:p w14:paraId="60A057A3" w14:textId="4B280990" w:rsidR="009B10C2" w:rsidRDefault="0007502C">
          <w:pPr>
            <w:pStyle w:val="TOC2"/>
            <w:tabs>
              <w:tab w:val="left" w:pos="880"/>
              <w:tab w:val="right" w:leader="dot" w:pos="9016"/>
            </w:tabs>
            <w:rPr>
              <w:rFonts w:eastAsiaTheme="minorEastAsia"/>
              <w:noProof/>
              <w:lang w:eastAsia="en-ZA"/>
            </w:rPr>
          </w:pPr>
          <w:hyperlink w:anchor="_Toc147396639" w:history="1">
            <w:r w:rsidR="009B10C2" w:rsidRPr="00FA1397">
              <w:rPr>
                <w:rStyle w:val="Hyperlink"/>
                <w:noProof/>
              </w:rPr>
              <w:t>15.4</w:t>
            </w:r>
            <w:r w:rsidR="009B10C2">
              <w:rPr>
                <w:rFonts w:eastAsiaTheme="minorEastAsia"/>
                <w:noProof/>
                <w:lang w:eastAsia="en-ZA"/>
              </w:rPr>
              <w:tab/>
            </w:r>
            <w:r w:rsidR="009B10C2" w:rsidRPr="00FA1397">
              <w:rPr>
                <w:rStyle w:val="Hyperlink"/>
                <w:noProof/>
              </w:rPr>
              <w:t>Assignment</w:t>
            </w:r>
            <w:r w:rsidR="009B10C2">
              <w:rPr>
                <w:noProof/>
                <w:webHidden/>
              </w:rPr>
              <w:tab/>
            </w:r>
            <w:r w:rsidR="009B10C2">
              <w:rPr>
                <w:noProof/>
                <w:webHidden/>
              </w:rPr>
              <w:fldChar w:fldCharType="begin"/>
            </w:r>
            <w:r w:rsidR="009B10C2">
              <w:rPr>
                <w:noProof/>
                <w:webHidden/>
              </w:rPr>
              <w:instrText xml:space="preserve"> PAGEREF _Toc147396639 \h </w:instrText>
            </w:r>
            <w:r w:rsidR="009B10C2">
              <w:rPr>
                <w:noProof/>
                <w:webHidden/>
              </w:rPr>
            </w:r>
            <w:r w:rsidR="009B10C2">
              <w:rPr>
                <w:noProof/>
                <w:webHidden/>
              </w:rPr>
              <w:fldChar w:fldCharType="separate"/>
            </w:r>
            <w:r w:rsidR="004B7CB0">
              <w:rPr>
                <w:noProof/>
                <w:webHidden/>
              </w:rPr>
              <w:t>15</w:t>
            </w:r>
            <w:r w:rsidR="009B10C2">
              <w:rPr>
                <w:noProof/>
                <w:webHidden/>
              </w:rPr>
              <w:fldChar w:fldCharType="end"/>
            </w:r>
          </w:hyperlink>
        </w:p>
        <w:p w14:paraId="024EF264" w14:textId="65BC35CC" w:rsidR="009B10C2" w:rsidRDefault="0007502C">
          <w:pPr>
            <w:pStyle w:val="TOC2"/>
            <w:tabs>
              <w:tab w:val="left" w:pos="880"/>
              <w:tab w:val="right" w:leader="dot" w:pos="9016"/>
            </w:tabs>
            <w:rPr>
              <w:rFonts w:eastAsiaTheme="minorEastAsia"/>
              <w:noProof/>
              <w:lang w:eastAsia="en-ZA"/>
            </w:rPr>
          </w:pPr>
          <w:hyperlink w:anchor="_Toc147396640" w:history="1">
            <w:r w:rsidR="009B10C2" w:rsidRPr="00FA1397">
              <w:rPr>
                <w:rStyle w:val="Hyperlink"/>
                <w:noProof/>
              </w:rPr>
              <w:t>15.5</w:t>
            </w:r>
            <w:r w:rsidR="009B10C2">
              <w:rPr>
                <w:rFonts w:eastAsiaTheme="minorEastAsia"/>
                <w:noProof/>
                <w:lang w:eastAsia="en-ZA"/>
              </w:rPr>
              <w:tab/>
            </w:r>
            <w:r w:rsidR="009B10C2" w:rsidRPr="00FA1397">
              <w:rPr>
                <w:rStyle w:val="Hyperlink"/>
                <w:noProof/>
              </w:rPr>
              <w:t>Entire Agreement</w:t>
            </w:r>
            <w:r w:rsidR="009B10C2">
              <w:rPr>
                <w:noProof/>
                <w:webHidden/>
              </w:rPr>
              <w:tab/>
            </w:r>
            <w:r w:rsidR="009B10C2">
              <w:rPr>
                <w:noProof/>
                <w:webHidden/>
              </w:rPr>
              <w:fldChar w:fldCharType="begin"/>
            </w:r>
            <w:r w:rsidR="009B10C2">
              <w:rPr>
                <w:noProof/>
                <w:webHidden/>
              </w:rPr>
              <w:instrText xml:space="preserve"> PAGEREF _Toc147396640 \h </w:instrText>
            </w:r>
            <w:r w:rsidR="009B10C2">
              <w:rPr>
                <w:noProof/>
                <w:webHidden/>
              </w:rPr>
            </w:r>
            <w:r w:rsidR="009B10C2">
              <w:rPr>
                <w:noProof/>
                <w:webHidden/>
              </w:rPr>
              <w:fldChar w:fldCharType="separate"/>
            </w:r>
            <w:r w:rsidR="004B7CB0">
              <w:rPr>
                <w:noProof/>
                <w:webHidden/>
              </w:rPr>
              <w:t>15</w:t>
            </w:r>
            <w:r w:rsidR="009B10C2">
              <w:rPr>
                <w:noProof/>
                <w:webHidden/>
              </w:rPr>
              <w:fldChar w:fldCharType="end"/>
            </w:r>
          </w:hyperlink>
        </w:p>
        <w:p w14:paraId="29B5A891" w14:textId="0BBADF21" w:rsidR="009B10C2" w:rsidRDefault="0007502C">
          <w:pPr>
            <w:pStyle w:val="TOC2"/>
            <w:tabs>
              <w:tab w:val="left" w:pos="880"/>
              <w:tab w:val="right" w:leader="dot" w:pos="9016"/>
            </w:tabs>
            <w:rPr>
              <w:rFonts w:eastAsiaTheme="minorEastAsia"/>
              <w:noProof/>
              <w:lang w:eastAsia="en-ZA"/>
            </w:rPr>
          </w:pPr>
          <w:hyperlink w:anchor="_Toc147396641" w:history="1">
            <w:r w:rsidR="009B10C2" w:rsidRPr="00FA1397">
              <w:rPr>
                <w:rStyle w:val="Hyperlink"/>
                <w:noProof/>
              </w:rPr>
              <w:t>15.6</w:t>
            </w:r>
            <w:r w:rsidR="009B10C2">
              <w:rPr>
                <w:rFonts w:eastAsiaTheme="minorEastAsia"/>
                <w:noProof/>
                <w:lang w:eastAsia="en-ZA"/>
              </w:rPr>
              <w:tab/>
            </w:r>
            <w:r w:rsidR="009B10C2" w:rsidRPr="00FA1397">
              <w:rPr>
                <w:rStyle w:val="Hyperlink"/>
                <w:noProof/>
              </w:rPr>
              <w:t>Severability</w:t>
            </w:r>
            <w:r w:rsidR="009B10C2">
              <w:rPr>
                <w:noProof/>
                <w:webHidden/>
              </w:rPr>
              <w:tab/>
            </w:r>
            <w:r w:rsidR="009B10C2">
              <w:rPr>
                <w:noProof/>
                <w:webHidden/>
              </w:rPr>
              <w:fldChar w:fldCharType="begin"/>
            </w:r>
            <w:r w:rsidR="009B10C2">
              <w:rPr>
                <w:noProof/>
                <w:webHidden/>
              </w:rPr>
              <w:instrText xml:space="preserve"> PAGEREF _Toc147396641 \h </w:instrText>
            </w:r>
            <w:r w:rsidR="009B10C2">
              <w:rPr>
                <w:noProof/>
                <w:webHidden/>
              </w:rPr>
            </w:r>
            <w:r w:rsidR="009B10C2">
              <w:rPr>
                <w:noProof/>
                <w:webHidden/>
              </w:rPr>
              <w:fldChar w:fldCharType="separate"/>
            </w:r>
            <w:r w:rsidR="004B7CB0">
              <w:rPr>
                <w:noProof/>
                <w:webHidden/>
              </w:rPr>
              <w:t>15</w:t>
            </w:r>
            <w:r w:rsidR="009B10C2">
              <w:rPr>
                <w:noProof/>
                <w:webHidden/>
              </w:rPr>
              <w:fldChar w:fldCharType="end"/>
            </w:r>
          </w:hyperlink>
        </w:p>
        <w:p w14:paraId="39108C09" w14:textId="3D2CB573" w:rsidR="009B10C2" w:rsidRDefault="0007502C">
          <w:pPr>
            <w:pStyle w:val="TOC2"/>
            <w:tabs>
              <w:tab w:val="left" w:pos="880"/>
              <w:tab w:val="right" w:leader="dot" w:pos="9016"/>
            </w:tabs>
            <w:rPr>
              <w:rFonts w:eastAsiaTheme="minorEastAsia"/>
              <w:noProof/>
              <w:lang w:eastAsia="en-ZA"/>
            </w:rPr>
          </w:pPr>
          <w:hyperlink w:anchor="_Toc147396642" w:history="1">
            <w:r w:rsidR="009B10C2" w:rsidRPr="00FA1397">
              <w:rPr>
                <w:rStyle w:val="Hyperlink"/>
                <w:noProof/>
              </w:rPr>
              <w:t>15.7</w:t>
            </w:r>
            <w:r w:rsidR="009B10C2">
              <w:rPr>
                <w:rFonts w:eastAsiaTheme="minorEastAsia"/>
                <w:noProof/>
                <w:lang w:eastAsia="en-ZA"/>
              </w:rPr>
              <w:tab/>
            </w:r>
            <w:r w:rsidR="009B10C2" w:rsidRPr="00FA1397">
              <w:rPr>
                <w:rStyle w:val="Hyperlink"/>
                <w:noProof/>
              </w:rPr>
              <w:t>Changes to the Agreement</w:t>
            </w:r>
            <w:r w:rsidR="009B10C2">
              <w:rPr>
                <w:noProof/>
                <w:webHidden/>
              </w:rPr>
              <w:tab/>
            </w:r>
            <w:r w:rsidR="009B10C2">
              <w:rPr>
                <w:noProof/>
                <w:webHidden/>
              </w:rPr>
              <w:fldChar w:fldCharType="begin"/>
            </w:r>
            <w:r w:rsidR="009B10C2">
              <w:rPr>
                <w:noProof/>
                <w:webHidden/>
              </w:rPr>
              <w:instrText xml:space="preserve"> PAGEREF _Toc147396642 \h </w:instrText>
            </w:r>
            <w:r w:rsidR="009B10C2">
              <w:rPr>
                <w:noProof/>
                <w:webHidden/>
              </w:rPr>
            </w:r>
            <w:r w:rsidR="009B10C2">
              <w:rPr>
                <w:noProof/>
                <w:webHidden/>
              </w:rPr>
              <w:fldChar w:fldCharType="separate"/>
            </w:r>
            <w:r w:rsidR="004B7CB0">
              <w:rPr>
                <w:noProof/>
                <w:webHidden/>
              </w:rPr>
              <w:t>15</w:t>
            </w:r>
            <w:r w:rsidR="009B10C2">
              <w:rPr>
                <w:noProof/>
                <w:webHidden/>
              </w:rPr>
              <w:fldChar w:fldCharType="end"/>
            </w:r>
          </w:hyperlink>
        </w:p>
        <w:p w14:paraId="4AD8F914" w14:textId="3451C095" w:rsidR="009B10C2" w:rsidRDefault="0007502C">
          <w:pPr>
            <w:pStyle w:val="TOC2"/>
            <w:tabs>
              <w:tab w:val="left" w:pos="880"/>
              <w:tab w:val="right" w:leader="dot" w:pos="9016"/>
            </w:tabs>
            <w:rPr>
              <w:rFonts w:eastAsiaTheme="minorEastAsia"/>
              <w:noProof/>
              <w:lang w:eastAsia="en-ZA"/>
            </w:rPr>
          </w:pPr>
          <w:hyperlink w:anchor="_Toc147396643" w:history="1">
            <w:r w:rsidR="009B10C2" w:rsidRPr="00FA1397">
              <w:rPr>
                <w:rStyle w:val="Hyperlink"/>
                <w:noProof/>
              </w:rPr>
              <w:t>15.8</w:t>
            </w:r>
            <w:r w:rsidR="009B10C2">
              <w:rPr>
                <w:rFonts w:eastAsiaTheme="minorEastAsia"/>
                <w:noProof/>
                <w:lang w:eastAsia="en-ZA"/>
              </w:rPr>
              <w:tab/>
            </w:r>
            <w:r w:rsidR="009B10C2" w:rsidRPr="00FA1397">
              <w:rPr>
                <w:rStyle w:val="Hyperlink"/>
                <w:noProof/>
              </w:rPr>
              <w:t>Non-Solicitation</w:t>
            </w:r>
            <w:r w:rsidR="009B10C2">
              <w:rPr>
                <w:noProof/>
                <w:webHidden/>
              </w:rPr>
              <w:tab/>
            </w:r>
            <w:r w:rsidR="009B10C2">
              <w:rPr>
                <w:noProof/>
                <w:webHidden/>
              </w:rPr>
              <w:fldChar w:fldCharType="begin"/>
            </w:r>
            <w:r w:rsidR="009B10C2">
              <w:rPr>
                <w:noProof/>
                <w:webHidden/>
              </w:rPr>
              <w:instrText xml:space="preserve"> PAGEREF _Toc147396643 \h </w:instrText>
            </w:r>
            <w:r w:rsidR="009B10C2">
              <w:rPr>
                <w:noProof/>
                <w:webHidden/>
              </w:rPr>
            </w:r>
            <w:r w:rsidR="009B10C2">
              <w:rPr>
                <w:noProof/>
                <w:webHidden/>
              </w:rPr>
              <w:fldChar w:fldCharType="separate"/>
            </w:r>
            <w:r w:rsidR="004B7CB0">
              <w:rPr>
                <w:noProof/>
                <w:webHidden/>
              </w:rPr>
              <w:t>15</w:t>
            </w:r>
            <w:r w:rsidR="009B10C2">
              <w:rPr>
                <w:noProof/>
                <w:webHidden/>
              </w:rPr>
              <w:fldChar w:fldCharType="end"/>
            </w:r>
          </w:hyperlink>
        </w:p>
        <w:p w14:paraId="00D85CDF" w14:textId="6B1948FF" w:rsidR="009B10C2" w:rsidRDefault="0007502C">
          <w:pPr>
            <w:pStyle w:val="TOC2"/>
            <w:tabs>
              <w:tab w:val="left" w:pos="880"/>
              <w:tab w:val="right" w:leader="dot" w:pos="9016"/>
            </w:tabs>
            <w:rPr>
              <w:rFonts w:eastAsiaTheme="minorEastAsia"/>
              <w:noProof/>
              <w:lang w:eastAsia="en-ZA"/>
            </w:rPr>
          </w:pPr>
          <w:hyperlink w:anchor="_Toc147396644" w:history="1">
            <w:r w:rsidR="009B10C2" w:rsidRPr="00FA1397">
              <w:rPr>
                <w:rStyle w:val="Hyperlink"/>
                <w:noProof/>
              </w:rPr>
              <w:t>15.9</w:t>
            </w:r>
            <w:r w:rsidR="009B10C2">
              <w:rPr>
                <w:rFonts w:eastAsiaTheme="minorEastAsia"/>
                <w:noProof/>
                <w:lang w:eastAsia="en-ZA"/>
              </w:rPr>
              <w:tab/>
            </w:r>
            <w:r w:rsidR="009B10C2" w:rsidRPr="00FA1397">
              <w:rPr>
                <w:rStyle w:val="Hyperlink"/>
                <w:noProof/>
              </w:rPr>
              <w:t>Exhibits</w:t>
            </w:r>
            <w:r w:rsidR="009B10C2">
              <w:rPr>
                <w:noProof/>
                <w:webHidden/>
              </w:rPr>
              <w:tab/>
            </w:r>
            <w:r w:rsidR="009B10C2">
              <w:rPr>
                <w:noProof/>
                <w:webHidden/>
              </w:rPr>
              <w:fldChar w:fldCharType="begin"/>
            </w:r>
            <w:r w:rsidR="009B10C2">
              <w:rPr>
                <w:noProof/>
                <w:webHidden/>
              </w:rPr>
              <w:instrText xml:space="preserve"> PAGEREF _Toc147396644 \h </w:instrText>
            </w:r>
            <w:r w:rsidR="009B10C2">
              <w:rPr>
                <w:noProof/>
                <w:webHidden/>
              </w:rPr>
            </w:r>
            <w:r w:rsidR="009B10C2">
              <w:rPr>
                <w:noProof/>
                <w:webHidden/>
              </w:rPr>
              <w:fldChar w:fldCharType="separate"/>
            </w:r>
            <w:r w:rsidR="004B7CB0">
              <w:rPr>
                <w:noProof/>
                <w:webHidden/>
              </w:rPr>
              <w:t>15</w:t>
            </w:r>
            <w:r w:rsidR="009B10C2">
              <w:rPr>
                <w:noProof/>
                <w:webHidden/>
              </w:rPr>
              <w:fldChar w:fldCharType="end"/>
            </w:r>
          </w:hyperlink>
        </w:p>
        <w:p w14:paraId="076F7A02" w14:textId="44AB9EA9" w:rsidR="009B10C2" w:rsidRDefault="0007502C">
          <w:pPr>
            <w:pStyle w:val="TOC2"/>
            <w:tabs>
              <w:tab w:val="left" w:pos="1100"/>
              <w:tab w:val="right" w:leader="dot" w:pos="9016"/>
            </w:tabs>
            <w:rPr>
              <w:rFonts w:eastAsiaTheme="minorEastAsia"/>
              <w:noProof/>
              <w:lang w:eastAsia="en-ZA"/>
            </w:rPr>
          </w:pPr>
          <w:hyperlink w:anchor="_Toc147396645" w:history="1">
            <w:r w:rsidR="009B10C2" w:rsidRPr="00FA1397">
              <w:rPr>
                <w:rStyle w:val="Hyperlink"/>
                <w:noProof/>
              </w:rPr>
              <w:t>15.10</w:t>
            </w:r>
            <w:r w:rsidR="009B10C2">
              <w:rPr>
                <w:rFonts w:eastAsiaTheme="minorEastAsia"/>
                <w:noProof/>
                <w:lang w:eastAsia="en-ZA"/>
              </w:rPr>
              <w:tab/>
            </w:r>
            <w:r w:rsidR="009B10C2" w:rsidRPr="00FA1397">
              <w:rPr>
                <w:rStyle w:val="Hyperlink"/>
                <w:noProof/>
              </w:rPr>
              <w:t>Governing Law</w:t>
            </w:r>
            <w:r w:rsidR="009B10C2">
              <w:rPr>
                <w:noProof/>
                <w:webHidden/>
              </w:rPr>
              <w:tab/>
            </w:r>
            <w:r w:rsidR="009B10C2">
              <w:rPr>
                <w:noProof/>
                <w:webHidden/>
              </w:rPr>
              <w:fldChar w:fldCharType="begin"/>
            </w:r>
            <w:r w:rsidR="009B10C2">
              <w:rPr>
                <w:noProof/>
                <w:webHidden/>
              </w:rPr>
              <w:instrText xml:space="preserve"> PAGEREF _Toc147396645 \h </w:instrText>
            </w:r>
            <w:r w:rsidR="009B10C2">
              <w:rPr>
                <w:noProof/>
                <w:webHidden/>
              </w:rPr>
            </w:r>
            <w:r w:rsidR="009B10C2">
              <w:rPr>
                <w:noProof/>
                <w:webHidden/>
              </w:rPr>
              <w:fldChar w:fldCharType="separate"/>
            </w:r>
            <w:r w:rsidR="004B7CB0">
              <w:rPr>
                <w:noProof/>
                <w:webHidden/>
              </w:rPr>
              <w:t>15</w:t>
            </w:r>
            <w:r w:rsidR="009B10C2">
              <w:rPr>
                <w:noProof/>
                <w:webHidden/>
              </w:rPr>
              <w:fldChar w:fldCharType="end"/>
            </w:r>
          </w:hyperlink>
        </w:p>
        <w:p w14:paraId="5AA84B89" w14:textId="04037E96" w:rsidR="009B10C2" w:rsidRDefault="0007502C">
          <w:pPr>
            <w:pStyle w:val="TOC1"/>
            <w:rPr>
              <w:rFonts w:eastAsiaTheme="minorEastAsia"/>
              <w:b w:val="0"/>
              <w:lang w:eastAsia="en-ZA"/>
            </w:rPr>
          </w:pPr>
          <w:hyperlink w:anchor="_Toc147396646" w:history="1">
            <w:r w:rsidR="009B10C2" w:rsidRPr="00FA1397">
              <w:rPr>
                <w:rStyle w:val="Hyperlink"/>
              </w:rPr>
              <w:t>16</w:t>
            </w:r>
            <w:r w:rsidR="009B10C2">
              <w:rPr>
                <w:rFonts w:eastAsiaTheme="minorEastAsia"/>
                <w:b w:val="0"/>
                <w:lang w:eastAsia="en-ZA"/>
              </w:rPr>
              <w:tab/>
            </w:r>
            <w:r w:rsidR="009B10C2" w:rsidRPr="00FA1397">
              <w:rPr>
                <w:rStyle w:val="Hyperlink"/>
              </w:rPr>
              <w:t>SIGNATURES</w:t>
            </w:r>
            <w:r w:rsidR="009B10C2">
              <w:rPr>
                <w:webHidden/>
              </w:rPr>
              <w:tab/>
            </w:r>
            <w:r w:rsidR="009B10C2">
              <w:rPr>
                <w:webHidden/>
              </w:rPr>
              <w:fldChar w:fldCharType="begin"/>
            </w:r>
            <w:r w:rsidR="009B10C2">
              <w:rPr>
                <w:webHidden/>
              </w:rPr>
              <w:instrText xml:space="preserve"> PAGEREF _Toc147396646 \h </w:instrText>
            </w:r>
            <w:r w:rsidR="009B10C2">
              <w:rPr>
                <w:webHidden/>
              </w:rPr>
            </w:r>
            <w:r w:rsidR="009B10C2">
              <w:rPr>
                <w:webHidden/>
              </w:rPr>
              <w:fldChar w:fldCharType="separate"/>
            </w:r>
            <w:r w:rsidR="004B7CB0">
              <w:rPr>
                <w:webHidden/>
              </w:rPr>
              <w:t>16</w:t>
            </w:r>
            <w:r w:rsidR="009B10C2">
              <w:rPr>
                <w:webHidden/>
              </w:rPr>
              <w:fldChar w:fldCharType="end"/>
            </w:r>
          </w:hyperlink>
        </w:p>
        <w:p w14:paraId="05669D94" w14:textId="2AC18785" w:rsidR="009B10C2" w:rsidRDefault="0007502C">
          <w:pPr>
            <w:pStyle w:val="TOC1"/>
            <w:rPr>
              <w:rFonts w:eastAsiaTheme="minorEastAsia"/>
              <w:b w:val="0"/>
              <w:lang w:eastAsia="en-ZA"/>
            </w:rPr>
          </w:pPr>
          <w:hyperlink w:anchor="_Toc147396647" w:history="1">
            <w:r w:rsidR="009B10C2" w:rsidRPr="00FA1397">
              <w:rPr>
                <w:rStyle w:val="Hyperlink"/>
              </w:rPr>
              <w:t>17</w:t>
            </w:r>
            <w:r w:rsidR="009B10C2">
              <w:rPr>
                <w:rFonts w:eastAsiaTheme="minorEastAsia"/>
                <w:b w:val="0"/>
                <w:lang w:eastAsia="en-ZA"/>
              </w:rPr>
              <w:tab/>
            </w:r>
            <w:r w:rsidR="009B10C2" w:rsidRPr="00FA1397">
              <w:rPr>
                <w:rStyle w:val="Hyperlink"/>
              </w:rPr>
              <w:t>SCHEDULES</w:t>
            </w:r>
            <w:r w:rsidR="009B10C2">
              <w:rPr>
                <w:webHidden/>
              </w:rPr>
              <w:tab/>
            </w:r>
            <w:r w:rsidR="009B10C2">
              <w:rPr>
                <w:webHidden/>
              </w:rPr>
              <w:fldChar w:fldCharType="begin"/>
            </w:r>
            <w:r w:rsidR="009B10C2">
              <w:rPr>
                <w:webHidden/>
              </w:rPr>
              <w:instrText xml:space="preserve"> PAGEREF _Toc147396647 \h </w:instrText>
            </w:r>
            <w:r w:rsidR="009B10C2">
              <w:rPr>
                <w:webHidden/>
              </w:rPr>
            </w:r>
            <w:r w:rsidR="009B10C2">
              <w:rPr>
                <w:webHidden/>
              </w:rPr>
              <w:fldChar w:fldCharType="separate"/>
            </w:r>
            <w:r w:rsidR="004B7CB0">
              <w:rPr>
                <w:webHidden/>
              </w:rPr>
              <w:t>17</w:t>
            </w:r>
            <w:r w:rsidR="009B10C2">
              <w:rPr>
                <w:webHidden/>
              </w:rPr>
              <w:fldChar w:fldCharType="end"/>
            </w:r>
          </w:hyperlink>
        </w:p>
        <w:p w14:paraId="4CB7E79E" w14:textId="331EA2D6" w:rsidR="009B10C2" w:rsidRDefault="0007502C">
          <w:pPr>
            <w:pStyle w:val="TOC2"/>
            <w:tabs>
              <w:tab w:val="left" w:pos="880"/>
              <w:tab w:val="right" w:leader="dot" w:pos="9016"/>
            </w:tabs>
            <w:rPr>
              <w:rFonts w:eastAsiaTheme="minorEastAsia"/>
              <w:noProof/>
              <w:lang w:eastAsia="en-ZA"/>
            </w:rPr>
          </w:pPr>
          <w:hyperlink w:anchor="_Toc147396648" w:history="1">
            <w:r w:rsidR="009B10C2" w:rsidRPr="00FA1397">
              <w:rPr>
                <w:rStyle w:val="Hyperlink"/>
                <w:noProof/>
              </w:rPr>
              <w:t>17.1</w:t>
            </w:r>
            <w:r w:rsidR="009B10C2">
              <w:rPr>
                <w:rFonts w:eastAsiaTheme="minorEastAsia"/>
                <w:noProof/>
                <w:lang w:eastAsia="en-ZA"/>
              </w:rPr>
              <w:tab/>
            </w:r>
            <w:r w:rsidR="009B10C2" w:rsidRPr="00FA1397">
              <w:rPr>
                <w:rStyle w:val="Hyperlink"/>
                <w:noProof/>
              </w:rPr>
              <w:t>SCHEDULE A –STANDARD SERVICES</w:t>
            </w:r>
            <w:r w:rsidR="009B10C2">
              <w:rPr>
                <w:noProof/>
                <w:webHidden/>
              </w:rPr>
              <w:tab/>
            </w:r>
            <w:r w:rsidR="009B10C2">
              <w:rPr>
                <w:noProof/>
                <w:webHidden/>
              </w:rPr>
              <w:fldChar w:fldCharType="begin"/>
            </w:r>
            <w:r w:rsidR="009B10C2">
              <w:rPr>
                <w:noProof/>
                <w:webHidden/>
              </w:rPr>
              <w:instrText xml:space="preserve"> PAGEREF _Toc147396648 \h </w:instrText>
            </w:r>
            <w:r w:rsidR="009B10C2">
              <w:rPr>
                <w:noProof/>
                <w:webHidden/>
              </w:rPr>
            </w:r>
            <w:r w:rsidR="009B10C2">
              <w:rPr>
                <w:noProof/>
                <w:webHidden/>
              </w:rPr>
              <w:fldChar w:fldCharType="separate"/>
            </w:r>
            <w:r w:rsidR="004B7CB0">
              <w:rPr>
                <w:noProof/>
                <w:webHidden/>
              </w:rPr>
              <w:t>17</w:t>
            </w:r>
            <w:r w:rsidR="009B10C2">
              <w:rPr>
                <w:noProof/>
                <w:webHidden/>
              </w:rPr>
              <w:fldChar w:fldCharType="end"/>
            </w:r>
          </w:hyperlink>
        </w:p>
        <w:p w14:paraId="463D82B9" w14:textId="78155E80" w:rsidR="009B10C2" w:rsidRDefault="0007502C">
          <w:pPr>
            <w:pStyle w:val="TOC3"/>
            <w:tabs>
              <w:tab w:val="left" w:pos="1320"/>
              <w:tab w:val="right" w:leader="dot" w:pos="9016"/>
            </w:tabs>
            <w:rPr>
              <w:rFonts w:eastAsiaTheme="minorEastAsia"/>
              <w:noProof/>
              <w:lang w:eastAsia="en-ZA"/>
            </w:rPr>
          </w:pPr>
          <w:hyperlink w:anchor="_Toc147396649" w:history="1">
            <w:r w:rsidR="009B10C2" w:rsidRPr="00FA1397">
              <w:rPr>
                <w:rStyle w:val="Hyperlink"/>
                <w:noProof/>
              </w:rPr>
              <w:t>17.1.1</w:t>
            </w:r>
            <w:r w:rsidR="009B10C2">
              <w:rPr>
                <w:rFonts w:eastAsiaTheme="minorEastAsia"/>
                <w:noProof/>
                <w:lang w:eastAsia="en-ZA"/>
              </w:rPr>
              <w:tab/>
            </w:r>
            <w:r w:rsidR="009B10C2" w:rsidRPr="00FA1397">
              <w:rPr>
                <w:rStyle w:val="Hyperlink"/>
                <w:noProof/>
              </w:rPr>
              <w:t>Server Management</w:t>
            </w:r>
            <w:r w:rsidR="009B10C2">
              <w:rPr>
                <w:noProof/>
                <w:webHidden/>
              </w:rPr>
              <w:tab/>
            </w:r>
            <w:r w:rsidR="009B10C2">
              <w:rPr>
                <w:noProof/>
                <w:webHidden/>
              </w:rPr>
              <w:fldChar w:fldCharType="begin"/>
            </w:r>
            <w:r w:rsidR="009B10C2">
              <w:rPr>
                <w:noProof/>
                <w:webHidden/>
              </w:rPr>
              <w:instrText xml:space="preserve"> PAGEREF _Toc147396649 \h </w:instrText>
            </w:r>
            <w:r w:rsidR="009B10C2">
              <w:rPr>
                <w:noProof/>
                <w:webHidden/>
              </w:rPr>
            </w:r>
            <w:r w:rsidR="009B10C2">
              <w:rPr>
                <w:noProof/>
                <w:webHidden/>
              </w:rPr>
              <w:fldChar w:fldCharType="separate"/>
            </w:r>
            <w:r w:rsidR="004B7CB0">
              <w:rPr>
                <w:noProof/>
                <w:webHidden/>
              </w:rPr>
              <w:t>17</w:t>
            </w:r>
            <w:r w:rsidR="009B10C2">
              <w:rPr>
                <w:noProof/>
                <w:webHidden/>
              </w:rPr>
              <w:fldChar w:fldCharType="end"/>
            </w:r>
          </w:hyperlink>
        </w:p>
        <w:p w14:paraId="40CCC361" w14:textId="37131E2D" w:rsidR="009B10C2" w:rsidRDefault="0007502C">
          <w:pPr>
            <w:pStyle w:val="TOC3"/>
            <w:tabs>
              <w:tab w:val="left" w:pos="1540"/>
              <w:tab w:val="right" w:leader="dot" w:pos="9016"/>
            </w:tabs>
            <w:rPr>
              <w:rFonts w:eastAsiaTheme="minorEastAsia"/>
              <w:noProof/>
              <w:lang w:eastAsia="en-ZA"/>
            </w:rPr>
          </w:pPr>
          <w:hyperlink w:anchor="_Toc147396650" w:history="1">
            <w:r w:rsidR="009B10C2" w:rsidRPr="00FA1397">
              <w:rPr>
                <w:rStyle w:val="Hyperlink"/>
                <w:noProof/>
              </w:rPr>
              <w:t>17.1.1.1</w:t>
            </w:r>
            <w:r w:rsidR="009B10C2">
              <w:rPr>
                <w:rFonts w:eastAsiaTheme="minorEastAsia"/>
                <w:noProof/>
                <w:lang w:eastAsia="en-ZA"/>
              </w:rPr>
              <w:tab/>
            </w:r>
            <w:r w:rsidR="009B10C2" w:rsidRPr="00FA1397">
              <w:rPr>
                <w:rStyle w:val="Hyperlink"/>
                <w:noProof/>
              </w:rPr>
              <w:t>Server Support</w:t>
            </w:r>
            <w:r w:rsidR="009B10C2">
              <w:rPr>
                <w:noProof/>
                <w:webHidden/>
              </w:rPr>
              <w:tab/>
            </w:r>
            <w:r w:rsidR="009B10C2">
              <w:rPr>
                <w:noProof/>
                <w:webHidden/>
              </w:rPr>
              <w:fldChar w:fldCharType="begin"/>
            </w:r>
            <w:r w:rsidR="009B10C2">
              <w:rPr>
                <w:noProof/>
                <w:webHidden/>
              </w:rPr>
              <w:instrText xml:space="preserve"> PAGEREF _Toc147396650 \h </w:instrText>
            </w:r>
            <w:r w:rsidR="009B10C2">
              <w:rPr>
                <w:noProof/>
                <w:webHidden/>
              </w:rPr>
            </w:r>
            <w:r w:rsidR="009B10C2">
              <w:rPr>
                <w:noProof/>
                <w:webHidden/>
              </w:rPr>
              <w:fldChar w:fldCharType="separate"/>
            </w:r>
            <w:r w:rsidR="004B7CB0">
              <w:rPr>
                <w:noProof/>
                <w:webHidden/>
              </w:rPr>
              <w:t>17</w:t>
            </w:r>
            <w:r w:rsidR="009B10C2">
              <w:rPr>
                <w:noProof/>
                <w:webHidden/>
              </w:rPr>
              <w:fldChar w:fldCharType="end"/>
            </w:r>
          </w:hyperlink>
        </w:p>
        <w:p w14:paraId="0A7047B8" w14:textId="464B2CA6" w:rsidR="009B10C2" w:rsidRDefault="0007502C">
          <w:pPr>
            <w:pStyle w:val="TOC3"/>
            <w:tabs>
              <w:tab w:val="left" w:pos="1540"/>
              <w:tab w:val="right" w:leader="dot" w:pos="9016"/>
            </w:tabs>
            <w:rPr>
              <w:rFonts w:eastAsiaTheme="minorEastAsia"/>
              <w:noProof/>
              <w:lang w:eastAsia="en-ZA"/>
            </w:rPr>
          </w:pPr>
          <w:hyperlink w:anchor="_Toc147396651" w:history="1">
            <w:r w:rsidR="009B10C2" w:rsidRPr="00FA1397">
              <w:rPr>
                <w:rStyle w:val="Hyperlink"/>
                <w:noProof/>
              </w:rPr>
              <w:t>17.1.1.2</w:t>
            </w:r>
            <w:r w:rsidR="009B10C2">
              <w:rPr>
                <w:rFonts w:eastAsiaTheme="minorEastAsia"/>
                <w:noProof/>
                <w:lang w:eastAsia="en-ZA"/>
              </w:rPr>
              <w:tab/>
            </w:r>
            <w:r w:rsidR="009B10C2" w:rsidRPr="00FA1397">
              <w:rPr>
                <w:rStyle w:val="Hyperlink"/>
                <w:noProof/>
              </w:rPr>
              <w:t>Backup Strategy</w:t>
            </w:r>
            <w:r w:rsidR="009B10C2">
              <w:rPr>
                <w:noProof/>
                <w:webHidden/>
              </w:rPr>
              <w:tab/>
            </w:r>
            <w:r w:rsidR="009B10C2">
              <w:rPr>
                <w:noProof/>
                <w:webHidden/>
              </w:rPr>
              <w:fldChar w:fldCharType="begin"/>
            </w:r>
            <w:r w:rsidR="009B10C2">
              <w:rPr>
                <w:noProof/>
                <w:webHidden/>
              </w:rPr>
              <w:instrText xml:space="preserve"> PAGEREF _Toc147396651 \h </w:instrText>
            </w:r>
            <w:r w:rsidR="009B10C2">
              <w:rPr>
                <w:noProof/>
                <w:webHidden/>
              </w:rPr>
            </w:r>
            <w:r w:rsidR="009B10C2">
              <w:rPr>
                <w:noProof/>
                <w:webHidden/>
              </w:rPr>
              <w:fldChar w:fldCharType="separate"/>
            </w:r>
            <w:r w:rsidR="004B7CB0">
              <w:rPr>
                <w:noProof/>
                <w:webHidden/>
              </w:rPr>
              <w:t>17</w:t>
            </w:r>
            <w:r w:rsidR="009B10C2">
              <w:rPr>
                <w:noProof/>
                <w:webHidden/>
              </w:rPr>
              <w:fldChar w:fldCharType="end"/>
            </w:r>
          </w:hyperlink>
        </w:p>
        <w:p w14:paraId="107C0B67" w14:textId="4A583F37" w:rsidR="009B10C2" w:rsidRDefault="0007502C">
          <w:pPr>
            <w:pStyle w:val="TOC2"/>
            <w:tabs>
              <w:tab w:val="left" w:pos="880"/>
              <w:tab w:val="right" w:leader="dot" w:pos="9016"/>
            </w:tabs>
            <w:rPr>
              <w:rFonts w:eastAsiaTheme="minorEastAsia"/>
              <w:noProof/>
              <w:lang w:eastAsia="en-ZA"/>
            </w:rPr>
          </w:pPr>
          <w:hyperlink w:anchor="_Toc147396652" w:history="1">
            <w:r w:rsidR="009B10C2" w:rsidRPr="00FA1397">
              <w:rPr>
                <w:rStyle w:val="Hyperlink"/>
                <w:noProof/>
              </w:rPr>
              <w:t>17.2</w:t>
            </w:r>
            <w:r w:rsidR="009B10C2">
              <w:rPr>
                <w:rFonts w:eastAsiaTheme="minorEastAsia"/>
                <w:noProof/>
                <w:lang w:eastAsia="en-ZA"/>
              </w:rPr>
              <w:tab/>
            </w:r>
            <w:r w:rsidR="009B10C2" w:rsidRPr="00FA1397">
              <w:rPr>
                <w:rStyle w:val="Hyperlink"/>
                <w:noProof/>
              </w:rPr>
              <w:t>SCHEDULE B – SERVICE AVAILABILITY</w:t>
            </w:r>
            <w:r w:rsidR="009B10C2">
              <w:rPr>
                <w:noProof/>
                <w:webHidden/>
              </w:rPr>
              <w:tab/>
            </w:r>
            <w:r w:rsidR="009B10C2">
              <w:rPr>
                <w:noProof/>
                <w:webHidden/>
              </w:rPr>
              <w:fldChar w:fldCharType="begin"/>
            </w:r>
            <w:r w:rsidR="009B10C2">
              <w:rPr>
                <w:noProof/>
                <w:webHidden/>
              </w:rPr>
              <w:instrText xml:space="preserve"> PAGEREF _Toc147396652 \h </w:instrText>
            </w:r>
            <w:r w:rsidR="009B10C2">
              <w:rPr>
                <w:noProof/>
                <w:webHidden/>
              </w:rPr>
            </w:r>
            <w:r w:rsidR="009B10C2">
              <w:rPr>
                <w:noProof/>
                <w:webHidden/>
              </w:rPr>
              <w:fldChar w:fldCharType="separate"/>
            </w:r>
            <w:r w:rsidR="004B7CB0">
              <w:rPr>
                <w:noProof/>
                <w:webHidden/>
              </w:rPr>
              <w:t>18</w:t>
            </w:r>
            <w:r w:rsidR="009B10C2">
              <w:rPr>
                <w:noProof/>
                <w:webHidden/>
              </w:rPr>
              <w:fldChar w:fldCharType="end"/>
            </w:r>
          </w:hyperlink>
        </w:p>
        <w:p w14:paraId="01CE32AF" w14:textId="47B4D033" w:rsidR="009B10C2" w:rsidRDefault="0007502C">
          <w:pPr>
            <w:pStyle w:val="TOC3"/>
            <w:tabs>
              <w:tab w:val="left" w:pos="1320"/>
              <w:tab w:val="right" w:leader="dot" w:pos="9016"/>
            </w:tabs>
            <w:rPr>
              <w:rFonts w:eastAsiaTheme="minorEastAsia"/>
              <w:noProof/>
              <w:lang w:eastAsia="en-ZA"/>
            </w:rPr>
          </w:pPr>
          <w:hyperlink w:anchor="_Toc147396653" w:history="1">
            <w:r w:rsidR="009B10C2" w:rsidRPr="00FA1397">
              <w:rPr>
                <w:rStyle w:val="Hyperlink"/>
                <w:noProof/>
              </w:rPr>
              <w:t>17.2.1</w:t>
            </w:r>
            <w:r w:rsidR="009B10C2">
              <w:rPr>
                <w:rFonts w:eastAsiaTheme="minorEastAsia"/>
                <w:noProof/>
                <w:lang w:eastAsia="en-ZA"/>
              </w:rPr>
              <w:tab/>
            </w:r>
            <w:r w:rsidR="009B10C2" w:rsidRPr="00FA1397">
              <w:rPr>
                <w:rStyle w:val="Hyperlink"/>
                <w:noProof/>
              </w:rPr>
              <w:t>Support</w:t>
            </w:r>
            <w:r w:rsidR="009B10C2">
              <w:rPr>
                <w:noProof/>
                <w:webHidden/>
              </w:rPr>
              <w:tab/>
            </w:r>
            <w:r w:rsidR="009B10C2">
              <w:rPr>
                <w:noProof/>
                <w:webHidden/>
              </w:rPr>
              <w:fldChar w:fldCharType="begin"/>
            </w:r>
            <w:r w:rsidR="009B10C2">
              <w:rPr>
                <w:noProof/>
                <w:webHidden/>
              </w:rPr>
              <w:instrText xml:space="preserve"> PAGEREF _Toc147396653 \h </w:instrText>
            </w:r>
            <w:r w:rsidR="009B10C2">
              <w:rPr>
                <w:noProof/>
                <w:webHidden/>
              </w:rPr>
            </w:r>
            <w:r w:rsidR="009B10C2">
              <w:rPr>
                <w:noProof/>
                <w:webHidden/>
              </w:rPr>
              <w:fldChar w:fldCharType="separate"/>
            </w:r>
            <w:r w:rsidR="004B7CB0">
              <w:rPr>
                <w:noProof/>
                <w:webHidden/>
              </w:rPr>
              <w:t>18</w:t>
            </w:r>
            <w:r w:rsidR="009B10C2">
              <w:rPr>
                <w:noProof/>
                <w:webHidden/>
              </w:rPr>
              <w:fldChar w:fldCharType="end"/>
            </w:r>
          </w:hyperlink>
        </w:p>
        <w:p w14:paraId="5E7B02E5" w14:textId="3273C9E5" w:rsidR="009B10C2" w:rsidRDefault="0007502C">
          <w:pPr>
            <w:pStyle w:val="TOC2"/>
            <w:tabs>
              <w:tab w:val="left" w:pos="880"/>
              <w:tab w:val="right" w:leader="dot" w:pos="9016"/>
            </w:tabs>
            <w:rPr>
              <w:rFonts w:eastAsiaTheme="minorEastAsia"/>
              <w:noProof/>
              <w:lang w:eastAsia="en-ZA"/>
            </w:rPr>
          </w:pPr>
          <w:hyperlink w:anchor="_Toc147396654" w:history="1">
            <w:r w:rsidR="009B10C2" w:rsidRPr="00FA1397">
              <w:rPr>
                <w:rStyle w:val="Hyperlink"/>
                <w:noProof/>
              </w:rPr>
              <w:t>17.3</w:t>
            </w:r>
            <w:r w:rsidR="009B10C2">
              <w:rPr>
                <w:rFonts w:eastAsiaTheme="minorEastAsia"/>
                <w:noProof/>
                <w:lang w:eastAsia="en-ZA"/>
              </w:rPr>
              <w:tab/>
            </w:r>
            <w:r w:rsidR="009B10C2" w:rsidRPr="00FA1397">
              <w:rPr>
                <w:rStyle w:val="Hyperlink"/>
                <w:noProof/>
              </w:rPr>
              <w:t>SCHEDULE C – PLACE OF DELIVERY</w:t>
            </w:r>
            <w:r w:rsidR="009B10C2">
              <w:rPr>
                <w:noProof/>
                <w:webHidden/>
              </w:rPr>
              <w:tab/>
            </w:r>
            <w:r w:rsidR="009B10C2">
              <w:rPr>
                <w:noProof/>
                <w:webHidden/>
              </w:rPr>
              <w:fldChar w:fldCharType="begin"/>
            </w:r>
            <w:r w:rsidR="009B10C2">
              <w:rPr>
                <w:noProof/>
                <w:webHidden/>
              </w:rPr>
              <w:instrText xml:space="preserve"> PAGEREF _Toc147396654 \h </w:instrText>
            </w:r>
            <w:r w:rsidR="009B10C2">
              <w:rPr>
                <w:noProof/>
                <w:webHidden/>
              </w:rPr>
            </w:r>
            <w:r w:rsidR="009B10C2">
              <w:rPr>
                <w:noProof/>
                <w:webHidden/>
              </w:rPr>
              <w:fldChar w:fldCharType="separate"/>
            </w:r>
            <w:r w:rsidR="004B7CB0">
              <w:rPr>
                <w:noProof/>
                <w:webHidden/>
              </w:rPr>
              <w:t>19</w:t>
            </w:r>
            <w:r w:rsidR="009B10C2">
              <w:rPr>
                <w:noProof/>
                <w:webHidden/>
              </w:rPr>
              <w:fldChar w:fldCharType="end"/>
            </w:r>
          </w:hyperlink>
        </w:p>
        <w:p w14:paraId="302AE230" w14:textId="5E7ABB84" w:rsidR="009B10C2" w:rsidRDefault="0007502C">
          <w:pPr>
            <w:pStyle w:val="TOC3"/>
            <w:tabs>
              <w:tab w:val="left" w:pos="1320"/>
              <w:tab w:val="right" w:leader="dot" w:pos="9016"/>
            </w:tabs>
            <w:rPr>
              <w:rFonts w:eastAsiaTheme="minorEastAsia"/>
              <w:noProof/>
              <w:lang w:eastAsia="en-ZA"/>
            </w:rPr>
          </w:pPr>
          <w:hyperlink w:anchor="_Toc147396655" w:history="1">
            <w:r w:rsidR="009B10C2" w:rsidRPr="00FA1397">
              <w:rPr>
                <w:rStyle w:val="Hyperlink"/>
                <w:noProof/>
              </w:rPr>
              <w:t>17.3.1</w:t>
            </w:r>
            <w:r w:rsidR="009B10C2">
              <w:rPr>
                <w:rFonts w:eastAsiaTheme="minorEastAsia"/>
                <w:noProof/>
                <w:lang w:eastAsia="en-ZA"/>
              </w:rPr>
              <w:tab/>
            </w:r>
            <w:r w:rsidR="009B10C2" w:rsidRPr="00FA1397">
              <w:rPr>
                <w:rStyle w:val="Hyperlink"/>
                <w:noProof/>
              </w:rPr>
              <w:t>Hosting Centre - Primary</w:t>
            </w:r>
            <w:r w:rsidR="009B10C2">
              <w:rPr>
                <w:noProof/>
                <w:webHidden/>
              </w:rPr>
              <w:tab/>
            </w:r>
            <w:r w:rsidR="009B10C2">
              <w:rPr>
                <w:noProof/>
                <w:webHidden/>
              </w:rPr>
              <w:fldChar w:fldCharType="begin"/>
            </w:r>
            <w:r w:rsidR="009B10C2">
              <w:rPr>
                <w:noProof/>
                <w:webHidden/>
              </w:rPr>
              <w:instrText xml:space="preserve"> PAGEREF _Toc147396655 \h </w:instrText>
            </w:r>
            <w:r w:rsidR="009B10C2">
              <w:rPr>
                <w:noProof/>
                <w:webHidden/>
              </w:rPr>
            </w:r>
            <w:r w:rsidR="009B10C2">
              <w:rPr>
                <w:noProof/>
                <w:webHidden/>
              </w:rPr>
              <w:fldChar w:fldCharType="separate"/>
            </w:r>
            <w:r w:rsidR="004B7CB0">
              <w:rPr>
                <w:noProof/>
                <w:webHidden/>
              </w:rPr>
              <w:t>19</w:t>
            </w:r>
            <w:r w:rsidR="009B10C2">
              <w:rPr>
                <w:noProof/>
                <w:webHidden/>
              </w:rPr>
              <w:fldChar w:fldCharType="end"/>
            </w:r>
          </w:hyperlink>
        </w:p>
        <w:p w14:paraId="7834117E" w14:textId="2A71F01B" w:rsidR="009B10C2" w:rsidRDefault="0007502C">
          <w:pPr>
            <w:pStyle w:val="TOC3"/>
            <w:tabs>
              <w:tab w:val="left" w:pos="1320"/>
              <w:tab w:val="right" w:leader="dot" w:pos="9016"/>
            </w:tabs>
            <w:rPr>
              <w:rFonts w:eastAsiaTheme="minorEastAsia"/>
              <w:noProof/>
              <w:lang w:eastAsia="en-ZA"/>
            </w:rPr>
          </w:pPr>
          <w:hyperlink w:anchor="_Toc147396656" w:history="1">
            <w:r w:rsidR="009B10C2" w:rsidRPr="00FA1397">
              <w:rPr>
                <w:rStyle w:val="Hyperlink"/>
                <w:noProof/>
              </w:rPr>
              <w:t>17.3.2</w:t>
            </w:r>
            <w:r w:rsidR="009B10C2">
              <w:rPr>
                <w:rFonts w:eastAsiaTheme="minorEastAsia"/>
                <w:noProof/>
                <w:lang w:eastAsia="en-ZA"/>
              </w:rPr>
              <w:tab/>
            </w:r>
            <w:r w:rsidR="009B10C2" w:rsidRPr="00FA1397">
              <w:rPr>
                <w:rStyle w:val="Hyperlink"/>
                <w:noProof/>
              </w:rPr>
              <w:t>Hosting Centre – Backup</w:t>
            </w:r>
            <w:r w:rsidR="009B10C2">
              <w:rPr>
                <w:noProof/>
                <w:webHidden/>
              </w:rPr>
              <w:tab/>
            </w:r>
            <w:r w:rsidR="009B10C2">
              <w:rPr>
                <w:noProof/>
                <w:webHidden/>
              </w:rPr>
              <w:fldChar w:fldCharType="begin"/>
            </w:r>
            <w:r w:rsidR="009B10C2">
              <w:rPr>
                <w:noProof/>
                <w:webHidden/>
              </w:rPr>
              <w:instrText xml:space="preserve"> PAGEREF _Toc147396656 \h </w:instrText>
            </w:r>
            <w:r w:rsidR="009B10C2">
              <w:rPr>
                <w:noProof/>
                <w:webHidden/>
              </w:rPr>
            </w:r>
            <w:r w:rsidR="009B10C2">
              <w:rPr>
                <w:noProof/>
                <w:webHidden/>
              </w:rPr>
              <w:fldChar w:fldCharType="separate"/>
            </w:r>
            <w:r w:rsidR="004B7CB0">
              <w:rPr>
                <w:noProof/>
                <w:webHidden/>
              </w:rPr>
              <w:t>19</w:t>
            </w:r>
            <w:r w:rsidR="009B10C2">
              <w:rPr>
                <w:noProof/>
                <w:webHidden/>
              </w:rPr>
              <w:fldChar w:fldCharType="end"/>
            </w:r>
          </w:hyperlink>
        </w:p>
        <w:p w14:paraId="0090089C" w14:textId="5A43054C" w:rsidR="009B10C2" w:rsidRDefault="0007502C">
          <w:pPr>
            <w:pStyle w:val="TOC3"/>
            <w:tabs>
              <w:tab w:val="left" w:pos="1320"/>
              <w:tab w:val="right" w:leader="dot" w:pos="9016"/>
            </w:tabs>
            <w:rPr>
              <w:rFonts w:eastAsiaTheme="minorEastAsia"/>
              <w:noProof/>
              <w:lang w:eastAsia="en-ZA"/>
            </w:rPr>
          </w:pPr>
          <w:hyperlink w:anchor="_Toc147396657" w:history="1">
            <w:r w:rsidR="009B10C2" w:rsidRPr="00FA1397">
              <w:rPr>
                <w:rStyle w:val="Hyperlink"/>
                <w:noProof/>
              </w:rPr>
              <w:t>17.3.3</w:t>
            </w:r>
            <w:r w:rsidR="009B10C2">
              <w:rPr>
                <w:rFonts w:eastAsiaTheme="minorEastAsia"/>
                <w:noProof/>
                <w:lang w:eastAsia="en-ZA"/>
              </w:rPr>
              <w:tab/>
            </w:r>
            <w:r w:rsidR="009B10C2" w:rsidRPr="00FA1397">
              <w:rPr>
                <w:rStyle w:val="Hyperlink"/>
                <w:noProof/>
              </w:rPr>
              <w:t>Physical Address - Supplier</w:t>
            </w:r>
            <w:r w:rsidR="009B10C2">
              <w:rPr>
                <w:noProof/>
                <w:webHidden/>
              </w:rPr>
              <w:tab/>
            </w:r>
            <w:r w:rsidR="009B10C2">
              <w:rPr>
                <w:noProof/>
                <w:webHidden/>
              </w:rPr>
              <w:fldChar w:fldCharType="begin"/>
            </w:r>
            <w:r w:rsidR="009B10C2">
              <w:rPr>
                <w:noProof/>
                <w:webHidden/>
              </w:rPr>
              <w:instrText xml:space="preserve"> PAGEREF _Toc147396657 \h </w:instrText>
            </w:r>
            <w:r w:rsidR="009B10C2">
              <w:rPr>
                <w:noProof/>
                <w:webHidden/>
              </w:rPr>
            </w:r>
            <w:r w:rsidR="009B10C2">
              <w:rPr>
                <w:noProof/>
                <w:webHidden/>
              </w:rPr>
              <w:fldChar w:fldCharType="separate"/>
            </w:r>
            <w:r w:rsidR="004B7CB0">
              <w:rPr>
                <w:noProof/>
                <w:webHidden/>
              </w:rPr>
              <w:t>19</w:t>
            </w:r>
            <w:r w:rsidR="009B10C2">
              <w:rPr>
                <w:noProof/>
                <w:webHidden/>
              </w:rPr>
              <w:fldChar w:fldCharType="end"/>
            </w:r>
          </w:hyperlink>
        </w:p>
        <w:p w14:paraId="30A709A3" w14:textId="60C1407C" w:rsidR="009B10C2" w:rsidRDefault="0007502C">
          <w:pPr>
            <w:pStyle w:val="TOC2"/>
            <w:tabs>
              <w:tab w:val="left" w:pos="880"/>
              <w:tab w:val="right" w:leader="dot" w:pos="9016"/>
            </w:tabs>
            <w:rPr>
              <w:rFonts w:eastAsiaTheme="minorEastAsia"/>
              <w:noProof/>
              <w:lang w:eastAsia="en-ZA"/>
            </w:rPr>
          </w:pPr>
          <w:hyperlink w:anchor="_Toc147396658" w:history="1">
            <w:r w:rsidR="009B10C2" w:rsidRPr="00FA1397">
              <w:rPr>
                <w:rStyle w:val="Hyperlink"/>
                <w:noProof/>
              </w:rPr>
              <w:t>17.4</w:t>
            </w:r>
            <w:r w:rsidR="009B10C2">
              <w:rPr>
                <w:rFonts w:eastAsiaTheme="minorEastAsia"/>
                <w:noProof/>
                <w:lang w:eastAsia="en-ZA"/>
              </w:rPr>
              <w:tab/>
            </w:r>
            <w:r w:rsidR="009B10C2" w:rsidRPr="00FA1397">
              <w:rPr>
                <w:rStyle w:val="Hyperlink"/>
                <w:noProof/>
              </w:rPr>
              <w:t>SCHEDULE D – CHANGE CONTROL PROCEDURES</w:t>
            </w:r>
            <w:r w:rsidR="009B10C2">
              <w:rPr>
                <w:noProof/>
                <w:webHidden/>
              </w:rPr>
              <w:tab/>
            </w:r>
            <w:r w:rsidR="009B10C2">
              <w:rPr>
                <w:noProof/>
                <w:webHidden/>
              </w:rPr>
              <w:fldChar w:fldCharType="begin"/>
            </w:r>
            <w:r w:rsidR="009B10C2">
              <w:rPr>
                <w:noProof/>
                <w:webHidden/>
              </w:rPr>
              <w:instrText xml:space="preserve"> PAGEREF _Toc147396658 \h </w:instrText>
            </w:r>
            <w:r w:rsidR="009B10C2">
              <w:rPr>
                <w:noProof/>
                <w:webHidden/>
              </w:rPr>
            </w:r>
            <w:r w:rsidR="009B10C2">
              <w:rPr>
                <w:noProof/>
                <w:webHidden/>
              </w:rPr>
              <w:fldChar w:fldCharType="separate"/>
            </w:r>
            <w:r w:rsidR="004B7CB0">
              <w:rPr>
                <w:noProof/>
                <w:webHidden/>
              </w:rPr>
              <w:t>20</w:t>
            </w:r>
            <w:r w:rsidR="009B10C2">
              <w:rPr>
                <w:noProof/>
                <w:webHidden/>
              </w:rPr>
              <w:fldChar w:fldCharType="end"/>
            </w:r>
          </w:hyperlink>
        </w:p>
        <w:p w14:paraId="13297834" w14:textId="7C99D4B3" w:rsidR="009B10C2" w:rsidRDefault="0007502C">
          <w:pPr>
            <w:pStyle w:val="TOC3"/>
            <w:tabs>
              <w:tab w:val="left" w:pos="1320"/>
              <w:tab w:val="right" w:leader="dot" w:pos="9016"/>
            </w:tabs>
            <w:rPr>
              <w:rFonts w:eastAsiaTheme="minorEastAsia"/>
              <w:noProof/>
              <w:lang w:eastAsia="en-ZA"/>
            </w:rPr>
          </w:pPr>
          <w:hyperlink w:anchor="_Toc147396659" w:history="1">
            <w:r w:rsidR="009B10C2" w:rsidRPr="00FA1397">
              <w:rPr>
                <w:rStyle w:val="Hyperlink"/>
                <w:noProof/>
              </w:rPr>
              <w:t>17.4.1</w:t>
            </w:r>
            <w:r w:rsidR="009B10C2">
              <w:rPr>
                <w:rFonts w:eastAsiaTheme="minorEastAsia"/>
                <w:noProof/>
                <w:lang w:eastAsia="en-ZA"/>
              </w:rPr>
              <w:tab/>
            </w:r>
            <w:r w:rsidR="009B10C2" w:rsidRPr="00FA1397">
              <w:rPr>
                <w:rStyle w:val="Hyperlink"/>
                <w:noProof/>
              </w:rPr>
              <w:t>Operational Changes</w:t>
            </w:r>
            <w:r w:rsidR="009B10C2">
              <w:rPr>
                <w:noProof/>
                <w:webHidden/>
              </w:rPr>
              <w:tab/>
            </w:r>
            <w:r w:rsidR="009B10C2">
              <w:rPr>
                <w:noProof/>
                <w:webHidden/>
              </w:rPr>
              <w:fldChar w:fldCharType="begin"/>
            </w:r>
            <w:r w:rsidR="009B10C2">
              <w:rPr>
                <w:noProof/>
                <w:webHidden/>
              </w:rPr>
              <w:instrText xml:space="preserve"> PAGEREF _Toc147396659 \h </w:instrText>
            </w:r>
            <w:r w:rsidR="009B10C2">
              <w:rPr>
                <w:noProof/>
                <w:webHidden/>
              </w:rPr>
            </w:r>
            <w:r w:rsidR="009B10C2">
              <w:rPr>
                <w:noProof/>
                <w:webHidden/>
              </w:rPr>
              <w:fldChar w:fldCharType="separate"/>
            </w:r>
            <w:r w:rsidR="004B7CB0">
              <w:rPr>
                <w:noProof/>
                <w:webHidden/>
              </w:rPr>
              <w:t>20</w:t>
            </w:r>
            <w:r w:rsidR="009B10C2">
              <w:rPr>
                <w:noProof/>
                <w:webHidden/>
              </w:rPr>
              <w:fldChar w:fldCharType="end"/>
            </w:r>
          </w:hyperlink>
        </w:p>
        <w:p w14:paraId="38F51488" w14:textId="2F72864E" w:rsidR="009B10C2" w:rsidRDefault="0007502C">
          <w:pPr>
            <w:pStyle w:val="TOC3"/>
            <w:tabs>
              <w:tab w:val="left" w:pos="1320"/>
              <w:tab w:val="right" w:leader="dot" w:pos="9016"/>
            </w:tabs>
            <w:rPr>
              <w:rFonts w:eastAsiaTheme="minorEastAsia"/>
              <w:noProof/>
              <w:lang w:eastAsia="en-ZA"/>
            </w:rPr>
          </w:pPr>
          <w:hyperlink w:anchor="_Toc147396660" w:history="1">
            <w:r w:rsidR="009B10C2" w:rsidRPr="00FA1397">
              <w:rPr>
                <w:rStyle w:val="Hyperlink"/>
                <w:noProof/>
              </w:rPr>
              <w:t>17.4.2</w:t>
            </w:r>
            <w:r w:rsidR="009B10C2">
              <w:rPr>
                <w:rFonts w:eastAsiaTheme="minorEastAsia"/>
                <w:noProof/>
                <w:lang w:eastAsia="en-ZA"/>
              </w:rPr>
              <w:tab/>
            </w:r>
            <w:r w:rsidR="009B10C2" w:rsidRPr="00FA1397">
              <w:rPr>
                <w:rStyle w:val="Hyperlink"/>
                <w:noProof/>
              </w:rPr>
              <w:t>Emergency System Changes</w:t>
            </w:r>
            <w:r w:rsidR="009B10C2">
              <w:rPr>
                <w:noProof/>
                <w:webHidden/>
              </w:rPr>
              <w:tab/>
            </w:r>
            <w:r w:rsidR="009B10C2">
              <w:rPr>
                <w:noProof/>
                <w:webHidden/>
              </w:rPr>
              <w:fldChar w:fldCharType="begin"/>
            </w:r>
            <w:r w:rsidR="009B10C2">
              <w:rPr>
                <w:noProof/>
                <w:webHidden/>
              </w:rPr>
              <w:instrText xml:space="preserve"> PAGEREF _Toc147396660 \h </w:instrText>
            </w:r>
            <w:r w:rsidR="009B10C2">
              <w:rPr>
                <w:noProof/>
                <w:webHidden/>
              </w:rPr>
            </w:r>
            <w:r w:rsidR="009B10C2">
              <w:rPr>
                <w:noProof/>
                <w:webHidden/>
              </w:rPr>
              <w:fldChar w:fldCharType="separate"/>
            </w:r>
            <w:r w:rsidR="004B7CB0">
              <w:rPr>
                <w:noProof/>
                <w:webHidden/>
              </w:rPr>
              <w:t>20</w:t>
            </w:r>
            <w:r w:rsidR="009B10C2">
              <w:rPr>
                <w:noProof/>
                <w:webHidden/>
              </w:rPr>
              <w:fldChar w:fldCharType="end"/>
            </w:r>
          </w:hyperlink>
        </w:p>
        <w:p w14:paraId="2D2178FD" w14:textId="5A16B2C1" w:rsidR="009B10C2" w:rsidRDefault="0007502C">
          <w:pPr>
            <w:pStyle w:val="TOC2"/>
            <w:tabs>
              <w:tab w:val="left" w:pos="880"/>
              <w:tab w:val="right" w:leader="dot" w:pos="9016"/>
            </w:tabs>
            <w:rPr>
              <w:rFonts w:eastAsiaTheme="minorEastAsia"/>
              <w:noProof/>
              <w:lang w:eastAsia="en-ZA"/>
            </w:rPr>
          </w:pPr>
          <w:hyperlink w:anchor="_Toc147396661" w:history="1">
            <w:r w:rsidR="009B10C2" w:rsidRPr="00FA1397">
              <w:rPr>
                <w:rStyle w:val="Hyperlink"/>
                <w:noProof/>
              </w:rPr>
              <w:t>17.5</w:t>
            </w:r>
            <w:r w:rsidR="009B10C2">
              <w:rPr>
                <w:rFonts w:eastAsiaTheme="minorEastAsia"/>
                <w:noProof/>
                <w:lang w:eastAsia="en-ZA"/>
              </w:rPr>
              <w:tab/>
            </w:r>
            <w:r w:rsidR="009B10C2" w:rsidRPr="00FA1397">
              <w:rPr>
                <w:rStyle w:val="Hyperlink"/>
                <w:noProof/>
              </w:rPr>
              <w:t>SCHEDULE E – SERVICE MONITORING AND PERFORMANCE MEASUREMENT</w:t>
            </w:r>
            <w:r w:rsidR="009B10C2">
              <w:rPr>
                <w:noProof/>
                <w:webHidden/>
              </w:rPr>
              <w:tab/>
            </w:r>
            <w:r w:rsidR="009B10C2">
              <w:rPr>
                <w:noProof/>
                <w:webHidden/>
              </w:rPr>
              <w:fldChar w:fldCharType="begin"/>
            </w:r>
            <w:r w:rsidR="009B10C2">
              <w:rPr>
                <w:noProof/>
                <w:webHidden/>
              </w:rPr>
              <w:instrText xml:space="preserve"> PAGEREF _Toc147396661 \h </w:instrText>
            </w:r>
            <w:r w:rsidR="009B10C2">
              <w:rPr>
                <w:noProof/>
                <w:webHidden/>
              </w:rPr>
            </w:r>
            <w:r w:rsidR="009B10C2">
              <w:rPr>
                <w:noProof/>
                <w:webHidden/>
              </w:rPr>
              <w:fldChar w:fldCharType="separate"/>
            </w:r>
            <w:r w:rsidR="004B7CB0">
              <w:rPr>
                <w:noProof/>
                <w:webHidden/>
              </w:rPr>
              <w:t>21</w:t>
            </w:r>
            <w:r w:rsidR="009B10C2">
              <w:rPr>
                <w:noProof/>
                <w:webHidden/>
              </w:rPr>
              <w:fldChar w:fldCharType="end"/>
            </w:r>
          </w:hyperlink>
        </w:p>
        <w:p w14:paraId="782B6051" w14:textId="2566B238" w:rsidR="009B10C2" w:rsidRDefault="0007502C">
          <w:pPr>
            <w:pStyle w:val="TOC3"/>
            <w:tabs>
              <w:tab w:val="left" w:pos="1320"/>
              <w:tab w:val="right" w:leader="dot" w:pos="9016"/>
            </w:tabs>
            <w:rPr>
              <w:rFonts w:eastAsiaTheme="minorEastAsia"/>
              <w:noProof/>
              <w:lang w:eastAsia="en-ZA"/>
            </w:rPr>
          </w:pPr>
          <w:hyperlink w:anchor="_Toc147396662" w:history="1">
            <w:r w:rsidR="009B10C2" w:rsidRPr="00FA1397">
              <w:rPr>
                <w:rStyle w:val="Hyperlink"/>
                <w:noProof/>
              </w:rPr>
              <w:t>17.5.1</w:t>
            </w:r>
            <w:r w:rsidR="009B10C2">
              <w:rPr>
                <w:rFonts w:eastAsiaTheme="minorEastAsia"/>
                <w:noProof/>
                <w:lang w:eastAsia="en-ZA"/>
              </w:rPr>
              <w:tab/>
            </w:r>
            <w:r w:rsidR="009B10C2" w:rsidRPr="00FA1397">
              <w:rPr>
                <w:rStyle w:val="Hyperlink"/>
                <w:noProof/>
              </w:rPr>
              <w:t>User Requests</w:t>
            </w:r>
            <w:r w:rsidR="009B10C2">
              <w:rPr>
                <w:noProof/>
                <w:webHidden/>
              </w:rPr>
              <w:tab/>
            </w:r>
            <w:r w:rsidR="009B10C2">
              <w:rPr>
                <w:noProof/>
                <w:webHidden/>
              </w:rPr>
              <w:fldChar w:fldCharType="begin"/>
            </w:r>
            <w:r w:rsidR="009B10C2">
              <w:rPr>
                <w:noProof/>
                <w:webHidden/>
              </w:rPr>
              <w:instrText xml:space="preserve"> PAGEREF _Toc147396662 \h </w:instrText>
            </w:r>
            <w:r w:rsidR="009B10C2">
              <w:rPr>
                <w:noProof/>
                <w:webHidden/>
              </w:rPr>
            </w:r>
            <w:r w:rsidR="009B10C2">
              <w:rPr>
                <w:noProof/>
                <w:webHidden/>
              </w:rPr>
              <w:fldChar w:fldCharType="separate"/>
            </w:r>
            <w:r w:rsidR="004B7CB0">
              <w:rPr>
                <w:noProof/>
                <w:webHidden/>
              </w:rPr>
              <w:t>21</w:t>
            </w:r>
            <w:r w:rsidR="009B10C2">
              <w:rPr>
                <w:noProof/>
                <w:webHidden/>
              </w:rPr>
              <w:fldChar w:fldCharType="end"/>
            </w:r>
          </w:hyperlink>
        </w:p>
        <w:p w14:paraId="331AFE89" w14:textId="48D7C97B" w:rsidR="009B10C2" w:rsidRDefault="0007502C">
          <w:pPr>
            <w:pStyle w:val="TOC2"/>
            <w:tabs>
              <w:tab w:val="left" w:pos="880"/>
              <w:tab w:val="right" w:leader="dot" w:pos="9016"/>
            </w:tabs>
            <w:rPr>
              <w:rFonts w:eastAsiaTheme="minorEastAsia"/>
              <w:noProof/>
              <w:lang w:eastAsia="en-ZA"/>
            </w:rPr>
          </w:pPr>
          <w:hyperlink w:anchor="_Toc147396663" w:history="1">
            <w:r w:rsidR="009B10C2" w:rsidRPr="00FA1397">
              <w:rPr>
                <w:rStyle w:val="Hyperlink"/>
                <w:noProof/>
              </w:rPr>
              <w:t>17.6</w:t>
            </w:r>
            <w:r w:rsidR="009B10C2">
              <w:rPr>
                <w:rFonts w:eastAsiaTheme="minorEastAsia"/>
                <w:noProof/>
                <w:lang w:eastAsia="en-ZA"/>
              </w:rPr>
              <w:tab/>
            </w:r>
            <w:r w:rsidR="009B10C2" w:rsidRPr="00FA1397">
              <w:rPr>
                <w:rStyle w:val="Hyperlink"/>
                <w:noProof/>
              </w:rPr>
              <w:t>SCHEDULE F – SERVICE LEVEL REPORTING</w:t>
            </w:r>
            <w:r w:rsidR="009B10C2">
              <w:rPr>
                <w:noProof/>
                <w:webHidden/>
              </w:rPr>
              <w:tab/>
            </w:r>
            <w:r w:rsidR="009B10C2">
              <w:rPr>
                <w:noProof/>
                <w:webHidden/>
              </w:rPr>
              <w:fldChar w:fldCharType="begin"/>
            </w:r>
            <w:r w:rsidR="009B10C2">
              <w:rPr>
                <w:noProof/>
                <w:webHidden/>
              </w:rPr>
              <w:instrText xml:space="preserve"> PAGEREF _Toc147396663 \h </w:instrText>
            </w:r>
            <w:r w:rsidR="009B10C2">
              <w:rPr>
                <w:noProof/>
                <w:webHidden/>
              </w:rPr>
            </w:r>
            <w:r w:rsidR="009B10C2">
              <w:rPr>
                <w:noProof/>
                <w:webHidden/>
              </w:rPr>
              <w:fldChar w:fldCharType="separate"/>
            </w:r>
            <w:r w:rsidR="004B7CB0">
              <w:rPr>
                <w:noProof/>
                <w:webHidden/>
              </w:rPr>
              <w:t>22</w:t>
            </w:r>
            <w:r w:rsidR="009B10C2">
              <w:rPr>
                <w:noProof/>
                <w:webHidden/>
              </w:rPr>
              <w:fldChar w:fldCharType="end"/>
            </w:r>
          </w:hyperlink>
        </w:p>
        <w:p w14:paraId="2DA39208" w14:textId="29C9EA83" w:rsidR="009B10C2" w:rsidRDefault="0007502C">
          <w:pPr>
            <w:pStyle w:val="TOC2"/>
            <w:tabs>
              <w:tab w:val="left" w:pos="880"/>
              <w:tab w:val="right" w:leader="dot" w:pos="9016"/>
            </w:tabs>
            <w:rPr>
              <w:rFonts w:eastAsiaTheme="minorEastAsia"/>
              <w:noProof/>
              <w:lang w:eastAsia="en-ZA"/>
            </w:rPr>
          </w:pPr>
          <w:hyperlink w:anchor="_Toc147396664" w:history="1">
            <w:r w:rsidR="009B10C2" w:rsidRPr="00FA1397">
              <w:rPr>
                <w:rStyle w:val="Hyperlink"/>
                <w:noProof/>
              </w:rPr>
              <w:t>17.7</w:t>
            </w:r>
            <w:r w:rsidR="009B10C2">
              <w:rPr>
                <w:rFonts w:eastAsiaTheme="minorEastAsia"/>
                <w:noProof/>
                <w:lang w:eastAsia="en-ZA"/>
              </w:rPr>
              <w:tab/>
            </w:r>
            <w:r w:rsidR="009B10C2" w:rsidRPr="00FA1397">
              <w:rPr>
                <w:rStyle w:val="Hyperlink"/>
                <w:noProof/>
              </w:rPr>
              <w:t>SCHEDULE G – SUPPORT &amp; SERVICE DESK SERVICES</w:t>
            </w:r>
            <w:r w:rsidR="009B10C2">
              <w:rPr>
                <w:noProof/>
                <w:webHidden/>
              </w:rPr>
              <w:tab/>
            </w:r>
            <w:r w:rsidR="009B10C2">
              <w:rPr>
                <w:noProof/>
                <w:webHidden/>
              </w:rPr>
              <w:fldChar w:fldCharType="begin"/>
            </w:r>
            <w:r w:rsidR="009B10C2">
              <w:rPr>
                <w:noProof/>
                <w:webHidden/>
              </w:rPr>
              <w:instrText xml:space="preserve"> PAGEREF _Toc147396664 \h </w:instrText>
            </w:r>
            <w:r w:rsidR="009B10C2">
              <w:rPr>
                <w:noProof/>
                <w:webHidden/>
              </w:rPr>
            </w:r>
            <w:r w:rsidR="009B10C2">
              <w:rPr>
                <w:noProof/>
                <w:webHidden/>
              </w:rPr>
              <w:fldChar w:fldCharType="separate"/>
            </w:r>
            <w:r w:rsidR="004B7CB0">
              <w:rPr>
                <w:noProof/>
                <w:webHidden/>
              </w:rPr>
              <w:t>23</w:t>
            </w:r>
            <w:r w:rsidR="009B10C2">
              <w:rPr>
                <w:noProof/>
                <w:webHidden/>
              </w:rPr>
              <w:fldChar w:fldCharType="end"/>
            </w:r>
          </w:hyperlink>
        </w:p>
        <w:p w14:paraId="77260296" w14:textId="26FB304D" w:rsidR="009B10C2" w:rsidRDefault="0007502C">
          <w:pPr>
            <w:pStyle w:val="TOC3"/>
            <w:tabs>
              <w:tab w:val="left" w:pos="1320"/>
              <w:tab w:val="right" w:leader="dot" w:pos="9016"/>
            </w:tabs>
            <w:rPr>
              <w:rFonts w:eastAsiaTheme="minorEastAsia"/>
              <w:noProof/>
              <w:lang w:eastAsia="en-ZA"/>
            </w:rPr>
          </w:pPr>
          <w:hyperlink w:anchor="_Toc147396665" w:history="1">
            <w:r w:rsidR="009B10C2" w:rsidRPr="00FA1397">
              <w:rPr>
                <w:rStyle w:val="Hyperlink"/>
                <w:noProof/>
              </w:rPr>
              <w:t>17.7.1</w:t>
            </w:r>
            <w:r w:rsidR="009B10C2">
              <w:rPr>
                <w:rFonts w:eastAsiaTheme="minorEastAsia"/>
                <w:noProof/>
                <w:lang w:eastAsia="en-ZA"/>
              </w:rPr>
              <w:tab/>
            </w:r>
            <w:r w:rsidR="009B10C2" w:rsidRPr="00FA1397">
              <w:rPr>
                <w:rStyle w:val="Hyperlink"/>
                <w:noProof/>
              </w:rPr>
              <w:t>Problem Definition</w:t>
            </w:r>
            <w:r w:rsidR="009B10C2">
              <w:rPr>
                <w:noProof/>
                <w:webHidden/>
              </w:rPr>
              <w:tab/>
            </w:r>
            <w:r w:rsidR="009B10C2">
              <w:rPr>
                <w:noProof/>
                <w:webHidden/>
              </w:rPr>
              <w:fldChar w:fldCharType="begin"/>
            </w:r>
            <w:r w:rsidR="009B10C2">
              <w:rPr>
                <w:noProof/>
                <w:webHidden/>
              </w:rPr>
              <w:instrText xml:space="preserve"> PAGEREF _Toc147396665 \h </w:instrText>
            </w:r>
            <w:r w:rsidR="009B10C2">
              <w:rPr>
                <w:noProof/>
                <w:webHidden/>
              </w:rPr>
            </w:r>
            <w:r w:rsidR="009B10C2">
              <w:rPr>
                <w:noProof/>
                <w:webHidden/>
              </w:rPr>
              <w:fldChar w:fldCharType="separate"/>
            </w:r>
            <w:r w:rsidR="004B7CB0">
              <w:rPr>
                <w:noProof/>
                <w:webHidden/>
              </w:rPr>
              <w:t>23</w:t>
            </w:r>
            <w:r w:rsidR="009B10C2">
              <w:rPr>
                <w:noProof/>
                <w:webHidden/>
              </w:rPr>
              <w:fldChar w:fldCharType="end"/>
            </w:r>
          </w:hyperlink>
        </w:p>
        <w:p w14:paraId="083E31DA" w14:textId="57EED072" w:rsidR="009B10C2" w:rsidRDefault="0007502C">
          <w:pPr>
            <w:pStyle w:val="TOC3"/>
            <w:tabs>
              <w:tab w:val="left" w:pos="1320"/>
              <w:tab w:val="right" w:leader="dot" w:pos="9016"/>
            </w:tabs>
            <w:rPr>
              <w:rFonts w:eastAsiaTheme="minorEastAsia"/>
              <w:noProof/>
              <w:lang w:eastAsia="en-ZA"/>
            </w:rPr>
          </w:pPr>
          <w:hyperlink w:anchor="_Toc147396666" w:history="1">
            <w:r w:rsidR="009B10C2" w:rsidRPr="00FA1397">
              <w:rPr>
                <w:rStyle w:val="Hyperlink"/>
                <w:noProof/>
              </w:rPr>
              <w:t>17.7.2</w:t>
            </w:r>
            <w:r w:rsidR="009B10C2">
              <w:rPr>
                <w:rFonts w:eastAsiaTheme="minorEastAsia"/>
                <w:noProof/>
                <w:lang w:eastAsia="en-ZA"/>
              </w:rPr>
              <w:tab/>
            </w:r>
            <w:r w:rsidR="009B10C2" w:rsidRPr="00FA1397">
              <w:rPr>
                <w:rStyle w:val="Hyperlink"/>
                <w:noProof/>
              </w:rPr>
              <w:t>Problem Escalation</w:t>
            </w:r>
            <w:r w:rsidR="009B10C2">
              <w:rPr>
                <w:noProof/>
                <w:webHidden/>
              </w:rPr>
              <w:tab/>
            </w:r>
            <w:r w:rsidR="009B10C2">
              <w:rPr>
                <w:noProof/>
                <w:webHidden/>
              </w:rPr>
              <w:fldChar w:fldCharType="begin"/>
            </w:r>
            <w:r w:rsidR="009B10C2">
              <w:rPr>
                <w:noProof/>
                <w:webHidden/>
              </w:rPr>
              <w:instrText xml:space="preserve"> PAGEREF _Toc147396666 \h </w:instrText>
            </w:r>
            <w:r w:rsidR="009B10C2">
              <w:rPr>
                <w:noProof/>
                <w:webHidden/>
              </w:rPr>
            </w:r>
            <w:r w:rsidR="009B10C2">
              <w:rPr>
                <w:noProof/>
                <w:webHidden/>
              </w:rPr>
              <w:fldChar w:fldCharType="separate"/>
            </w:r>
            <w:r w:rsidR="004B7CB0">
              <w:rPr>
                <w:noProof/>
                <w:webHidden/>
              </w:rPr>
              <w:t>23</w:t>
            </w:r>
            <w:r w:rsidR="009B10C2">
              <w:rPr>
                <w:noProof/>
                <w:webHidden/>
              </w:rPr>
              <w:fldChar w:fldCharType="end"/>
            </w:r>
          </w:hyperlink>
        </w:p>
        <w:p w14:paraId="550B2753" w14:textId="148CB523" w:rsidR="009B10C2" w:rsidRDefault="0007502C">
          <w:pPr>
            <w:pStyle w:val="TOC2"/>
            <w:tabs>
              <w:tab w:val="left" w:pos="880"/>
              <w:tab w:val="right" w:leader="dot" w:pos="9016"/>
            </w:tabs>
            <w:rPr>
              <w:rFonts w:eastAsiaTheme="minorEastAsia"/>
              <w:noProof/>
              <w:lang w:eastAsia="en-ZA"/>
            </w:rPr>
          </w:pPr>
          <w:hyperlink w:anchor="_Toc147396667" w:history="1">
            <w:r w:rsidR="009B10C2" w:rsidRPr="00FA1397">
              <w:rPr>
                <w:rStyle w:val="Hyperlink"/>
                <w:noProof/>
              </w:rPr>
              <w:t>17.8</w:t>
            </w:r>
            <w:r w:rsidR="009B10C2">
              <w:rPr>
                <w:rFonts w:eastAsiaTheme="minorEastAsia"/>
                <w:noProof/>
                <w:lang w:eastAsia="en-ZA"/>
              </w:rPr>
              <w:tab/>
            </w:r>
            <w:r w:rsidR="009B10C2" w:rsidRPr="00FA1397">
              <w:rPr>
                <w:rStyle w:val="Hyperlink"/>
                <w:noProof/>
              </w:rPr>
              <w:t>SCHEDULE H – FEES AND EXPENSES</w:t>
            </w:r>
            <w:r w:rsidR="009B10C2">
              <w:rPr>
                <w:noProof/>
                <w:webHidden/>
              </w:rPr>
              <w:tab/>
            </w:r>
            <w:r w:rsidR="009B10C2">
              <w:rPr>
                <w:noProof/>
                <w:webHidden/>
              </w:rPr>
              <w:fldChar w:fldCharType="begin"/>
            </w:r>
            <w:r w:rsidR="009B10C2">
              <w:rPr>
                <w:noProof/>
                <w:webHidden/>
              </w:rPr>
              <w:instrText xml:space="preserve"> PAGEREF _Toc147396667 \h </w:instrText>
            </w:r>
            <w:r w:rsidR="009B10C2">
              <w:rPr>
                <w:noProof/>
                <w:webHidden/>
              </w:rPr>
            </w:r>
            <w:r w:rsidR="009B10C2">
              <w:rPr>
                <w:noProof/>
                <w:webHidden/>
              </w:rPr>
              <w:fldChar w:fldCharType="separate"/>
            </w:r>
            <w:r w:rsidR="004B7CB0">
              <w:rPr>
                <w:noProof/>
                <w:webHidden/>
              </w:rPr>
              <w:t>24</w:t>
            </w:r>
            <w:r w:rsidR="009B10C2">
              <w:rPr>
                <w:noProof/>
                <w:webHidden/>
              </w:rPr>
              <w:fldChar w:fldCharType="end"/>
            </w:r>
          </w:hyperlink>
        </w:p>
        <w:p w14:paraId="27F07EA9" w14:textId="655A9551" w:rsidR="009B10C2" w:rsidRDefault="0007502C">
          <w:pPr>
            <w:pStyle w:val="TOC2"/>
            <w:tabs>
              <w:tab w:val="left" w:pos="880"/>
              <w:tab w:val="right" w:leader="dot" w:pos="9016"/>
            </w:tabs>
            <w:rPr>
              <w:rFonts w:eastAsiaTheme="minorEastAsia"/>
              <w:noProof/>
              <w:lang w:eastAsia="en-ZA"/>
            </w:rPr>
          </w:pPr>
          <w:hyperlink w:anchor="_Toc147396668" w:history="1">
            <w:r w:rsidR="009B10C2" w:rsidRPr="00FA1397">
              <w:rPr>
                <w:rStyle w:val="Hyperlink"/>
                <w:noProof/>
              </w:rPr>
              <w:t>17.9</w:t>
            </w:r>
            <w:r w:rsidR="009B10C2">
              <w:rPr>
                <w:rFonts w:eastAsiaTheme="minorEastAsia"/>
                <w:noProof/>
                <w:lang w:eastAsia="en-ZA"/>
              </w:rPr>
              <w:tab/>
            </w:r>
            <w:r w:rsidR="009B10C2" w:rsidRPr="00FA1397">
              <w:rPr>
                <w:rStyle w:val="Hyperlink"/>
                <w:noProof/>
              </w:rPr>
              <w:t>SCHEDULE I – NOTICES</w:t>
            </w:r>
            <w:r w:rsidR="009B10C2">
              <w:rPr>
                <w:noProof/>
                <w:webHidden/>
              </w:rPr>
              <w:tab/>
            </w:r>
            <w:r w:rsidR="009B10C2">
              <w:rPr>
                <w:noProof/>
                <w:webHidden/>
              </w:rPr>
              <w:fldChar w:fldCharType="begin"/>
            </w:r>
            <w:r w:rsidR="009B10C2">
              <w:rPr>
                <w:noProof/>
                <w:webHidden/>
              </w:rPr>
              <w:instrText xml:space="preserve"> PAGEREF _Toc147396668 \h </w:instrText>
            </w:r>
            <w:r w:rsidR="009B10C2">
              <w:rPr>
                <w:noProof/>
                <w:webHidden/>
              </w:rPr>
            </w:r>
            <w:r w:rsidR="009B10C2">
              <w:rPr>
                <w:noProof/>
                <w:webHidden/>
              </w:rPr>
              <w:fldChar w:fldCharType="separate"/>
            </w:r>
            <w:r w:rsidR="004B7CB0">
              <w:rPr>
                <w:noProof/>
                <w:webHidden/>
              </w:rPr>
              <w:t>25</w:t>
            </w:r>
            <w:r w:rsidR="009B10C2">
              <w:rPr>
                <w:noProof/>
                <w:webHidden/>
              </w:rPr>
              <w:fldChar w:fldCharType="end"/>
            </w:r>
          </w:hyperlink>
        </w:p>
        <w:p w14:paraId="5037D543" w14:textId="1BC997F4" w:rsidR="009B10C2" w:rsidRDefault="0007502C">
          <w:pPr>
            <w:pStyle w:val="TOC2"/>
            <w:tabs>
              <w:tab w:val="right" w:leader="dot" w:pos="9016"/>
            </w:tabs>
            <w:rPr>
              <w:rFonts w:eastAsiaTheme="minorEastAsia"/>
              <w:noProof/>
              <w:lang w:eastAsia="en-ZA"/>
            </w:rPr>
          </w:pPr>
          <w:hyperlink w:anchor="_Toc147396669" w:history="1">
            <w:r w:rsidR="009B10C2" w:rsidRPr="00FA1397">
              <w:rPr>
                <w:rStyle w:val="Hyperlink"/>
                <w:noProof/>
              </w:rPr>
              <w:t>Physical Address</w:t>
            </w:r>
            <w:r w:rsidR="009B10C2">
              <w:rPr>
                <w:noProof/>
                <w:webHidden/>
              </w:rPr>
              <w:tab/>
            </w:r>
            <w:r w:rsidR="009B10C2">
              <w:rPr>
                <w:noProof/>
                <w:webHidden/>
              </w:rPr>
              <w:fldChar w:fldCharType="begin"/>
            </w:r>
            <w:r w:rsidR="009B10C2">
              <w:rPr>
                <w:noProof/>
                <w:webHidden/>
              </w:rPr>
              <w:instrText xml:space="preserve"> PAGEREF _Toc147396669 \h </w:instrText>
            </w:r>
            <w:r w:rsidR="009B10C2">
              <w:rPr>
                <w:noProof/>
                <w:webHidden/>
              </w:rPr>
            </w:r>
            <w:r w:rsidR="009B10C2">
              <w:rPr>
                <w:noProof/>
                <w:webHidden/>
              </w:rPr>
              <w:fldChar w:fldCharType="separate"/>
            </w:r>
            <w:r w:rsidR="004B7CB0">
              <w:rPr>
                <w:noProof/>
                <w:webHidden/>
              </w:rPr>
              <w:t>25</w:t>
            </w:r>
            <w:r w:rsidR="009B10C2">
              <w:rPr>
                <w:noProof/>
                <w:webHidden/>
              </w:rPr>
              <w:fldChar w:fldCharType="end"/>
            </w:r>
          </w:hyperlink>
        </w:p>
        <w:p w14:paraId="08FD4A34" w14:textId="10340EC1" w:rsidR="009B10C2" w:rsidRDefault="0007502C">
          <w:pPr>
            <w:pStyle w:val="TOC2"/>
            <w:tabs>
              <w:tab w:val="right" w:leader="dot" w:pos="9016"/>
            </w:tabs>
            <w:rPr>
              <w:rFonts w:eastAsiaTheme="minorEastAsia"/>
              <w:noProof/>
              <w:lang w:eastAsia="en-ZA"/>
            </w:rPr>
          </w:pPr>
          <w:hyperlink w:anchor="_Toc147396670" w:history="1">
            <w:r w:rsidR="009B10C2" w:rsidRPr="00FA1397">
              <w:rPr>
                <w:rStyle w:val="Hyperlink"/>
                <w:noProof/>
              </w:rPr>
              <w:t>Physical Address</w:t>
            </w:r>
            <w:r w:rsidR="009B10C2">
              <w:rPr>
                <w:noProof/>
                <w:webHidden/>
              </w:rPr>
              <w:tab/>
            </w:r>
            <w:r w:rsidR="009B10C2">
              <w:rPr>
                <w:noProof/>
                <w:webHidden/>
              </w:rPr>
              <w:fldChar w:fldCharType="begin"/>
            </w:r>
            <w:r w:rsidR="009B10C2">
              <w:rPr>
                <w:noProof/>
                <w:webHidden/>
              </w:rPr>
              <w:instrText xml:space="preserve"> PAGEREF _Toc147396670 \h </w:instrText>
            </w:r>
            <w:r w:rsidR="009B10C2">
              <w:rPr>
                <w:noProof/>
                <w:webHidden/>
              </w:rPr>
            </w:r>
            <w:r w:rsidR="009B10C2">
              <w:rPr>
                <w:noProof/>
                <w:webHidden/>
              </w:rPr>
              <w:fldChar w:fldCharType="separate"/>
            </w:r>
            <w:r w:rsidR="004B7CB0">
              <w:rPr>
                <w:noProof/>
                <w:webHidden/>
              </w:rPr>
              <w:t>25</w:t>
            </w:r>
            <w:r w:rsidR="009B10C2">
              <w:rPr>
                <w:noProof/>
                <w:webHidden/>
              </w:rPr>
              <w:fldChar w:fldCharType="end"/>
            </w:r>
          </w:hyperlink>
        </w:p>
        <w:p w14:paraId="78145EB7" w14:textId="183990F4" w:rsidR="009B10C2" w:rsidRDefault="0007502C">
          <w:pPr>
            <w:pStyle w:val="TOC2"/>
            <w:tabs>
              <w:tab w:val="left" w:pos="1100"/>
              <w:tab w:val="right" w:leader="dot" w:pos="9016"/>
            </w:tabs>
            <w:rPr>
              <w:rFonts w:eastAsiaTheme="minorEastAsia"/>
              <w:noProof/>
              <w:lang w:eastAsia="en-ZA"/>
            </w:rPr>
          </w:pPr>
          <w:hyperlink w:anchor="_Toc147396671" w:history="1">
            <w:r w:rsidR="009B10C2" w:rsidRPr="00FA1397">
              <w:rPr>
                <w:rStyle w:val="Hyperlink"/>
                <w:noProof/>
              </w:rPr>
              <w:t>17.10</w:t>
            </w:r>
            <w:r w:rsidR="009B10C2">
              <w:rPr>
                <w:rFonts w:eastAsiaTheme="minorEastAsia"/>
                <w:noProof/>
                <w:lang w:eastAsia="en-ZA"/>
              </w:rPr>
              <w:tab/>
            </w:r>
            <w:r w:rsidR="009B10C2" w:rsidRPr="00FA1397">
              <w:rPr>
                <w:rStyle w:val="Hyperlink"/>
                <w:noProof/>
              </w:rPr>
              <w:t>SCHEDULE J – CHANGES TO AGREEMENT</w:t>
            </w:r>
            <w:r w:rsidR="009B10C2">
              <w:rPr>
                <w:noProof/>
                <w:webHidden/>
              </w:rPr>
              <w:tab/>
            </w:r>
            <w:r w:rsidR="009B10C2">
              <w:rPr>
                <w:noProof/>
                <w:webHidden/>
              </w:rPr>
              <w:fldChar w:fldCharType="begin"/>
            </w:r>
            <w:r w:rsidR="009B10C2">
              <w:rPr>
                <w:noProof/>
                <w:webHidden/>
              </w:rPr>
              <w:instrText xml:space="preserve"> PAGEREF _Toc147396671 \h </w:instrText>
            </w:r>
            <w:r w:rsidR="009B10C2">
              <w:rPr>
                <w:noProof/>
                <w:webHidden/>
              </w:rPr>
            </w:r>
            <w:r w:rsidR="009B10C2">
              <w:rPr>
                <w:noProof/>
                <w:webHidden/>
              </w:rPr>
              <w:fldChar w:fldCharType="separate"/>
            </w:r>
            <w:r w:rsidR="004B7CB0">
              <w:rPr>
                <w:noProof/>
                <w:webHidden/>
              </w:rPr>
              <w:t>26</w:t>
            </w:r>
            <w:r w:rsidR="009B10C2">
              <w:rPr>
                <w:noProof/>
                <w:webHidden/>
              </w:rPr>
              <w:fldChar w:fldCharType="end"/>
            </w:r>
          </w:hyperlink>
        </w:p>
        <w:p w14:paraId="40828AAA" w14:textId="228FACF7" w:rsidR="009B10C2" w:rsidRDefault="0007502C">
          <w:pPr>
            <w:pStyle w:val="TOC3"/>
            <w:tabs>
              <w:tab w:val="left" w:pos="1540"/>
              <w:tab w:val="right" w:leader="dot" w:pos="9016"/>
            </w:tabs>
            <w:rPr>
              <w:rFonts w:eastAsiaTheme="minorEastAsia"/>
              <w:noProof/>
              <w:lang w:eastAsia="en-ZA"/>
            </w:rPr>
          </w:pPr>
          <w:hyperlink w:anchor="_Toc147396672" w:history="1">
            <w:r w:rsidR="009B10C2" w:rsidRPr="00FA1397">
              <w:rPr>
                <w:rStyle w:val="Hyperlink"/>
                <w:noProof/>
              </w:rPr>
              <w:t>17.10.1</w:t>
            </w:r>
            <w:r w:rsidR="009B10C2">
              <w:rPr>
                <w:rFonts w:eastAsiaTheme="minorEastAsia"/>
                <w:noProof/>
                <w:lang w:eastAsia="en-ZA"/>
              </w:rPr>
              <w:tab/>
            </w:r>
            <w:r w:rsidR="009B10C2" w:rsidRPr="00FA1397">
              <w:rPr>
                <w:rStyle w:val="Hyperlink"/>
                <w:noProof/>
              </w:rPr>
              <w:t>Contract Change Management Procedure</w:t>
            </w:r>
            <w:r w:rsidR="009B10C2">
              <w:rPr>
                <w:noProof/>
                <w:webHidden/>
              </w:rPr>
              <w:tab/>
            </w:r>
            <w:r w:rsidR="009B10C2">
              <w:rPr>
                <w:noProof/>
                <w:webHidden/>
              </w:rPr>
              <w:fldChar w:fldCharType="begin"/>
            </w:r>
            <w:r w:rsidR="009B10C2">
              <w:rPr>
                <w:noProof/>
                <w:webHidden/>
              </w:rPr>
              <w:instrText xml:space="preserve"> PAGEREF _Toc147396672 \h </w:instrText>
            </w:r>
            <w:r w:rsidR="009B10C2">
              <w:rPr>
                <w:noProof/>
                <w:webHidden/>
              </w:rPr>
            </w:r>
            <w:r w:rsidR="009B10C2">
              <w:rPr>
                <w:noProof/>
                <w:webHidden/>
              </w:rPr>
              <w:fldChar w:fldCharType="separate"/>
            </w:r>
            <w:r w:rsidR="004B7CB0">
              <w:rPr>
                <w:noProof/>
                <w:webHidden/>
              </w:rPr>
              <w:t>26</w:t>
            </w:r>
            <w:r w:rsidR="009B10C2">
              <w:rPr>
                <w:noProof/>
                <w:webHidden/>
              </w:rPr>
              <w:fldChar w:fldCharType="end"/>
            </w:r>
          </w:hyperlink>
        </w:p>
        <w:p w14:paraId="4BE9B624" w14:textId="42EFDB47" w:rsidR="005C4D51" w:rsidRDefault="005C4D51">
          <w:r>
            <w:rPr>
              <w:b/>
              <w:bCs/>
              <w:noProof/>
            </w:rPr>
            <w:fldChar w:fldCharType="end"/>
          </w:r>
        </w:p>
      </w:sdtContent>
    </w:sdt>
    <w:p w14:paraId="71FF9334" w14:textId="77777777" w:rsidR="00D1006E" w:rsidRDefault="00D1006E"/>
    <w:p w14:paraId="74BF31DE" w14:textId="77777777" w:rsidR="00623079" w:rsidRDefault="00623079"/>
    <w:p w14:paraId="65E8F4C7" w14:textId="77777777" w:rsidR="00623079" w:rsidRDefault="00623079"/>
    <w:p w14:paraId="35035C1F" w14:textId="77777777" w:rsidR="00623079" w:rsidRDefault="00623079"/>
    <w:p w14:paraId="46F7C013" w14:textId="470A6AAB" w:rsidR="00647C60" w:rsidRDefault="00647C60"/>
    <w:p w14:paraId="75AAF643" w14:textId="77777777" w:rsidR="00BB095B" w:rsidRDefault="00BB095B"/>
    <w:p w14:paraId="6DD4CD11" w14:textId="122004C6" w:rsidR="0039346D" w:rsidRDefault="0039346D"/>
    <w:p w14:paraId="29907CB5" w14:textId="77777777" w:rsidR="00434D17" w:rsidRPr="00434D17" w:rsidRDefault="00812E72" w:rsidP="00E82C0E">
      <w:pPr>
        <w:pStyle w:val="Heading1"/>
        <w:numPr>
          <w:ilvl w:val="0"/>
          <w:numId w:val="20"/>
        </w:numPr>
        <w:spacing w:after="0"/>
        <w:ind w:left="567" w:hanging="567"/>
      </w:pPr>
      <w:bookmarkStart w:id="1" w:name="_Toc147396574"/>
      <w:r>
        <w:lastRenderedPageBreak/>
        <w:t>PURPOSE AND OBJECTIVES</w:t>
      </w:r>
      <w:bookmarkEnd w:id="1"/>
    </w:p>
    <w:p w14:paraId="5BC6E3FA" w14:textId="77777777" w:rsidR="00E82C0E" w:rsidRDefault="00E82C0E" w:rsidP="00E82C0E">
      <w:pPr>
        <w:spacing w:after="0"/>
        <w:rPr>
          <w:rFonts w:ascii="Arial" w:hAnsi="Arial"/>
          <w:color w:val="808080"/>
          <w:sz w:val="18"/>
          <w:szCs w:val="18"/>
        </w:rPr>
      </w:pPr>
    </w:p>
    <w:p w14:paraId="270D037F" w14:textId="15118278" w:rsidR="00812E72" w:rsidRDefault="00812E72" w:rsidP="00E82C0E">
      <w:pPr>
        <w:spacing w:after="0"/>
        <w:rPr>
          <w:rFonts w:ascii="Arial" w:hAnsi="Arial"/>
          <w:color w:val="808080"/>
          <w:sz w:val="18"/>
          <w:szCs w:val="18"/>
        </w:rPr>
      </w:pPr>
      <w:r w:rsidRPr="00E934CE">
        <w:rPr>
          <w:rFonts w:ascii="Arial" w:hAnsi="Arial"/>
          <w:color w:val="808080"/>
          <w:sz w:val="18"/>
          <w:szCs w:val="18"/>
        </w:rPr>
        <w:t xml:space="preserve">This </w:t>
      </w:r>
      <w:r w:rsidR="0021028C">
        <w:rPr>
          <w:rFonts w:ascii="Arial" w:hAnsi="Arial"/>
          <w:color w:val="808080"/>
          <w:sz w:val="18"/>
          <w:szCs w:val="18"/>
        </w:rPr>
        <w:t>Agreement</w:t>
      </w:r>
      <w:r w:rsidRPr="00E934CE">
        <w:rPr>
          <w:rFonts w:ascii="Arial" w:hAnsi="Arial"/>
          <w:color w:val="808080"/>
          <w:sz w:val="18"/>
          <w:szCs w:val="18"/>
        </w:rPr>
        <w:t xml:space="preserve"> outlines the terms and conditions under which the </w:t>
      </w:r>
      <w:r w:rsidR="00C3178B">
        <w:rPr>
          <w:rFonts w:ascii="Arial" w:hAnsi="Arial"/>
          <w:color w:val="808080"/>
          <w:sz w:val="18"/>
          <w:szCs w:val="18"/>
        </w:rPr>
        <w:t>Supplier</w:t>
      </w:r>
      <w:r w:rsidRPr="00E934CE">
        <w:rPr>
          <w:rFonts w:ascii="Arial" w:hAnsi="Arial"/>
          <w:color w:val="808080"/>
          <w:sz w:val="18"/>
          <w:szCs w:val="18"/>
        </w:rPr>
        <w:t xml:space="preserve"> will provide specified Services (collectively referred to as “the Services”) to its </w:t>
      </w:r>
      <w:r w:rsidR="00C3178B">
        <w:rPr>
          <w:rFonts w:ascii="Arial" w:hAnsi="Arial"/>
          <w:color w:val="808080"/>
          <w:sz w:val="18"/>
          <w:szCs w:val="18"/>
        </w:rPr>
        <w:t>Client</w:t>
      </w:r>
      <w:r w:rsidRPr="00E934CE">
        <w:rPr>
          <w:rFonts w:ascii="Arial" w:hAnsi="Arial"/>
          <w:color w:val="808080"/>
          <w:sz w:val="18"/>
          <w:szCs w:val="18"/>
        </w:rPr>
        <w:t xml:space="preserve"> or its Affiliates. The objective is to provide a basis and framework for the delivery of </w:t>
      </w:r>
      <w:r w:rsidR="009E1D63" w:rsidRPr="00E934CE">
        <w:rPr>
          <w:rFonts w:ascii="Arial" w:hAnsi="Arial"/>
          <w:color w:val="808080"/>
          <w:sz w:val="18"/>
          <w:szCs w:val="18"/>
        </w:rPr>
        <w:t>high-quality</w:t>
      </w:r>
      <w:r w:rsidRPr="00E934CE">
        <w:rPr>
          <w:rFonts w:ascii="Arial" w:hAnsi="Arial"/>
          <w:color w:val="808080"/>
          <w:sz w:val="18"/>
          <w:szCs w:val="18"/>
        </w:rPr>
        <w:t xml:space="preserve"> services that meet the needs of the </w:t>
      </w:r>
      <w:r w:rsidR="00C3178B">
        <w:rPr>
          <w:rFonts w:ascii="Arial" w:hAnsi="Arial"/>
          <w:color w:val="808080"/>
          <w:sz w:val="18"/>
          <w:szCs w:val="18"/>
        </w:rPr>
        <w:t>Client</w:t>
      </w:r>
      <w:r>
        <w:rPr>
          <w:rFonts w:ascii="Arial" w:hAnsi="Arial"/>
          <w:color w:val="808080"/>
          <w:sz w:val="18"/>
          <w:szCs w:val="18"/>
        </w:rPr>
        <w:t xml:space="preserve">. This </w:t>
      </w:r>
      <w:r w:rsidR="0021028C">
        <w:rPr>
          <w:rFonts w:ascii="Arial" w:hAnsi="Arial"/>
          <w:color w:val="808080"/>
          <w:sz w:val="18"/>
          <w:szCs w:val="18"/>
        </w:rPr>
        <w:t>Agreement</w:t>
      </w:r>
      <w:r>
        <w:rPr>
          <w:rFonts w:ascii="Arial" w:hAnsi="Arial"/>
          <w:color w:val="808080"/>
          <w:sz w:val="18"/>
          <w:szCs w:val="18"/>
        </w:rPr>
        <w:t xml:space="preserve"> wi</w:t>
      </w:r>
      <w:r w:rsidR="00CD2A30">
        <w:rPr>
          <w:rFonts w:ascii="Arial" w:hAnsi="Arial"/>
          <w:color w:val="808080"/>
          <w:sz w:val="18"/>
          <w:szCs w:val="18"/>
        </w:rPr>
        <w:t xml:space="preserve">ll </w:t>
      </w:r>
      <w:r>
        <w:rPr>
          <w:rFonts w:ascii="Arial" w:hAnsi="Arial"/>
          <w:color w:val="808080"/>
          <w:sz w:val="18"/>
          <w:szCs w:val="18"/>
        </w:rPr>
        <w:t xml:space="preserve">become the Services and Hosting </w:t>
      </w:r>
      <w:r w:rsidR="0021028C">
        <w:rPr>
          <w:rFonts w:ascii="Arial" w:hAnsi="Arial"/>
          <w:color w:val="808080"/>
          <w:sz w:val="18"/>
          <w:szCs w:val="18"/>
        </w:rPr>
        <w:t>Agreement</w:t>
      </w:r>
      <w:r>
        <w:rPr>
          <w:rFonts w:ascii="Arial" w:hAnsi="Arial"/>
          <w:color w:val="808080"/>
          <w:sz w:val="18"/>
          <w:szCs w:val="18"/>
        </w:rPr>
        <w:t xml:space="preserve"> (Master Services </w:t>
      </w:r>
      <w:r w:rsidR="0021028C">
        <w:rPr>
          <w:rFonts w:ascii="Arial" w:hAnsi="Arial"/>
          <w:color w:val="808080"/>
          <w:sz w:val="18"/>
          <w:szCs w:val="18"/>
        </w:rPr>
        <w:t>Agreement</w:t>
      </w:r>
      <w:r>
        <w:rPr>
          <w:rFonts w:ascii="Arial" w:hAnsi="Arial"/>
          <w:color w:val="808080"/>
          <w:sz w:val="18"/>
          <w:szCs w:val="18"/>
        </w:rPr>
        <w:t>) upon acceptance.</w:t>
      </w:r>
    </w:p>
    <w:p w14:paraId="394BED83" w14:textId="1EFE53FF" w:rsidR="00150B8E" w:rsidRDefault="00150B8E" w:rsidP="00E82C0E">
      <w:pPr>
        <w:spacing w:after="0"/>
        <w:rPr>
          <w:rFonts w:ascii="Arial" w:hAnsi="Arial"/>
          <w:color w:val="808080"/>
          <w:sz w:val="18"/>
          <w:szCs w:val="18"/>
        </w:rPr>
      </w:pPr>
    </w:p>
    <w:p w14:paraId="1DE922F3" w14:textId="77777777" w:rsidR="00E82C0E" w:rsidRDefault="00E82C0E" w:rsidP="00E82C0E">
      <w:pPr>
        <w:spacing w:after="0"/>
        <w:rPr>
          <w:rFonts w:ascii="Arial" w:hAnsi="Arial"/>
          <w:color w:val="808080"/>
          <w:sz w:val="18"/>
          <w:szCs w:val="18"/>
        </w:rPr>
      </w:pPr>
    </w:p>
    <w:p w14:paraId="30E39448" w14:textId="5BC7559B" w:rsidR="00150B8E" w:rsidRPr="00434D17" w:rsidRDefault="00C379DF" w:rsidP="00E82C0E">
      <w:pPr>
        <w:pStyle w:val="Heading2"/>
        <w:spacing w:after="0"/>
        <w:ind w:left="567" w:hanging="567"/>
      </w:pPr>
      <w:bookmarkStart w:id="2" w:name="_Toc147396575"/>
      <w:r>
        <w:t>Parties</w:t>
      </w:r>
      <w:r w:rsidR="00623079">
        <w:t xml:space="preserve"> to the </w:t>
      </w:r>
      <w:r w:rsidR="0021028C">
        <w:t>Agreement</w:t>
      </w:r>
      <w:bookmarkEnd w:id="2"/>
    </w:p>
    <w:p w14:paraId="36402DBD" w14:textId="77777777" w:rsidR="00E82C0E" w:rsidRDefault="00E82C0E" w:rsidP="00C3178B">
      <w:pPr>
        <w:spacing w:after="0"/>
        <w:rPr>
          <w:rFonts w:ascii="Arial" w:hAnsi="Arial"/>
          <w:color w:val="808080"/>
          <w:sz w:val="18"/>
          <w:szCs w:val="18"/>
        </w:rPr>
      </w:pPr>
    </w:p>
    <w:p w14:paraId="68EF0D5F" w14:textId="7824C901" w:rsidR="001154F7" w:rsidRDefault="00150B8E" w:rsidP="00C3178B">
      <w:pPr>
        <w:spacing w:after="0"/>
        <w:rPr>
          <w:rFonts w:ascii="Arial" w:hAnsi="Arial"/>
          <w:color w:val="808080"/>
          <w:sz w:val="18"/>
          <w:szCs w:val="18"/>
        </w:rPr>
      </w:pPr>
      <w:r w:rsidRPr="00E934CE">
        <w:rPr>
          <w:rFonts w:ascii="Arial" w:hAnsi="Arial"/>
          <w:color w:val="808080"/>
          <w:sz w:val="18"/>
          <w:szCs w:val="18"/>
        </w:rPr>
        <w:t xml:space="preserve">This </w:t>
      </w:r>
      <w:r w:rsidR="0021028C">
        <w:rPr>
          <w:rFonts w:ascii="Arial" w:hAnsi="Arial"/>
          <w:color w:val="808080"/>
          <w:sz w:val="18"/>
          <w:szCs w:val="18"/>
        </w:rPr>
        <w:t>Agreement</w:t>
      </w:r>
      <w:r w:rsidRPr="00E934CE">
        <w:rPr>
          <w:rFonts w:ascii="Arial" w:hAnsi="Arial"/>
          <w:color w:val="808080"/>
          <w:sz w:val="18"/>
          <w:szCs w:val="18"/>
        </w:rPr>
        <w:t xml:space="preserve"> is made between</w:t>
      </w:r>
      <w:r w:rsidR="001154F7">
        <w:rPr>
          <w:rFonts w:ascii="Arial" w:hAnsi="Arial"/>
          <w:color w:val="808080"/>
          <w:sz w:val="18"/>
          <w:szCs w:val="18"/>
        </w:rPr>
        <w:t>:</w:t>
      </w:r>
    </w:p>
    <w:p w14:paraId="0FA73D08" w14:textId="182D740A" w:rsidR="001154F7" w:rsidRPr="00404667" w:rsidRDefault="00150B8E" w:rsidP="00C3178B">
      <w:pPr>
        <w:spacing w:after="0"/>
        <w:rPr>
          <w:rFonts w:ascii="Arial" w:hAnsi="Arial"/>
          <w:b/>
          <w:color w:val="808080" w:themeColor="background1" w:themeShade="80"/>
          <w:sz w:val="18"/>
          <w:szCs w:val="18"/>
        </w:rPr>
      </w:pPr>
      <w:r>
        <w:rPr>
          <w:rFonts w:ascii="Arial" w:hAnsi="Arial"/>
          <w:b/>
          <w:bCs/>
          <w:color w:val="808080"/>
          <w:sz w:val="18"/>
          <w:szCs w:val="18"/>
        </w:rPr>
        <w:t>Sautech (Pty</w:t>
      </w:r>
      <w:r w:rsidRPr="00E934CE">
        <w:rPr>
          <w:rFonts w:ascii="Arial" w:hAnsi="Arial"/>
          <w:b/>
          <w:bCs/>
          <w:color w:val="808080"/>
          <w:sz w:val="18"/>
          <w:szCs w:val="18"/>
        </w:rPr>
        <w:t>) Ltd – Registration number: 2003/</w:t>
      </w:r>
      <w:r w:rsidRPr="00E934CE">
        <w:rPr>
          <w:rFonts w:ascii="Arial" w:hAnsi="Arial"/>
          <w:b/>
          <w:color w:val="808080"/>
          <w:sz w:val="18"/>
          <w:szCs w:val="18"/>
        </w:rPr>
        <w:t xml:space="preserve">006814/07 </w:t>
      </w:r>
      <w:r w:rsidRPr="00E934CE">
        <w:rPr>
          <w:rFonts w:ascii="Arial" w:hAnsi="Arial"/>
          <w:color w:val="808080"/>
          <w:sz w:val="18"/>
          <w:szCs w:val="18"/>
        </w:rPr>
        <w:t xml:space="preserve">(hereinafter referred </w:t>
      </w:r>
      <w:r w:rsidRPr="00404667">
        <w:rPr>
          <w:rFonts w:ascii="Arial" w:hAnsi="Arial"/>
          <w:color w:val="808080" w:themeColor="background1" w:themeShade="80"/>
          <w:sz w:val="18"/>
          <w:szCs w:val="18"/>
        </w:rPr>
        <w:t xml:space="preserve">to as “the </w:t>
      </w:r>
      <w:r w:rsidR="00C3178B" w:rsidRPr="00404667">
        <w:rPr>
          <w:rFonts w:ascii="Arial" w:hAnsi="Arial"/>
          <w:color w:val="808080" w:themeColor="background1" w:themeShade="80"/>
          <w:sz w:val="18"/>
          <w:szCs w:val="18"/>
        </w:rPr>
        <w:t>Supplier</w:t>
      </w:r>
      <w:r w:rsidRPr="00404667">
        <w:rPr>
          <w:rFonts w:ascii="Arial" w:hAnsi="Arial"/>
          <w:color w:val="808080" w:themeColor="background1" w:themeShade="80"/>
          <w:sz w:val="18"/>
          <w:szCs w:val="18"/>
        </w:rPr>
        <w:t>”) and</w:t>
      </w:r>
    </w:p>
    <w:p w14:paraId="25BC51E5" w14:textId="4857A1C4" w:rsidR="00150B8E" w:rsidRDefault="00A11AE7" w:rsidP="00C3178B">
      <w:pPr>
        <w:spacing w:after="0"/>
        <w:rPr>
          <w:rFonts w:ascii="Arial" w:hAnsi="Arial"/>
          <w:color w:val="808080"/>
          <w:sz w:val="18"/>
          <w:szCs w:val="18"/>
        </w:rPr>
      </w:pPr>
      <w:r w:rsidRPr="00404667">
        <w:rPr>
          <w:rFonts w:ascii="Arial" w:hAnsi="Arial"/>
          <w:b/>
          <w:bCs/>
          <w:color w:val="808080" w:themeColor="background1" w:themeShade="80"/>
          <w:sz w:val="18"/>
          <w:szCs w:val="18"/>
        </w:rPr>
        <w:t>Johanson IT Solutions T/A Progressive Data Solutions</w:t>
      </w:r>
      <w:r w:rsidR="004969F2" w:rsidRPr="00404667">
        <w:rPr>
          <w:rFonts w:ascii="Arial" w:hAnsi="Arial"/>
          <w:b/>
          <w:bCs/>
          <w:color w:val="808080" w:themeColor="background1" w:themeShade="80"/>
          <w:sz w:val="18"/>
          <w:szCs w:val="18"/>
        </w:rPr>
        <w:t xml:space="preserve"> </w:t>
      </w:r>
      <w:r w:rsidR="00694428" w:rsidRPr="00404667">
        <w:rPr>
          <w:rFonts w:ascii="Arial" w:hAnsi="Arial"/>
          <w:b/>
          <w:bCs/>
          <w:color w:val="808080" w:themeColor="background1" w:themeShade="80"/>
          <w:sz w:val="18"/>
          <w:szCs w:val="18"/>
        </w:rPr>
        <w:t>–</w:t>
      </w:r>
      <w:r w:rsidR="00186907" w:rsidRPr="00404667">
        <w:rPr>
          <w:rFonts w:ascii="Arial" w:hAnsi="Arial"/>
          <w:b/>
          <w:bCs/>
          <w:color w:val="808080" w:themeColor="background1" w:themeShade="80"/>
          <w:sz w:val="18"/>
          <w:szCs w:val="18"/>
        </w:rPr>
        <w:t xml:space="preserve"> </w:t>
      </w:r>
      <w:r w:rsidR="00694428" w:rsidRPr="00404667">
        <w:rPr>
          <w:rFonts w:ascii="Arial" w:hAnsi="Arial"/>
          <w:b/>
          <w:bCs/>
          <w:color w:val="808080" w:themeColor="background1" w:themeShade="80"/>
          <w:sz w:val="18"/>
          <w:szCs w:val="18"/>
        </w:rPr>
        <w:t>Registration number:</w:t>
      </w:r>
      <w:r w:rsidR="00C32ADE" w:rsidRPr="00404667">
        <w:rPr>
          <w:rFonts w:ascii="Arial" w:hAnsi="Arial"/>
          <w:b/>
          <w:bCs/>
          <w:color w:val="808080" w:themeColor="background1" w:themeShade="80"/>
          <w:sz w:val="18"/>
          <w:szCs w:val="18"/>
        </w:rPr>
        <w:t xml:space="preserve"> </w:t>
      </w:r>
      <w:r w:rsidR="000364D1" w:rsidRPr="00404667">
        <w:rPr>
          <w:rFonts w:ascii="Arial" w:hAnsi="Arial"/>
          <w:b/>
          <w:bCs/>
          <w:color w:val="808080" w:themeColor="background1" w:themeShade="80"/>
          <w:sz w:val="18"/>
          <w:szCs w:val="18"/>
        </w:rPr>
        <w:t>2010/</w:t>
      </w:r>
      <w:r w:rsidR="00404667" w:rsidRPr="00404667">
        <w:rPr>
          <w:rFonts w:ascii="Arial" w:hAnsi="Arial"/>
          <w:b/>
          <w:bCs/>
          <w:color w:val="808080" w:themeColor="background1" w:themeShade="80"/>
          <w:sz w:val="18"/>
          <w:szCs w:val="18"/>
        </w:rPr>
        <w:t>000635/23</w:t>
      </w:r>
      <w:r w:rsidR="00C32ADE" w:rsidRPr="00404667">
        <w:rPr>
          <w:rFonts w:ascii="Arial" w:hAnsi="Arial"/>
          <w:b/>
          <w:bCs/>
          <w:color w:val="808080" w:themeColor="background1" w:themeShade="80"/>
          <w:sz w:val="18"/>
          <w:szCs w:val="18"/>
        </w:rPr>
        <w:t xml:space="preserve"> </w:t>
      </w:r>
      <w:r w:rsidR="00150B8E" w:rsidRPr="00404667">
        <w:rPr>
          <w:rFonts w:ascii="Arial" w:hAnsi="Arial"/>
          <w:color w:val="808080" w:themeColor="background1" w:themeShade="80"/>
          <w:sz w:val="18"/>
          <w:szCs w:val="18"/>
        </w:rPr>
        <w:t xml:space="preserve">(hereinafter </w:t>
      </w:r>
      <w:r w:rsidR="00150B8E" w:rsidRPr="00E934CE">
        <w:rPr>
          <w:rFonts w:ascii="Arial" w:hAnsi="Arial"/>
          <w:color w:val="808080"/>
          <w:sz w:val="18"/>
          <w:szCs w:val="18"/>
        </w:rPr>
        <w:t xml:space="preserve">referred to as “the </w:t>
      </w:r>
      <w:r w:rsidR="00C3178B">
        <w:rPr>
          <w:rFonts w:ascii="Arial" w:hAnsi="Arial"/>
          <w:color w:val="808080"/>
          <w:sz w:val="18"/>
          <w:szCs w:val="18"/>
        </w:rPr>
        <w:t>Client</w:t>
      </w:r>
      <w:r w:rsidR="00150B8E" w:rsidRPr="00E934CE">
        <w:rPr>
          <w:rFonts w:ascii="Arial" w:hAnsi="Arial"/>
          <w:color w:val="808080"/>
          <w:sz w:val="18"/>
          <w:szCs w:val="18"/>
        </w:rPr>
        <w:t>”)</w:t>
      </w:r>
      <w:r w:rsidR="00B97ADF">
        <w:rPr>
          <w:rFonts w:ascii="Arial" w:hAnsi="Arial"/>
          <w:color w:val="808080"/>
          <w:sz w:val="18"/>
          <w:szCs w:val="18"/>
        </w:rPr>
        <w:t>.</w:t>
      </w:r>
    </w:p>
    <w:p w14:paraId="449E7976" w14:textId="77777777" w:rsidR="00150B8E" w:rsidRDefault="00150B8E" w:rsidP="00150B8E">
      <w:pPr>
        <w:rPr>
          <w:rFonts w:ascii="Arial" w:hAnsi="Arial"/>
          <w:color w:val="808080"/>
          <w:sz w:val="18"/>
          <w:szCs w:val="18"/>
        </w:rPr>
      </w:pPr>
    </w:p>
    <w:p w14:paraId="0EA67159" w14:textId="77777777" w:rsidR="00150B8E" w:rsidRPr="00150B8E" w:rsidRDefault="00150B8E" w:rsidP="00E82C0E">
      <w:pPr>
        <w:pStyle w:val="Heading2"/>
        <w:spacing w:after="0"/>
        <w:ind w:left="567" w:hanging="567"/>
      </w:pPr>
      <w:bookmarkStart w:id="3" w:name="_Toc147396576"/>
      <w:r>
        <w:t>Commencement Date</w:t>
      </w:r>
      <w:bookmarkEnd w:id="3"/>
    </w:p>
    <w:p w14:paraId="02509CAD" w14:textId="77777777" w:rsidR="00E82C0E" w:rsidRPr="00404667" w:rsidRDefault="00E82C0E" w:rsidP="00E82C0E">
      <w:pPr>
        <w:spacing w:after="0"/>
        <w:rPr>
          <w:rFonts w:ascii="Arial" w:hAnsi="Arial"/>
          <w:color w:val="808080" w:themeColor="background1" w:themeShade="80"/>
          <w:sz w:val="18"/>
          <w:szCs w:val="18"/>
        </w:rPr>
      </w:pPr>
    </w:p>
    <w:p w14:paraId="0104A108" w14:textId="3A1F6DCE" w:rsidR="00150B8E" w:rsidRDefault="00150B8E" w:rsidP="00960755">
      <w:pPr>
        <w:spacing w:after="0"/>
        <w:rPr>
          <w:rFonts w:ascii="Arial" w:hAnsi="Arial"/>
          <w:color w:val="808080" w:themeColor="background1" w:themeShade="80"/>
          <w:sz w:val="18"/>
          <w:szCs w:val="18"/>
        </w:rPr>
      </w:pPr>
      <w:r w:rsidRPr="00404667">
        <w:rPr>
          <w:rFonts w:ascii="Arial" w:hAnsi="Arial"/>
          <w:color w:val="808080" w:themeColor="background1" w:themeShade="80"/>
          <w:sz w:val="18"/>
          <w:szCs w:val="18"/>
        </w:rPr>
        <w:t xml:space="preserve">This </w:t>
      </w:r>
      <w:r w:rsidR="0021028C" w:rsidRPr="00404667">
        <w:rPr>
          <w:rFonts w:ascii="Arial" w:hAnsi="Arial"/>
          <w:color w:val="808080" w:themeColor="background1" w:themeShade="80"/>
          <w:sz w:val="18"/>
          <w:szCs w:val="18"/>
        </w:rPr>
        <w:t>Agreement</w:t>
      </w:r>
      <w:r w:rsidRPr="00404667">
        <w:rPr>
          <w:rFonts w:ascii="Arial" w:hAnsi="Arial"/>
          <w:color w:val="808080" w:themeColor="background1" w:themeShade="80"/>
          <w:sz w:val="18"/>
          <w:szCs w:val="18"/>
        </w:rPr>
        <w:t xml:space="preserve"> will commence on </w:t>
      </w:r>
      <w:r w:rsidR="00404667" w:rsidRPr="00404667">
        <w:rPr>
          <w:rFonts w:ascii="Arial" w:hAnsi="Arial"/>
          <w:b/>
          <w:color w:val="808080" w:themeColor="background1" w:themeShade="80"/>
          <w:sz w:val="18"/>
          <w:szCs w:val="18"/>
        </w:rPr>
        <w:t>10</w:t>
      </w:r>
      <w:r w:rsidR="00404667" w:rsidRPr="00404667">
        <w:rPr>
          <w:rFonts w:ascii="Arial" w:hAnsi="Arial"/>
          <w:b/>
          <w:color w:val="808080" w:themeColor="background1" w:themeShade="80"/>
          <w:sz w:val="18"/>
          <w:szCs w:val="18"/>
          <w:vertAlign w:val="superscript"/>
        </w:rPr>
        <w:t>th</w:t>
      </w:r>
      <w:r w:rsidR="00404667" w:rsidRPr="00404667">
        <w:rPr>
          <w:rFonts w:ascii="Arial" w:hAnsi="Arial"/>
          <w:b/>
          <w:color w:val="808080" w:themeColor="background1" w:themeShade="80"/>
          <w:sz w:val="18"/>
          <w:szCs w:val="18"/>
        </w:rPr>
        <w:t xml:space="preserve"> February 2022</w:t>
      </w:r>
      <w:r w:rsidR="001154F7">
        <w:rPr>
          <w:rFonts w:ascii="Arial" w:hAnsi="Arial"/>
          <w:b/>
          <w:color w:val="808080" w:themeColor="background1" w:themeShade="80"/>
          <w:sz w:val="18"/>
          <w:szCs w:val="18"/>
        </w:rPr>
        <w:t>.</w:t>
      </w:r>
    </w:p>
    <w:p w14:paraId="409EECE1" w14:textId="52EF36A5" w:rsidR="00960755" w:rsidRDefault="00960755" w:rsidP="00960755">
      <w:pPr>
        <w:spacing w:after="0"/>
        <w:rPr>
          <w:rFonts w:ascii="Arial" w:hAnsi="Arial"/>
          <w:color w:val="808080" w:themeColor="background1" w:themeShade="80"/>
          <w:sz w:val="18"/>
          <w:szCs w:val="18"/>
        </w:rPr>
      </w:pPr>
    </w:p>
    <w:p w14:paraId="3E103E38" w14:textId="77777777" w:rsidR="00960755" w:rsidRPr="00960755" w:rsidRDefault="00960755" w:rsidP="00960755">
      <w:pPr>
        <w:spacing w:after="0"/>
        <w:rPr>
          <w:rFonts w:ascii="Arial" w:hAnsi="Arial"/>
          <w:color w:val="808080" w:themeColor="background1" w:themeShade="80"/>
          <w:sz w:val="18"/>
          <w:szCs w:val="18"/>
        </w:rPr>
      </w:pPr>
    </w:p>
    <w:p w14:paraId="29A266AE" w14:textId="77777777" w:rsidR="00D8170F" w:rsidRPr="00D8170F" w:rsidRDefault="00150B8E" w:rsidP="00D8170F">
      <w:pPr>
        <w:pStyle w:val="Heading2"/>
        <w:ind w:left="567" w:hanging="567"/>
      </w:pPr>
      <w:bookmarkStart w:id="4" w:name="_Toc147396577"/>
      <w:r>
        <w:t>Annual Anniversary</w:t>
      </w:r>
      <w:bookmarkEnd w:id="4"/>
    </w:p>
    <w:p w14:paraId="6DEC2D82" w14:textId="6FDA43D7" w:rsidR="00D8170F" w:rsidRDefault="00D8170F" w:rsidP="00960755">
      <w:pPr>
        <w:spacing w:after="0"/>
        <w:rPr>
          <w:rFonts w:ascii="Arial" w:hAnsi="Arial"/>
          <w:bCs/>
          <w:color w:val="808080"/>
          <w:sz w:val="18"/>
          <w:szCs w:val="18"/>
        </w:rPr>
      </w:pPr>
      <w:r w:rsidRPr="00D306A1">
        <w:rPr>
          <w:rFonts w:ascii="Arial" w:hAnsi="Arial"/>
          <w:color w:val="808080"/>
          <w:sz w:val="18"/>
          <w:szCs w:val="18"/>
        </w:rPr>
        <w:t xml:space="preserve">This </w:t>
      </w:r>
      <w:r>
        <w:rPr>
          <w:rFonts w:ascii="Arial" w:hAnsi="Arial"/>
          <w:color w:val="808080"/>
          <w:sz w:val="18"/>
          <w:szCs w:val="18"/>
        </w:rPr>
        <w:t>annual anniversary</w:t>
      </w:r>
      <w:r w:rsidRPr="00D306A1">
        <w:rPr>
          <w:rFonts w:ascii="Arial" w:hAnsi="Arial"/>
          <w:color w:val="808080"/>
          <w:sz w:val="18"/>
          <w:szCs w:val="18"/>
        </w:rPr>
        <w:t xml:space="preserve"> </w:t>
      </w:r>
      <w:r>
        <w:rPr>
          <w:rFonts w:ascii="Arial" w:hAnsi="Arial"/>
          <w:color w:val="808080"/>
          <w:sz w:val="18"/>
          <w:szCs w:val="18"/>
        </w:rPr>
        <w:t xml:space="preserve">is </w:t>
      </w:r>
      <w:r>
        <w:rPr>
          <w:rFonts w:ascii="Arial" w:hAnsi="Arial"/>
          <w:b/>
          <w:bCs/>
          <w:color w:val="808080"/>
          <w:sz w:val="18"/>
          <w:szCs w:val="18"/>
        </w:rPr>
        <w:t>28</w:t>
      </w:r>
      <w:r w:rsidRPr="00D306A1">
        <w:rPr>
          <w:rFonts w:ascii="Arial" w:hAnsi="Arial"/>
          <w:b/>
          <w:bCs/>
          <w:color w:val="808080"/>
          <w:sz w:val="18"/>
          <w:szCs w:val="18"/>
        </w:rPr>
        <w:t xml:space="preserve"> </w:t>
      </w:r>
      <w:r>
        <w:rPr>
          <w:rFonts w:ascii="Arial" w:hAnsi="Arial"/>
          <w:b/>
          <w:bCs/>
          <w:color w:val="808080"/>
          <w:sz w:val="18"/>
          <w:szCs w:val="18"/>
        </w:rPr>
        <w:t xml:space="preserve">February of each calendar year following the next business year of this </w:t>
      </w:r>
      <w:r w:rsidR="0021028C">
        <w:rPr>
          <w:rFonts w:ascii="Arial" w:hAnsi="Arial"/>
          <w:b/>
          <w:bCs/>
          <w:color w:val="808080"/>
          <w:sz w:val="18"/>
          <w:szCs w:val="18"/>
        </w:rPr>
        <w:t>Agreement</w:t>
      </w:r>
      <w:r>
        <w:rPr>
          <w:rFonts w:ascii="Arial" w:hAnsi="Arial"/>
          <w:b/>
          <w:bCs/>
          <w:color w:val="808080"/>
          <w:sz w:val="18"/>
          <w:szCs w:val="18"/>
        </w:rPr>
        <w:t xml:space="preserve">. </w:t>
      </w:r>
      <w:r>
        <w:rPr>
          <w:rFonts w:ascii="Arial" w:hAnsi="Arial"/>
          <w:bCs/>
          <w:color w:val="808080"/>
          <w:sz w:val="18"/>
          <w:szCs w:val="18"/>
        </w:rPr>
        <w:t xml:space="preserve">On this date, the fee structures in this </w:t>
      </w:r>
      <w:r w:rsidR="0021028C">
        <w:rPr>
          <w:rFonts w:ascii="Arial" w:hAnsi="Arial"/>
          <w:bCs/>
          <w:color w:val="808080"/>
          <w:sz w:val="18"/>
          <w:szCs w:val="18"/>
        </w:rPr>
        <w:t>Agreement</w:t>
      </w:r>
      <w:r>
        <w:rPr>
          <w:rFonts w:ascii="Arial" w:hAnsi="Arial"/>
          <w:bCs/>
          <w:color w:val="808080"/>
          <w:sz w:val="18"/>
          <w:szCs w:val="18"/>
        </w:rPr>
        <w:t xml:space="preserve"> will be incremented with a standard rate related to the annual released CPIX rate if applicable to the specific service or services. Before this takes effect, all services will be discussed and agreed upon in writing between the </w:t>
      </w:r>
      <w:r w:rsidR="00C3178B">
        <w:rPr>
          <w:rFonts w:ascii="Arial" w:hAnsi="Arial"/>
          <w:bCs/>
          <w:color w:val="808080"/>
          <w:sz w:val="18"/>
          <w:szCs w:val="18"/>
        </w:rPr>
        <w:t>Supplier</w:t>
      </w:r>
      <w:r>
        <w:rPr>
          <w:rFonts w:ascii="Arial" w:hAnsi="Arial"/>
          <w:bCs/>
          <w:color w:val="808080"/>
          <w:sz w:val="18"/>
          <w:szCs w:val="18"/>
        </w:rPr>
        <w:t xml:space="preserve"> and the </w:t>
      </w:r>
      <w:r w:rsidR="00C3178B">
        <w:rPr>
          <w:rFonts w:ascii="Arial" w:hAnsi="Arial"/>
          <w:bCs/>
          <w:color w:val="808080"/>
          <w:sz w:val="18"/>
          <w:szCs w:val="18"/>
        </w:rPr>
        <w:t>Client</w:t>
      </w:r>
      <w:r>
        <w:rPr>
          <w:rFonts w:ascii="Arial" w:hAnsi="Arial"/>
          <w:bCs/>
          <w:color w:val="808080"/>
          <w:sz w:val="18"/>
          <w:szCs w:val="18"/>
        </w:rPr>
        <w:t>.</w:t>
      </w:r>
    </w:p>
    <w:p w14:paraId="2369760F" w14:textId="1FE2E71B" w:rsidR="00960755" w:rsidRDefault="00960755" w:rsidP="00960755">
      <w:pPr>
        <w:spacing w:after="0"/>
        <w:rPr>
          <w:rFonts w:ascii="Arial" w:hAnsi="Arial"/>
          <w:bCs/>
          <w:color w:val="808080"/>
          <w:sz w:val="18"/>
          <w:szCs w:val="18"/>
        </w:rPr>
      </w:pPr>
    </w:p>
    <w:p w14:paraId="5EC8BF7D" w14:textId="77777777" w:rsidR="00960755" w:rsidRDefault="00960755" w:rsidP="00960755">
      <w:pPr>
        <w:spacing w:after="0"/>
        <w:rPr>
          <w:rFonts w:ascii="Arial" w:hAnsi="Arial"/>
          <w:bCs/>
          <w:color w:val="808080"/>
          <w:sz w:val="18"/>
          <w:szCs w:val="18"/>
        </w:rPr>
      </w:pPr>
    </w:p>
    <w:p w14:paraId="5818C8B8" w14:textId="1C2C6178" w:rsidR="00960755" w:rsidRPr="00DE4B73" w:rsidRDefault="00D8170F" w:rsidP="00D8170F">
      <w:pPr>
        <w:pStyle w:val="Heading2"/>
        <w:spacing w:after="0"/>
        <w:ind w:left="567" w:hanging="567"/>
      </w:pPr>
      <w:bookmarkStart w:id="5" w:name="_Toc147396578"/>
      <w:r>
        <w:t xml:space="preserve">Duration of </w:t>
      </w:r>
      <w:r w:rsidR="0021028C">
        <w:t>Agreement</w:t>
      </w:r>
      <w:bookmarkEnd w:id="5"/>
    </w:p>
    <w:p w14:paraId="46702B85" w14:textId="77777777" w:rsidR="00DE4B73" w:rsidRDefault="00DE4B73" w:rsidP="00DE4B73">
      <w:pPr>
        <w:pStyle w:val="BodyText"/>
        <w:spacing w:after="0"/>
        <w:rPr>
          <w:color w:val="808080" w:themeColor="background1" w:themeShade="80"/>
          <w:sz w:val="18"/>
          <w:szCs w:val="18"/>
        </w:rPr>
      </w:pPr>
    </w:p>
    <w:p w14:paraId="0402D219" w14:textId="6DA3F80E" w:rsidR="00D8170F" w:rsidRPr="00A11AE7" w:rsidRDefault="00D8170F" w:rsidP="00DE4B73">
      <w:pPr>
        <w:pStyle w:val="BodyText"/>
        <w:spacing w:after="0"/>
        <w:rPr>
          <w:color w:val="808080" w:themeColor="background1" w:themeShade="80"/>
          <w:sz w:val="18"/>
          <w:szCs w:val="18"/>
        </w:rPr>
      </w:pPr>
      <w:r w:rsidRPr="00043D83">
        <w:rPr>
          <w:color w:val="808080" w:themeColor="background1" w:themeShade="80"/>
          <w:sz w:val="18"/>
          <w:szCs w:val="18"/>
        </w:rPr>
        <w:t xml:space="preserve">This </w:t>
      </w:r>
      <w:r w:rsidR="0021028C" w:rsidRPr="001154F7">
        <w:rPr>
          <w:color w:val="808080" w:themeColor="background1" w:themeShade="80"/>
          <w:sz w:val="18"/>
          <w:szCs w:val="18"/>
        </w:rPr>
        <w:t>Agreement</w:t>
      </w:r>
      <w:r w:rsidRPr="001154F7">
        <w:rPr>
          <w:color w:val="808080" w:themeColor="background1" w:themeShade="80"/>
          <w:sz w:val="18"/>
          <w:szCs w:val="18"/>
        </w:rPr>
        <w:t xml:space="preserve"> </w:t>
      </w:r>
      <w:r w:rsidR="001154F7" w:rsidRPr="001154F7">
        <w:rPr>
          <w:color w:val="808080" w:themeColor="background1" w:themeShade="80"/>
          <w:sz w:val="18"/>
          <w:szCs w:val="18"/>
        </w:rPr>
        <w:t xml:space="preserve">will be </w:t>
      </w:r>
      <w:r w:rsidR="001154F7" w:rsidRPr="00A11AE7">
        <w:rPr>
          <w:color w:val="808080" w:themeColor="background1" w:themeShade="80"/>
          <w:sz w:val="18"/>
          <w:szCs w:val="18"/>
        </w:rPr>
        <w:t xml:space="preserve">on a </w:t>
      </w:r>
      <w:r w:rsidR="00960755" w:rsidRPr="00A11AE7">
        <w:rPr>
          <w:color w:val="808080" w:themeColor="background1" w:themeShade="80"/>
          <w:sz w:val="18"/>
          <w:szCs w:val="18"/>
        </w:rPr>
        <w:t>month to month contract basis</w:t>
      </w:r>
      <w:r w:rsidR="001154F7" w:rsidRPr="00A11AE7">
        <w:rPr>
          <w:color w:val="808080" w:themeColor="background1" w:themeShade="80"/>
          <w:sz w:val="18"/>
          <w:szCs w:val="18"/>
        </w:rPr>
        <w:t xml:space="preserve"> </w:t>
      </w:r>
      <w:r w:rsidRPr="00A11AE7">
        <w:rPr>
          <w:color w:val="808080" w:themeColor="background1" w:themeShade="80"/>
          <w:sz w:val="18"/>
          <w:szCs w:val="18"/>
        </w:rPr>
        <w:t xml:space="preserve">after </w:t>
      </w:r>
      <w:r w:rsidRPr="001154F7">
        <w:rPr>
          <w:color w:val="808080" w:themeColor="background1" w:themeShade="80"/>
          <w:sz w:val="18"/>
          <w:szCs w:val="18"/>
        </w:rPr>
        <w:t>signoff</w:t>
      </w:r>
      <w:r w:rsidR="00043D83">
        <w:rPr>
          <w:color w:val="808080"/>
          <w:sz w:val="18"/>
          <w:szCs w:val="18"/>
        </w:rPr>
        <w:t>,</w:t>
      </w:r>
      <w:r>
        <w:rPr>
          <w:color w:val="808080"/>
          <w:sz w:val="18"/>
          <w:szCs w:val="18"/>
        </w:rPr>
        <w:t xml:space="preserve"> and </w:t>
      </w:r>
      <w:r w:rsidR="00043D83">
        <w:rPr>
          <w:color w:val="808080"/>
          <w:sz w:val="18"/>
          <w:szCs w:val="18"/>
        </w:rPr>
        <w:t xml:space="preserve">is </w:t>
      </w:r>
      <w:r w:rsidRPr="00E934CE">
        <w:rPr>
          <w:color w:val="808080"/>
          <w:sz w:val="18"/>
          <w:szCs w:val="18"/>
        </w:rPr>
        <w:t xml:space="preserve">automatically renewable for a further </w:t>
      </w:r>
      <w:r>
        <w:rPr>
          <w:color w:val="808080"/>
          <w:sz w:val="18"/>
          <w:szCs w:val="18"/>
        </w:rPr>
        <w:t>month</w:t>
      </w:r>
      <w:r w:rsidRPr="00E934CE">
        <w:rPr>
          <w:color w:val="808080"/>
          <w:sz w:val="18"/>
          <w:szCs w:val="18"/>
        </w:rPr>
        <w:t xml:space="preserve"> at the end of this initial period and on each subsequent anniversary of </w:t>
      </w:r>
      <w:r>
        <w:rPr>
          <w:color w:val="808080"/>
          <w:sz w:val="18"/>
          <w:szCs w:val="18"/>
        </w:rPr>
        <w:t xml:space="preserve">the </w:t>
      </w:r>
      <w:r w:rsidR="00043D83">
        <w:rPr>
          <w:color w:val="808080"/>
          <w:sz w:val="18"/>
          <w:szCs w:val="18"/>
        </w:rPr>
        <w:t>c</w:t>
      </w:r>
      <w:r>
        <w:rPr>
          <w:color w:val="808080"/>
          <w:sz w:val="18"/>
          <w:szCs w:val="18"/>
        </w:rPr>
        <w:t xml:space="preserve">ommencement </w:t>
      </w:r>
      <w:r w:rsidR="00043D83">
        <w:rPr>
          <w:color w:val="808080"/>
          <w:sz w:val="18"/>
          <w:szCs w:val="18"/>
        </w:rPr>
        <w:t>d</w:t>
      </w:r>
      <w:r>
        <w:rPr>
          <w:color w:val="808080"/>
          <w:sz w:val="18"/>
          <w:szCs w:val="18"/>
        </w:rPr>
        <w:t xml:space="preserve">ate </w:t>
      </w:r>
      <w:r w:rsidRPr="00A11AE7">
        <w:rPr>
          <w:color w:val="808080" w:themeColor="background1" w:themeShade="80"/>
          <w:sz w:val="18"/>
          <w:szCs w:val="18"/>
        </w:rPr>
        <w:t xml:space="preserve">unless </w:t>
      </w:r>
      <w:r w:rsidR="00DE4B73" w:rsidRPr="00A11AE7">
        <w:rPr>
          <w:color w:val="808080" w:themeColor="background1" w:themeShade="80"/>
          <w:sz w:val="18"/>
          <w:szCs w:val="18"/>
        </w:rPr>
        <w:t>6</w:t>
      </w:r>
      <w:r w:rsidRPr="00A11AE7">
        <w:rPr>
          <w:color w:val="808080" w:themeColor="background1" w:themeShade="80"/>
          <w:sz w:val="18"/>
          <w:szCs w:val="18"/>
        </w:rPr>
        <w:t>0</w:t>
      </w:r>
      <w:r w:rsidR="001154F7" w:rsidRPr="00A11AE7">
        <w:rPr>
          <w:color w:val="808080" w:themeColor="background1" w:themeShade="80"/>
          <w:sz w:val="18"/>
          <w:szCs w:val="18"/>
        </w:rPr>
        <w:t xml:space="preserve"> (</w:t>
      </w:r>
      <w:r w:rsidR="00DE4B73" w:rsidRPr="00A11AE7">
        <w:rPr>
          <w:color w:val="808080" w:themeColor="background1" w:themeShade="80"/>
          <w:sz w:val="18"/>
          <w:szCs w:val="18"/>
        </w:rPr>
        <w:t>SIXTY</w:t>
      </w:r>
      <w:r w:rsidR="001154F7" w:rsidRPr="00A11AE7">
        <w:rPr>
          <w:color w:val="808080" w:themeColor="background1" w:themeShade="80"/>
          <w:sz w:val="18"/>
          <w:szCs w:val="18"/>
        </w:rPr>
        <w:t>)</w:t>
      </w:r>
      <w:r w:rsidRPr="00A11AE7">
        <w:rPr>
          <w:color w:val="808080" w:themeColor="background1" w:themeShade="80"/>
          <w:sz w:val="18"/>
          <w:szCs w:val="18"/>
        </w:rPr>
        <w:t xml:space="preserve"> days prior written notice is received to terminate the </w:t>
      </w:r>
      <w:r w:rsidR="0021028C" w:rsidRPr="00A11AE7">
        <w:rPr>
          <w:color w:val="808080" w:themeColor="background1" w:themeShade="80"/>
          <w:sz w:val="18"/>
          <w:szCs w:val="18"/>
        </w:rPr>
        <w:t>Agreement</w:t>
      </w:r>
      <w:r w:rsidRPr="00A11AE7">
        <w:rPr>
          <w:color w:val="808080" w:themeColor="background1" w:themeShade="80"/>
          <w:sz w:val="18"/>
          <w:szCs w:val="18"/>
        </w:rPr>
        <w:t xml:space="preserve"> by either party. </w:t>
      </w:r>
    </w:p>
    <w:p w14:paraId="7B42BAAE" w14:textId="3FA53F5B" w:rsidR="00D8170F" w:rsidRDefault="00D8170F" w:rsidP="00DE4B73">
      <w:pPr>
        <w:pStyle w:val="BodyText"/>
        <w:spacing w:after="0"/>
        <w:rPr>
          <w:color w:val="808080"/>
          <w:sz w:val="18"/>
          <w:szCs w:val="18"/>
        </w:rPr>
      </w:pPr>
    </w:p>
    <w:p w14:paraId="417C66B7" w14:textId="77777777" w:rsidR="00DE4B73" w:rsidRDefault="00DE4B73" w:rsidP="00DE4B73">
      <w:pPr>
        <w:pStyle w:val="BodyText"/>
        <w:spacing w:after="0"/>
        <w:rPr>
          <w:color w:val="808080"/>
          <w:sz w:val="18"/>
          <w:szCs w:val="18"/>
        </w:rPr>
      </w:pPr>
    </w:p>
    <w:p w14:paraId="4A00AEDB" w14:textId="0DC28D0F" w:rsidR="00D8170F" w:rsidRPr="00D8170F" w:rsidRDefault="00B97ADF" w:rsidP="00DE4B73">
      <w:pPr>
        <w:pStyle w:val="Heading2"/>
        <w:spacing w:after="0"/>
        <w:ind w:left="567" w:hanging="567"/>
      </w:pPr>
      <w:bookmarkStart w:id="6" w:name="_Toc147396579"/>
      <w:r>
        <w:t>Non-E</w:t>
      </w:r>
      <w:r w:rsidR="00623079">
        <w:t xml:space="preserve">xclusive </w:t>
      </w:r>
      <w:r w:rsidR="0021028C">
        <w:t>Agreement</w:t>
      </w:r>
      <w:bookmarkEnd w:id="6"/>
    </w:p>
    <w:p w14:paraId="29D37051" w14:textId="77777777" w:rsidR="00DE4B73" w:rsidRDefault="00DE4B73" w:rsidP="00DE4B73">
      <w:pPr>
        <w:spacing w:after="0"/>
        <w:rPr>
          <w:rFonts w:ascii="Arial" w:hAnsi="Arial"/>
          <w:color w:val="808080"/>
          <w:sz w:val="18"/>
          <w:szCs w:val="18"/>
        </w:rPr>
      </w:pPr>
    </w:p>
    <w:p w14:paraId="2D36AD32" w14:textId="47C3DED5" w:rsidR="00DE0C55" w:rsidRDefault="00D8170F" w:rsidP="00DE4B73">
      <w:pPr>
        <w:spacing w:after="0"/>
        <w:rPr>
          <w:rFonts w:ascii="Arial" w:hAnsi="Arial"/>
          <w:color w:val="808080"/>
          <w:sz w:val="18"/>
          <w:szCs w:val="18"/>
        </w:rPr>
      </w:pPr>
      <w:r w:rsidRPr="00E934CE">
        <w:rPr>
          <w:rFonts w:ascii="Arial" w:hAnsi="Arial"/>
          <w:color w:val="808080"/>
          <w:sz w:val="18"/>
          <w:szCs w:val="18"/>
        </w:rPr>
        <w:t xml:space="preserve">It is understood and agreed that this </w:t>
      </w:r>
      <w:r w:rsidR="0021028C">
        <w:rPr>
          <w:rFonts w:ascii="Arial" w:hAnsi="Arial"/>
          <w:color w:val="808080"/>
          <w:sz w:val="18"/>
          <w:szCs w:val="18"/>
        </w:rPr>
        <w:t>Agreement</w:t>
      </w:r>
      <w:r w:rsidRPr="00E934CE">
        <w:rPr>
          <w:rFonts w:ascii="Arial" w:hAnsi="Arial"/>
          <w:color w:val="808080"/>
          <w:sz w:val="18"/>
          <w:szCs w:val="18"/>
        </w:rPr>
        <w:t xml:space="preserve"> does not grant to the </w:t>
      </w:r>
      <w:r w:rsidR="00C3178B">
        <w:rPr>
          <w:rFonts w:ascii="Arial" w:hAnsi="Arial"/>
          <w:color w:val="808080"/>
          <w:sz w:val="18"/>
          <w:szCs w:val="18"/>
        </w:rPr>
        <w:t>Supplier</w:t>
      </w:r>
      <w:r w:rsidRPr="00E934CE">
        <w:rPr>
          <w:rFonts w:ascii="Arial" w:hAnsi="Arial"/>
          <w:color w:val="808080"/>
          <w:sz w:val="18"/>
          <w:szCs w:val="18"/>
        </w:rPr>
        <w:t xml:space="preserve"> any exclusive </w:t>
      </w:r>
      <w:r w:rsidR="0052385B">
        <w:rPr>
          <w:rFonts w:ascii="Arial" w:hAnsi="Arial"/>
          <w:color w:val="808080"/>
          <w:sz w:val="18"/>
          <w:szCs w:val="18"/>
        </w:rPr>
        <w:t>Rights</w:t>
      </w:r>
      <w:r w:rsidRPr="00E934CE">
        <w:rPr>
          <w:rFonts w:ascii="Arial" w:hAnsi="Arial"/>
          <w:color w:val="808080"/>
          <w:sz w:val="18"/>
          <w:szCs w:val="18"/>
        </w:rPr>
        <w:t xml:space="preserve"> to do business with the </w:t>
      </w:r>
      <w:r w:rsidR="00C3178B">
        <w:rPr>
          <w:rFonts w:ascii="Arial" w:hAnsi="Arial"/>
          <w:color w:val="808080"/>
          <w:sz w:val="18"/>
          <w:szCs w:val="18"/>
        </w:rPr>
        <w:t>Client</w:t>
      </w:r>
      <w:r w:rsidRPr="00E934CE">
        <w:rPr>
          <w:rFonts w:ascii="Arial" w:hAnsi="Arial"/>
          <w:color w:val="808080"/>
          <w:sz w:val="18"/>
          <w:szCs w:val="18"/>
        </w:rPr>
        <w:t xml:space="preserve"> and also that the </w:t>
      </w:r>
      <w:r w:rsidR="00C3178B">
        <w:rPr>
          <w:rFonts w:ascii="Arial" w:hAnsi="Arial"/>
          <w:color w:val="808080"/>
          <w:sz w:val="18"/>
          <w:szCs w:val="18"/>
        </w:rPr>
        <w:t>Client</w:t>
      </w:r>
      <w:r w:rsidRPr="00E934CE">
        <w:rPr>
          <w:rFonts w:ascii="Arial" w:hAnsi="Arial"/>
          <w:color w:val="808080"/>
          <w:sz w:val="18"/>
          <w:szCs w:val="18"/>
        </w:rPr>
        <w:t xml:space="preserve"> may contract with other </w:t>
      </w:r>
      <w:r w:rsidR="00C3178B">
        <w:rPr>
          <w:rFonts w:ascii="Arial" w:hAnsi="Arial"/>
          <w:color w:val="808080"/>
          <w:sz w:val="18"/>
          <w:szCs w:val="18"/>
        </w:rPr>
        <w:t>Supplier</w:t>
      </w:r>
      <w:r w:rsidRPr="00E934CE">
        <w:rPr>
          <w:rFonts w:ascii="Arial" w:hAnsi="Arial"/>
          <w:color w:val="808080"/>
          <w:sz w:val="18"/>
          <w:szCs w:val="18"/>
        </w:rPr>
        <w:t xml:space="preserve">s for the procurement of similar services. Nothing in the </w:t>
      </w:r>
      <w:r w:rsidR="0021028C">
        <w:rPr>
          <w:rFonts w:ascii="Arial" w:hAnsi="Arial"/>
          <w:color w:val="808080"/>
          <w:sz w:val="18"/>
          <w:szCs w:val="18"/>
        </w:rPr>
        <w:t>Agreement</w:t>
      </w:r>
      <w:r w:rsidRPr="00E934CE">
        <w:rPr>
          <w:rFonts w:ascii="Arial" w:hAnsi="Arial"/>
          <w:color w:val="808080"/>
          <w:sz w:val="18"/>
          <w:szCs w:val="18"/>
        </w:rPr>
        <w:t xml:space="preserve"> prevents the </w:t>
      </w:r>
      <w:r w:rsidR="00C3178B">
        <w:rPr>
          <w:rFonts w:ascii="Arial" w:hAnsi="Arial"/>
          <w:color w:val="808080"/>
          <w:sz w:val="18"/>
          <w:szCs w:val="18"/>
        </w:rPr>
        <w:t>Supplier</w:t>
      </w:r>
      <w:r w:rsidRPr="00E934CE">
        <w:rPr>
          <w:rFonts w:ascii="Arial" w:hAnsi="Arial"/>
          <w:color w:val="808080"/>
          <w:sz w:val="18"/>
          <w:szCs w:val="18"/>
        </w:rPr>
        <w:t xml:space="preserve"> from marketing, developing, using and performing similar services or products to other potential </w:t>
      </w:r>
      <w:r w:rsidR="00C3178B">
        <w:rPr>
          <w:rFonts w:ascii="Arial" w:hAnsi="Arial"/>
          <w:color w:val="808080"/>
          <w:sz w:val="18"/>
          <w:szCs w:val="18"/>
        </w:rPr>
        <w:t>Client</w:t>
      </w:r>
      <w:r w:rsidRPr="00E934CE">
        <w:rPr>
          <w:rFonts w:ascii="Arial" w:hAnsi="Arial"/>
          <w:color w:val="808080"/>
          <w:sz w:val="18"/>
          <w:szCs w:val="18"/>
        </w:rPr>
        <w:t>s.</w:t>
      </w:r>
    </w:p>
    <w:p w14:paraId="40486539" w14:textId="22AA037A" w:rsidR="00DE4B73" w:rsidRDefault="00DE4B73" w:rsidP="00DE4B73">
      <w:pPr>
        <w:spacing w:after="0"/>
        <w:rPr>
          <w:rFonts w:ascii="Arial" w:hAnsi="Arial"/>
          <w:color w:val="808080"/>
          <w:sz w:val="18"/>
          <w:szCs w:val="18"/>
        </w:rPr>
      </w:pPr>
    </w:p>
    <w:p w14:paraId="6F5411E5" w14:textId="77777777" w:rsidR="00DE4B73" w:rsidRPr="00DE4B73" w:rsidRDefault="00DE4B73" w:rsidP="00DE4B73">
      <w:pPr>
        <w:spacing w:after="0"/>
        <w:rPr>
          <w:rFonts w:ascii="Arial" w:hAnsi="Arial"/>
          <w:color w:val="808080"/>
          <w:sz w:val="18"/>
          <w:szCs w:val="18"/>
        </w:rPr>
      </w:pPr>
    </w:p>
    <w:p w14:paraId="259F2A1D" w14:textId="77777777" w:rsidR="00D8170F" w:rsidRDefault="00D8170F" w:rsidP="00DE4B73">
      <w:pPr>
        <w:pStyle w:val="Heading1"/>
        <w:spacing w:after="0"/>
        <w:ind w:left="567" w:hanging="567"/>
      </w:pPr>
      <w:bookmarkStart w:id="7" w:name="_Toc147396580"/>
      <w:r>
        <w:t>INTERPRETATION DEFINITIONS</w:t>
      </w:r>
      <w:bookmarkEnd w:id="7"/>
    </w:p>
    <w:p w14:paraId="661F50EE" w14:textId="77777777" w:rsidR="00D8170F" w:rsidRPr="00D8170F" w:rsidRDefault="00D8170F" w:rsidP="00DE4B73">
      <w:pPr>
        <w:spacing w:after="0"/>
      </w:pPr>
    </w:p>
    <w:p w14:paraId="5A70B5B7" w14:textId="77777777" w:rsidR="00D8170F" w:rsidRPr="00D8170F" w:rsidRDefault="00D8170F" w:rsidP="00DE4B73">
      <w:pPr>
        <w:pStyle w:val="Heading2"/>
        <w:numPr>
          <w:ilvl w:val="1"/>
          <w:numId w:val="16"/>
        </w:numPr>
        <w:spacing w:after="0"/>
        <w:ind w:left="567" w:hanging="567"/>
      </w:pPr>
      <w:bookmarkStart w:id="8" w:name="_Toc147396581"/>
      <w:r>
        <w:t>Definitions</w:t>
      </w:r>
      <w:bookmarkEnd w:id="8"/>
    </w:p>
    <w:p w14:paraId="30F825F7" w14:textId="294CAED7" w:rsidR="00D8170F" w:rsidRPr="00E934CE" w:rsidRDefault="00DE4B73" w:rsidP="00DE4B73">
      <w:pPr>
        <w:rPr>
          <w:rFonts w:ascii="Arial" w:hAnsi="Arial"/>
          <w:color w:val="808080"/>
          <w:sz w:val="18"/>
          <w:szCs w:val="18"/>
        </w:rPr>
      </w:pPr>
      <w:r>
        <w:rPr>
          <w:rFonts w:ascii="Arial" w:hAnsi="Arial"/>
          <w:i/>
          <w:iCs/>
          <w:color w:val="808080"/>
          <w:sz w:val="18"/>
          <w:szCs w:val="18"/>
        </w:rPr>
        <w:br/>
      </w:r>
      <w:r w:rsidR="00D8170F" w:rsidRPr="00E934CE">
        <w:rPr>
          <w:rFonts w:ascii="Arial" w:hAnsi="Arial"/>
          <w:i/>
          <w:iCs/>
          <w:color w:val="808080"/>
          <w:sz w:val="18"/>
          <w:szCs w:val="18"/>
        </w:rPr>
        <w:t>“Affiliate”</w:t>
      </w:r>
      <w:r w:rsidR="00D8170F" w:rsidRPr="00E934CE">
        <w:rPr>
          <w:rFonts w:ascii="Arial" w:hAnsi="Arial"/>
          <w:color w:val="808080"/>
          <w:sz w:val="18"/>
          <w:szCs w:val="18"/>
        </w:rPr>
        <w:t xml:space="preserve"> means a subsidiary organisation, sister organisation or an organisationally co</w:t>
      </w:r>
      <w:r w:rsidR="00D8170F">
        <w:rPr>
          <w:rFonts w:ascii="Arial" w:hAnsi="Arial"/>
          <w:color w:val="808080"/>
          <w:sz w:val="18"/>
          <w:szCs w:val="18"/>
        </w:rPr>
        <w:t>nnected entity to either party.</w:t>
      </w:r>
    </w:p>
    <w:p w14:paraId="3AD55191" w14:textId="2AE49D0A" w:rsidR="00D8170F" w:rsidRDefault="00D8170F" w:rsidP="00DE4B73">
      <w:pPr>
        <w:rPr>
          <w:rFonts w:ascii="Arial" w:hAnsi="Arial"/>
          <w:color w:val="808080"/>
          <w:sz w:val="18"/>
          <w:szCs w:val="18"/>
        </w:rPr>
      </w:pPr>
      <w:r w:rsidRPr="00E934CE">
        <w:rPr>
          <w:rFonts w:ascii="Arial" w:hAnsi="Arial"/>
          <w:i/>
          <w:iCs/>
          <w:color w:val="808080"/>
          <w:sz w:val="18"/>
          <w:szCs w:val="18"/>
        </w:rPr>
        <w:t>“Benchmarks, targets and metrics”</w:t>
      </w:r>
      <w:r w:rsidRPr="00E934CE">
        <w:rPr>
          <w:rFonts w:ascii="Arial" w:hAnsi="Arial"/>
          <w:color w:val="808080"/>
          <w:sz w:val="18"/>
          <w:szCs w:val="18"/>
        </w:rPr>
        <w:t xml:space="preserve"> means the agreed numeric criteria against which performance under this </w:t>
      </w:r>
      <w:r w:rsidR="0021028C">
        <w:rPr>
          <w:rFonts w:ascii="Arial" w:hAnsi="Arial"/>
          <w:color w:val="808080"/>
          <w:sz w:val="18"/>
          <w:szCs w:val="18"/>
        </w:rPr>
        <w:t>Agreement</w:t>
      </w:r>
      <w:r>
        <w:rPr>
          <w:rFonts w:ascii="Arial" w:hAnsi="Arial"/>
          <w:color w:val="808080"/>
          <w:sz w:val="18"/>
          <w:szCs w:val="18"/>
        </w:rPr>
        <w:t xml:space="preserve"> is to be measured.</w:t>
      </w:r>
    </w:p>
    <w:p w14:paraId="52425806" w14:textId="2327E5E0" w:rsidR="00CD2A30" w:rsidRPr="00E934CE" w:rsidRDefault="00CD2A30" w:rsidP="00DE4B73">
      <w:pPr>
        <w:rPr>
          <w:rFonts w:ascii="Arial" w:hAnsi="Arial"/>
          <w:color w:val="808080"/>
          <w:sz w:val="18"/>
          <w:szCs w:val="18"/>
        </w:rPr>
      </w:pPr>
      <w:r w:rsidRPr="00E934CE">
        <w:rPr>
          <w:rFonts w:ascii="Arial" w:hAnsi="Arial" w:cs="Arial"/>
          <w:i/>
          <w:color w:val="808080"/>
          <w:sz w:val="18"/>
          <w:szCs w:val="18"/>
        </w:rPr>
        <w:t>“Business Days”</w:t>
      </w:r>
      <w:r w:rsidRPr="00E934CE">
        <w:rPr>
          <w:rFonts w:ascii="Arial" w:hAnsi="Arial" w:cs="Arial"/>
          <w:color w:val="808080"/>
          <w:sz w:val="18"/>
          <w:szCs w:val="18"/>
        </w:rPr>
        <w:t xml:space="preserve"> - Business days has been defined as Monday to Friday, 8am to 5</w:t>
      </w:r>
      <w:r>
        <w:rPr>
          <w:rFonts w:ascii="Arial" w:hAnsi="Arial" w:cs="Arial"/>
          <w:color w:val="808080"/>
          <w:sz w:val="18"/>
          <w:szCs w:val="18"/>
        </w:rPr>
        <w:t>pm, excluding public holidays.</w:t>
      </w:r>
    </w:p>
    <w:p w14:paraId="24A7038A" w14:textId="24A3BF4B" w:rsidR="00D8170F" w:rsidRPr="00E934CE" w:rsidRDefault="00D8170F" w:rsidP="00DE4B73">
      <w:pPr>
        <w:rPr>
          <w:rFonts w:ascii="Arial" w:hAnsi="Arial"/>
          <w:color w:val="808080"/>
          <w:sz w:val="18"/>
          <w:szCs w:val="18"/>
        </w:rPr>
      </w:pPr>
      <w:r w:rsidRPr="00E934CE">
        <w:rPr>
          <w:rFonts w:ascii="Arial" w:hAnsi="Arial"/>
          <w:i/>
          <w:iCs/>
          <w:color w:val="808080"/>
          <w:sz w:val="18"/>
          <w:szCs w:val="18"/>
        </w:rPr>
        <w:t>“Change control procedures”</w:t>
      </w:r>
      <w:r w:rsidRPr="00E934CE">
        <w:rPr>
          <w:rFonts w:ascii="Arial" w:hAnsi="Arial"/>
          <w:color w:val="808080"/>
          <w:sz w:val="18"/>
          <w:szCs w:val="18"/>
        </w:rPr>
        <w:t xml:space="preserve"> means the agreed process to be followed when changes are required either to th</w:t>
      </w:r>
      <w:r>
        <w:rPr>
          <w:rFonts w:ascii="Arial" w:hAnsi="Arial"/>
          <w:color w:val="808080"/>
          <w:sz w:val="18"/>
          <w:szCs w:val="18"/>
        </w:rPr>
        <w:t xml:space="preserve">is </w:t>
      </w:r>
      <w:r w:rsidR="0021028C">
        <w:rPr>
          <w:rFonts w:ascii="Arial" w:hAnsi="Arial"/>
          <w:color w:val="808080"/>
          <w:sz w:val="18"/>
          <w:szCs w:val="18"/>
        </w:rPr>
        <w:t>Agreement</w:t>
      </w:r>
      <w:r>
        <w:rPr>
          <w:rFonts w:ascii="Arial" w:hAnsi="Arial"/>
          <w:color w:val="808080"/>
          <w:sz w:val="18"/>
          <w:szCs w:val="18"/>
        </w:rPr>
        <w:t xml:space="preserve"> or to the Services</w:t>
      </w:r>
      <w:r w:rsidR="00DE0C55">
        <w:rPr>
          <w:rFonts w:ascii="Arial" w:hAnsi="Arial"/>
          <w:color w:val="808080"/>
          <w:sz w:val="18"/>
          <w:szCs w:val="18"/>
        </w:rPr>
        <w:t xml:space="preserve"> and as set out under Schedule D</w:t>
      </w:r>
      <w:r w:rsidR="00B97ADF">
        <w:rPr>
          <w:rFonts w:ascii="Arial" w:hAnsi="Arial"/>
          <w:color w:val="808080"/>
          <w:sz w:val="18"/>
          <w:szCs w:val="18"/>
        </w:rPr>
        <w:t>.</w:t>
      </w:r>
    </w:p>
    <w:p w14:paraId="363F9322" w14:textId="2B6D621A" w:rsidR="00D8170F" w:rsidRPr="00E934CE" w:rsidRDefault="00D8170F" w:rsidP="00DE4B73">
      <w:pPr>
        <w:rPr>
          <w:rFonts w:ascii="Arial" w:hAnsi="Arial"/>
          <w:color w:val="808080"/>
          <w:sz w:val="18"/>
          <w:szCs w:val="18"/>
        </w:rPr>
      </w:pPr>
      <w:r w:rsidRPr="00E934CE">
        <w:rPr>
          <w:rFonts w:ascii="Arial" w:hAnsi="Arial"/>
          <w:i/>
          <w:iCs/>
          <w:color w:val="808080"/>
          <w:sz w:val="18"/>
          <w:szCs w:val="18"/>
        </w:rPr>
        <w:t>“Commencement date”</w:t>
      </w:r>
      <w:r w:rsidRPr="00E934CE">
        <w:rPr>
          <w:rFonts w:ascii="Arial" w:hAnsi="Arial"/>
          <w:color w:val="808080"/>
          <w:sz w:val="18"/>
          <w:szCs w:val="18"/>
        </w:rPr>
        <w:t xml:space="preserve"> means the date that the </w:t>
      </w:r>
      <w:r w:rsidR="0021028C">
        <w:rPr>
          <w:rFonts w:ascii="Arial" w:hAnsi="Arial"/>
          <w:color w:val="808080"/>
          <w:sz w:val="18"/>
          <w:szCs w:val="18"/>
        </w:rPr>
        <w:t>Agreement</w:t>
      </w:r>
      <w:r>
        <w:rPr>
          <w:rFonts w:ascii="Arial" w:hAnsi="Arial"/>
          <w:color w:val="808080"/>
          <w:sz w:val="18"/>
          <w:szCs w:val="18"/>
        </w:rPr>
        <w:t xml:space="preserve"> is considered to be effective.</w:t>
      </w:r>
    </w:p>
    <w:p w14:paraId="3FFC5C90" w14:textId="236F27C6" w:rsidR="00D8170F" w:rsidRPr="00E934CE" w:rsidRDefault="00D8170F" w:rsidP="00DE4B73">
      <w:pPr>
        <w:rPr>
          <w:rFonts w:ascii="Arial" w:hAnsi="Arial"/>
          <w:color w:val="808080"/>
          <w:sz w:val="18"/>
          <w:szCs w:val="18"/>
        </w:rPr>
      </w:pPr>
      <w:r w:rsidRPr="00E934CE">
        <w:rPr>
          <w:rFonts w:ascii="Arial" w:hAnsi="Arial"/>
          <w:i/>
          <w:iCs/>
          <w:color w:val="808080"/>
          <w:sz w:val="18"/>
          <w:szCs w:val="18"/>
        </w:rPr>
        <w:lastRenderedPageBreak/>
        <w:t>“Defective or inadequate performance”</w:t>
      </w:r>
      <w:r w:rsidRPr="00E934CE">
        <w:rPr>
          <w:rFonts w:ascii="Arial" w:hAnsi="Arial"/>
          <w:color w:val="808080"/>
          <w:sz w:val="18"/>
          <w:szCs w:val="18"/>
        </w:rPr>
        <w:t xml:space="preserve"> means the delivery of services where the performance levels do not m</w:t>
      </w:r>
      <w:r>
        <w:rPr>
          <w:rFonts w:ascii="Arial" w:hAnsi="Arial"/>
          <w:color w:val="808080"/>
          <w:sz w:val="18"/>
          <w:szCs w:val="18"/>
        </w:rPr>
        <w:t xml:space="preserve">eet </w:t>
      </w:r>
      <w:r w:rsidR="00623079">
        <w:rPr>
          <w:rFonts w:ascii="Arial" w:hAnsi="Arial"/>
          <w:color w:val="808080"/>
          <w:sz w:val="18"/>
          <w:szCs w:val="18"/>
        </w:rPr>
        <w:t xml:space="preserve">an </w:t>
      </w:r>
      <w:r w:rsidR="009E1D63">
        <w:rPr>
          <w:rFonts w:ascii="Arial" w:hAnsi="Arial"/>
          <w:color w:val="808080"/>
          <w:sz w:val="18"/>
          <w:szCs w:val="18"/>
        </w:rPr>
        <w:t>agreed minimum criterion</w:t>
      </w:r>
      <w:r>
        <w:rPr>
          <w:rFonts w:ascii="Arial" w:hAnsi="Arial"/>
          <w:color w:val="808080"/>
          <w:sz w:val="18"/>
          <w:szCs w:val="18"/>
        </w:rPr>
        <w:t>.</w:t>
      </w:r>
    </w:p>
    <w:p w14:paraId="4F77D8A7"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“Disclosing party”</w:t>
      </w:r>
      <w:r w:rsidRPr="00E934CE">
        <w:rPr>
          <w:rFonts w:ascii="Arial" w:hAnsi="Arial"/>
          <w:color w:val="808080"/>
          <w:sz w:val="18"/>
          <w:szCs w:val="18"/>
        </w:rPr>
        <w:t xml:space="preserve"> means the party who has disclosed confidential </w:t>
      </w:r>
      <w:r>
        <w:rPr>
          <w:rFonts w:ascii="Arial" w:hAnsi="Arial"/>
          <w:color w:val="808080"/>
          <w:sz w:val="18"/>
          <w:szCs w:val="18"/>
        </w:rPr>
        <w:t>information to the other party.</w:t>
      </w:r>
    </w:p>
    <w:p w14:paraId="43BF5E6D" w14:textId="64169EF3" w:rsidR="00D8170F" w:rsidRPr="00E934CE" w:rsidRDefault="00D8170F" w:rsidP="00DE4B73">
      <w:pPr>
        <w:rPr>
          <w:rFonts w:ascii="Arial" w:hAnsi="Arial"/>
          <w:color w:val="808080"/>
          <w:sz w:val="18"/>
          <w:szCs w:val="18"/>
        </w:rPr>
      </w:pPr>
      <w:r w:rsidRPr="00E934CE">
        <w:rPr>
          <w:rFonts w:ascii="Arial" w:hAnsi="Arial"/>
          <w:i/>
          <w:iCs/>
          <w:color w:val="808080"/>
          <w:sz w:val="18"/>
          <w:szCs w:val="18"/>
        </w:rPr>
        <w:t>“Initial period”</w:t>
      </w:r>
      <w:r w:rsidRPr="00E934CE">
        <w:rPr>
          <w:rFonts w:ascii="Arial" w:hAnsi="Arial"/>
          <w:color w:val="808080"/>
          <w:sz w:val="18"/>
          <w:szCs w:val="18"/>
        </w:rPr>
        <w:t xml:space="preserve"> means</w:t>
      </w:r>
      <w:r>
        <w:rPr>
          <w:rFonts w:ascii="Arial" w:hAnsi="Arial"/>
          <w:color w:val="808080"/>
          <w:sz w:val="18"/>
          <w:szCs w:val="18"/>
        </w:rPr>
        <w:t xml:space="preserve"> the </w:t>
      </w:r>
      <w:r w:rsidR="0021028C">
        <w:rPr>
          <w:rFonts w:ascii="Arial" w:hAnsi="Arial"/>
          <w:color w:val="808080"/>
          <w:sz w:val="18"/>
          <w:szCs w:val="18"/>
        </w:rPr>
        <w:t>Agreement</w:t>
      </w:r>
      <w:r>
        <w:rPr>
          <w:rFonts w:ascii="Arial" w:hAnsi="Arial"/>
          <w:color w:val="808080"/>
          <w:sz w:val="18"/>
          <w:szCs w:val="18"/>
        </w:rPr>
        <w:t xml:space="preserve"> period from the C</w:t>
      </w:r>
      <w:r w:rsidRPr="00E934CE">
        <w:rPr>
          <w:rFonts w:ascii="Arial" w:hAnsi="Arial"/>
          <w:color w:val="808080"/>
          <w:sz w:val="18"/>
          <w:szCs w:val="18"/>
        </w:rPr>
        <w:t xml:space="preserve">ommencement </w:t>
      </w:r>
      <w:r>
        <w:rPr>
          <w:rFonts w:ascii="Arial" w:hAnsi="Arial"/>
          <w:color w:val="808080"/>
          <w:sz w:val="18"/>
          <w:szCs w:val="18"/>
        </w:rPr>
        <w:t>date to the first renewal date.</w:t>
      </w:r>
    </w:p>
    <w:p w14:paraId="1F965AAF" w14:textId="49564AFE" w:rsidR="00D8170F" w:rsidRPr="00E934CE" w:rsidRDefault="00D8170F" w:rsidP="00DE4B73">
      <w:pPr>
        <w:rPr>
          <w:rFonts w:ascii="Arial" w:hAnsi="Arial"/>
          <w:color w:val="808080"/>
          <w:sz w:val="18"/>
          <w:szCs w:val="18"/>
        </w:rPr>
      </w:pPr>
      <w:r w:rsidRPr="00E934CE">
        <w:rPr>
          <w:rFonts w:ascii="Arial" w:hAnsi="Arial"/>
          <w:i/>
          <w:iCs/>
          <w:color w:val="808080"/>
          <w:sz w:val="18"/>
          <w:szCs w:val="18"/>
        </w:rPr>
        <w:t>“</w:t>
      </w:r>
      <w:r w:rsidR="0052385B">
        <w:rPr>
          <w:rFonts w:ascii="Arial" w:hAnsi="Arial"/>
          <w:i/>
          <w:iCs/>
          <w:color w:val="808080"/>
          <w:sz w:val="18"/>
          <w:szCs w:val="18"/>
        </w:rPr>
        <w:t>Intellectual</w:t>
      </w:r>
      <w:r w:rsidRPr="00E934CE">
        <w:rPr>
          <w:rFonts w:ascii="Arial" w:hAnsi="Arial"/>
          <w:i/>
          <w:iCs/>
          <w:color w:val="808080"/>
          <w:sz w:val="18"/>
          <w:szCs w:val="18"/>
        </w:rPr>
        <w:t xml:space="preserve"> </w:t>
      </w:r>
      <w:r w:rsidR="0052385B">
        <w:rPr>
          <w:rFonts w:ascii="Arial" w:hAnsi="Arial"/>
          <w:i/>
          <w:iCs/>
          <w:color w:val="808080"/>
          <w:sz w:val="18"/>
          <w:szCs w:val="18"/>
        </w:rPr>
        <w:t>Property</w:t>
      </w:r>
      <w:r w:rsidRPr="00E934CE">
        <w:rPr>
          <w:rFonts w:ascii="Arial" w:hAnsi="Arial"/>
          <w:i/>
          <w:iCs/>
          <w:color w:val="808080"/>
          <w:sz w:val="18"/>
          <w:szCs w:val="18"/>
        </w:rPr>
        <w:t xml:space="preserve"> </w:t>
      </w:r>
      <w:r w:rsidR="0052385B">
        <w:rPr>
          <w:rFonts w:ascii="Arial" w:hAnsi="Arial"/>
          <w:i/>
          <w:iCs/>
          <w:color w:val="808080"/>
          <w:sz w:val="18"/>
          <w:szCs w:val="18"/>
        </w:rPr>
        <w:t>Rights</w:t>
      </w:r>
      <w:r w:rsidRPr="00E934CE">
        <w:rPr>
          <w:rFonts w:ascii="Arial" w:hAnsi="Arial"/>
          <w:i/>
          <w:iCs/>
          <w:color w:val="808080"/>
          <w:sz w:val="18"/>
          <w:szCs w:val="18"/>
        </w:rPr>
        <w:t>”</w:t>
      </w:r>
      <w:r w:rsidRPr="00E934CE">
        <w:rPr>
          <w:rFonts w:ascii="Arial" w:hAnsi="Arial"/>
          <w:color w:val="808080"/>
          <w:sz w:val="18"/>
          <w:szCs w:val="18"/>
        </w:rPr>
        <w:t xml:space="preserve"> mean the registered or non-registered ownership of patents, trademarks, registered</w:t>
      </w:r>
      <w:r>
        <w:rPr>
          <w:rFonts w:ascii="Arial" w:hAnsi="Arial"/>
          <w:color w:val="808080"/>
          <w:sz w:val="18"/>
          <w:szCs w:val="18"/>
        </w:rPr>
        <w:t xml:space="preserve"> design, know-how or copyright.</w:t>
      </w:r>
    </w:p>
    <w:p w14:paraId="6621B24E" w14:textId="2E2D409F" w:rsidR="00D8170F" w:rsidRPr="00E934CE" w:rsidRDefault="00D8170F" w:rsidP="00DE4B73">
      <w:pPr>
        <w:rPr>
          <w:rFonts w:ascii="Arial" w:hAnsi="Arial"/>
          <w:color w:val="808080"/>
          <w:sz w:val="18"/>
          <w:szCs w:val="18"/>
        </w:rPr>
      </w:pPr>
      <w:r w:rsidRPr="00E934CE">
        <w:rPr>
          <w:rFonts w:ascii="Arial" w:hAnsi="Arial"/>
          <w:i/>
          <w:iCs/>
          <w:color w:val="808080"/>
          <w:sz w:val="18"/>
          <w:szCs w:val="18"/>
        </w:rPr>
        <w:t>“Key personnel”</w:t>
      </w:r>
      <w:r w:rsidRPr="00E934CE">
        <w:rPr>
          <w:rFonts w:ascii="Arial" w:hAnsi="Arial"/>
          <w:color w:val="808080"/>
          <w:sz w:val="18"/>
          <w:szCs w:val="18"/>
        </w:rPr>
        <w:t xml:space="preserve"> mean those persons employed by the </w:t>
      </w:r>
      <w:r w:rsidR="00C3178B">
        <w:rPr>
          <w:rFonts w:ascii="Arial" w:hAnsi="Arial"/>
          <w:color w:val="808080"/>
          <w:sz w:val="18"/>
          <w:szCs w:val="18"/>
        </w:rPr>
        <w:t>Supplier</w:t>
      </w:r>
      <w:r w:rsidRPr="00E934CE">
        <w:rPr>
          <w:rFonts w:ascii="Arial" w:hAnsi="Arial"/>
          <w:color w:val="808080"/>
          <w:sz w:val="18"/>
          <w:szCs w:val="18"/>
        </w:rPr>
        <w:t xml:space="preserve"> who have a key role in the delivery of the servic</w:t>
      </w:r>
      <w:r>
        <w:rPr>
          <w:rFonts w:ascii="Arial" w:hAnsi="Arial"/>
          <w:color w:val="808080"/>
          <w:sz w:val="18"/>
          <w:szCs w:val="18"/>
        </w:rPr>
        <w:t xml:space="preserve">es to the </w:t>
      </w:r>
      <w:r w:rsidR="00C3178B">
        <w:rPr>
          <w:rFonts w:ascii="Arial" w:hAnsi="Arial"/>
          <w:color w:val="808080"/>
          <w:sz w:val="18"/>
          <w:szCs w:val="18"/>
        </w:rPr>
        <w:t>Client</w:t>
      </w:r>
      <w:r>
        <w:rPr>
          <w:rFonts w:ascii="Arial" w:hAnsi="Arial"/>
          <w:color w:val="808080"/>
          <w:sz w:val="18"/>
          <w:szCs w:val="18"/>
        </w:rPr>
        <w:t>.</w:t>
      </w:r>
    </w:p>
    <w:p w14:paraId="35C24629" w14:textId="4F31C0D8" w:rsidR="00D8170F" w:rsidRPr="00D8170F" w:rsidRDefault="00D8170F" w:rsidP="00DE4B73">
      <w:pPr>
        <w:rPr>
          <w:rFonts w:ascii="Arial" w:hAnsi="Arial"/>
          <w:color w:val="808080"/>
          <w:sz w:val="18"/>
          <w:szCs w:val="18"/>
        </w:rPr>
      </w:pPr>
      <w:r w:rsidRPr="00E934CE">
        <w:rPr>
          <w:rFonts w:ascii="Arial" w:hAnsi="Arial"/>
          <w:i/>
          <w:iCs/>
          <w:color w:val="808080"/>
          <w:sz w:val="18"/>
          <w:szCs w:val="18"/>
        </w:rPr>
        <w:t>“Non-standard services”</w:t>
      </w:r>
      <w:r w:rsidRPr="00E934CE">
        <w:rPr>
          <w:rFonts w:ascii="Arial" w:hAnsi="Arial"/>
          <w:color w:val="808080"/>
          <w:sz w:val="18"/>
          <w:szCs w:val="18"/>
        </w:rPr>
        <w:t xml:space="preserve"> means those services which are customised to meet </w:t>
      </w:r>
      <w:r>
        <w:rPr>
          <w:rFonts w:ascii="Arial" w:hAnsi="Arial"/>
          <w:color w:val="808080"/>
          <w:sz w:val="18"/>
          <w:szCs w:val="18"/>
        </w:rPr>
        <w:t xml:space="preserve">the requirements of the </w:t>
      </w:r>
      <w:r w:rsidR="00C3178B">
        <w:rPr>
          <w:rFonts w:ascii="Arial" w:hAnsi="Arial"/>
          <w:color w:val="808080"/>
          <w:sz w:val="18"/>
          <w:szCs w:val="18"/>
        </w:rPr>
        <w:t>Client</w:t>
      </w:r>
      <w:r>
        <w:rPr>
          <w:rFonts w:ascii="Arial" w:hAnsi="Arial"/>
          <w:color w:val="808080"/>
          <w:sz w:val="18"/>
          <w:szCs w:val="18"/>
        </w:rPr>
        <w:t>.</w:t>
      </w:r>
    </w:p>
    <w:p w14:paraId="790A54FA" w14:textId="4F120AFA" w:rsidR="00D8170F" w:rsidRDefault="00D8170F" w:rsidP="00DE4B73">
      <w:pPr>
        <w:rPr>
          <w:rFonts w:ascii="Arial" w:hAnsi="Arial"/>
          <w:color w:val="808080"/>
          <w:sz w:val="18"/>
          <w:szCs w:val="18"/>
        </w:rPr>
      </w:pPr>
      <w:r w:rsidRPr="00E934CE">
        <w:rPr>
          <w:rFonts w:ascii="Arial" w:hAnsi="Arial"/>
          <w:i/>
          <w:iCs/>
          <w:color w:val="808080"/>
          <w:sz w:val="18"/>
          <w:szCs w:val="18"/>
        </w:rPr>
        <w:t>“Place of service delivery”</w:t>
      </w:r>
      <w:r w:rsidRPr="00E934CE">
        <w:rPr>
          <w:rFonts w:ascii="Arial" w:hAnsi="Arial"/>
          <w:color w:val="808080"/>
          <w:sz w:val="18"/>
          <w:szCs w:val="18"/>
        </w:rPr>
        <w:t xml:space="preserve"> means the address or addresses of the </w:t>
      </w:r>
      <w:r w:rsidR="00C3178B">
        <w:rPr>
          <w:rFonts w:ascii="Arial" w:hAnsi="Arial"/>
          <w:color w:val="808080"/>
          <w:sz w:val="18"/>
          <w:szCs w:val="18"/>
        </w:rPr>
        <w:t>Client</w:t>
      </w:r>
      <w:r w:rsidRPr="00E934CE">
        <w:rPr>
          <w:rFonts w:ascii="Arial" w:hAnsi="Arial"/>
          <w:color w:val="808080"/>
          <w:sz w:val="18"/>
          <w:szCs w:val="18"/>
        </w:rPr>
        <w:t xml:space="preserve">’s or </w:t>
      </w:r>
      <w:r w:rsidR="00C3178B">
        <w:rPr>
          <w:rFonts w:ascii="Arial" w:hAnsi="Arial"/>
          <w:color w:val="808080"/>
          <w:sz w:val="18"/>
          <w:szCs w:val="18"/>
        </w:rPr>
        <w:t>Supplier</w:t>
      </w:r>
      <w:r w:rsidRPr="00E934CE">
        <w:rPr>
          <w:rFonts w:ascii="Arial" w:hAnsi="Arial"/>
          <w:color w:val="808080"/>
          <w:sz w:val="18"/>
          <w:szCs w:val="18"/>
        </w:rPr>
        <w:t>’s premises where the Service delivery is de</w:t>
      </w:r>
      <w:r>
        <w:rPr>
          <w:rFonts w:ascii="Arial" w:hAnsi="Arial"/>
          <w:color w:val="808080"/>
          <w:sz w:val="18"/>
          <w:szCs w:val="18"/>
        </w:rPr>
        <w:t>emed to take place.</w:t>
      </w:r>
    </w:p>
    <w:p w14:paraId="1C6B02F8" w14:textId="77777777" w:rsidR="00D8170F" w:rsidRPr="00D8170F" w:rsidRDefault="00D8170F" w:rsidP="00DE4B73">
      <w:pPr>
        <w:keepNext/>
        <w:rPr>
          <w:rFonts w:ascii="Arial" w:hAnsi="Arial" w:cs="Arial"/>
          <w:iCs/>
          <w:color w:val="808080"/>
          <w:sz w:val="18"/>
          <w:szCs w:val="18"/>
        </w:rPr>
      </w:pPr>
      <w:r w:rsidRPr="009912F2">
        <w:rPr>
          <w:rFonts w:ascii="Arial" w:hAnsi="Arial" w:cs="Arial"/>
          <w:i/>
          <w:iCs/>
          <w:color w:val="808080"/>
          <w:sz w:val="18"/>
          <w:szCs w:val="18"/>
        </w:rPr>
        <w:t xml:space="preserve">"Prime Rate" </w:t>
      </w:r>
      <w:r w:rsidRPr="009912F2">
        <w:rPr>
          <w:rFonts w:ascii="Arial" w:hAnsi="Arial" w:cs="Arial"/>
          <w:iCs/>
          <w:color w:val="808080"/>
          <w:sz w:val="18"/>
          <w:szCs w:val="18"/>
        </w:rPr>
        <w:t>means the interest rate, (expressed as a percentage per annum) from time to time, published by ABSA Bank Limited as the minimum overdraft rate at which it lends to its most valued customers in the corporate sector, as certified by any manager of such bank, whose appointment or authority it shall not be necessary to prove, which certificate shall, in the absence of manifest error, be prima facie</w:t>
      </w:r>
      <w:r>
        <w:rPr>
          <w:rFonts w:ascii="Arial" w:hAnsi="Arial" w:cs="Arial"/>
          <w:iCs/>
          <w:color w:val="808080"/>
          <w:sz w:val="18"/>
          <w:szCs w:val="18"/>
        </w:rPr>
        <w:t xml:space="preserve"> proof of the contents thereof;</w:t>
      </w:r>
    </w:p>
    <w:p w14:paraId="505D9938" w14:textId="4FE4BA0F" w:rsidR="00D8170F" w:rsidRPr="00D8170F" w:rsidRDefault="00D8170F" w:rsidP="00DE4B73">
      <w:pPr>
        <w:rPr>
          <w:rFonts w:ascii="Arial" w:hAnsi="Arial"/>
          <w:color w:val="808080"/>
          <w:sz w:val="18"/>
          <w:szCs w:val="18"/>
        </w:rPr>
      </w:pPr>
      <w:r w:rsidRPr="00E934CE">
        <w:rPr>
          <w:rFonts w:ascii="Arial" w:hAnsi="Arial"/>
          <w:i/>
          <w:iCs/>
          <w:color w:val="808080"/>
          <w:sz w:val="18"/>
          <w:szCs w:val="18"/>
        </w:rPr>
        <w:t>“Problem escalation”</w:t>
      </w:r>
      <w:r w:rsidRPr="00E934CE">
        <w:rPr>
          <w:rFonts w:ascii="Arial" w:hAnsi="Arial"/>
          <w:color w:val="808080"/>
          <w:sz w:val="18"/>
          <w:szCs w:val="18"/>
        </w:rPr>
        <w:t xml:space="preserve"> means the agreed procedure for alerting and notifying increasingly senior members of the </w:t>
      </w:r>
      <w:r w:rsidR="00C3178B">
        <w:rPr>
          <w:rFonts w:ascii="Arial" w:hAnsi="Arial"/>
          <w:color w:val="808080"/>
          <w:sz w:val="18"/>
          <w:szCs w:val="18"/>
        </w:rPr>
        <w:t>Supplier</w:t>
      </w:r>
      <w:r w:rsidRPr="00E934CE">
        <w:rPr>
          <w:rFonts w:ascii="Arial" w:hAnsi="Arial"/>
          <w:color w:val="808080"/>
          <w:sz w:val="18"/>
          <w:szCs w:val="18"/>
        </w:rPr>
        <w:t xml:space="preserve">’s management of </w:t>
      </w:r>
      <w:r>
        <w:rPr>
          <w:rFonts w:ascii="Arial" w:hAnsi="Arial"/>
          <w:color w:val="808080"/>
          <w:sz w:val="18"/>
          <w:szCs w:val="18"/>
        </w:rPr>
        <w:t>the non-resolution of problems.</w:t>
      </w:r>
    </w:p>
    <w:p w14:paraId="31CBCADE" w14:textId="13D36DA0"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“Problem management”</w:t>
      </w:r>
      <w:r w:rsidRPr="00E934CE">
        <w:rPr>
          <w:rFonts w:ascii="Arial" w:hAnsi="Arial"/>
          <w:color w:val="808080"/>
          <w:sz w:val="18"/>
          <w:szCs w:val="18"/>
        </w:rPr>
        <w:t xml:space="preserve"> means the agreed procedures for providing support and problem res</w:t>
      </w:r>
      <w:r>
        <w:rPr>
          <w:rFonts w:ascii="Arial" w:hAnsi="Arial"/>
          <w:color w:val="808080"/>
          <w:sz w:val="18"/>
          <w:szCs w:val="18"/>
        </w:rPr>
        <w:t xml:space="preserve">olution services to the </w:t>
      </w:r>
      <w:r w:rsidR="00C3178B">
        <w:rPr>
          <w:rFonts w:ascii="Arial" w:hAnsi="Arial"/>
          <w:color w:val="808080"/>
          <w:sz w:val="18"/>
          <w:szCs w:val="18"/>
        </w:rPr>
        <w:t>Client</w:t>
      </w:r>
      <w:r>
        <w:rPr>
          <w:rFonts w:ascii="Arial" w:hAnsi="Arial"/>
          <w:color w:val="808080"/>
          <w:sz w:val="18"/>
          <w:szCs w:val="18"/>
        </w:rPr>
        <w:t>.</w:t>
      </w:r>
    </w:p>
    <w:p w14:paraId="72327219" w14:textId="0BE176AC"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“Professional fees”</w:t>
      </w:r>
      <w:r w:rsidRPr="00E934CE">
        <w:rPr>
          <w:rFonts w:ascii="Arial" w:hAnsi="Arial"/>
          <w:color w:val="808080"/>
          <w:sz w:val="18"/>
          <w:szCs w:val="18"/>
        </w:rPr>
        <w:t xml:space="preserve"> means the remuneration or compensation, other than reimbursable expenses, due to the </w:t>
      </w:r>
      <w:r w:rsidR="00C3178B">
        <w:rPr>
          <w:rFonts w:ascii="Arial" w:hAnsi="Arial"/>
          <w:color w:val="808080"/>
          <w:sz w:val="18"/>
          <w:szCs w:val="18"/>
        </w:rPr>
        <w:t>Supplier</w:t>
      </w:r>
      <w:r w:rsidRPr="00E934CE">
        <w:rPr>
          <w:rFonts w:ascii="Arial" w:hAnsi="Arial"/>
          <w:color w:val="808080"/>
          <w:sz w:val="18"/>
          <w:szCs w:val="18"/>
        </w:rPr>
        <w:t xml:space="preserve"> for</w:t>
      </w:r>
      <w:r>
        <w:rPr>
          <w:rFonts w:ascii="Arial" w:hAnsi="Arial"/>
          <w:color w:val="808080"/>
          <w:sz w:val="18"/>
          <w:szCs w:val="18"/>
        </w:rPr>
        <w:t xml:space="preserve"> the provision of the Services.</w:t>
      </w:r>
    </w:p>
    <w:p w14:paraId="145025EA"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“Receiving party”</w:t>
      </w:r>
      <w:r w:rsidRPr="00E934CE">
        <w:rPr>
          <w:rFonts w:ascii="Arial" w:hAnsi="Arial"/>
          <w:color w:val="808080"/>
          <w:sz w:val="18"/>
          <w:szCs w:val="18"/>
        </w:rPr>
        <w:t xml:space="preserve"> means the party who has received confidential in</w:t>
      </w:r>
      <w:r>
        <w:rPr>
          <w:rFonts w:ascii="Arial" w:hAnsi="Arial"/>
          <w:color w:val="808080"/>
          <w:sz w:val="18"/>
          <w:szCs w:val="18"/>
        </w:rPr>
        <w:t>formation from the other party.</w:t>
      </w:r>
    </w:p>
    <w:p w14:paraId="61CB4D29" w14:textId="016A7CDA"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availability”</w:t>
      </w:r>
      <w:r w:rsidRPr="00E934CE">
        <w:rPr>
          <w:rFonts w:ascii="Arial" w:hAnsi="Arial"/>
          <w:color w:val="808080"/>
          <w:sz w:val="18"/>
          <w:szCs w:val="18"/>
        </w:rPr>
        <w:t xml:space="preserve"> means the times and periods that the </w:t>
      </w:r>
      <w:r w:rsidR="00C3178B">
        <w:rPr>
          <w:rFonts w:ascii="Arial" w:hAnsi="Arial"/>
          <w:color w:val="808080"/>
          <w:sz w:val="18"/>
          <w:szCs w:val="18"/>
        </w:rPr>
        <w:t>Supplier</w:t>
      </w:r>
      <w:r w:rsidRPr="00E934CE">
        <w:rPr>
          <w:rFonts w:ascii="Arial" w:hAnsi="Arial"/>
          <w:color w:val="808080"/>
          <w:sz w:val="18"/>
          <w:szCs w:val="18"/>
        </w:rPr>
        <w:t xml:space="preserve"> will make the Serv</w:t>
      </w:r>
      <w:r>
        <w:rPr>
          <w:rFonts w:ascii="Arial" w:hAnsi="Arial"/>
          <w:color w:val="808080"/>
          <w:sz w:val="18"/>
          <w:szCs w:val="18"/>
        </w:rPr>
        <w:t xml:space="preserve">ices available to the </w:t>
      </w:r>
      <w:r w:rsidR="00C3178B">
        <w:rPr>
          <w:rFonts w:ascii="Arial" w:hAnsi="Arial"/>
          <w:color w:val="808080"/>
          <w:sz w:val="18"/>
          <w:szCs w:val="18"/>
        </w:rPr>
        <w:t>Client</w:t>
      </w:r>
      <w:r>
        <w:rPr>
          <w:rFonts w:ascii="Arial" w:hAnsi="Arial"/>
          <w:color w:val="808080"/>
          <w:sz w:val="18"/>
          <w:szCs w:val="18"/>
        </w:rPr>
        <w:t xml:space="preserve">.  </w:t>
      </w:r>
    </w:p>
    <w:p w14:paraId="4F5BFEDA" w14:textId="09104BE5" w:rsidR="00D8170F" w:rsidRDefault="00D8170F" w:rsidP="00DE4B73">
      <w:pPr>
        <w:rPr>
          <w:rFonts w:ascii="Arial" w:hAnsi="Arial"/>
          <w:color w:val="808080"/>
          <w:sz w:val="18"/>
          <w:szCs w:val="18"/>
        </w:rPr>
      </w:pPr>
      <w:r w:rsidRPr="00E934CE">
        <w:rPr>
          <w:rFonts w:ascii="Arial" w:hAnsi="Arial"/>
          <w:i/>
          <w:iCs/>
          <w:color w:val="808080"/>
          <w:sz w:val="18"/>
          <w:szCs w:val="18"/>
        </w:rPr>
        <w:t>“Service component”</w:t>
      </w:r>
      <w:r w:rsidRPr="00E934CE">
        <w:rPr>
          <w:rFonts w:ascii="Arial" w:hAnsi="Arial"/>
          <w:color w:val="808080"/>
          <w:sz w:val="18"/>
          <w:szCs w:val="18"/>
        </w:rPr>
        <w:t xml:space="preserve"> means a divisible and identifiable part of the ov</w:t>
      </w:r>
      <w:r>
        <w:rPr>
          <w:rFonts w:ascii="Arial" w:hAnsi="Arial"/>
          <w:color w:val="808080"/>
          <w:sz w:val="18"/>
          <w:szCs w:val="18"/>
        </w:rPr>
        <w:t>erall Services to be delivered.</w:t>
      </w:r>
    </w:p>
    <w:p w14:paraId="247F5825" w14:textId="1E1D605D" w:rsidR="004E379D" w:rsidRPr="004E379D" w:rsidRDefault="004E379D" w:rsidP="00DE4B73">
      <w:pPr>
        <w:rPr>
          <w:rFonts w:ascii="Arial" w:hAnsi="Arial"/>
          <w:color w:val="808080"/>
          <w:sz w:val="18"/>
          <w:szCs w:val="18"/>
        </w:rPr>
      </w:pPr>
      <w:r w:rsidRPr="004E379D">
        <w:rPr>
          <w:rFonts w:ascii="Arial" w:hAnsi="Arial"/>
          <w:i/>
          <w:color w:val="808080"/>
          <w:sz w:val="18"/>
          <w:szCs w:val="18"/>
        </w:rPr>
        <w:t>“Service level credits”</w:t>
      </w:r>
      <w:r>
        <w:rPr>
          <w:rFonts w:ascii="Arial" w:hAnsi="Arial"/>
          <w:i/>
          <w:color w:val="808080"/>
          <w:sz w:val="18"/>
          <w:szCs w:val="18"/>
        </w:rPr>
        <w:t xml:space="preserve"> </w:t>
      </w:r>
      <w:r>
        <w:rPr>
          <w:rFonts w:ascii="Arial" w:hAnsi="Arial"/>
          <w:color w:val="808080"/>
          <w:sz w:val="18"/>
          <w:szCs w:val="18"/>
        </w:rPr>
        <w:t xml:space="preserve">means a mechanism by which amounts are deducted from the amounts to be paid under the contract to the </w:t>
      </w:r>
      <w:r w:rsidR="00C3178B">
        <w:rPr>
          <w:rFonts w:ascii="Arial" w:hAnsi="Arial"/>
          <w:color w:val="808080"/>
          <w:sz w:val="18"/>
          <w:szCs w:val="18"/>
        </w:rPr>
        <w:t>Supplier</w:t>
      </w:r>
      <w:r>
        <w:rPr>
          <w:rFonts w:ascii="Arial" w:hAnsi="Arial"/>
          <w:color w:val="808080"/>
          <w:sz w:val="18"/>
          <w:szCs w:val="18"/>
        </w:rPr>
        <w:t xml:space="preserve"> is actual </w:t>
      </w:r>
      <w:r w:rsidR="00C3178B">
        <w:rPr>
          <w:rFonts w:ascii="Arial" w:hAnsi="Arial"/>
          <w:color w:val="808080"/>
          <w:sz w:val="18"/>
          <w:szCs w:val="18"/>
        </w:rPr>
        <w:t>Supplier</w:t>
      </w:r>
      <w:r w:rsidR="001D65AA">
        <w:rPr>
          <w:rFonts w:ascii="Arial" w:hAnsi="Arial"/>
          <w:color w:val="808080"/>
          <w:sz w:val="18"/>
          <w:szCs w:val="18"/>
        </w:rPr>
        <w:t xml:space="preserve"> performance standards are set in the service levels.</w:t>
      </w:r>
    </w:p>
    <w:p w14:paraId="174CCCB0" w14:textId="6186BDBA"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review meetings”</w:t>
      </w:r>
      <w:r w:rsidRPr="00E934CE">
        <w:rPr>
          <w:rFonts w:ascii="Arial" w:hAnsi="Arial"/>
          <w:color w:val="808080"/>
          <w:sz w:val="18"/>
          <w:szCs w:val="18"/>
        </w:rPr>
        <w:t xml:space="preserve"> mean regular meetings that are held between representatives of the </w:t>
      </w:r>
      <w:r w:rsidR="00C3178B">
        <w:rPr>
          <w:rFonts w:ascii="Arial" w:hAnsi="Arial"/>
          <w:color w:val="808080"/>
          <w:sz w:val="18"/>
          <w:szCs w:val="18"/>
        </w:rPr>
        <w:t>Supplier</w:t>
      </w:r>
      <w:r w:rsidRPr="00E934CE">
        <w:rPr>
          <w:rFonts w:ascii="Arial" w:hAnsi="Arial"/>
          <w:color w:val="808080"/>
          <w:sz w:val="18"/>
          <w:szCs w:val="18"/>
        </w:rPr>
        <w:t xml:space="preserve"> and the </w:t>
      </w:r>
      <w:r w:rsidR="00C3178B">
        <w:rPr>
          <w:rFonts w:ascii="Arial" w:hAnsi="Arial"/>
          <w:color w:val="808080"/>
          <w:sz w:val="18"/>
          <w:szCs w:val="18"/>
        </w:rPr>
        <w:t>Client</w:t>
      </w:r>
      <w:r w:rsidRPr="00E934CE">
        <w:rPr>
          <w:rFonts w:ascii="Arial" w:hAnsi="Arial"/>
          <w:color w:val="808080"/>
          <w:sz w:val="18"/>
          <w:szCs w:val="18"/>
        </w:rPr>
        <w:t xml:space="preserve"> specifically to discuss issues arising from the delivery of the Services including the perf</w:t>
      </w:r>
      <w:r>
        <w:rPr>
          <w:rFonts w:ascii="Arial" w:hAnsi="Arial"/>
          <w:color w:val="808080"/>
          <w:sz w:val="18"/>
          <w:szCs w:val="18"/>
        </w:rPr>
        <w:t>ormance of the Service delivery</w:t>
      </w:r>
      <w:r w:rsidR="00B97ADF">
        <w:rPr>
          <w:rFonts w:ascii="Arial" w:hAnsi="Arial"/>
          <w:color w:val="808080"/>
          <w:sz w:val="18"/>
          <w:szCs w:val="18"/>
        </w:rPr>
        <w:t>.</w:t>
      </w:r>
    </w:p>
    <w:p w14:paraId="78552718" w14:textId="78F535DB" w:rsidR="00D8170F" w:rsidRPr="00E934CE" w:rsidRDefault="00D8170F" w:rsidP="00DE4B73">
      <w:pPr>
        <w:rPr>
          <w:rFonts w:ascii="Arial" w:hAnsi="Arial"/>
          <w:color w:val="808080"/>
          <w:sz w:val="18"/>
          <w:szCs w:val="18"/>
        </w:rPr>
      </w:pPr>
      <w:r w:rsidRPr="00E934CE">
        <w:rPr>
          <w:rFonts w:ascii="Arial" w:hAnsi="Arial"/>
          <w:i/>
          <w:iCs/>
          <w:color w:val="808080"/>
          <w:sz w:val="18"/>
          <w:szCs w:val="18"/>
        </w:rPr>
        <w:t>“Specified services”</w:t>
      </w:r>
      <w:r w:rsidRPr="00E934CE">
        <w:rPr>
          <w:rFonts w:ascii="Arial" w:hAnsi="Arial"/>
          <w:color w:val="808080"/>
          <w:sz w:val="18"/>
          <w:szCs w:val="18"/>
        </w:rPr>
        <w:t xml:space="preserve"> means those Services that are specified in Schedule A </w:t>
      </w:r>
      <w:r>
        <w:rPr>
          <w:rFonts w:ascii="Arial" w:hAnsi="Arial"/>
          <w:color w:val="808080"/>
          <w:sz w:val="18"/>
          <w:szCs w:val="18"/>
        </w:rPr>
        <w:t xml:space="preserve">of this </w:t>
      </w:r>
      <w:r w:rsidR="0021028C">
        <w:rPr>
          <w:rFonts w:ascii="Arial" w:hAnsi="Arial"/>
          <w:color w:val="808080"/>
          <w:sz w:val="18"/>
          <w:szCs w:val="18"/>
        </w:rPr>
        <w:t>Agreement</w:t>
      </w:r>
      <w:r>
        <w:rPr>
          <w:rFonts w:ascii="Arial" w:hAnsi="Arial"/>
          <w:color w:val="808080"/>
          <w:sz w:val="18"/>
          <w:szCs w:val="18"/>
        </w:rPr>
        <w:t>.</w:t>
      </w:r>
    </w:p>
    <w:p w14:paraId="75C9B588" w14:textId="17E43774" w:rsidR="00D8170F" w:rsidRPr="00E934CE" w:rsidRDefault="00D8170F" w:rsidP="00DE4B73">
      <w:pPr>
        <w:rPr>
          <w:rFonts w:ascii="Arial" w:hAnsi="Arial"/>
          <w:color w:val="808080"/>
          <w:sz w:val="18"/>
          <w:szCs w:val="18"/>
        </w:rPr>
      </w:pPr>
      <w:r w:rsidRPr="00E934CE">
        <w:rPr>
          <w:rFonts w:ascii="Arial" w:hAnsi="Arial"/>
          <w:i/>
          <w:iCs/>
          <w:color w:val="808080"/>
          <w:sz w:val="18"/>
          <w:szCs w:val="18"/>
        </w:rPr>
        <w:t xml:space="preserve">“Standard services” </w:t>
      </w:r>
      <w:r w:rsidRPr="00E934CE">
        <w:rPr>
          <w:rFonts w:ascii="Arial" w:hAnsi="Arial"/>
          <w:color w:val="808080"/>
          <w:sz w:val="18"/>
          <w:szCs w:val="18"/>
        </w:rPr>
        <w:t xml:space="preserve">mean those Services that the </w:t>
      </w:r>
      <w:r w:rsidR="00C3178B">
        <w:rPr>
          <w:rFonts w:ascii="Arial" w:hAnsi="Arial"/>
          <w:color w:val="808080"/>
          <w:sz w:val="18"/>
          <w:szCs w:val="18"/>
        </w:rPr>
        <w:t>Supplier</w:t>
      </w:r>
      <w:r w:rsidRPr="00E934CE">
        <w:rPr>
          <w:rFonts w:ascii="Arial" w:hAnsi="Arial"/>
          <w:color w:val="808080"/>
          <w:sz w:val="18"/>
          <w:szCs w:val="18"/>
        </w:rPr>
        <w:t xml:space="preserve"> delivers to its </w:t>
      </w:r>
      <w:r w:rsidR="00C3178B">
        <w:rPr>
          <w:rFonts w:ascii="Arial" w:hAnsi="Arial"/>
          <w:color w:val="808080"/>
          <w:sz w:val="18"/>
          <w:szCs w:val="18"/>
        </w:rPr>
        <w:t>Client</w:t>
      </w:r>
      <w:r w:rsidRPr="00E934CE">
        <w:rPr>
          <w:rFonts w:ascii="Arial" w:hAnsi="Arial"/>
          <w:color w:val="808080"/>
          <w:sz w:val="18"/>
          <w:szCs w:val="18"/>
        </w:rPr>
        <w:t>s wit</w:t>
      </w:r>
      <w:r>
        <w:rPr>
          <w:rFonts w:ascii="Arial" w:hAnsi="Arial"/>
          <w:color w:val="808080"/>
          <w:sz w:val="18"/>
          <w:szCs w:val="18"/>
        </w:rPr>
        <w:t>hout significant customisation.</w:t>
      </w:r>
    </w:p>
    <w:p w14:paraId="5B2C121C" w14:textId="32E65B7D" w:rsidR="00D8170F" w:rsidRPr="00CD2A30" w:rsidRDefault="00D8170F" w:rsidP="00DE4B73">
      <w:pPr>
        <w:rPr>
          <w:rFonts w:ascii="Arial" w:hAnsi="Arial"/>
          <w:color w:val="808080"/>
          <w:sz w:val="18"/>
          <w:szCs w:val="18"/>
        </w:rPr>
      </w:pPr>
      <w:r w:rsidRPr="00E934CE">
        <w:rPr>
          <w:rFonts w:ascii="Arial" w:hAnsi="Arial"/>
          <w:i/>
          <w:iCs/>
          <w:color w:val="808080"/>
          <w:sz w:val="18"/>
          <w:szCs w:val="18"/>
        </w:rPr>
        <w:t>“Support and Service desk services”</w:t>
      </w:r>
      <w:r w:rsidRPr="00E934CE">
        <w:rPr>
          <w:rFonts w:ascii="Arial" w:hAnsi="Arial"/>
          <w:color w:val="808080"/>
          <w:sz w:val="18"/>
          <w:szCs w:val="18"/>
        </w:rPr>
        <w:t xml:space="preserve"> mean the specified support services provided by the </w:t>
      </w:r>
      <w:r w:rsidR="00C3178B">
        <w:rPr>
          <w:rFonts w:ascii="Arial" w:hAnsi="Arial"/>
          <w:color w:val="808080"/>
          <w:sz w:val="18"/>
          <w:szCs w:val="18"/>
        </w:rPr>
        <w:t>Supplier</w:t>
      </w:r>
      <w:r w:rsidRPr="00E934CE">
        <w:rPr>
          <w:rFonts w:ascii="Arial" w:hAnsi="Arial"/>
          <w:color w:val="808080"/>
          <w:sz w:val="18"/>
          <w:szCs w:val="18"/>
        </w:rPr>
        <w:t xml:space="preserve"> to the </w:t>
      </w:r>
      <w:r w:rsidR="00C3178B">
        <w:rPr>
          <w:rFonts w:ascii="Arial" w:hAnsi="Arial"/>
          <w:color w:val="808080"/>
          <w:sz w:val="18"/>
          <w:szCs w:val="18"/>
        </w:rPr>
        <w:t>Client</w:t>
      </w:r>
      <w:r w:rsidRPr="00E934CE">
        <w:rPr>
          <w:rFonts w:ascii="Arial" w:hAnsi="Arial"/>
          <w:color w:val="808080"/>
          <w:sz w:val="18"/>
          <w:szCs w:val="18"/>
        </w:rPr>
        <w:t xml:space="preserve"> to assist the </w:t>
      </w:r>
      <w:r w:rsidR="00C3178B">
        <w:rPr>
          <w:rFonts w:ascii="Arial" w:hAnsi="Arial"/>
          <w:color w:val="808080"/>
          <w:sz w:val="18"/>
          <w:szCs w:val="18"/>
        </w:rPr>
        <w:t>Client</w:t>
      </w:r>
      <w:r w:rsidRPr="00E934CE">
        <w:rPr>
          <w:rFonts w:ascii="Arial" w:hAnsi="Arial"/>
          <w:color w:val="808080"/>
          <w:sz w:val="18"/>
          <w:szCs w:val="18"/>
        </w:rPr>
        <w:t>’s personnel to understand operate and execute the delivered Services.</w:t>
      </w:r>
    </w:p>
    <w:p w14:paraId="44BF920A" w14:textId="7777777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“Value Added Tax”</w:t>
      </w:r>
      <w:r w:rsidRPr="00E934CE">
        <w:rPr>
          <w:rFonts w:ascii="Arial" w:hAnsi="Arial" w:cs="Arial"/>
          <w:color w:val="808080"/>
          <w:sz w:val="18"/>
          <w:szCs w:val="18"/>
        </w:rPr>
        <w:t xml:space="preserve"> - All quoted prices exclu</w:t>
      </w:r>
      <w:r w:rsidR="009847E8">
        <w:rPr>
          <w:rFonts w:ascii="Arial" w:hAnsi="Arial" w:cs="Arial"/>
          <w:color w:val="808080"/>
          <w:sz w:val="18"/>
          <w:szCs w:val="18"/>
        </w:rPr>
        <w:t>de 15</w:t>
      </w:r>
      <w:r>
        <w:rPr>
          <w:rFonts w:ascii="Arial" w:hAnsi="Arial" w:cs="Arial"/>
          <w:color w:val="808080"/>
          <w:sz w:val="18"/>
          <w:szCs w:val="18"/>
        </w:rPr>
        <w:t>% Vat</w:t>
      </w:r>
      <w:r w:rsidR="00B97ADF">
        <w:rPr>
          <w:rFonts w:ascii="Arial" w:hAnsi="Arial" w:cs="Arial"/>
          <w:color w:val="808080"/>
          <w:sz w:val="18"/>
          <w:szCs w:val="18"/>
        </w:rPr>
        <w:t>.</w:t>
      </w:r>
    </w:p>
    <w:p w14:paraId="0452699F" w14:textId="77777777" w:rsidR="00D8170F" w:rsidRPr="00E934CE" w:rsidRDefault="00D8170F" w:rsidP="00DE4B73">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Payment Terms</w:t>
      </w:r>
      <w:r w:rsidRPr="00E934CE">
        <w:rPr>
          <w:rFonts w:ascii="Arial" w:hAnsi="Arial" w:cs="Arial"/>
          <w:color w:val="808080"/>
          <w:sz w:val="18"/>
          <w:szCs w:val="18"/>
        </w:rPr>
        <w:t xml:space="preserve">” </w:t>
      </w:r>
      <w:r>
        <w:rPr>
          <w:rFonts w:ascii="Arial" w:hAnsi="Arial" w:cs="Arial"/>
          <w:color w:val="808080"/>
          <w:sz w:val="18"/>
          <w:szCs w:val="18"/>
        </w:rPr>
        <w:t>–</w:t>
      </w:r>
      <w:r w:rsidRPr="00E934CE">
        <w:rPr>
          <w:rFonts w:ascii="Arial" w:hAnsi="Arial" w:cs="Arial"/>
          <w:color w:val="808080"/>
          <w:sz w:val="18"/>
          <w:szCs w:val="18"/>
        </w:rPr>
        <w:t xml:space="preserve"> </w:t>
      </w:r>
      <w:r w:rsidR="00DE0C55">
        <w:rPr>
          <w:rFonts w:ascii="Arial" w:hAnsi="Arial" w:cs="Arial"/>
          <w:color w:val="808080"/>
          <w:sz w:val="18"/>
          <w:szCs w:val="18"/>
        </w:rPr>
        <w:t>“See 7</w:t>
      </w:r>
      <w:r>
        <w:rPr>
          <w:rFonts w:ascii="Arial" w:hAnsi="Arial" w:cs="Arial"/>
          <w:color w:val="808080"/>
          <w:sz w:val="18"/>
          <w:szCs w:val="18"/>
        </w:rPr>
        <w:t>.5”</w:t>
      </w:r>
      <w:r w:rsidR="00B97ADF">
        <w:rPr>
          <w:rFonts w:ascii="Arial" w:hAnsi="Arial" w:cs="Arial"/>
          <w:color w:val="808080"/>
          <w:sz w:val="18"/>
          <w:szCs w:val="18"/>
        </w:rPr>
        <w:t>.</w:t>
      </w:r>
    </w:p>
    <w:p w14:paraId="68AAA006" w14:textId="73952DE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 xml:space="preserve">“The </w:t>
      </w:r>
      <w:r w:rsidR="00C3178B">
        <w:rPr>
          <w:rFonts w:ascii="Arial" w:hAnsi="Arial" w:cs="Arial"/>
          <w:i/>
          <w:color w:val="808080"/>
          <w:sz w:val="18"/>
          <w:szCs w:val="18"/>
        </w:rPr>
        <w:t>Client</w:t>
      </w:r>
      <w:r w:rsidRPr="00E934CE">
        <w:rPr>
          <w:rFonts w:ascii="Arial" w:hAnsi="Arial" w:cs="Arial"/>
          <w:i/>
          <w:color w:val="808080"/>
          <w:sz w:val="18"/>
          <w:szCs w:val="18"/>
        </w:rPr>
        <w:t xml:space="preserve"> Staff and Resources costs”</w:t>
      </w:r>
      <w:r w:rsidRPr="00E934CE">
        <w:rPr>
          <w:rFonts w:ascii="Arial" w:hAnsi="Arial" w:cs="Arial"/>
          <w:color w:val="808080"/>
          <w:sz w:val="18"/>
          <w:szCs w:val="18"/>
        </w:rPr>
        <w:t xml:space="preserve">– All costs associated with The </w:t>
      </w:r>
      <w:r w:rsidR="00C3178B">
        <w:rPr>
          <w:rFonts w:ascii="Arial" w:hAnsi="Arial" w:cs="Arial"/>
          <w:color w:val="808080"/>
          <w:sz w:val="18"/>
          <w:szCs w:val="18"/>
        </w:rPr>
        <w:t>Client</w:t>
      </w:r>
      <w:r w:rsidRPr="00E934CE">
        <w:rPr>
          <w:rFonts w:ascii="Arial" w:hAnsi="Arial" w:cs="Arial"/>
          <w:color w:val="808080"/>
          <w:sz w:val="18"/>
          <w:szCs w:val="18"/>
        </w:rPr>
        <w:t xml:space="preserve"> or The </w:t>
      </w:r>
      <w:r w:rsidR="00C3178B">
        <w:rPr>
          <w:rFonts w:ascii="Arial" w:hAnsi="Arial" w:cs="Arial"/>
          <w:color w:val="808080"/>
          <w:sz w:val="18"/>
          <w:szCs w:val="18"/>
        </w:rPr>
        <w:t>Client</w:t>
      </w:r>
      <w:r w:rsidRPr="00E934CE">
        <w:rPr>
          <w:rFonts w:ascii="Arial" w:hAnsi="Arial" w:cs="Arial"/>
          <w:color w:val="808080"/>
          <w:sz w:val="18"/>
          <w:szCs w:val="18"/>
        </w:rPr>
        <w:t xml:space="preserve">’s representatives, have not </w:t>
      </w:r>
      <w:r>
        <w:rPr>
          <w:rFonts w:ascii="Arial" w:hAnsi="Arial" w:cs="Arial"/>
          <w:color w:val="808080"/>
          <w:sz w:val="18"/>
          <w:szCs w:val="18"/>
        </w:rPr>
        <w:t xml:space="preserve">been included in this proposal </w:t>
      </w:r>
      <w:r w:rsidR="00B97ADF">
        <w:rPr>
          <w:rFonts w:ascii="Arial" w:hAnsi="Arial" w:cs="Arial"/>
          <w:color w:val="808080"/>
          <w:sz w:val="18"/>
          <w:szCs w:val="18"/>
        </w:rPr>
        <w:t>.</w:t>
      </w:r>
    </w:p>
    <w:p w14:paraId="74C9E6E9" w14:textId="0EB4EB39" w:rsidR="00D8170F" w:rsidRPr="00D8170F" w:rsidRDefault="00D8170F" w:rsidP="00DE4B73">
      <w:r w:rsidRPr="00E934CE">
        <w:rPr>
          <w:rFonts w:ascii="Arial" w:hAnsi="Arial" w:cs="Arial"/>
          <w:color w:val="808080"/>
          <w:sz w:val="18"/>
          <w:szCs w:val="18"/>
        </w:rPr>
        <w:t>“</w:t>
      </w:r>
      <w:r w:rsidRPr="00E934CE">
        <w:rPr>
          <w:rFonts w:ascii="Arial" w:hAnsi="Arial" w:cs="Arial"/>
          <w:i/>
          <w:color w:val="808080"/>
          <w:sz w:val="18"/>
          <w:szCs w:val="18"/>
        </w:rPr>
        <w:t>Rates</w:t>
      </w:r>
      <w:r w:rsidRPr="00E934CE">
        <w:rPr>
          <w:rFonts w:ascii="Arial" w:hAnsi="Arial" w:cs="Arial"/>
          <w:color w:val="808080"/>
          <w:sz w:val="18"/>
          <w:szCs w:val="18"/>
        </w:rPr>
        <w:t xml:space="preserve">” – Should the project cost overrun in any way, The </w:t>
      </w:r>
      <w:r w:rsidR="00C3178B">
        <w:rPr>
          <w:rFonts w:ascii="Arial" w:hAnsi="Arial" w:cs="Arial"/>
          <w:color w:val="808080"/>
          <w:sz w:val="18"/>
          <w:szCs w:val="18"/>
        </w:rPr>
        <w:t>Supplier</w:t>
      </w:r>
      <w:r w:rsidRPr="00E934CE">
        <w:rPr>
          <w:rFonts w:ascii="Arial" w:hAnsi="Arial" w:cs="Arial"/>
          <w:color w:val="808080"/>
          <w:sz w:val="18"/>
          <w:szCs w:val="18"/>
        </w:rPr>
        <w:t xml:space="preserve"> will first discuss terms with The </w:t>
      </w:r>
      <w:r w:rsidR="00C3178B">
        <w:rPr>
          <w:rFonts w:ascii="Arial" w:hAnsi="Arial" w:cs="Arial"/>
          <w:color w:val="808080"/>
          <w:sz w:val="18"/>
          <w:szCs w:val="18"/>
        </w:rPr>
        <w:t>Client</w:t>
      </w:r>
      <w:r w:rsidRPr="00E934CE">
        <w:rPr>
          <w:rFonts w:ascii="Arial" w:hAnsi="Arial" w:cs="Arial"/>
          <w:color w:val="808080"/>
          <w:sz w:val="18"/>
          <w:szCs w:val="18"/>
        </w:rPr>
        <w:t xml:space="preserve"> and approval needs to be given on an Amendment </w:t>
      </w:r>
      <w:r w:rsidR="0021028C">
        <w:rPr>
          <w:rFonts w:ascii="Arial" w:hAnsi="Arial" w:cs="Arial"/>
          <w:color w:val="808080"/>
          <w:sz w:val="18"/>
          <w:szCs w:val="18"/>
        </w:rPr>
        <w:t>Agreement</w:t>
      </w:r>
      <w:r w:rsidRPr="00E934CE">
        <w:rPr>
          <w:rFonts w:ascii="Arial" w:hAnsi="Arial" w:cs="Arial"/>
          <w:color w:val="808080"/>
          <w:sz w:val="18"/>
          <w:szCs w:val="18"/>
        </w:rPr>
        <w:t xml:space="preserve"> to the original.</w:t>
      </w:r>
    </w:p>
    <w:p w14:paraId="64B41618" w14:textId="44E71904" w:rsidR="00B948FF" w:rsidRDefault="00B948FF" w:rsidP="00150B8E"/>
    <w:p w14:paraId="6AD8E045" w14:textId="3385FA66" w:rsidR="00BB095B" w:rsidRDefault="00BB095B" w:rsidP="00150B8E"/>
    <w:p w14:paraId="35E3FBDD" w14:textId="77777777" w:rsidR="00DE4B73" w:rsidRPr="00150B8E" w:rsidRDefault="00DE4B73" w:rsidP="00150B8E"/>
    <w:p w14:paraId="523D5D84" w14:textId="77777777" w:rsidR="007C49C7" w:rsidRPr="007C49C7" w:rsidRDefault="00D8170F" w:rsidP="00DE4B73">
      <w:pPr>
        <w:pStyle w:val="Heading2"/>
        <w:numPr>
          <w:ilvl w:val="1"/>
          <w:numId w:val="16"/>
        </w:numPr>
        <w:spacing w:after="0"/>
        <w:ind w:left="567" w:hanging="567"/>
      </w:pPr>
      <w:bookmarkStart w:id="9" w:name="_Toc147396582"/>
      <w:r>
        <w:lastRenderedPageBreak/>
        <w:t>Interpretation</w:t>
      </w:r>
      <w:bookmarkEnd w:id="9"/>
    </w:p>
    <w:p w14:paraId="3DCC4ED3" w14:textId="77777777" w:rsidR="00DE4B73" w:rsidRPr="00DE4B73" w:rsidRDefault="00DE4B73" w:rsidP="00DE4B73">
      <w:pPr>
        <w:pStyle w:val="ListParagraph"/>
        <w:spacing w:after="0"/>
      </w:pPr>
    </w:p>
    <w:p w14:paraId="173968FF" w14:textId="0BFE81F5" w:rsidR="00B01BF3" w:rsidRPr="00B01BF3" w:rsidRDefault="00B01BF3" w:rsidP="00DE4B73">
      <w:pPr>
        <w:pStyle w:val="ListParagraph"/>
        <w:numPr>
          <w:ilvl w:val="0"/>
          <w:numId w:val="22"/>
        </w:numPr>
        <w:spacing w:after="0"/>
      </w:pPr>
      <w:r w:rsidRPr="00300AE6">
        <w:rPr>
          <w:rFonts w:ascii="Arial" w:hAnsi="Arial" w:cs="Arial"/>
          <w:color w:val="808080"/>
          <w:sz w:val="18"/>
          <w:szCs w:val="18"/>
        </w:rPr>
        <w:t xml:space="preserve">The Clause headings in this </w:t>
      </w:r>
      <w:r w:rsidR="0021028C">
        <w:rPr>
          <w:rFonts w:ascii="Arial" w:hAnsi="Arial" w:cs="Arial"/>
          <w:color w:val="808080"/>
          <w:sz w:val="18"/>
          <w:szCs w:val="18"/>
        </w:rPr>
        <w:t>Agreement</w:t>
      </w:r>
      <w:r w:rsidRPr="00300AE6">
        <w:rPr>
          <w:rFonts w:ascii="Arial" w:hAnsi="Arial" w:cs="Arial"/>
          <w:color w:val="808080"/>
          <w:sz w:val="18"/>
          <w:szCs w:val="18"/>
        </w:rPr>
        <w:t xml:space="preserve"> have been inserted for convenience only and will not be taken into consideration in its interpretation.</w:t>
      </w:r>
    </w:p>
    <w:p w14:paraId="107DC286" w14:textId="1F582A56" w:rsidR="00B01BF3" w:rsidRPr="00B01BF3" w:rsidRDefault="00B01BF3" w:rsidP="00B01BF3">
      <w:pPr>
        <w:pStyle w:val="ListParagraph"/>
        <w:numPr>
          <w:ilvl w:val="0"/>
          <w:numId w:val="22"/>
        </w:numPr>
      </w:pPr>
      <w:r w:rsidRPr="00300AE6">
        <w:rPr>
          <w:rFonts w:ascii="Arial" w:hAnsi="Arial" w:cs="Arial"/>
          <w:color w:val="808080"/>
          <w:sz w:val="18"/>
          <w:szCs w:val="18"/>
        </w:rPr>
        <w:t xml:space="preserve">Expressions defined in this </w:t>
      </w:r>
      <w:r w:rsidR="0021028C">
        <w:rPr>
          <w:rFonts w:ascii="Arial" w:hAnsi="Arial" w:cs="Arial"/>
          <w:color w:val="808080"/>
          <w:sz w:val="18"/>
          <w:szCs w:val="18"/>
        </w:rPr>
        <w:t>Agreement</w:t>
      </w:r>
      <w:r w:rsidRPr="00300AE6">
        <w:rPr>
          <w:rFonts w:ascii="Arial" w:hAnsi="Arial" w:cs="Arial"/>
          <w:color w:val="808080"/>
          <w:sz w:val="18"/>
          <w:szCs w:val="18"/>
        </w:rPr>
        <w:t xml:space="preserve"> shall bear the same meanings in schedules or annexures to this </w:t>
      </w:r>
      <w:r w:rsidR="0021028C">
        <w:rPr>
          <w:rFonts w:ascii="Arial" w:hAnsi="Arial" w:cs="Arial"/>
          <w:color w:val="808080"/>
          <w:sz w:val="18"/>
          <w:szCs w:val="18"/>
        </w:rPr>
        <w:t>Agreement</w:t>
      </w:r>
      <w:r w:rsidRPr="00300AE6">
        <w:rPr>
          <w:rFonts w:ascii="Arial" w:hAnsi="Arial" w:cs="Arial"/>
          <w:color w:val="808080"/>
          <w:sz w:val="18"/>
          <w:szCs w:val="18"/>
        </w:rPr>
        <w:t xml:space="preserve"> which do not themselves contain their own conflicting definitions;</w:t>
      </w:r>
    </w:p>
    <w:p w14:paraId="439C57E2" w14:textId="1B6B30B5" w:rsidR="00B01BF3" w:rsidRPr="00B01BF3" w:rsidRDefault="00B01BF3" w:rsidP="00B01BF3">
      <w:pPr>
        <w:pStyle w:val="ListParagraph"/>
        <w:numPr>
          <w:ilvl w:val="0"/>
          <w:numId w:val="22"/>
        </w:numPr>
      </w:pPr>
      <w:r w:rsidRPr="00300AE6">
        <w:rPr>
          <w:rFonts w:ascii="Arial" w:hAnsi="Arial" w:cs="Arial"/>
          <w:color w:val="808080"/>
          <w:sz w:val="18"/>
          <w:szCs w:val="18"/>
        </w:rPr>
        <w:t xml:space="preserve">The expiration or termination of this </w:t>
      </w:r>
      <w:r w:rsidR="0021028C">
        <w:rPr>
          <w:rFonts w:ascii="Arial" w:hAnsi="Arial" w:cs="Arial"/>
          <w:color w:val="808080"/>
          <w:sz w:val="18"/>
          <w:szCs w:val="18"/>
        </w:rPr>
        <w:t>Agreement</w:t>
      </w:r>
      <w:r w:rsidRPr="00300AE6">
        <w:rPr>
          <w:rFonts w:ascii="Arial" w:hAnsi="Arial" w:cs="Arial"/>
          <w:color w:val="808080"/>
          <w:sz w:val="18"/>
          <w:szCs w:val="18"/>
        </w:rPr>
        <w:t xml:space="preserve"> shall not affect </w:t>
      </w:r>
      <w:r>
        <w:rPr>
          <w:rFonts w:ascii="Arial" w:hAnsi="Arial" w:cs="Arial"/>
          <w:color w:val="808080"/>
          <w:sz w:val="18"/>
          <w:szCs w:val="18"/>
        </w:rPr>
        <w:t xml:space="preserve">such of the provisions of this </w:t>
      </w:r>
      <w:r w:rsidR="0021028C">
        <w:rPr>
          <w:rFonts w:ascii="Arial" w:hAnsi="Arial" w:cs="Arial"/>
          <w:color w:val="808080"/>
          <w:sz w:val="18"/>
          <w:szCs w:val="18"/>
        </w:rPr>
        <w:t>Agreement</w:t>
      </w:r>
      <w:r w:rsidRPr="00300AE6">
        <w:rPr>
          <w:rFonts w:ascii="Arial" w:hAnsi="Arial" w:cs="Arial"/>
          <w:color w:val="808080"/>
          <w:sz w:val="18"/>
          <w:szCs w:val="18"/>
        </w:rPr>
        <w:t xml:space="preserve"> as expressly provide that they will operate after any such expiration or termination or which of necessity must continue to have effect after such expiration or termination, notwithstanding that the clauses themselves do not expressly provide for this;</w:t>
      </w:r>
    </w:p>
    <w:p w14:paraId="5FE464B2" w14:textId="77777777" w:rsidR="00B01BF3" w:rsidRPr="00B01BF3" w:rsidRDefault="00B01BF3" w:rsidP="00B01BF3">
      <w:pPr>
        <w:pStyle w:val="ListParagraph"/>
        <w:numPr>
          <w:ilvl w:val="0"/>
          <w:numId w:val="22"/>
        </w:num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A person includes juristic legal persons and vice versa</w:t>
      </w:r>
      <w:r w:rsidR="00B97ADF">
        <w:rPr>
          <w:rFonts w:ascii="Arial" w:hAnsi="Arial" w:cs="Arial"/>
          <w:color w:val="808080" w:themeColor="background1" w:themeShade="80"/>
          <w:sz w:val="18"/>
          <w:szCs w:val="18"/>
        </w:rPr>
        <w:t>.</w:t>
      </w:r>
    </w:p>
    <w:p w14:paraId="57F7FA92" w14:textId="77777777" w:rsidR="00B01BF3" w:rsidRDefault="00B01BF3" w:rsidP="00DE4B73">
      <w:pPr>
        <w:pStyle w:val="ListParagraph"/>
        <w:numPr>
          <w:ilvl w:val="0"/>
          <w:numId w:val="22"/>
        </w:num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A gender includes reference to the other.</w:t>
      </w:r>
    </w:p>
    <w:p w14:paraId="5F54A12F" w14:textId="5A4107C4" w:rsidR="00B01BF3" w:rsidRDefault="00B01BF3" w:rsidP="00DE4B73">
      <w:pPr>
        <w:spacing w:after="0"/>
        <w:rPr>
          <w:rFonts w:ascii="Arial" w:hAnsi="Arial" w:cs="Arial"/>
          <w:color w:val="808080" w:themeColor="background1" w:themeShade="80"/>
          <w:sz w:val="18"/>
          <w:szCs w:val="18"/>
        </w:rPr>
      </w:pPr>
    </w:p>
    <w:p w14:paraId="0BD3CE50" w14:textId="77777777" w:rsidR="00DE4B73" w:rsidRPr="00B01BF3" w:rsidRDefault="00DE4B73" w:rsidP="00DE4B73">
      <w:pPr>
        <w:spacing w:after="0"/>
        <w:rPr>
          <w:rFonts w:ascii="Arial" w:hAnsi="Arial" w:cs="Arial"/>
          <w:color w:val="808080" w:themeColor="background1" w:themeShade="80"/>
          <w:sz w:val="18"/>
          <w:szCs w:val="18"/>
        </w:rPr>
      </w:pPr>
    </w:p>
    <w:p w14:paraId="4CB8625D" w14:textId="77777777" w:rsidR="00B01BF3" w:rsidRPr="00B01BF3" w:rsidRDefault="00B01BF3" w:rsidP="00DE4B73">
      <w:pPr>
        <w:pStyle w:val="Heading1"/>
        <w:spacing w:after="0"/>
        <w:ind w:left="567" w:hanging="567"/>
      </w:pPr>
      <w:bookmarkStart w:id="10" w:name="_Toc147396583"/>
      <w:r>
        <w:t>BACKGROUND OF SERVICES</w:t>
      </w:r>
      <w:bookmarkEnd w:id="10"/>
    </w:p>
    <w:p w14:paraId="6322A2E4" w14:textId="77777777" w:rsidR="00DE4B73" w:rsidRDefault="00DE4B73" w:rsidP="00DE4B73">
      <w:pPr>
        <w:spacing w:after="0"/>
        <w:rPr>
          <w:rFonts w:ascii="Arial" w:hAnsi="Arial"/>
          <w:color w:val="808080" w:themeColor="background1" w:themeShade="80"/>
          <w:sz w:val="18"/>
          <w:szCs w:val="18"/>
        </w:rPr>
      </w:pPr>
    </w:p>
    <w:p w14:paraId="522B35D4" w14:textId="2AF3C435" w:rsidR="001154F7" w:rsidRDefault="00B01BF3" w:rsidP="00DE4B73">
      <w:pPr>
        <w:spacing w:after="0"/>
        <w:rPr>
          <w:rFonts w:ascii="Arial" w:hAnsi="Arial"/>
          <w:color w:val="808080" w:themeColor="background1" w:themeShade="80"/>
          <w:sz w:val="18"/>
          <w:szCs w:val="18"/>
        </w:rPr>
      </w:pPr>
      <w:r w:rsidRPr="00394A5A">
        <w:rPr>
          <w:rFonts w:ascii="Arial" w:hAnsi="Arial"/>
          <w:color w:val="808080" w:themeColor="background1" w:themeShade="80"/>
          <w:sz w:val="18"/>
          <w:szCs w:val="18"/>
        </w:rPr>
        <w:t xml:space="preserve">The </w:t>
      </w:r>
      <w:r w:rsidR="00C3178B">
        <w:rPr>
          <w:rFonts w:ascii="Arial" w:hAnsi="Arial"/>
          <w:color w:val="808080" w:themeColor="background1" w:themeShade="80"/>
          <w:sz w:val="18"/>
          <w:szCs w:val="18"/>
        </w:rPr>
        <w:t>Supplier</w:t>
      </w:r>
      <w:r w:rsidRPr="00394A5A">
        <w:rPr>
          <w:rFonts w:ascii="Arial" w:hAnsi="Arial"/>
          <w:color w:val="808080" w:themeColor="background1" w:themeShade="80"/>
          <w:sz w:val="18"/>
          <w:szCs w:val="18"/>
        </w:rPr>
        <w:t xml:space="preserve"> is contracted to perform</w:t>
      </w:r>
      <w:r w:rsidR="001154F7">
        <w:rPr>
          <w:rFonts w:ascii="Arial" w:hAnsi="Arial"/>
          <w:color w:val="808080" w:themeColor="background1" w:themeShade="80"/>
          <w:sz w:val="18"/>
          <w:szCs w:val="18"/>
        </w:rPr>
        <w:t xml:space="preserve"> the following services </w:t>
      </w:r>
      <w:r w:rsidR="001154F7" w:rsidRPr="009924EE">
        <w:rPr>
          <w:rFonts w:ascii="Arial" w:hAnsi="Arial"/>
          <w:color w:val="808080" w:themeColor="background1" w:themeShade="80"/>
          <w:sz w:val="18"/>
          <w:szCs w:val="18"/>
        </w:rPr>
        <w:t xml:space="preserve">to </w:t>
      </w:r>
      <w:r w:rsidR="009924EE" w:rsidRPr="009924EE">
        <w:rPr>
          <w:rFonts w:ascii="Arial" w:hAnsi="Arial"/>
          <w:color w:val="808080" w:themeColor="background1" w:themeShade="80"/>
          <w:sz w:val="18"/>
          <w:szCs w:val="18"/>
        </w:rPr>
        <w:t>Progressive Data Solutions:</w:t>
      </w:r>
    </w:p>
    <w:p w14:paraId="3EB77419" w14:textId="77777777" w:rsidR="00DE4B73" w:rsidRDefault="00DE4B73" w:rsidP="00DE4B73">
      <w:pPr>
        <w:spacing w:after="0"/>
        <w:rPr>
          <w:rFonts w:ascii="Arial" w:hAnsi="Arial"/>
          <w:color w:val="808080" w:themeColor="background1" w:themeShade="80"/>
          <w:sz w:val="18"/>
          <w:szCs w:val="18"/>
        </w:rPr>
      </w:pPr>
    </w:p>
    <w:p w14:paraId="4AEEB013" w14:textId="77777777" w:rsidR="001154F7" w:rsidRPr="00892054" w:rsidRDefault="001154F7" w:rsidP="001154F7">
      <w:pPr>
        <w:pStyle w:val="ListParagraph"/>
        <w:numPr>
          <w:ilvl w:val="0"/>
          <w:numId w:val="41"/>
        </w:numPr>
        <w:rPr>
          <w:rFonts w:ascii="Arial" w:hAnsi="Arial" w:cs="Arial"/>
          <w:color w:val="808080" w:themeColor="background1" w:themeShade="80"/>
          <w:sz w:val="18"/>
        </w:rPr>
      </w:pPr>
      <w:r w:rsidRPr="00892054">
        <w:rPr>
          <w:rFonts w:ascii="Arial" w:hAnsi="Arial"/>
          <w:color w:val="808080" w:themeColor="background1" w:themeShade="80"/>
          <w:sz w:val="18"/>
          <w:szCs w:val="18"/>
        </w:rPr>
        <w:t>H</w:t>
      </w:r>
      <w:r w:rsidR="00043D83" w:rsidRPr="00892054">
        <w:rPr>
          <w:rFonts w:ascii="Arial" w:hAnsi="Arial"/>
          <w:color w:val="808080" w:themeColor="background1" w:themeShade="80"/>
          <w:sz w:val="18"/>
          <w:szCs w:val="18"/>
        </w:rPr>
        <w:t>osting</w:t>
      </w:r>
    </w:p>
    <w:p w14:paraId="6A9CA732" w14:textId="1ACE66DC" w:rsidR="001154F7" w:rsidRPr="00892054" w:rsidRDefault="001154F7" w:rsidP="001154F7">
      <w:pPr>
        <w:pStyle w:val="ListParagraph"/>
        <w:numPr>
          <w:ilvl w:val="0"/>
          <w:numId w:val="41"/>
        </w:numPr>
        <w:rPr>
          <w:rFonts w:ascii="Arial" w:hAnsi="Arial" w:cs="Arial"/>
          <w:color w:val="808080" w:themeColor="background1" w:themeShade="80"/>
          <w:sz w:val="18"/>
        </w:rPr>
      </w:pPr>
      <w:r w:rsidRPr="00892054">
        <w:rPr>
          <w:rFonts w:ascii="Arial" w:hAnsi="Arial"/>
          <w:color w:val="808080" w:themeColor="background1" w:themeShade="80"/>
          <w:sz w:val="18"/>
          <w:szCs w:val="18"/>
        </w:rPr>
        <w:t>M</w:t>
      </w:r>
      <w:r w:rsidR="00654AA2" w:rsidRPr="00892054">
        <w:rPr>
          <w:rFonts w:ascii="Arial" w:hAnsi="Arial"/>
          <w:color w:val="808080" w:themeColor="background1" w:themeShade="80"/>
          <w:sz w:val="18"/>
          <w:szCs w:val="18"/>
        </w:rPr>
        <w:t>anagement</w:t>
      </w:r>
    </w:p>
    <w:p w14:paraId="7B4CC828" w14:textId="7DFD5C30" w:rsidR="00DD2C58" w:rsidRPr="00892054" w:rsidRDefault="00DD2C58" w:rsidP="001154F7">
      <w:pPr>
        <w:pStyle w:val="ListParagraph"/>
        <w:numPr>
          <w:ilvl w:val="0"/>
          <w:numId w:val="41"/>
        </w:numPr>
        <w:rPr>
          <w:rFonts w:ascii="Arial" w:hAnsi="Arial" w:cs="Arial"/>
          <w:color w:val="808080" w:themeColor="background1" w:themeShade="80"/>
          <w:sz w:val="18"/>
        </w:rPr>
      </w:pPr>
      <w:r w:rsidRPr="00892054">
        <w:rPr>
          <w:rFonts w:ascii="Arial" w:hAnsi="Arial" w:cs="Arial"/>
          <w:color w:val="808080" w:themeColor="background1" w:themeShade="80"/>
          <w:sz w:val="18"/>
        </w:rPr>
        <w:t>Monitoring</w:t>
      </w:r>
    </w:p>
    <w:p w14:paraId="04DA262A" w14:textId="77777777" w:rsidR="001154F7" w:rsidRPr="00892054" w:rsidRDefault="001154F7" w:rsidP="001154F7">
      <w:pPr>
        <w:pStyle w:val="ListParagraph"/>
        <w:numPr>
          <w:ilvl w:val="0"/>
          <w:numId w:val="41"/>
        </w:numPr>
        <w:rPr>
          <w:rFonts w:ascii="Arial" w:hAnsi="Arial" w:cs="Arial"/>
          <w:color w:val="808080" w:themeColor="background1" w:themeShade="80"/>
          <w:sz w:val="18"/>
        </w:rPr>
      </w:pPr>
      <w:r w:rsidRPr="00892054">
        <w:rPr>
          <w:rFonts w:ascii="Arial" w:hAnsi="Arial"/>
          <w:color w:val="808080" w:themeColor="background1" w:themeShade="80"/>
          <w:sz w:val="18"/>
          <w:szCs w:val="18"/>
        </w:rPr>
        <w:t>S</w:t>
      </w:r>
      <w:r w:rsidR="00B01BF3" w:rsidRPr="00892054">
        <w:rPr>
          <w:rFonts w:ascii="Arial" w:hAnsi="Arial"/>
          <w:color w:val="808080" w:themeColor="background1" w:themeShade="80"/>
          <w:sz w:val="18"/>
          <w:szCs w:val="18"/>
        </w:rPr>
        <w:t>upport</w:t>
      </w:r>
    </w:p>
    <w:p w14:paraId="78326B9F" w14:textId="77777777" w:rsidR="001154F7" w:rsidRPr="00892054" w:rsidRDefault="001154F7" w:rsidP="001154F7">
      <w:pPr>
        <w:pStyle w:val="ListParagraph"/>
        <w:numPr>
          <w:ilvl w:val="0"/>
          <w:numId w:val="41"/>
        </w:numPr>
        <w:rPr>
          <w:rFonts w:ascii="Arial" w:hAnsi="Arial" w:cs="Arial"/>
          <w:color w:val="808080" w:themeColor="background1" w:themeShade="80"/>
          <w:sz w:val="18"/>
        </w:rPr>
      </w:pPr>
      <w:r w:rsidRPr="00892054">
        <w:rPr>
          <w:rFonts w:ascii="Arial" w:hAnsi="Arial"/>
          <w:color w:val="808080" w:themeColor="background1" w:themeShade="80"/>
          <w:sz w:val="18"/>
          <w:szCs w:val="18"/>
        </w:rPr>
        <w:t>S</w:t>
      </w:r>
      <w:r w:rsidR="0070261D" w:rsidRPr="00892054">
        <w:rPr>
          <w:rFonts w:ascii="Arial" w:hAnsi="Arial"/>
          <w:color w:val="808080" w:themeColor="background1" w:themeShade="80"/>
          <w:sz w:val="18"/>
          <w:szCs w:val="18"/>
        </w:rPr>
        <w:t>ecurity</w:t>
      </w:r>
    </w:p>
    <w:p w14:paraId="69057BBE" w14:textId="1C93520E" w:rsidR="001154F7" w:rsidRPr="00892054" w:rsidRDefault="00DD2C58" w:rsidP="001154F7">
      <w:pPr>
        <w:pStyle w:val="ListParagraph"/>
        <w:numPr>
          <w:ilvl w:val="0"/>
          <w:numId w:val="41"/>
        </w:numPr>
        <w:rPr>
          <w:rFonts w:ascii="Arial" w:hAnsi="Arial" w:cs="Arial"/>
          <w:color w:val="808080" w:themeColor="background1" w:themeShade="80"/>
          <w:sz w:val="18"/>
        </w:rPr>
      </w:pPr>
      <w:r w:rsidRPr="00892054">
        <w:rPr>
          <w:rFonts w:ascii="Arial" w:hAnsi="Arial"/>
          <w:color w:val="808080" w:themeColor="background1" w:themeShade="80"/>
          <w:sz w:val="18"/>
          <w:szCs w:val="18"/>
        </w:rPr>
        <w:t>Replications</w:t>
      </w:r>
    </w:p>
    <w:p w14:paraId="5ABFB488" w14:textId="0B9C2877" w:rsidR="00DD2C58" w:rsidRPr="00892054" w:rsidRDefault="00DD2C58" w:rsidP="001154F7">
      <w:pPr>
        <w:pStyle w:val="ListParagraph"/>
        <w:numPr>
          <w:ilvl w:val="0"/>
          <w:numId w:val="41"/>
        </w:numPr>
        <w:rPr>
          <w:rFonts w:ascii="Arial" w:hAnsi="Arial" w:cs="Arial"/>
          <w:color w:val="808080" w:themeColor="background1" w:themeShade="80"/>
          <w:sz w:val="18"/>
        </w:rPr>
      </w:pPr>
      <w:r w:rsidRPr="00892054">
        <w:rPr>
          <w:rFonts w:ascii="Arial" w:hAnsi="Arial" w:cs="Arial"/>
          <w:color w:val="808080" w:themeColor="background1" w:themeShade="80"/>
          <w:sz w:val="18"/>
        </w:rPr>
        <w:t>Backups</w:t>
      </w:r>
    </w:p>
    <w:p w14:paraId="05B759C9" w14:textId="77777777" w:rsidR="00636A3C" w:rsidRPr="00636A3C" w:rsidRDefault="00636A3C" w:rsidP="00636A3C">
      <w:pPr>
        <w:pStyle w:val="ListParagraph"/>
        <w:spacing w:after="0"/>
        <w:rPr>
          <w:rFonts w:ascii="Arial" w:hAnsi="Arial" w:cs="Arial"/>
          <w:color w:val="FF0000"/>
          <w:sz w:val="18"/>
        </w:rPr>
      </w:pPr>
    </w:p>
    <w:p w14:paraId="21EDD664" w14:textId="77777777" w:rsidR="007C49C7" w:rsidRPr="007C49C7" w:rsidRDefault="00B01BF3" w:rsidP="00636A3C">
      <w:pPr>
        <w:pStyle w:val="Heading2"/>
        <w:numPr>
          <w:ilvl w:val="1"/>
          <w:numId w:val="16"/>
        </w:numPr>
        <w:spacing w:after="0"/>
        <w:ind w:left="567" w:hanging="567"/>
      </w:pPr>
      <w:bookmarkStart w:id="11" w:name="_Toc147396584"/>
      <w:r>
        <w:t>Place of Service Delivery</w:t>
      </w:r>
      <w:bookmarkEnd w:id="11"/>
    </w:p>
    <w:p w14:paraId="17ABEBFB" w14:textId="77777777" w:rsidR="00636A3C" w:rsidRDefault="00636A3C" w:rsidP="00636A3C">
      <w:pPr>
        <w:spacing w:after="0"/>
        <w:rPr>
          <w:rFonts w:ascii="Arial" w:hAnsi="Arial" w:cs="Arial"/>
          <w:color w:val="808080" w:themeColor="background1" w:themeShade="80"/>
          <w:sz w:val="18"/>
          <w:szCs w:val="18"/>
        </w:rPr>
      </w:pPr>
    </w:p>
    <w:p w14:paraId="3C4670F4" w14:textId="65FC35E1" w:rsidR="00B01BF3" w:rsidRDefault="00B01BF3" w:rsidP="00636A3C">
      <w:p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The Services covered by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 xml:space="preserve"> are to be delivered at the address </w:t>
      </w:r>
      <w:r w:rsidR="00DE0C55">
        <w:rPr>
          <w:rFonts w:ascii="Arial" w:hAnsi="Arial" w:cs="Arial"/>
          <w:color w:val="808080" w:themeColor="background1" w:themeShade="80"/>
          <w:sz w:val="18"/>
          <w:szCs w:val="18"/>
        </w:rPr>
        <w:t>or addresses given in Schedule C</w:t>
      </w:r>
      <w:r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w:t>
      </w:r>
    </w:p>
    <w:p w14:paraId="75680413" w14:textId="77777777" w:rsidR="00B01BF3" w:rsidRDefault="00B01BF3" w:rsidP="00B01BF3">
      <w:pPr>
        <w:rPr>
          <w:rFonts w:ascii="Arial" w:hAnsi="Arial" w:cs="Arial"/>
          <w:color w:val="808080" w:themeColor="background1" w:themeShade="80"/>
          <w:sz w:val="18"/>
          <w:szCs w:val="18"/>
        </w:rPr>
      </w:pPr>
    </w:p>
    <w:p w14:paraId="32713906" w14:textId="77777777" w:rsidR="007C49C7" w:rsidRPr="007C49C7" w:rsidRDefault="00B01BF3" w:rsidP="00636A3C">
      <w:pPr>
        <w:pStyle w:val="Heading2"/>
        <w:numPr>
          <w:ilvl w:val="1"/>
          <w:numId w:val="16"/>
        </w:numPr>
        <w:spacing w:after="0"/>
        <w:ind w:left="567"/>
      </w:pPr>
      <w:bookmarkStart w:id="12" w:name="_Toc147396585"/>
      <w:bookmarkStart w:id="13" w:name="_Hlk129080457"/>
      <w:r>
        <w:t>Changes to Services</w:t>
      </w:r>
      <w:bookmarkEnd w:id="12"/>
    </w:p>
    <w:p w14:paraId="4CDE0A26" w14:textId="77777777" w:rsidR="00636A3C" w:rsidRDefault="00636A3C" w:rsidP="00636A3C">
      <w:pPr>
        <w:spacing w:after="0"/>
        <w:rPr>
          <w:rFonts w:ascii="Arial" w:hAnsi="Arial" w:cs="Arial"/>
          <w:color w:val="808080" w:themeColor="background1" w:themeShade="80"/>
          <w:sz w:val="18"/>
          <w:szCs w:val="18"/>
        </w:rPr>
      </w:pPr>
    </w:p>
    <w:p w14:paraId="33280B3F" w14:textId="21681E03" w:rsidR="007C49C7" w:rsidRDefault="00B01BF3" w:rsidP="00636A3C">
      <w:p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Either party may propose changes to the scope, nature or time schedule of the Services being performed under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 xml:space="preserve">. The </w:t>
      </w:r>
      <w:r w:rsidR="00C379DF">
        <w:rPr>
          <w:rFonts w:ascii="Arial" w:hAnsi="Arial" w:cs="Arial"/>
          <w:color w:val="808080" w:themeColor="background1" w:themeShade="80"/>
          <w:sz w:val="18"/>
          <w:szCs w:val="18"/>
        </w:rPr>
        <w:t>Parties</w:t>
      </w:r>
      <w:r w:rsidRPr="00B01BF3">
        <w:rPr>
          <w:rFonts w:ascii="Arial" w:hAnsi="Arial" w:cs="Arial"/>
          <w:color w:val="808080" w:themeColor="background1" w:themeShade="80"/>
          <w:sz w:val="18"/>
          <w:szCs w:val="18"/>
        </w:rPr>
        <w:t xml:space="preserve"> will mutually agree to any proposed changes, including adjustments to fees and expenses as a result of any changes to the Services. All changes are to be subject to the Change control proced</w:t>
      </w:r>
      <w:r w:rsidR="00DE0C55">
        <w:rPr>
          <w:rFonts w:ascii="Arial" w:hAnsi="Arial" w:cs="Arial"/>
          <w:color w:val="808080" w:themeColor="background1" w:themeShade="80"/>
          <w:sz w:val="18"/>
          <w:szCs w:val="18"/>
        </w:rPr>
        <w:t>ures included in Schedule D</w:t>
      </w:r>
      <w:r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 xml:space="preserve"> and must be approved in writing by both </w:t>
      </w:r>
      <w:r w:rsidR="00C379DF">
        <w:rPr>
          <w:rFonts w:ascii="Arial" w:hAnsi="Arial" w:cs="Arial"/>
          <w:color w:val="808080" w:themeColor="background1" w:themeShade="80"/>
          <w:sz w:val="18"/>
          <w:szCs w:val="18"/>
        </w:rPr>
        <w:t>Parties</w:t>
      </w:r>
      <w:r w:rsidRPr="00B01BF3">
        <w:rPr>
          <w:rFonts w:ascii="Arial" w:hAnsi="Arial" w:cs="Arial"/>
          <w:color w:val="808080" w:themeColor="background1" w:themeShade="80"/>
          <w:sz w:val="18"/>
          <w:szCs w:val="18"/>
        </w:rPr>
        <w:t>.</w:t>
      </w:r>
      <w:bookmarkEnd w:id="13"/>
    </w:p>
    <w:p w14:paraId="32542DC3" w14:textId="58348C42" w:rsidR="00636A3C" w:rsidRDefault="00636A3C" w:rsidP="00636A3C">
      <w:pPr>
        <w:spacing w:after="0"/>
        <w:rPr>
          <w:rFonts w:ascii="Arial" w:hAnsi="Arial" w:cs="Arial"/>
          <w:color w:val="808080" w:themeColor="background1" w:themeShade="80"/>
          <w:sz w:val="18"/>
          <w:szCs w:val="18"/>
        </w:rPr>
      </w:pPr>
    </w:p>
    <w:p w14:paraId="72F5989D" w14:textId="77777777" w:rsidR="00636A3C" w:rsidRDefault="00636A3C" w:rsidP="00636A3C">
      <w:pPr>
        <w:spacing w:after="0"/>
        <w:rPr>
          <w:rFonts w:ascii="Arial" w:hAnsi="Arial" w:cs="Arial"/>
          <w:color w:val="808080" w:themeColor="background1" w:themeShade="80"/>
          <w:sz w:val="18"/>
          <w:szCs w:val="18"/>
        </w:rPr>
      </w:pPr>
    </w:p>
    <w:p w14:paraId="224448AE" w14:textId="77777777" w:rsidR="007C49C7" w:rsidRPr="007C49C7" w:rsidRDefault="00623079" w:rsidP="00636A3C">
      <w:pPr>
        <w:pStyle w:val="Heading2"/>
        <w:numPr>
          <w:ilvl w:val="1"/>
          <w:numId w:val="16"/>
        </w:numPr>
        <w:spacing w:after="0"/>
        <w:ind w:left="567" w:hanging="567"/>
      </w:pPr>
      <w:bookmarkStart w:id="14" w:name="_Toc147396586"/>
      <w:r>
        <w:t>Fees and Expenses</w:t>
      </w:r>
      <w:bookmarkEnd w:id="14"/>
    </w:p>
    <w:p w14:paraId="0A56C7A8" w14:textId="77777777" w:rsidR="00636A3C" w:rsidRDefault="00636A3C" w:rsidP="00636A3C">
      <w:pPr>
        <w:spacing w:after="0"/>
        <w:rPr>
          <w:rFonts w:ascii="Arial" w:hAnsi="Arial" w:cs="Arial"/>
          <w:color w:val="808080" w:themeColor="background1" w:themeShade="80"/>
          <w:sz w:val="18"/>
          <w:szCs w:val="18"/>
        </w:rPr>
      </w:pPr>
    </w:p>
    <w:p w14:paraId="30A4F80E" w14:textId="1C05172D" w:rsidR="00DE0C55" w:rsidRPr="004969F2" w:rsidRDefault="00DE0C55" w:rsidP="00636A3C">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All</w:t>
      </w:r>
      <w:r w:rsidR="00B01BF3" w:rsidRPr="00B01BF3">
        <w:rPr>
          <w:rFonts w:ascii="Arial" w:hAnsi="Arial" w:cs="Arial"/>
          <w:color w:val="808080" w:themeColor="background1" w:themeShade="80"/>
          <w:sz w:val="18"/>
          <w:szCs w:val="18"/>
        </w:rPr>
        <w:t xml:space="preserve"> services defined throughout this </w:t>
      </w:r>
      <w:r w:rsidR="0021028C">
        <w:rPr>
          <w:rFonts w:ascii="Arial" w:hAnsi="Arial" w:cs="Arial"/>
          <w:color w:val="808080" w:themeColor="background1" w:themeShade="80"/>
          <w:sz w:val="18"/>
          <w:szCs w:val="18"/>
        </w:rPr>
        <w:t>Agreement</w:t>
      </w:r>
      <w:r w:rsidR="00D410E5">
        <w:rPr>
          <w:rFonts w:ascii="Arial" w:hAnsi="Arial" w:cs="Arial"/>
          <w:color w:val="808080" w:themeColor="background1" w:themeShade="80"/>
          <w:sz w:val="18"/>
          <w:szCs w:val="18"/>
        </w:rPr>
        <w:t xml:space="preserve"> </w:t>
      </w:r>
      <w:r w:rsidR="00CD2A30">
        <w:rPr>
          <w:rFonts w:ascii="Arial" w:hAnsi="Arial" w:cs="Arial"/>
          <w:color w:val="808080" w:themeColor="background1" w:themeShade="80"/>
          <w:sz w:val="18"/>
          <w:szCs w:val="18"/>
        </w:rPr>
        <w:t>are</w:t>
      </w:r>
      <w:r w:rsidR="00D410E5">
        <w:rPr>
          <w:rFonts w:ascii="Arial" w:hAnsi="Arial" w:cs="Arial"/>
          <w:color w:val="808080" w:themeColor="background1" w:themeShade="80"/>
          <w:sz w:val="18"/>
          <w:szCs w:val="18"/>
        </w:rPr>
        <w:t xml:space="preserve"> set out in Schedule H</w:t>
      </w:r>
      <w:r w:rsidR="00B01BF3"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00B01BF3" w:rsidRPr="00B01BF3">
        <w:rPr>
          <w:rFonts w:ascii="Arial" w:hAnsi="Arial" w:cs="Arial"/>
          <w:color w:val="808080" w:themeColor="background1" w:themeShade="80"/>
          <w:sz w:val="18"/>
          <w:szCs w:val="18"/>
        </w:rPr>
        <w:t>.</w:t>
      </w:r>
    </w:p>
    <w:p w14:paraId="43CCF772" w14:textId="77777777" w:rsidR="00A41952" w:rsidRDefault="00A41952" w:rsidP="00B01BF3">
      <w:pPr>
        <w:ind w:left="360"/>
      </w:pPr>
    </w:p>
    <w:p w14:paraId="3B328E62" w14:textId="3437A7A2" w:rsidR="00434D17" w:rsidRDefault="00B01BF3" w:rsidP="00636A3C">
      <w:pPr>
        <w:pStyle w:val="Heading1"/>
        <w:spacing w:after="0"/>
        <w:ind w:left="567" w:hanging="567"/>
      </w:pPr>
      <w:bookmarkStart w:id="15" w:name="_Toc147396587"/>
      <w:r>
        <w:t>PERFORMANCE, TRACKING AND REPORTING</w:t>
      </w:r>
      <w:bookmarkEnd w:id="15"/>
    </w:p>
    <w:p w14:paraId="5626BD87" w14:textId="77777777" w:rsidR="00636A3C" w:rsidRPr="00636A3C" w:rsidRDefault="00636A3C" w:rsidP="00636A3C"/>
    <w:p w14:paraId="1D8D2583" w14:textId="77777777" w:rsidR="007C49C7" w:rsidRPr="007C49C7" w:rsidRDefault="00B01BF3" w:rsidP="00636A3C">
      <w:pPr>
        <w:pStyle w:val="Heading2"/>
        <w:numPr>
          <w:ilvl w:val="1"/>
          <w:numId w:val="16"/>
        </w:numPr>
        <w:spacing w:after="0"/>
        <w:ind w:left="567" w:hanging="567"/>
      </w:pPr>
      <w:bookmarkStart w:id="16" w:name="_Toc147396588"/>
      <w:bookmarkStart w:id="17" w:name="_Hlk129080783"/>
      <w:r>
        <w:t>Key Personnel Changes</w:t>
      </w:r>
      <w:bookmarkEnd w:id="16"/>
    </w:p>
    <w:p w14:paraId="7FE6D633" w14:textId="77777777" w:rsidR="00636A3C" w:rsidRDefault="00636A3C" w:rsidP="00636A3C">
      <w:pPr>
        <w:spacing w:after="0"/>
        <w:rPr>
          <w:rFonts w:ascii="Arial" w:hAnsi="Arial" w:cs="Arial"/>
          <w:color w:val="808080" w:themeColor="background1" w:themeShade="80"/>
          <w:sz w:val="18"/>
          <w:szCs w:val="18"/>
        </w:rPr>
      </w:pPr>
    </w:p>
    <w:p w14:paraId="0336DD61" w14:textId="49AA3AB5" w:rsidR="00636A3C" w:rsidRDefault="00B01BF3" w:rsidP="00636A3C">
      <w:p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Key personnel are not required to be specifically named within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 xml:space="preserve"> but the </w:t>
      </w:r>
      <w:r w:rsidR="00C3178B">
        <w:rPr>
          <w:rFonts w:ascii="Arial" w:hAnsi="Arial" w:cs="Arial"/>
          <w:color w:val="808080" w:themeColor="background1" w:themeShade="80"/>
          <w:sz w:val="18"/>
          <w:szCs w:val="18"/>
        </w:rPr>
        <w:t>Supplier</w:t>
      </w:r>
      <w:r w:rsidRPr="00B01BF3">
        <w:rPr>
          <w:rFonts w:ascii="Arial" w:hAnsi="Arial" w:cs="Arial"/>
          <w:color w:val="808080" w:themeColor="background1" w:themeShade="80"/>
          <w:sz w:val="18"/>
          <w:szCs w:val="18"/>
        </w:rPr>
        <w:t xml:space="preserve"> will notify the </w:t>
      </w:r>
      <w:r w:rsidR="00C3178B">
        <w:rPr>
          <w:rFonts w:ascii="Arial" w:hAnsi="Arial" w:cs="Arial"/>
          <w:color w:val="808080" w:themeColor="background1" w:themeShade="80"/>
          <w:sz w:val="18"/>
          <w:szCs w:val="18"/>
        </w:rPr>
        <w:t>Client</w:t>
      </w:r>
      <w:r w:rsidRPr="00B01BF3">
        <w:rPr>
          <w:rFonts w:ascii="Arial" w:hAnsi="Arial" w:cs="Arial"/>
          <w:color w:val="808080" w:themeColor="background1" w:themeShade="80"/>
          <w:sz w:val="18"/>
          <w:szCs w:val="18"/>
        </w:rPr>
        <w:t xml:space="preserve"> in advance of changes to any key personnel that could affect the delivery of the Services to the </w:t>
      </w:r>
      <w:r w:rsidR="00C3178B">
        <w:rPr>
          <w:rFonts w:ascii="Arial" w:hAnsi="Arial" w:cs="Arial"/>
          <w:color w:val="808080" w:themeColor="background1" w:themeShade="80"/>
          <w:sz w:val="18"/>
          <w:szCs w:val="18"/>
        </w:rPr>
        <w:t>Client</w:t>
      </w:r>
      <w:r w:rsidRPr="00B01BF3">
        <w:rPr>
          <w:rFonts w:ascii="Arial" w:hAnsi="Arial" w:cs="Arial"/>
          <w:color w:val="808080" w:themeColor="background1" w:themeShade="80"/>
          <w:sz w:val="18"/>
          <w:szCs w:val="18"/>
        </w:rPr>
        <w:t>.</w:t>
      </w:r>
      <w:bookmarkEnd w:id="17"/>
    </w:p>
    <w:p w14:paraId="229B1F00" w14:textId="77777777" w:rsidR="00636A3C" w:rsidRDefault="00636A3C" w:rsidP="00636A3C">
      <w:pPr>
        <w:spacing w:after="0"/>
        <w:rPr>
          <w:rFonts w:ascii="Arial" w:hAnsi="Arial" w:cs="Arial"/>
          <w:color w:val="808080" w:themeColor="background1" w:themeShade="80"/>
          <w:sz w:val="18"/>
          <w:szCs w:val="18"/>
        </w:rPr>
      </w:pPr>
    </w:p>
    <w:p w14:paraId="6BC7813B" w14:textId="77777777" w:rsidR="007C49C7" w:rsidRPr="007C49C7" w:rsidRDefault="00B97ADF" w:rsidP="00636A3C">
      <w:pPr>
        <w:pStyle w:val="Heading2"/>
        <w:numPr>
          <w:ilvl w:val="1"/>
          <w:numId w:val="16"/>
        </w:numPr>
        <w:spacing w:after="0"/>
        <w:ind w:left="567" w:hanging="567"/>
      </w:pPr>
      <w:bookmarkStart w:id="18" w:name="_Toc147396589"/>
      <w:r>
        <w:t>How each S</w:t>
      </w:r>
      <w:r w:rsidR="00623079">
        <w:t>ervice will be M</w:t>
      </w:r>
      <w:r w:rsidR="00B01BF3">
        <w:t>onitored</w:t>
      </w:r>
      <w:bookmarkEnd w:id="18"/>
    </w:p>
    <w:p w14:paraId="3E449B5C" w14:textId="77777777" w:rsidR="00636A3C" w:rsidRDefault="00636A3C" w:rsidP="00636A3C">
      <w:pPr>
        <w:spacing w:after="0"/>
        <w:rPr>
          <w:rFonts w:ascii="Arial" w:hAnsi="Arial" w:cs="Arial"/>
          <w:color w:val="808080" w:themeColor="background1" w:themeShade="80"/>
          <w:sz w:val="18"/>
          <w:szCs w:val="18"/>
        </w:rPr>
      </w:pPr>
    </w:p>
    <w:p w14:paraId="0B6CB6CC" w14:textId="4D4DD72C" w:rsidR="004969F2" w:rsidRDefault="00B01BF3" w:rsidP="00636A3C">
      <w:p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The performance of each individual Service will be monitored. The methodology to be used in eac</w:t>
      </w:r>
      <w:r w:rsidR="00DE0C55">
        <w:rPr>
          <w:rFonts w:ascii="Arial" w:hAnsi="Arial" w:cs="Arial"/>
          <w:color w:val="808080" w:themeColor="background1" w:themeShade="80"/>
          <w:sz w:val="18"/>
          <w:szCs w:val="18"/>
        </w:rPr>
        <w:t>h case is outlined in Schedule E</w:t>
      </w:r>
      <w:r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001D65AA">
        <w:rPr>
          <w:rFonts w:ascii="Arial" w:hAnsi="Arial" w:cs="Arial"/>
          <w:color w:val="808080" w:themeColor="background1" w:themeShade="80"/>
          <w:sz w:val="18"/>
          <w:szCs w:val="18"/>
        </w:rPr>
        <w:t>.</w:t>
      </w:r>
    </w:p>
    <w:p w14:paraId="47BD9783" w14:textId="77777777" w:rsidR="00BB095B" w:rsidRDefault="00BB095B" w:rsidP="00B01BF3">
      <w:pPr>
        <w:rPr>
          <w:rFonts w:ascii="Arial" w:hAnsi="Arial" w:cs="Arial"/>
          <w:color w:val="808080" w:themeColor="background1" w:themeShade="80"/>
          <w:sz w:val="18"/>
          <w:szCs w:val="18"/>
        </w:rPr>
      </w:pPr>
    </w:p>
    <w:p w14:paraId="6900981D" w14:textId="77777777" w:rsidR="007C49C7" w:rsidRPr="007C49C7" w:rsidRDefault="00623079" w:rsidP="00636A3C">
      <w:pPr>
        <w:pStyle w:val="Heading2"/>
        <w:numPr>
          <w:ilvl w:val="1"/>
          <w:numId w:val="16"/>
        </w:numPr>
        <w:spacing w:after="0"/>
        <w:ind w:left="567" w:hanging="567"/>
      </w:pPr>
      <w:bookmarkStart w:id="19" w:name="_Toc147396590"/>
      <w:r>
        <w:lastRenderedPageBreak/>
        <w:t>Benchmarks, Targets and M</w:t>
      </w:r>
      <w:r w:rsidR="00B97ADF">
        <w:t>etrics to be U</w:t>
      </w:r>
      <w:r w:rsidR="00735386">
        <w:t>tilised</w:t>
      </w:r>
      <w:bookmarkEnd w:id="19"/>
    </w:p>
    <w:p w14:paraId="504754B7" w14:textId="77777777" w:rsidR="00636A3C" w:rsidRDefault="00636A3C" w:rsidP="00636A3C">
      <w:pPr>
        <w:spacing w:after="0"/>
        <w:rPr>
          <w:rFonts w:ascii="Arial" w:hAnsi="Arial" w:cs="Arial"/>
          <w:color w:val="808080" w:themeColor="background1" w:themeShade="80"/>
          <w:sz w:val="18"/>
          <w:szCs w:val="18"/>
        </w:rPr>
      </w:pPr>
    </w:p>
    <w:p w14:paraId="52F6F953" w14:textId="4FC78199" w:rsidR="00BB095B" w:rsidRDefault="00735386" w:rsidP="00636A3C">
      <w:pPr>
        <w:spacing w:after="0"/>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 xml:space="preserve">The benchmarks, targets and metrics to be used in the measurement of performance </w:t>
      </w:r>
      <w:r w:rsidR="00DE0C55">
        <w:rPr>
          <w:rFonts w:ascii="Arial" w:hAnsi="Arial" w:cs="Arial"/>
          <w:color w:val="808080" w:themeColor="background1" w:themeShade="80"/>
          <w:sz w:val="18"/>
          <w:szCs w:val="18"/>
        </w:rPr>
        <w:t>levels are defined in Schedule E</w:t>
      </w:r>
      <w:r w:rsidRPr="00735386">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735386">
        <w:rPr>
          <w:rFonts w:ascii="Arial" w:hAnsi="Arial" w:cs="Arial"/>
          <w:color w:val="808080" w:themeColor="background1" w:themeShade="80"/>
          <w:sz w:val="18"/>
          <w:szCs w:val="18"/>
        </w:rPr>
        <w:t>.</w:t>
      </w:r>
    </w:p>
    <w:p w14:paraId="33C3B4C2" w14:textId="15741DFE" w:rsidR="00636A3C" w:rsidRDefault="00636A3C" w:rsidP="00636A3C">
      <w:pPr>
        <w:spacing w:after="0"/>
        <w:rPr>
          <w:rFonts w:ascii="Arial" w:hAnsi="Arial" w:cs="Arial"/>
          <w:color w:val="808080" w:themeColor="background1" w:themeShade="80"/>
          <w:sz w:val="18"/>
          <w:szCs w:val="18"/>
        </w:rPr>
      </w:pPr>
    </w:p>
    <w:p w14:paraId="22AF452F" w14:textId="77777777" w:rsidR="00636A3C" w:rsidRPr="00BB095B" w:rsidRDefault="00636A3C" w:rsidP="00636A3C">
      <w:pPr>
        <w:spacing w:after="0"/>
        <w:rPr>
          <w:rFonts w:ascii="Arial" w:hAnsi="Arial" w:cs="Arial"/>
          <w:color w:val="808080" w:themeColor="background1" w:themeShade="80"/>
          <w:sz w:val="18"/>
          <w:szCs w:val="18"/>
        </w:rPr>
      </w:pPr>
    </w:p>
    <w:p w14:paraId="30EBAC62" w14:textId="77777777" w:rsidR="00434D17" w:rsidRPr="00434D17" w:rsidRDefault="00735386" w:rsidP="00636A3C">
      <w:pPr>
        <w:pStyle w:val="Heading1"/>
        <w:spacing w:after="0"/>
        <w:ind w:left="567" w:hanging="567"/>
      </w:pPr>
      <w:bookmarkStart w:id="20" w:name="_Toc147396591"/>
      <w:r>
        <w:t>SERVICE LEVELS</w:t>
      </w:r>
      <w:bookmarkEnd w:id="20"/>
    </w:p>
    <w:p w14:paraId="7C8571B0" w14:textId="77777777" w:rsidR="00636A3C" w:rsidRDefault="00636A3C" w:rsidP="00636A3C">
      <w:pPr>
        <w:spacing w:after="0"/>
        <w:rPr>
          <w:rFonts w:ascii="Arial" w:hAnsi="Arial" w:cs="Arial"/>
          <w:color w:val="808080"/>
          <w:sz w:val="18"/>
          <w:szCs w:val="18"/>
        </w:rPr>
      </w:pPr>
    </w:p>
    <w:p w14:paraId="1AECA986" w14:textId="1A45A2DB" w:rsidR="00A305FD" w:rsidRPr="00A305FD" w:rsidRDefault="00735386" w:rsidP="00636A3C">
      <w:pPr>
        <w:spacing w:after="0"/>
        <w:rPr>
          <w:rFonts w:ascii="Arial" w:hAnsi="Arial" w:cs="Arial"/>
          <w:color w:val="808080"/>
          <w:sz w:val="18"/>
          <w:szCs w:val="18"/>
        </w:rPr>
      </w:pPr>
      <w:r w:rsidRPr="00501103">
        <w:rPr>
          <w:rFonts w:ascii="Arial" w:hAnsi="Arial" w:cs="Arial"/>
          <w:color w:val="808080"/>
          <w:sz w:val="18"/>
          <w:szCs w:val="18"/>
        </w:rPr>
        <w:t xml:space="preserve">The </w:t>
      </w:r>
      <w:r w:rsidR="00C3178B">
        <w:rPr>
          <w:rFonts w:ascii="Arial" w:hAnsi="Arial" w:cs="Arial"/>
          <w:color w:val="808080"/>
          <w:sz w:val="18"/>
          <w:szCs w:val="18"/>
        </w:rPr>
        <w:t>Supplier</w:t>
      </w:r>
      <w:r w:rsidRPr="00501103">
        <w:rPr>
          <w:rFonts w:ascii="Arial" w:hAnsi="Arial" w:cs="Arial"/>
          <w:color w:val="808080"/>
          <w:sz w:val="18"/>
          <w:szCs w:val="18"/>
        </w:rPr>
        <w:t xml:space="preserve"> shall render the Services in accordance with agreed Service levels and monitor the Service le</w:t>
      </w:r>
      <w:r w:rsidR="00671F46">
        <w:rPr>
          <w:rFonts w:ascii="Arial" w:hAnsi="Arial" w:cs="Arial"/>
          <w:color w:val="808080"/>
          <w:sz w:val="18"/>
          <w:szCs w:val="18"/>
        </w:rPr>
        <w:t>vels as set out under Schedule F</w:t>
      </w:r>
      <w:r w:rsidR="00B97ADF">
        <w:rPr>
          <w:rFonts w:ascii="Arial" w:hAnsi="Arial" w:cs="Arial"/>
          <w:color w:val="808080"/>
          <w:sz w:val="18"/>
          <w:szCs w:val="18"/>
        </w:rPr>
        <w:t>.</w:t>
      </w:r>
    </w:p>
    <w:p w14:paraId="0430376D" w14:textId="7E4C1949" w:rsidR="00A305FD" w:rsidRPr="00BD7956" w:rsidRDefault="00A305FD" w:rsidP="00A305FD">
      <w:pPr>
        <w:numPr>
          <w:ilvl w:val="0"/>
          <w:numId w:val="23"/>
        </w:numPr>
        <w:spacing w:after="0" w:line="240" w:lineRule="auto"/>
        <w:jc w:val="both"/>
        <w:rPr>
          <w:rFonts w:ascii="Arial" w:hAnsi="Arial"/>
        </w:rPr>
      </w:pPr>
      <w:r w:rsidRPr="00BD7956">
        <w:rPr>
          <w:rFonts w:ascii="Arial" w:hAnsi="Arial"/>
          <w:color w:val="808080"/>
          <w:sz w:val="18"/>
          <w:szCs w:val="18"/>
        </w:rPr>
        <w:t xml:space="preserve">Reports on actual service levels achieved will be provided to the </w:t>
      </w:r>
      <w:r w:rsidR="00C3178B">
        <w:rPr>
          <w:rFonts w:ascii="Arial" w:hAnsi="Arial"/>
          <w:color w:val="808080"/>
          <w:sz w:val="18"/>
          <w:szCs w:val="18"/>
        </w:rPr>
        <w:t>Client</w:t>
      </w:r>
      <w:r w:rsidRPr="00BD7956">
        <w:rPr>
          <w:rFonts w:ascii="Arial" w:hAnsi="Arial"/>
          <w:color w:val="808080"/>
          <w:sz w:val="18"/>
          <w:szCs w:val="18"/>
        </w:rPr>
        <w:t xml:space="preserve"> upon request</w:t>
      </w:r>
      <w:r>
        <w:rPr>
          <w:rFonts w:ascii="Arial" w:hAnsi="Arial"/>
          <w:color w:val="808080"/>
          <w:sz w:val="18"/>
          <w:szCs w:val="18"/>
        </w:rPr>
        <w:t>.</w:t>
      </w:r>
    </w:p>
    <w:p w14:paraId="69798A83" w14:textId="12170E2A" w:rsidR="00735386" w:rsidRPr="00501103" w:rsidRDefault="00735386" w:rsidP="00735386">
      <w:pPr>
        <w:numPr>
          <w:ilvl w:val="0"/>
          <w:numId w:val="23"/>
        </w:numPr>
        <w:spacing w:after="0" w:line="240" w:lineRule="auto"/>
        <w:jc w:val="both"/>
        <w:rPr>
          <w:rFonts w:ascii="Arial" w:hAnsi="Arial"/>
          <w:color w:val="808080"/>
          <w:sz w:val="18"/>
          <w:szCs w:val="18"/>
        </w:rPr>
      </w:pPr>
      <w:r w:rsidRPr="00501103">
        <w:rPr>
          <w:rFonts w:ascii="Arial" w:hAnsi="Arial"/>
          <w:color w:val="808080"/>
          <w:sz w:val="18"/>
          <w:szCs w:val="18"/>
        </w:rPr>
        <w:t xml:space="preserve">The </w:t>
      </w:r>
      <w:r w:rsidR="00C379DF">
        <w:rPr>
          <w:rFonts w:ascii="Arial" w:hAnsi="Arial"/>
          <w:color w:val="808080"/>
          <w:sz w:val="18"/>
          <w:szCs w:val="18"/>
        </w:rPr>
        <w:t>Parties</w:t>
      </w:r>
      <w:r w:rsidRPr="00501103">
        <w:rPr>
          <w:rFonts w:ascii="Arial" w:hAnsi="Arial"/>
          <w:color w:val="808080"/>
          <w:sz w:val="18"/>
          <w:szCs w:val="18"/>
        </w:rPr>
        <w:t xml:space="preserve"> may, from time to time, add to or vary the Service Levels in accordance with the Contract Change Management </w:t>
      </w:r>
      <w:r w:rsidR="00671F46">
        <w:rPr>
          <w:rFonts w:ascii="Arial" w:hAnsi="Arial"/>
          <w:color w:val="808080"/>
          <w:sz w:val="18"/>
          <w:szCs w:val="18"/>
        </w:rPr>
        <w:t>Procedure (see Schedule E</w:t>
      </w:r>
      <w:r w:rsidRPr="00501103">
        <w:rPr>
          <w:rFonts w:ascii="Arial" w:hAnsi="Arial"/>
          <w:color w:val="808080"/>
          <w:sz w:val="18"/>
          <w:szCs w:val="18"/>
        </w:rPr>
        <w:t>).</w:t>
      </w:r>
    </w:p>
    <w:p w14:paraId="76C39FF9" w14:textId="6FD40F37" w:rsidR="00735386" w:rsidRPr="00F65DE2" w:rsidRDefault="00735386" w:rsidP="00735386">
      <w:pPr>
        <w:numPr>
          <w:ilvl w:val="0"/>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Both </w:t>
      </w:r>
      <w:r w:rsidR="00C379DF">
        <w:rPr>
          <w:rFonts w:ascii="Arial" w:hAnsi="Arial"/>
          <w:color w:val="808080"/>
          <w:sz w:val="18"/>
          <w:szCs w:val="18"/>
        </w:rPr>
        <w:t>Parties</w:t>
      </w:r>
      <w:r w:rsidRPr="00F65DE2">
        <w:rPr>
          <w:rFonts w:ascii="Arial" w:hAnsi="Arial"/>
          <w:color w:val="808080"/>
          <w:sz w:val="18"/>
          <w:szCs w:val="18"/>
        </w:rPr>
        <w:t xml:space="preserve"> shall on an on-going basis, pro-actively seek opportunities (“Opportunities”):</w:t>
      </w:r>
    </w:p>
    <w:p w14:paraId="49DD123C" w14:textId="77777777" w:rsidR="00735386" w:rsidRPr="00F65DE2" w:rsidRDefault="00735386" w:rsidP="00735386">
      <w:pPr>
        <w:numPr>
          <w:ilvl w:val="1"/>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to achieve greater efficiencies in the provision of the Services; and/or </w:t>
      </w:r>
    </w:p>
    <w:p w14:paraId="41116E86" w14:textId="7C59A26F" w:rsidR="00735386" w:rsidRPr="00F65DE2" w:rsidRDefault="00735386" w:rsidP="00735386">
      <w:pPr>
        <w:numPr>
          <w:ilvl w:val="1"/>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for the </w:t>
      </w:r>
      <w:r w:rsidR="00C3178B">
        <w:rPr>
          <w:rFonts w:ascii="Arial" w:hAnsi="Arial"/>
          <w:color w:val="808080"/>
          <w:sz w:val="18"/>
          <w:szCs w:val="18"/>
        </w:rPr>
        <w:t>Client</w:t>
      </w:r>
      <w:r w:rsidRPr="00F65DE2">
        <w:rPr>
          <w:rFonts w:ascii="Arial" w:hAnsi="Arial"/>
          <w:color w:val="808080"/>
          <w:sz w:val="18"/>
          <w:szCs w:val="18"/>
        </w:rPr>
        <w:t xml:space="preserve"> to achieve improvements in its business through the innovative use of information technology; and/or </w:t>
      </w:r>
    </w:p>
    <w:p w14:paraId="54C9E5A4" w14:textId="77777777" w:rsidR="00735386" w:rsidRPr="00F65DE2" w:rsidRDefault="00735386" w:rsidP="00735386">
      <w:pPr>
        <w:numPr>
          <w:ilvl w:val="1"/>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To propose other innovative uses of information technology or innovative changes and/or improvements in the provision of the Services. </w:t>
      </w:r>
    </w:p>
    <w:p w14:paraId="046A5EAA" w14:textId="2EDFDF7C" w:rsidR="00735386" w:rsidRDefault="00735386" w:rsidP="00AE10CB">
      <w:pPr>
        <w:numPr>
          <w:ilvl w:val="0"/>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To this end, the </w:t>
      </w:r>
      <w:r w:rsidR="00C3178B">
        <w:rPr>
          <w:rFonts w:ascii="Arial" w:hAnsi="Arial"/>
          <w:color w:val="808080"/>
          <w:sz w:val="18"/>
          <w:szCs w:val="18"/>
        </w:rPr>
        <w:t>Supplier</w:t>
      </w:r>
      <w:r w:rsidRPr="00F65DE2">
        <w:rPr>
          <w:rFonts w:ascii="Arial" w:hAnsi="Arial"/>
          <w:color w:val="808080"/>
          <w:sz w:val="18"/>
          <w:szCs w:val="18"/>
        </w:rPr>
        <w:t xml:space="preserve"> shall, when Opportunities arise, propose to the </w:t>
      </w:r>
      <w:r w:rsidR="00C3178B">
        <w:rPr>
          <w:rFonts w:ascii="Arial" w:hAnsi="Arial"/>
          <w:color w:val="808080"/>
          <w:sz w:val="18"/>
          <w:szCs w:val="18"/>
        </w:rPr>
        <w:t>Client</w:t>
      </w:r>
      <w:r w:rsidRPr="00F65DE2">
        <w:rPr>
          <w:rFonts w:ascii="Arial" w:hAnsi="Arial"/>
          <w:color w:val="808080"/>
          <w:sz w:val="18"/>
          <w:szCs w:val="18"/>
        </w:rPr>
        <w:t xml:space="preserve">, on a case-by-case basis, the possible implementation of proposed business initiatives that would result in achieving greater efficiency and effectiveness in the use of information technology by the </w:t>
      </w:r>
      <w:r w:rsidR="00C3178B">
        <w:rPr>
          <w:rFonts w:ascii="Arial" w:hAnsi="Arial"/>
          <w:color w:val="808080"/>
          <w:sz w:val="18"/>
          <w:szCs w:val="18"/>
        </w:rPr>
        <w:t>Client</w:t>
      </w:r>
      <w:r w:rsidRPr="00F65DE2">
        <w:rPr>
          <w:rFonts w:ascii="Arial" w:hAnsi="Arial"/>
          <w:color w:val="808080"/>
          <w:sz w:val="18"/>
          <w:szCs w:val="18"/>
        </w:rPr>
        <w:t xml:space="preserve">, and other consequential business benefits. Such </w:t>
      </w:r>
      <w:r w:rsidR="00C3178B">
        <w:rPr>
          <w:rFonts w:ascii="Arial" w:hAnsi="Arial"/>
          <w:color w:val="808080"/>
          <w:sz w:val="18"/>
          <w:szCs w:val="18"/>
        </w:rPr>
        <w:t>Supplier</w:t>
      </w:r>
      <w:r>
        <w:rPr>
          <w:rFonts w:ascii="Arial" w:hAnsi="Arial"/>
          <w:color w:val="808080"/>
          <w:sz w:val="18"/>
          <w:szCs w:val="18"/>
        </w:rPr>
        <w:t>’s</w:t>
      </w:r>
      <w:r w:rsidRPr="00F65DE2">
        <w:rPr>
          <w:rFonts w:ascii="Arial" w:hAnsi="Arial"/>
          <w:color w:val="808080"/>
          <w:sz w:val="18"/>
          <w:szCs w:val="18"/>
        </w:rPr>
        <w:t xml:space="preserve"> proposals will be prepared at the </w:t>
      </w:r>
      <w:r w:rsidR="00C3178B">
        <w:rPr>
          <w:rFonts w:ascii="Arial" w:hAnsi="Arial"/>
          <w:color w:val="808080"/>
          <w:sz w:val="18"/>
          <w:szCs w:val="18"/>
        </w:rPr>
        <w:t>Supplier</w:t>
      </w:r>
      <w:r w:rsidRPr="00F65DE2">
        <w:rPr>
          <w:rFonts w:ascii="Arial" w:hAnsi="Arial"/>
          <w:color w:val="808080"/>
          <w:sz w:val="18"/>
          <w:szCs w:val="18"/>
        </w:rPr>
        <w:t xml:space="preserve">’s expense and shall address the manner of implementation of the proposed initiatives, the timing thereof and the impact on the Services Charges, if any and the manner or extent to which both </w:t>
      </w:r>
      <w:r w:rsidR="00C379DF">
        <w:rPr>
          <w:rFonts w:ascii="Arial" w:hAnsi="Arial"/>
          <w:color w:val="808080"/>
          <w:sz w:val="18"/>
          <w:szCs w:val="18"/>
        </w:rPr>
        <w:t>Parties</w:t>
      </w:r>
      <w:r w:rsidRPr="00F65DE2">
        <w:rPr>
          <w:rFonts w:ascii="Arial" w:hAnsi="Arial"/>
          <w:color w:val="808080"/>
          <w:sz w:val="18"/>
          <w:szCs w:val="18"/>
        </w:rPr>
        <w:t xml:space="preserve"> will share in the benefits derived from the efficiencies gained.</w:t>
      </w:r>
    </w:p>
    <w:p w14:paraId="5D8D6D64" w14:textId="77777777" w:rsidR="00AE10CB" w:rsidRPr="00AE10CB" w:rsidRDefault="00AE10CB" w:rsidP="00AE10CB">
      <w:pPr>
        <w:spacing w:after="0" w:line="240" w:lineRule="auto"/>
        <w:ind w:left="720"/>
        <w:jc w:val="both"/>
        <w:rPr>
          <w:rFonts w:ascii="Arial" w:hAnsi="Arial"/>
          <w:color w:val="808080"/>
          <w:sz w:val="18"/>
          <w:szCs w:val="18"/>
        </w:rPr>
      </w:pPr>
    </w:p>
    <w:p w14:paraId="42A600D1" w14:textId="3588F871" w:rsidR="008E59E3" w:rsidRDefault="00735386" w:rsidP="00AE10CB">
      <w:pPr>
        <w:spacing w:after="0"/>
        <w:ind w:left="360"/>
        <w:rPr>
          <w:rFonts w:ascii="Arial" w:hAnsi="Arial"/>
          <w:color w:val="808080"/>
          <w:sz w:val="18"/>
          <w:szCs w:val="18"/>
        </w:rPr>
      </w:pPr>
      <w:r>
        <w:rPr>
          <w:rFonts w:ascii="Arial" w:hAnsi="Arial"/>
          <w:color w:val="808080"/>
          <w:sz w:val="18"/>
          <w:szCs w:val="18"/>
        </w:rPr>
        <w:t>T</w:t>
      </w:r>
      <w:r w:rsidRPr="00F65DE2">
        <w:rPr>
          <w:rFonts w:ascii="Arial" w:hAnsi="Arial"/>
          <w:color w:val="808080"/>
          <w:sz w:val="18"/>
          <w:szCs w:val="18"/>
        </w:rPr>
        <w:t xml:space="preserve">he </w:t>
      </w:r>
      <w:r w:rsidR="00C3178B">
        <w:rPr>
          <w:rFonts w:ascii="Arial" w:hAnsi="Arial"/>
          <w:color w:val="808080"/>
          <w:sz w:val="18"/>
          <w:szCs w:val="18"/>
        </w:rPr>
        <w:t>Client</w:t>
      </w:r>
      <w:r w:rsidRPr="00F65DE2">
        <w:rPr>
          <w:rFonts w:ascii="Arial" w:hAnsi="Arial"/>
          <w:color w:val="808080"/>
          <w:sz w:val="18"/>
          <w:szCs w:val="18"/>
        </w:rPr>
        <w:t xml:space="preserve"> is under no obligation to accept any such proposals. If the </w:t>
      </w:r>
      <w:r w:rsidR="00C3178B">
        <w:rPr>
          <w:rFonts w:ascii="Arial" w:hAnsi="Arial"/>
          <w:color w:val="808080"/>
          <w:sz w:val="18"/>
          <w:szCs w:val="18"/>
        </w:rPr>
        <w:t>Client</w:t>
      </w:r>
      <w:r w:rsidRPr="00F65DE2">
        <w:rPr>
          <w:rFonts w:ascii="Arial" w:hAnsi="Arial"/>
          <w:color w:val="808080"/>
          <w:sz w:val="18"/>
          <w:szCs w:val="18"/>
        </w:rPr>
        <w:t xml:space="preserve"> accepts a proposal in writing, the </w:t>
      </w:r>
      <w:r w:rsidR="00C379DF">
        <w:rPr>
          <w:rFonts w:ascii="Arial" w:hAnsi="Arial"/>
          <w:color w:val="808080"/>
          <w:sz w:val="18"/>
          <w:szCs w:val="18"/>
        </w:rPr>
        <w:t>Parties</w:t>
      </w:r>
      <w:r w:rsidRPr="00F65DE2">
        <w:rPr>
          <w:rFonts w:ascii="Arial" w:hAnsi="Arial"/>
          <w:color w:val="808080"/>
          <w:sz w:val="18"/>
          <w:szCs w:val="18"/>
        </w:rPr>
        <w:t xml:space="preserve"> shall implement it</w:t>
      </w:r>
      <w:r>
        <w:rPr>
          <w:rFonts w:ascii="Arial" w:hAnsi="Arial"/>
          <w:color w:val="808080"/>
          <w:sz w:val="18"/>
          <w:szCs w:val="18"/>
        </w:rPr>
        <w:t>.</w:t>
      </w:r>
    </w:p>
    <w:p w14:paraId="62AFCF21" w14:textId="0DAA1B27" w:rsidR="00AE10CB" w:rsidRDefault="00AE10CB" w:rsidP="00AE10CB">
      <w:pPr>
        <w:spacing w:after="0"/>
        <w:ind w:left="360"/>
        <w:rPr>
          <w:rFonts w:ascii="Arial" w:hAnsi="Arial"/>
          <w:color w:val="808080"/>
          <w:sz w:val="18"/>
          <w:szCs w:val="18"/>
        </w:rPr>
      </w:pPr>
    </w:p>
    <w:p w14:paraId="51E06BCD" w14:textId="77777777" w:rsidR="00AE10CB" w:rsidRDefault="00AE10CB" w:rsidP="00AE10CB">
      <w:pPr>
        <w:spacing w:after="0"/>
        <w:ind w:left="360"/>
        <w:rPr>
          <w:rFonts w:ascii="Arial" w:hAnsi="Arial"/>
          <w:color w:val="808080"/>
          <w:sz w:val="18"/>
          <w:szCs w:val="18"/>
        </w:rPr>
      </w:pPr>
    </w:p>
    <w:p w14:paraId="49F759E8" w14:textId="729F66D9" w:rsidR="00AE10CB" w:rsidRPr="00AE10CB" w:rsidRDefault="00735386" w:rsidP="00735386">
      <w:pPr>
        <w:pStyle w:val="Heading1"/>
        <w:spacing w:after="0"/>
        <w:ind w:left="567" w:hanging="567"/>
      </w:pPr>
      <w:bookmarkStart w:id="21" w:name="_Toc147396592"/>
      <w:r>
        <w:t>SUPPORT AND SERVICE DESK SERVICES</w:t>
      </w:r>
      <w:bookmarkEnd w:id="21"/>
    </w:p>
    <w:p w14:paraId="32C6FFD4" w14:textId="77777777" w:rsidR="00AE10CB" w:rsidRDefault="00AE10CB" w:rsidP="00AE10CB">
      <w:pPr>
        <w:pStyle w:val="BodyText"/>
        <w:spacing w:after="0"/>
        <w:rPr>
          <w:color w:val="808080"/>
          <w:sz w:val="18"/>
          <w:szCs w:val="18"/>
        </w:rPr>
      </w:pPr>
    </w:p>
    <w:p w14:paraId="6DFCED17" w14:textId="20EA3F7D" w:rsidR="00735386" w:rsidRDefault="00735386" w:rsidP="00AE10CB">
      <w:pPr>
        <w:pStyle w:val="BodyText"/>
        <w:spacing w:after="0"/>
        <w:rPr>
          <w:color w:val="808080"/>
          <w:sz w:val="18"/>
          <w:szCs w:val="18"/>
        </w:rPr>
      </w:pPr>
      <w:r w:rsidRPr="00E934CE">
        <w:rPr>
          <w:color w:val="808080"/>
          <w:sz w:val="18"/>
          <w:szCs w:val="18"/>
        </w:rPr>
        <w:t xml:space="preserve">The </w:t>
      </w:r>
      <w:r w:rsidR="00C3178B">
        <w:rPr>
          <w:color w:val="808080"/>
          <w:sz w:val="18"/>
          <w:szCs w:val="18"/>
        </w:rPr>
        <w:t>Supplier</w:t>
      </w:r>
      <w:r w:rsidRPr="00E934CE">
        <w:rPr>
          <w:color w:val="808080"/>
          <w:sz w:val="18"/>
          <w:szCs w:val="18"/>
        </w:rPr>
        <w:t xml:space="preserve"> will provide on-going assistance to the </w:t>
      </w:r>
      <w:r w:rsidR="00C3178B">
        <w:rPr>
          <w:color w:val="808080"/>
          <w:sz w:val="18"/>
          <w:szCs w:val="18"/>
        </w:rPr>
        <w:t>Client</w:t>
      </w:r>
      <w:r w:rsidRPr="00E934CE">
        <w:rPr>
          <w:color w:val="808080"/>
          <w:sz w:val="18"/>
          <w:szCs w:val="18"/>
        </w:rPr>
        <w:t xml:space="preserve"> to support the Services provided. This will include comprehensive Service desk facilities and Hosting Services. The Service desk and hosting se</w:t>
      </w:r>
      <w:r w:rsidR="00D410E5">
        <w:rPr>
          <w:color w:val="808080"/>
          <w:sz w:val="18"/>
          <w:szCs w:val="18"/>
        </w:rPr>
        <w:t>rvices are defined in Schedule G</w:t>
      </w:r>
      <w:r w:rsidRPr="00E934CE">
        <w:rPr>
          <w:color w:val="808080"/>
          <w:sz w:val="18"/>
          <w:szCs w:val="18"/>
        </w:rPr>
        <w:t xml:space="preserve"> to this </w:t>
      </w:r>
      <w:r w:rsidR="0021028C">
        <w:rPr>
          <w:color w:val="808080"/>
          <w:sz w:val="18"/>
          <w:szCs w:val="18"/>
        </w:rPr>
        <w:t>Agreement</w:t>
      </w:r>
      <w:r w:rsidR="00B97ADF">
        <w:rPr>
          <w:color w:val="808080"/>
          <w:sz w:val="18"/>
          <w:szCs w:val="18"/>
        </w:rPr>
        <w:t>.</w:t>
      </w:r>
    </w:p>
    <w:p w14:paraId="55926A50" w14:textId="27494F36" w:rsidR="00AE10CB" w:rsidRDefault="00AE10CB" w:rsidP="00AE10CB">
      <w:pPr>
        <w:pStyle w:val="BodyText"/>
        <w:spacing w:after="0"/>
        <w:rPr>
          <w:color w:val="808080"/>
          <w:sz w:val="18"/>
          <w:szCs w:val="18"/>
        </w:rPr>
      </w:pPr>
    </w:p>
    <w:p w14:paraId="4270A030" w14:textId="77777777" w:rsidR="00AE10CB" w:rsidRPr="00AE10CB" w:rsidRDefault="00AE10CB" w:rsidP="00AE10CB">
      <w:pPr>
        <w:pStyle w:val="BodyText"/>
        <w:spacing w:after="0"/>
        <w:rPr>
          <w:color w:val="808080"/>
          <w:sz w:val="18"/>
          <w:szCs w:val="18"/>
        </w:rPr>
      </w:pPr>
    </w:p>
    <w:p w14:paraId="4A885F6B" w14:textId="6E283A6C" w:rsidR="00735386" w:rsidRDefault="00735386" w:rsidP="00AE10CB">
      <w:pPr>
        <w:pStyle w:val="Heading1"/>
        <w:spacing w:after="0"/>
        <w:ind w:left="567" w:hanging="567"/>
      </w:pPr>
      <w:bookmarkStart w:id="22" w:name="_Toc147396593"/>
      <w:r>
        <w:t>COMPENSATION</w:t>
      </w:r>
      <w:bookmarkEnd w:id="22"/>
    </w:p>
    <w:p w14:paraId="18562557" w14:textId="77777777" w:rsidR="00AE10CB" w:rsidRPr="00AE10CB" w:rsidRDefault="00AE10CB" w:rsidP="00AE10CB">
      <w:pPr>
        <w:spacing w:after="0"/>
      </w:pPr>
    </w:p>
    <w:p w14:paraId="6CC16170" w14:textId="77777777" w:rsidR="007C49C7" w:rsidRPr="007C49C7" w:rsidRDefault="00735386" w:rsidP="00AE10CB">
      <w:pPr>
        <w:pStyle w:val="Heading2"/>
        <w:numPr>
          <w:ilvl w:val="1"/>
          <w:numId w:val="16"/>
        </w:numPr>
        <w:spacing w:after="0"/>
        <w:ind w:left="567" w:hanging="567"/>
      </w:pPr>
      <w:bookmarkStart w:id="23" w:name="_Toc147396594"/>
      <w:r>
        <w:t>Fees</w:t>
      </w:r>
      <w:bookmarkEnd w:id="23"/>
    </w:p>
    <w:p w14:paraId="4E1A87F3" w14:textId="77777777" w:rsidR="00AE10CB" w:rsidRDefault="00AE10CB" w:rsidP="00AE10CB">
      <w:pPr>
        <w:spacing w:after="0"/>
        <w:rPr>
          <w:rFonts w:ascii="Arial" w:hAnsi="Arial" w:cs="Arial"/>
          <w:color w:val="808080" w:themeColor="background1" w:themeShade="80"/>
          <w:sz w:val="18"/>
          <w:szCs w:val="18"/>
        </w:rPr>
      </w:pPr>
    </w:p>
    <w:p w14:paraId="51C3F029" w14:textId="63910931" w:rsidR="00735386" w:rsidRDefault="00735386" w:rsidP="00AE10CB">
      <w:pPr>
        <w:spacing w:after="0"/>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The Fees payable for performing either the Standard Services or the Non-standard Services are to be in accordance with th</w:t>
      </w:r>
      <w:r w:rsidR="00D410E5">
        <w:rPr>
          <w:rFonts w:ascii="Arial" w:hAnsi="Arial" w:cs="Arial"/>
          <w:color w:val="808080" w:themeColor="background1" w:themeShade="80"/>
          <w:sz w:val="18"/>
          <w:szCs w:val="18"/>
        </w:rPr>
        <w:t>e basis as defined in Schedule H</w:t>
      </w:r>
      <w:r w:rsidRPr="00735386">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735386">
        <w:rPr>
          <w:rFonts w:ascii="Arial" w:hAnsi="Arial" w:cs="Arial"/>
          <w:color w:val="808080" w:themeColor="background1" w:themeShade="80"/>
          <w:sz w:val="18"/>
          <w:szCs w:val="18"/>
        </w:rPr>
        <w:t>.</w:t>
      </w:r>
    </w:p>
    <w:p w14:paraId="64E13314" w14:textId="4D2B8152" w:rsidR="00735386" w:rsidRDefault="00735386" w:rsidP="00AE10CB">
      <w:pPr>
        <w:spacing w:after="0"/>
        <w:rPr>
          <w:rFonts w:ascii="Arial" w:hAnsi="Arial" w:cs="Arial"/>
          <w:color w:val="808080" w:themeColor="background1" w:themeShade="80"/>
          <w:sz w:val="18"/>
          <w:szCs w:val="18"/>
        </w:rPr>
      </w:pPr>
    </w:p>
    <w:p w14:paraId="190CF2EB" w14:textId="77777777" w:rsidR="00AE10CB" w:rsidRDefault="00AE10CB" w:rsidP="00AE10CB">
      <w:pPr>
        <w:spacing w:after="0"/>
        <w:rPr>
          <w:rFonts w:ascii="Arial" w:hAnsi="Arial" w:cs="Arial"/>
          <w:color w:val="808080" w:themeColor="background1" w:themeShade="80"/>
          <w:sz w:val="18"/>
          <w:szCs w:val="18"/>
        </w:rPr>
      </w:pPr>
    </w:p>
    <w:p w14:paraId="07918472" w14:textId="2DB25889" w:rsidR="00AE10CB" w:rsidRPr="00AE10CB" w:rsidRDefault="00735386" w:rsidP="00735386">
      <w:pPr>
        <w:pStyle w:val="Heading2"/>
        <w:numPr>
          <w:ilvl w:val="1"/>
          <w:numId w:val="16"/>
        </w:numPr>
        <w:spacing w:after="0"/>
        <w:ind w:left="567" w:hanging="567"/>
      </w:pPr>
      <w:bookmarkStart w:id="24" w:name="_Toc147396595"/>
      <w:r>
        <w:t>Adjustment to Fees</w:t>
      </w:r>
      <w:bookmarkEnd w:id="24"/>
    </w:p>
    <w:p w14:paraId="1C92DF67" w14:textId="77777777" w:rsidR="00AE10CB" w:rsidRDefault="00AE10CB" w:rsidP="00AE10CB">
      <w:pPr>
        <w:spacing w:after="0"/>
        <w:rPr>
          <w:rFonts w:ascii="Arial" w:hAnsi="Arial" w:cs="Arial"/>
          <w:color w:val="808080" w:themeColor="background1" w:themeShade="80"/>
          <w:sz w:val="18"/>
          <w:szCs w:val="18"/>
        </w:rPr>
      </w:pPr>
    </w:p>
    <w:p w14:paraId="40EA5938" w14:textId="2DFB4BAC" w:rsidR="00CD2A30" w:rsidRDefault="00735386" w:rsidP="00AE10CB">
      <w:pPr>
        <w:spacing w:after="0"/>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The Service Fees shall be adjusted annually on the anniversary of the Commencement Date in the mann</w:t>
      </w:r>
      <w:r w:rsidR="00D410E5">
        <w:rPr>
          <w:rFonts w:ascii="Arial" w:hAnsi="Arial" w:cs="Arial"/>
          <w:color w:val="808080" w:themeColor="background1" w:themeShade="80"/>
          <w:sz w:val="18"/>
          <w:szCs w:val="18"/>
        </w:rPr>
        <w:t>er as provided for in Schedule H</w:t>
      </w:r>
      <w:r w:rsidRPr="00735386">
        <w:rPr>
          <w:rFonts w:ascii="Arial" w:hAnsi="Arial" w:cs="Arial"/>
          <w:color w:val="808080" w:themeColor="background1" w:themeShade="80"/>
          <w:sz w:val="18"/>
          <w:szCs w:val="18"/>
        </w:rPr>
        <w:t xml:space="preserve"> and if applicable; and will, if applicable, be adjusted with any Service Level Credits calculated and agree</w:t>
      </w:r>
      <w:r w:rsidR="00D410E5">
        <w:rPr>
          <w:rFonts w:ascii="Arial" w:hAnsi="Arial" w:cs="Arial"/>
          <w:color w:val="808080" w:themeColor="background1" w:themeShade="80"/>
          <w:sz w:val="18"/>
          <w:szCs w:val="18"/>
        </w:rPr>
        <w:t>d in accordance with Schedule H</w:t>
      </w:r>
      <w:r w:rsidR="00B97ADF">
        <w:rPr>
          <w:rFonts w:ascii="Arial" w:hAnsi="Arial" w:cs="Arial"/>
          <w:color w:val="808080" w:themeColor="background1" w:themeShade="80"/>
          <w:sz w:val="18"/>
          <w:szCs w:val="18"/>
        </w:rPr>
        <w:t>.</w:t>
      </w:r>
    </w:p>
    <w:p w14:paraId="5A6BAB1F" w14:textId="64E4DB74" w:rsidR="00AE10CB" w:rsidRDefault="00AE10CB" w:rsidP="00AE10CB">
      <w:pPr>
        <w:spacing w:after="0"/>
        <w:rPr>
          <w:rFonts w:ascii="Arial" w:hAnsi="Arial" w:cs="Arial"/>
          <w:color w:val="808080" w:themeColor="background1" w:themeShade="80"/>
          <w:sz w:val="18"/>
          <w:szCs w:val="18"/>
        </w:rPr>
      </w:pPr>
    </w:p>
    <w:p w14:paraId="3AC3DBFD" w14:textId="77777777" w:rsidR="00AE10CB" w:rsidRDefault="00AE10CB" w:rsidP="00AE10CB">
      <w:pPr>
        <w:spacing w:after="0"/>
        <w:rPr>
          <w:rFonts w:ascii="Arial" w:hAnsi="Arial" w:cs="Arial"/>
          <w:color w:val="808080" w:themeColor="background1" w:themeShade="80"/>
          <w:sz w:val="18"/>
          <w:szCs w:val="18"/>
        </w:rPr>
      </w:pPr>
    </w:p>
    <w:p w14:paraId="071971A1" w14:textId="77777777" w:rsidR="007C49C7" w:rsidRPr="007C49C7" w:rsidRDefault="00E134E5" w:rsidP="00AE10CB">
      <w:pPr>
        <w:pStyle w:val="Heading2"/>
        <w:numPr>
          <w:ilvl w:val="1"/>
          <w:numId w:val="16"/>
        </w:numPr>
        <w:spacing w:after="0"/>
        <w:ind w:left="567" w:hanging="567"/>
      </w:pPr>
      <w:bookmarkStart w:id="25" w:name="_Toc147396596"/>
      <w:r>
        <w:t>Reimbursable E</w:t>
      </w:r>
      <w:r w:rsidR="00735386">
        <w:t>xpenses</w:t>
      </w:r>
      <w:bookmarkEnd w:id="25"/>
    </w:p>
    <w:p w14:paraId="767A22E9" w14:textId="77777777" w:rsidR="00AE10CB" w:rsidRDefault="00AE10CB" w:rsidP="00AE10CB">
      <w:pPr>
        <w:spacing w:after="0"/>
        <w:rPr>
          <w:rFonts w:ascii="Arial" w:hAnsi="Arial" w:cs="Arial"/>
          <w:color w:val="808080" w:themeColor="background1" w:themeShade="80"/>
          <w:sz w:val="18"/>
          <w:szCs w:val="18"/>
        </w:rPr>
      </w:pPr>
    </w:p>
    <w:p w14:paraId="7628E18F" w14:textId="33AFB331" w:rsidR="00735386" w:rsidRDefault="00735386" w:rsidP="00AE10CB">
      <w:pPr>
        <w:spacing w:after="0"/>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 xml:space="preserve">Reimbursable expenses mean agreed incidental services reasonably incurred by the </w:t>
      </w:r>
      <w:r w:rsidR="00C3178B">
        <w:rPr>
          <w:rFonts w:ascii="Arial" w:hAnsi="Arial" w:cs="Arial"/>
          <w:color w:val="808080" w:themeColor="background1" w:themeShade="80"/>
          <w:sz w:val="18"/>
          <w:szCs w:val="18"/>
        </w:rPr>
        <w:t>Supplier</w:t>
      </w:r>
      <w:r w:rsidRPr="00735386">
        <w:rPr>
          <w:rFonts w:ascii="Arial" w:hAnsi="Arial" w:cs="Arial"/>
          <w:color w:val="808080" w:themeColor="background1" w:themeShade="80"/>
          <w:sz w:val="18"/>
          <w:szCs w:val="18"/>
        </w:rPr>
        <w:t xml:space="preserve"> in performing its obligations, plus a 10% administrative fee.   Expenses that may be considered as reimb</w:t>
      </w:r>
      <w:r w:rsidR="00D410E5">
        <w:rPr>
          <w:rFonts w:ascii="Arial" w:hAnsi="Arial" w:cs="Arial"/>
          <w:color w:val="808080" w:themeColor="background1" w:themeShade="80"/>
          <w:sz w:val="18"/>
          <w:szCs w:val="18"/>
        </w:rPr>
        <w:t>ursable are stated in Schedule H</w:t>
      </w:r>
      <w:r w:rsidRPr="00735386">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735386">
        <w:rPr>
          <w:rFonts w:ascii="Arial" w:hAnsi="Arial" w:cs="Arial"/>
          <w:color w:val="808080" w:themeColor="background1" w:themeShade="80"/>
          <w:sz w:val="18"/>
          <w:szCs w:val="18"/>
        </w:rPr>
        <w:t xml:space="preserve">. No expenses shall be incurred without the prior written approval of the </w:t>
      </w:r>
      <w:r w:rsidR="00C3178B">
        <w:rPr>
          <w:rFonts w:ascii="Arial" w:hAnsi="Arial" w:cs="Arial"/>
          <w:color w:val="808080" w:themeColor="background1" w:themeShade="80"/>
          <w:sz w:val="18"/>
          <w:szCs w:val="18"/>
        </w:rPr>
        <w:t>Client</w:t>
      </w:r>
      <w:r w:rsidRPr="00735386">
        <w:rPr>
          <w:rFonts w:ascii="Arial" w:hAnsi="Arial" w:cs="Arial"/>
          <w:color w:val="808080" w:themeColor="background1" w:themeShade="80"/>
          <w:sz w:val="18"/>
          <w:szCs w:val="18"/>
        </w:rPr>
        <w:t>.</w:t>
      </w:r>
    </w:p>
    <w:p w14:paraId="1962345F" w14:textId="2EB487B0" w:rsidR="002065D8" w:rsidRDefault="002065D8" w:rsidP="00735386">
      <w:pPr>
        <w:rPr>
          <w:rFonts w:ascii="Arial" w:hAnsi="Arial" w:cs="Arial"/>
          <w:color w:val="808080" w:themeColor="background1" w:themeShade="80"/>
          <w:sz w:val="18"/>
          <w:szCs w:val="18"/>
        </w:rPr>
      </w:pPr>
    </w:p>
    <w:p w14:paraId="5EC63A5C" w14:textId="77777777" w:rsidR="00AE10CB" w:rsidRDefault="00AE10CB" w:rsidP="00735386">
      <w:pPr>
        <w:rPr>
          <w:rFonts w:ascii="Arial" w:hAnsi="Arial" w:cs="Arial"/>
          <w:color w:val="808080" w:themeColor="background1" w:themeShade="80"/>
          <w:sz w:val="18"/>
          <w:szCs w:val="18"/>
        </w:rPr>
      </w:pPr>
    </w:p>
    <w:p w14:paraId="677FD915" w14:textId="77777777" w:rsidR="007C49C7" w:rsidRPr="007C49C7" w:rsidRDefault="007B13A6" w:rsidP="00AE10CB">
      <w:pPr>
        <w:pStyle w:val="Heading2"/>
        <w:numPr>
          <w:ilvl w:val="1"/>
          <w:numId w:val="16"/>
        </w:numPr>
        <w:spacing w:after="0"/>
        <w:ind w:left="567" w:hanging="567"/>
      </w:pPr>
      <w:bookmarkStart w:id="26" w:name="_Toc147396597"/>
      <w:r>
        <w:lastRenderedPageBreak/>
        <w:t>Invoices</w:t>
      </w:r>
      <w:bookmarkEnd w:id="26"/>
    </w:p>
    <w:p w14:paraId="58CEEB5D" w14:textId="77777777" w:rsidR="00AE10CB" w:rsidRDefault="00AE10CB" w:rsidP="00AE10CB">
      <w:pPr>
        <w:spacing w:after="0"/>
        <w:rPr>
          <w:rFonts w:ascii="Arial" w:hAnsi="Arial" w:cs="Arial"/>
          <w:color w:val="808080" w:themeColor="background1" w:themeShade="80"/>
          <w:sz w:val="18"/>
          <w:szCs w:val="18"/>
        </w:rPr>
      </w:pPr>
    </w:p>
    <w:p w14:paraId="2EB7D9CA" w14:textId="31991532" w:rsidR="007B13A6" w:rsidRPr="007B13A6" w:rsidRDefault="007B13A6" w:rsidP="00AE10CB">
      <w:pPr>
        <w:spacing w:after="0"/>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Supplier</w:t>
      </w:r>
      <w:r w:rsidRPr="007B13A6">
        <w:rPr>
          <w:rFonts w:ascii="Arial" w:hAnsi="Arial" w:cs="Arial"/>
          <w:color w:val="808080" w:themeColor="background1" w:themeShade="80"/>
          <w:sz w:val="18"/>
          <w:szCs w:val="18"/>
        </w:rPr>
        <w:t xml:space="preserve"> will submit invoices to the </w:t>
      </w:r>
      <w:r w:rsidR="00C3178B">
        <w:rPr>
          <w:rFonts w:ascii="Arial" w:hAnsi="Arial" w:cs="Arial"/>
          <w:color w:val="808080" w:themeColor="background1" w:themeShade="80"/>
          <w:sz w:val="18"/>
          <w:szCs w:val="18"/>
        </w:rPr>
        <w:t>Client</w:t>
      </w:r>
      <w:r w:rsidRPr="007B13A6">
        <w:rPr>
          <w:rFonts w:ascii="Arial" w:hAnsi="Arial" w:cs="Arial"/>
          <w:color w:val="808080" w:themeColor="background1" w:themeShade="80"/>
          <w:sz w:val="18"/>
          <w:szCs w:val="18"/>
        </w:rPr>
        <w:t xml:space="preserve"> for professional fees in advance and agreed reimbursable expenses in arrears on a monthly basis. Each invoice will clearly state the work performed, hours worked and reimbursable expenses incurred.</w:t>
      </w:r>
    </w:p>
    <w:p w14:paraId="5E2AE815" w14:textId="300FF477" w:rsidR="007B13A6" w:rsidRDefault="007B13A6" w:rsidP="00AE10CB">
      <w:pPr>
        <w:spacing w:after="0"/>
        <w:rPr>
          <w:sz w:val="18"/>
          <w:szCs w:val="18"/>
        </w:rPr>
      </w:pPr>
    </w:p>
    <w:p w14:paraId="6F223DCA" w14:textId="77777777" w:rsidR="00AE10CB" w:rsidRPr="004969F2" w:rsidRDefault="00AE10CB" w:rsidP="00AE10CB">
      <w:pPr>
        <w:spacing w:after="0"/>
        <w:rPr>
          <w:sz w:val="18"/>
          <w:szCs w:val="18"/>
        </w:rPr>
      </w:pPr>
    </w:p>
    <w:p w14:paraId="2F165555" w14:textId="77777777" w:rsidR="007C49C7" w:rsidRPr="007C49C7" w:rsidRDefault="00E134E5" w:rsidP="00AE10CB">
      <w:pPr>
        <w:pStyle w:val="Heading2"/>
        <w:numPr>
          <w:ilvl w:val="1"/>
          <w:numId w:val="16"/>
        </w:numPr>
        <w:spacing w:after="0"/>
        <w:ind w:left="567" w:hanging="567"/>
      </w:pPr>
      <w:bookmarkStart w:id="27" w:name="_Toc147396598"/>
      <w:r>
        <w:t>Payment T</w:t>
      </w:r>
      <w:r w:rsidR="007B13A6">
        <w:t>erms</w:t>
      </w:r>
      <w:bookmarkEnd w:id="27"/>
    </w:p>
    <w:p w14:paraId="13579657" w14:textId="77777777" w:rsidR="00AE10CB" w:rsidRDefault="00AE10CB" w:rsidP="00AE10CB">
      <w:pPr>
        <w:spacing w:after="0"/>
        <w:rPr>
          <w:rFonts w:ascii="Arial" w:hAnsi="Arial" w:cs="Arial"/>
          <w:color w:val="808080" w:themeColor="background1" w:themeShade="80"/>
          <w:sz w:val="18"/>
          <w:szCs w:val="18"/>
        </w:rPr>
      </w:pPr>
    </w:p>
    <w:p w14:paraId="06D46058" w14:textId="33490528" w:rsidR="007B13A6" w:rsidRDefault="007B13A6" w:rsidP="00AE10CB">
      <w:pPr>
        <w:spacing w:after="0"/>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 xml:space="preserve">All fees and expenses are to be paid to the </w:t>
      </w:r>
      <w:r w:rsidR="00C3178B">
        <w:rPr>
          <w:rFonts w:ascii="Arial" w:hAnsi="Arial" w:cs="Arial"/>
          <w:color w:val="808080" w:themeColor="background1" w:themeShade="80"/>
          <w:sz w:val="18"/>
          <w:szCs w:val="18"/>
        </w:rPr>
        <w:t>Supplier</w:t>
      </w:r>
      <w:r w:rsidRPr="007B13A6">
        <w:rPr>
          <w:rFonts w:ascii="Arial" w:hAnsi="Arial" w:cs="Arial"/>
          <w:color w:val="808080" w:themeColor="background1" w:themeShade="80"/>
          <w:sz w:val="18"/>
          <w:szCs w:val="18"/>
        </w:rPr>
        <w:t xml:space="preserve">, in South-African Rand, by Internet transfer of funds to the account designated by the </w:t>
      </w:r>
      <w:r w:rsidR="00C3178B">
        <w:rPr>
          <w:rFonts w:ascii="Arial" w:hAnsi="Arial" w:cs="Arial"/>
          <w:color w:val="808080" w:themeColor="background1" w:themeShade="80"/>
          <w:sz w:val="18"/>
          <w:szCs w:val="18"/>
        </w:rPr>
        <w:t>Supplier</w:t>
      </w:r>
      <w:r w:rsidRPr="007B13A6">
        <w:rPr>
          <w:rFonts w:ascii="Arial" w:hAnsi="Arial" w:cs="Arial"/>
          <w:color w:val="808080" w:themeColor="background1" w:themeShade="80"/>
          <w:sz w:val="18"/>
          <w:szCs w:val="18"/>
        </w:rPr>
        <w:t>.  All invoices are payable within 30</w:t>
      </w:r>
      <w:r w:rsidR="00C379DF">
        <w:rPr>
          <w:rFonts w:ascii="Arial" w:hAnsi="Arial" w:cs="Arial"/>
          <w:color w:val="808080" w:themeColor="background1" w:themeShade="80"/>
          <w:sz w:val="18"/>
          <w:szCs w:val="18"/>
        </w:rPr>
        <w:t xml:space="preserve"> </w:t>
      </w:r>
      <w:r w:rsidRPr="007B13A6">
        <w:rPr>
          <w:rFonts w:ascii="Arial" w:hAnsi="Arial" w:cs="Arial"/>
          <w:color w:val="808080" w:themeColor="background1" w:themeShade="80"/>
          <w:sz w:val="18"/>
          <w:szCs w:val="18"/>
        </w:rPr>
        <w:t>(</w:t>
      </w:r>
      <w:r w:rsidR="00C379DF">
        <w:rPr>
          <w:rFonts w:ascii="Arial" w:hAnsi="Arial" w:cs="Arial"/>
          <w:color w:val="808080" w:themeColor="background1" w:themeShade="80"/>
          <w:sz w:val="18"/>
          <w:szCs w:val="18"/>
        </w:rPr>
        <w:t>THIRTY</w:t>
      </w:r>
      <w:r w:rsidRPr="007B13A6">
        <w:rPr>
          <w:rFonts w:ascii="Arial" w:hAnsi="Arial" w:cs="Arial"/>
          <w:color w:val="808080" w:themeColor="background1" w:themeShade="80"/>
          <w:sz w:val="18"/>
          <w:szCs w:val="18"/>
        </w:rPr>
        <w:t xml:space="preserve">) days from the receipt of the invoice. Any amounts disputed in good faith may be deducted from the invoice and the remainder must be paid by the due date. The disputed amount should be notified in writing to the </w:t>
      </w:r>
      <w:r w:rsidR="00C3178B">
        <w:rPr>
          <w:rFonts w:ascii="Arial" w:hAnsi="Arial" w:cs="Arial"/>
          <w:color w:val="808080" w:themeColor="background1" w:themeShade="80"/>
          <w:sz w:val="18"/>
          <w:szCs w:val="18"/>
        </w:rPr>
        <w:t>Supplier</w:t>
      </w:r>
      <w:r w:rsidRPr="007B13A6">
        <w:rPr>
          <w:rFonts w:ascii="Arial" w:hAnsi="Arial" w:cs="Arial"/>
          <w:color w:val="808080" w:themeColor="background1" w:themeShade="80"/>
          <w:sz w:val="18"/>
          <w:szCs w:val="18"/>
        </w:rPr>
        <w:t xml:space="preserve"> within 7</w:t>
      </w:r>
      <w:r w:rsidR="00C379DF">
        <w:rPr>
          <w:rFonts w:ascii="Arial" w:hAnsi="Arial" w:cs="Arial"/>
          <w:color w:val="808080" w:themeColor="background1" w:themeShade="80"/>
          <w:sz w:val="18"/>
          <w:szCs w:val="18"/>
        </w:rPr>
        <w:t xml:space="preserve"> </w:t>
      </w:r>
      <w:r w:rsidRPr="007B13A6">
        <w:rPr>
          <w:rFonts w:ascii="Arial" w:hAnsi="Arial" w:cs="Arial"/>
          <w:color w:val="808080" w:themeColor="background1" w:themeShade="80"/>
          <w:sz w:val="18"/>
          <w:szCs w:val="18"/>
        </w:rPr>
        <w:t>(</w:t>
      </w:r>
      <w:r w:rsidR="00C379DF">
        <w:rPr>
          <w:rFonts w:ascii="Arial" w:hAnsi="Arial" w:cs="Arial"/>
          <w:color w:val="808080" w:themeColor="background1" w:themeShade="80"/>
          <w:sz w:val="18"/>
          <w:szCs w:val="18"/>
        </w:rPr>
        <w:t>SEVEN</w:t>
      </w:r>
      <w:r w:rsidRPr="007B13A6">
        <w:rPr>
          <w:rFonts w:ascii="Arial" w:hAnsi="Arial" w:cs="Arial"/>
          <w:color w:val="808080" w:themeColor="background1" w:themeShade="80"/>
          <w:sz w:val="18"/>
          <w:szCs w:val="18"/>
        </w:rPr>
        <w:t xml:space="preserve">) days of receipt of the invoice giving the reasons for withholding payment. Upon receipt of the </w:t>
      </w:r>
      <w:r w:rsidR="00C3178B">
        <w:rPr>
          <w:rFonts w:ascii="Arial" w:hAnsi="Arial" w:cs="Arial"/>
          <w:color w:val="808080" w:themeColor="background1" w:themeShade="80"/>
          <w:sz w:val="18"/>
          <w:szCs w:val="18"/>
        </w:rPr>
        <w:t>Client</w:t>
      </w:r>
      <w:r w:rsidRPr="007B13A6">
        <w:rPr>
          <w:rFonts w:ascii="Arial" w:hAnsi="Arial" w:cs="Arial"/>
          <w:color w:val="808080" w:themeColor="background1" w:themeShade="80"/>
          <w:sz w:val="18"/>
          <w:szCs w:val="18"/>
        </w:rPr>
        <w:t xml:space="preserve">’s dispute notice, the </w:t>
      </w:r>
      <w:r w:rsidR="00C3178B">
        <w:rPr>
          <w:rFonts w:ascii="Arial" w:hAnsi="Arial" w:cs="Arial"/>
          <w:color w:val="808080" w:themeColor="background1" w:themeShade="80"/>
          <w:sz w:val="18"/>
          <w:szCs w:val="18"/>
        </w:rPr>
        <w:t>Supplier</w:t>
      </w:r>
      <w:r w:rsidRPr="007B13A6">
        <w:rPr>
          <w:rFonts w:ascii="Arial" w:hAnsi="Arial" w:cs="Arial"/>
          <w:color w:val="808080" w:themeColor="background1" w:themeShade="80"/>
          <w:sz w:val="18"/>
          <w:szCs w:val="18"/>
        </w:rPr>
        <w:t xml:space="preserve"> and </w:t>
      </w:r>
      <w:r w:rsidR="00C3178B">
        <w:rPr>
          <w:rFonts w:ascii="Arial" w:hAnsi="Arial" w:cs="Arial"/>
          <w:color w:val="808080" w:themeColor="background1" w:themeShade="80"/>
          <w:sz w:val="18"/>
          <w:szCs w:val="18"/>
        </w:rPr>
        <w:t>Client</w:t>
      </w:r>
      <w:r w:rsidRPr="007B13A6">
        <w:rPr>
          <w:rFonts w:ascii="Arial" w:hAnsi="Arial" w:cs="Arial"/>
          <w:color w:val="808080" w:themeColor="background1" w:themeShade="80"/>
          <w:sz w:val="18"/>
          <w:szCs w:val="18"/>
        </w:rPr>
        <w:t xml:space="preserve"> will work together in good faith to resolve such disputes in a prompt and mutually acceptable manner. The </w:t>
      </w:r>
      <w:r w:rsidR="00C3178B">
        <w:rPr>
          <w:rFonts w:ascii="Arial" w:hAnsi="Arial" w:cs="Arial"/>
          <w:color w:val="808080" w:themeColor="background1" w:themeShade="80"/>
          <w:sz w:val="18"/>
          <w:szCs w:val="18"/>
        </w:rPr>
        <w:t>Client</w:t>
      </w:r>
      <w:r w:rsidRPr="007B13A6">
        <w:rPr>
          <w:rFonts w:ascii="Arial" w:hAnsi="Arial" w:cs="Arial"/>
          <w:color w:val="808080" w:themeColor="background1" w:themeShade="80"/>
          <w:sz w:val="18"/>
          <w:szCs w:val="18"/>
        </w:rPr>
        <w:t xml:space="preserve"> agrees to pay any disputed amounts within 5</w:t>
      </w:r>
      <w:r w:rsidR="00C379DF">
        <w:rPr>
          <w:rFonts w:ascii="Arial" w:hAnsi="Arial" w:cs="Arial"/>
          <w:color w:val="808080" w:themeColor="background1" w:themeShade="80"/>
          <w:sz w:val="18"/>
          <w:szCs w:val="18"/>
        </w:rPr>
        <w:t xml:space="preserve"> </w:t>
      </w:r>
      <w:r w:rsidRPr="007B13A6">
        <w:rPr>
          <w:rFonts w:ascii="Arial" w:hAnsi="Arial" w:cs="Arial"/>
          <w:color w:val="808080" w:themeColor="background1" w:themeShade="80"/>
          <w:sz w:val="18"/>
          <w:szCs w:val="18"/>
        </w:rPr>
        <w:t>(</w:t>
      </w:r>
      <w:r w:rsidR="00C379DF">
        <w:rPr>
          <w:rFonts w:ascii="Arial" w:hAnsi="Arial" w:cs="Arial"/>
          <w:color w:val="808080" w:themeColor="background1" w:themeShade="80"/>
          <w:sz w:val="18"/>
          <w:szCs w:val="18"/>
        </w:rPr>
        <w:t>FIVE</w:t>
      </w:r>
      <w:r w:rsidRPr="007B13A6">
        <w:rPr>
          <w:rFonts w:ascii="Arial" w:hAnsi="Arial" w:cs="Arial"/>
          <w:color w:val="808080" w:themeColor="background1" w:themeShade="80"/>
          <w:sz w:val="18"/>
          <w:szCs w:val="18"/>
        </w:rPr>
        <w:t>) days once the issues have been resolved.</w:t>
      </w:r>
    </w:p>
    <w:p w14:paraId="1C80C7DE" w14:textId="13307E64" w:rsidR="007B13A6" w:rsidRDefault="007B13A6" w:rsidP="00AE10CB">
      <w:pPr>
        <w:spacing w:after="0"/>
        <w:rPr>
          <w:rFonts w:ascii="Arial" w:hAnsi="Arial" w:cs="Arial"/>
          <w:color w:val="808080" w:themeColor="background1" w:themeShade="80"/>
          <w:sz w:val="18"/>
          <w:szCs w:val="18"/>
        </w:rPr>
      </w:pPr>
    </w:p>
    <w:p w14:paraId="466D6BEA" w14:textId="77777777" w:rsidR="00AE10CB" w:rsidRDefault="00AE10CB" w:rsidP="00AE10CB">
      <w:pPr>
        <w:spacing w:after="0"/>
        <w:rPr>
          <w:rFonts w:ascii="Arial" w:hAnsi="Arial" w:cs="Arial"/>
          <w:color w:val="808080" w:themeColor="background1" w:themeShade="80"/>
          <w:sz w:val="18"/>
          <w:szCs w:val="18"/>
        </w:rPr>
      </w:pPr>
    </w:p>
    <w:p w14:paraId="13805675" w14:textId="77777777" w:rsidR="007C49C7" w:rsidRPr="007C49C7" w:rsidRDefault="007B13A6" w:rsidP="00AE10CB">
      <w:pPr>
        <w:pStyle w:val="Heading2"/>
        <w:numPr>
          <w:ilvl w:val="1"/>
          <w:numId w:val="16"/>
        </w:numPr>
        <w:spacing w:after="0"/>
        <w:ind w:left="567" w:hanging="567"/>
      </w:pPr>
      <w:bookmarkStart w:id="28" w:name="_Toc147396599"/>
      <w:r>
        <w:t>VAT</w:t>
      </w:r>
      <w:bookmarkEnd w:id="28"/>
    </w:p>
    <w:p w14:paraId="2C8845E1" w14:textId="77777777" w:rsidR="00AE10CB" w:rsidRDefault="00AE10CB" w:rsidP="00AE10CB">
      <w:pPr>
        <w:spacing w:after="0"/>
        <w:rPr>
          <w:rFonts w:ascii="Arial" w:hAnsi="Arial" w:cs="Arial"/>
          <w:color w:val="808080" w:themeColor="background1" w:themeShade="80"/>
          <w:sz w:val="18"/>
          <w:szCs w:val="18"/>
        </w:rPr>
      </w:pPr>
    </w:p>
    <w:p w14:paraId="3D8192EE" w14:textId="530972DC" w:rsidR="007B13A6" w:rsidRDefault="007B13A6" w:rsidP="00AE10CB">
      <w:pPr>
        <w:spacing w:after="0"/>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Supplier</w:t>
      </w:r>
      <w:r w:rsidRPr="007B13A6">
        <w:rPr>
          <w:rFonts w:ascii="Arial" w:hAnsi="Arial" w:cs="Arial"/>
          <w:color w:val="808080" w:themeColor="background1" w:themeShade="80"/>
          <w:sz w:val="18"/>
          <w:szCs w:val="18"/>
        </w:rPr>
        <w:t xml:space="preserve"> is registered for Value Added Tax and must add VAT as set out by the South African Revenue Services to all amounts quoted within and outside of this </w:t>
      </w:r>
      <w:r w:rsidR="0021028C">
        <w:rPr>
          <w:rFonts w:ascii="Arial" w:hAnsi="Arial" w:cs="Arial"/>
          <w:color w:val="808080" w:themeColor="background1" w:themeShade="80"/>
          <w:sz w:val="18"/>
          <w:szCs w:val="18"/>
        </w:rPr>
        <w:t>Agreement</w:t>
      </w:r>
      <w:r w:rsidRPr="007B13A6">
        <w:rPr>
          <w:rFonts w:ascii="Arial" w:hAnsi="Arial" w:cs="Arial"/>
          <w:color w:val="808080" w:themeColor="background1" w:themeShade="80"/>
          <w:sz w:val="18"/>
          <w:szCs w:val="18"/>
        </w:rPr>
        <w:t xml:space="preserve"> and is payable by The </w:t>
      </w:r>
      <w:r w:rsidR="00C3178B">
        <w:rPr>
          <w:rFonts w:ascii="Arial" w:hAnsi="Arial" w:cs="Arial"/>
          <w:color w:val="808080" w:themeColor="background1" w:themeShade="80"/>
          <w:sz w:val="18"/>
          <w:szCs w:val="18"/>
        </w:rPr>
        <w:t>Client</w:t>
      </w:r>
      <w:r w:rsidRPr="007B13A6">
        <w:rPr>
          <w:rFonts w:ascii="Arial" w:hAnsi="Arial" w:cs="Arial"/>
          <w:color w:val="808080" w:themeColor="background1" w:themeShade="80"/>
          <w:sz w:val="18"/>
          <w:szCs w:val="18"/>
        </w:rPr>
        <w:t xml:space="preserve">. All amounts or quotations arising from or outside this </w:t>
      </w:r>
      <w:r w:rsidR="0021028C">
        <w:rPr>
          <w:rFonts w:ascii="Arial" w:hAnsi="Arial" w:cs="Arial"/>
          <w:color w:val="808080" w:themeColor="background1" w:themeShade="80"/>
          <w:sz w:val="18"/>
          <w:szCs w:val="18"/>
        </w:rPr>
        <w:t>Agreement</w:t>
      </w:r>
      <w:r w:rsidRPr="007B13A6">
        <w:rPr>
          <w:rFonts w:ascii="Arial" w:hAnsi="Arial" w:cs="Arial"/>
          <w:color w:val="808080" w:themeColor="background1" w:themeShade="80"/>
          <w:sz w:val="18"/>
          <w:szCs w:val="18"/>
        </w:rPr>
        <w:t xml:space="preserve"> exclude the VAT unless clearly specified.</w:t>
      </w:r>
    </w:p>
    <w:p w14:paraId="2EEE98CB" w14:textId="279E916C" w:rsidR="007B13A6" w:rsidRDefault="007B13A6" w:rsidP="00AE10CB">
      <w:pPr>
        <w:spacing w:after="0"/>
        <w:rPr>
          <w:rFonts w:ascii="Arial" w:hAnsi="Arial" w:cs="Arial"/>
          <w:color w:val="808080" w:themeColor="background1" w:themeShade="80"/>
          <w:sz w:val="18"/>
          <w:szCs w:val="18"/>
        </w:rPr>
      </w:pPr>
    </w:p>
    <w:p w14:paraId="093DA358" w14:textId="77777777" w:rsidR="00AE10CB" w:rsidRDefault="00AE10CB" w:rsidP="00AE10CB">
      <w:pPr>
        <w:spacing w:after="0"/>
        <w:rPr>
          <w:rFonts w:ascii="Arial" w:hAnsi="Arial" w:cs="Arial"/>
          <w:color w:val="808080" w:themeColor="background1" w:themeShade="80"/>
          <w:sz w:val="18"/>
          <w:szCs w:val="18"/>
        </w:rPr>
      </w:pPr>
    </w:p>
    <w:p w14:paraId="12685F8B" w14:textId="77777777" w:rsidR="007C49C7" w:rsidRPr="007C49C7" w:rsidRDefault="00E134E5" w:rsidP="00AE10CB">
      <w:pPr>
        <w:pStyle w:val="Heading2"/>
        <w:numPr>
          <w:ilvl w:val="1"/>
          <w:numId w:val="16"/>
        </w:numPr>
        <w:spacing w:after="0"/>
        <w:ind w:left="567" w:hanging="567"/>
      </w:pPr>
      <w:bookmarkStart w:id="29" w:name="_Toc147396600"/>
      <w:r>
        <w:t>Interest for Late P</w:t>
      </w:r>
      <w:r w:rsidR="007B13A6">
        <w:t>ayment</w:t>
      </w:r>
      <w:bookmarkEnd w:id="29"/>
    </w:p>
    <w:p w14:paraId="0CD2E023" w14:textId="77777777" w:rsidR="00AE10CB" w:rsidRDefault="00AE10CB" w:rsidP="00AE10CB">
      <w:pPr>
        <w:spacing w:after="0"/>
        <w:rPr>
          <w:rFonts w:ascii="Arial" w:hAnsi="Arial" w:cs="Arial"/>
          <w:color w:val="808080" w:themeColor="background1" w:themeShade="80"/>
          <w:sz w:val="18"/>
          <w:szCs w:val="18"/>
        </w:rPr>
      </w:pPr>
    </w:p>
    <w:p w14:paraId="346D3E39" w14:textId="6E962475" w:rsidR="007B13A6" w:rsidRDefault="007B13A6" w:rsidP="00AE10CB">
      <w:pPr>
        <w:spacing w:after="0"/>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 xml:space="preserve">Any undisputed amount due by either Party whether in terms of this clause or any other clause of the </w:t>
      </w:r>
      <w:r w:rsidR="0021028C">
        <w:rPr>
          <w:rFonts w:ascii="Arial" w:hAnsi="Arial" w:cs="Arial"/>
          <w:color w:val="808080" w:themeColor="background1" w:themeShade="80"/>
          <w:sz w:val="18"/>
          <w:szCs w:val="18"/>
        </w:rPr>
        <w:t>Agreement</w:t>
      </w:r>
      <w:r w:rsidRPr="007B13A6">
        <w:rPr>
          <w:rFonts w:ascii="Arial" w:hAnsi="Arial" w:cs="Arial"/>
          <w:color w:val="808080" w:themeColor="background1" w:themeShade="80"/>
          <w:sz w:val="18"/>
          <w:szCs w:val="18"/>
        </w:rPr>
        <w:t>, which is not paid on due date shall attract interest at Prime Rate percentage points, calculated 15 (fifteen) days after the specified due date of such undisputed amount until the date of payment, both days inclusive, compounded monthly.</w:t>
      </w:r>
    </w:p>
    <w:p w14:paraId="110196B7" w14:textId="04FFA7DA" w:rsidR="00AE10CB" w:rsidRDefault="00AE10CB" w:rsidP="00AE10CB">
      <w:pPr>
        <w:spacing w:after="0"/>
        <w:rPr>
          <w:rFonts w:ascii="Arial" w:hAnsi="Arial" w:cs="Arial"/>
          <w:color w:val="808080" w:themeColor="background1" w:themeShade="80"/>
          <w:sz w:val="18"/>
          <w:szCs w:val="18"/>
        </w:rPr>
      </w:pPr>
    </w:p>
    <w:p w14:paraId="5ED7009A" w14:textId="77777777" w:rsidR="00AE10CB" w:rsidRDefault="00AE10CB" w:rsidP="00AE10CB">
      <w:pPr>
        <w:spacing w:after="0"/>
        <w:rPr>
          <w:rFonts w:ascii="Arial" w:hAnsi="Arial" w:cs="Arial"/>
          <w:color w:val="808080" w:themeColor="background1" w:themeShade="80"/>
          <w:sz w:val="18"/>
          <w:szCs w:val="18"/>
        </w:rPr>
      </w:pPr>
    </w:p>
    <w:p w14:paraId="5DF8D531" w14:textId="77777777" w:rsidR="007B13A6" w:rsidRDefault="007B13A6" w:rsidP="00AE10CB">
      <w:pPr>
        <w:pStyle w:val="Heading1"/>
        <w:spacing w:after="0"/>
        <w:ind w:left="567" w:hanging="567"/>
      </w:pPr>
      <w:bookmarkStart w:id="30" w:name="_Toc147396601"/>
      <w:r>
        <w:t>CUSTOMER DUTIES AND RESPONSIBILITIES</w:t>
      </w:r>
      <w:bookmarkEnd w:id="30"/>
    </w:p>
    <w:p w14:paraId="2E179364" w14:textId="77777777" w:rsidR="007B13A6" w:rsidRPr="007B13A6" w:rsidRDefault="007B13A6" w:rsidP="00AE10CB">
      <w:pPr>
        <w:spacing w:after="0"/>
      </w:pPr>
    </w:p>
    <w:p w14:paraId="597E2DF5" w14:textId="77777777" w:rsidR="007C49C7" w:rsidRPr="007C49C7" w:rsidRDefault="00E134E5" w:rsidP="00AE10CB">
      <w:pPr>
        <w:pStyle w:val="Heading2"/>
        <w:numPr>
          <w:ilvl w:val="1"/>
          <w:numId w:val="16"/>
        </w:numPr>
        <w:spacing w:after="0"/>
        <w:ind w:left="567" w:hanging="567"/>
      </w:pPr>
      <w:bookmarkStart w:id="31" w:name="_Toc147396602"/>
      <w:r>
        <w:t>Processing and A</w:t>
      </w:r>
      <w:r w:rsidR="007B13A6">
        <w:t>uthoriz</w:t>
      </w:r>
      <w:r>
        <w:t>ation of I</w:t>
      </w:r>
      <w:r w:rsidR="007B13A6">
        <w:t>nvoices</w:t>
      </w:r>
      <w:bookmarkEnd w:id="31"/>
    </w:p>
    <w:p w14:paraId="5032E25C" w14:textId="77777777" w:rsidR="00AE10CB" w:rsidRDefault="00AE10CB" w:rsidP="00AE10CB">
      <w:pPr>
        <w:spacing w:after="0"/>
        <w:rPr>
          <w:rFonts w:ascii="Arial" w:hAnsi="Arial" w:cs="Arial"/>
          <w:color w:val="808080" w:themeColor="background1" w:themeShade="80"/>
          <w:sz w:val="18"/>
          <w:szCs w:val="18"/>
        </w:rPr>
      </w:pPr>
    </w:p>
    <w:p w14:paraId="58B5E68B" w14:textId="28689BEF" w:rsidR="007B13A6" w:rsidRDefault="00212661" w:rsidP="00AE10CB">
      <w:pPr>
        <w:spacing w:after="0"/>
        <w:rPr>
          <w:rFonts w:ascii="Arial" w:hAnsi="Arial" w:cs="Arial"/>
          <w:color w:val="808080" w:themeColor="background1" w:themeShade="80"/>
          <w:sz w:val="18"/>
          <w:szCs w:val="18"/>
        </w:rPr>
      </w:pPr>
      <w:r w:rsidRPr="00212661">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212661">
        <w:rPr>
          <w:rFonts w:ascii="Arial" w:hAnsi="Arial" w:cs="Arial"/>
          <w:color w:val="808080" w:themeColor="background1" w:themeShade="80"/>
          <w:sz w:val="18"/>
          <w:szCs w:val="18"/>
        </w:rPr>
        <w:t xml:space="preserve"> undertakes to process and settle invoices by the due dates</w:t>
      </w:r>
      <w:r>
        <w:rPr>
          <w:rFonts w:ascii="Arial" w:hAnsi="Arial" w:cs="Arial"/>
          <w:color w:val="808080" w:themeColor="background1" w:themeShade="80"/>
          <w:sz w:val="18"/>
          <w:szCs w:val="18"/>
        </w:rPr>
        <w:t>.</w:t>
      </w:r>
    </w:p>
    <w:p w14:paraId="555A5AD4" w14:textId="219861DA" w:rsidR="00AA44FD" w:rsidRDefault="00AA44FD" w:rsidP="00AE10CB">
      <w:pPr>
        <w:spacing w:after="0"/>
        <w:rPr>
          <w:rFonts w:ascii="Arial" w:hAnsi="Arial" w:cs="Arial"/>
          <w:color w:val="808080" w:themeColor="background1" w:themeShade="80"/>
          <w:sz w:val="18"/>
          <w:szCs w:val="18"/>
        </w:rPr>
      </w:pPr>
    </w:p>
    <w:p w14:paraId="6DEEB4B2" w14:textId="77777777" w:rsidR="00AE10CB" w:rsidRDefault="00AE10CB" w:rsidP="00AE10CB">
      <w:pPr>
        <w:spacing w:after="0"/>
        <w:rPr>
          <w:rFonts w:ascii="Arial" w:hAnsi="Arial" w:cs="Arial"/>
          <w:color w:val="808080" w:themeColor="background1" w:themeShade="80"/>
          <w:sz w:val="18"/>
          <w:szCs w:val="18"/>
        </w:rPr>
      </w:pPr>
    </w:p>
    <w:p w14:paraId="065B6C48" w14:textId="5493D9B7" w:rsidR="007C49C7" w:rsidRPr="007C49C7" w:rsidRDefault="00C3178B" w:rsidP="00AE10CB">
      <w:pPr>
        <w:pStyle w:val="Heading2"/>
        <w:numPr>
          <w:ilvl w:val="1"/>
          <w:numId w:val="16"/>
        </w:numPr>
        <w:spacing w:after="0"/>
        <w:ind w:left="567" w:hanging="567"/>
      </w:pPr>
      <w:bookmarkStart w:id="32" w:name="_Toc147396603"/>
      <w:r>
        <w:t>Client</w:t>
      </w:r>
      <w:r w:rsidR="00E134E5">
        <w:t xml:space="preserve"> Personnel, Facilities and R</w:t>
      </w:r>
      <w:r w:rsidR="00AA44FD">
        <w:t>esources</w:t>
      </w:r>
      <w:bookmarkEnd w:id="32"/>
    </w:p>
    <w:p w14:paraId="617928B5" w14:textId="77777777" w:rsidR="00AE10CB" w:rsidRDefault="00AE10CB" w:rsidP="00AE10CB">
      <w:pPr>
        <w:spacing w:after="0"/>
        <w:rPr>
          <w:rFonts w:ascii="Arial" w:hAnsi="Arial" w:cs="Arial"/>
          <w:color w:val="808080" w:themeColor="background1" w:themeShade="80"/>
          <w:sz w:val="18"/>
          <w:szCs w:val="18"/>
        </w:rPr>
      </w:pPr>
    </w:p>
    <w:p w14:paraId="0B107FD1" w14:textId="5138390D" w:rsidR="006C5352" w:rsidRDefault="00AA44FD" w:rsidP="00AE10CB">
      <w:pPr>
        <w:spacing w:after="0"/>
        <w:rPr>
          <w:rFonts w:ascii="Arial" w:hAnsi="Arial" w:cs="Arial"/>
          <w:color w:val="808080" w:themeColor="background1" w:themeShade="80"/>
          <w:sz w:val="18"/>
          <w:szCs w:val="18"/>
        </w:rPr>
      </w:pPr>
      <w:r w:rsidRPr="00AA44FD">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AA44FD">
        <w:rPr>
          <w:rFonts w:ascii="Arial" w:hAnsi="Arial" w:cs="Arial"/>
          <w:color w:val="808080" w:themeColor="background1" w:themeShade="80"/>
          <w:sz w:val="18"/>
          <w:szCs w:val="18"/>
        </w:rPr>
        <w:t xml:space="preserve"> will ensure the </w:t>
      </w:r>
      <w:r w:rsidR="00C3178B">
        <w:rPr>
          <w:rFonts w:ascii="Arial" w:hAnsi="Arial" w:cs="Arial"/>
          <w:color w:val="808080" w:themeColor="background1" w:themeShade="80"/>
          <w:sz w:val="18"/>
          <w:szCs w:val="18"/>
        </w:rPr>
        <w:t>Supplier</w:t>
      </w:r>
      <w:r w:rsidRPr="00AA44FD">
        <w:rPr>
          <w:rFonts w:ascii="Arial" w:hAnsi="Arial" w:cs="Arial"/>
          <w:color w:val="808080" w:themeColor="background1" w:themeShade="80"/>
          <w:sz w:val="18"/>
          <w:szCs w:val="18"/>
        </w:rPr>
        <w:t xml:space="preserve"> has timely access to appropriate </w:t>
      </w:r>
      <w:r w:rsidR="00C3178B">
        <w:rPr>
          <w:rFonts w:ascii="Arial" w:hAnsi="Arial" w:cs="Arial"/>
          <w:color w:val="808080" w:themeColor="background1" w:themeShade="80"/>
          <w:sz w:val="18"/>
          <w:szCs w:val="18"/>
        </w:rPr>
        <w:t>Client</w:t>
      </w:r>
      <w:r w:rsidRPr="00AA44FD">
        <w:rPr>
          <w:rFonts w:ascii="Arial" w:hAnsi="Arial" w:cs="Arial"/>
          <w:color w:val="808080" w:themeColor="background1" w:themeShade="80"/>
          <w:sz w:val="18"/>
          <w:szCs w:val="18"/>
        </w:rPr>
        <w:t xml:space="preserve"> personnel and will arrange for the </w:t>
      </w:r>
      <w:r w:rsidR="00C3178B">
        <w:rPr>
          <w:rFonts w:ascii="Arial" w:hAnsi="Arial" w:cs="Arial"/>
          <w:color w:val="808080" w:themeColor="background1" w:themeShade="80"/>
          <w:sz w:val="18"/>
          <w:szCs w:val="18"/>
        </w:rPr>
        <w:t>Supplier</w:t>
      </w:r>
      <w:r w:rsidRPr="00AA44FD">
        <w:rPr>
          <w:rFonts w:ascii="Arial" w:hAnsi="Arial" w:cs="Arial"/>
          <w:color w:val="808080" w:themeColor="background1" w:themeShade="80"/>
          <w:sz w:val="18"/>
          <w:szCs w:val="18"/>
        </w:rPr>
        <w:t xml:space="preserve"> personnel to have suitable and safe access to the </w:t>
      </w:r>
      <w:r w:rsidR="00C3178B">
        <w:rPr>
          <w:rFonts w:ascii="Arial" w:hAnsi="Arial" w:cs="Arial"/>
          <w:color w:val="808080" w:themeColor="background1" w:themeShade="80"/>
          <w:sz w:val="18"/>
          <w:szCs w:val="18"/>
        </w:rPr>
        <w:t>Client</w:t>
      </w:r>
      <w:r w:rsidRPr="00AA44FD">
        <w:rPr>
          <w:rFonts w:ascii="Arial" w:hAnsi="Arial" w:cs="Arial"/>
          <w:color w:val="808080" w:themeColor="background1" w:themeShade="80"/>
          <w:sz w:val="18"/>
          <w:szCs w:val="18"/>
        </w:rPr>
        <w:t>’s facilities and systems.</w:t>
      </w:r>
    </w:p>
    <w:p w14:paraId="74F18B4D" w14:textId="028DFDDA" w:rsidR="00AE10CB" w:rsidRDefault="00AE10CB" w:rsidP="00AE10CB">
      <w:pPr>
        <w:spacing w:after="0"/>
        <w:rPr>
          <w:rFonts w:ascii="Arial" w:hAnsi="Arial" w:cs="Arial"/>
          <w:color w:val="808080" w:themeColor="background1" w:themeShade="80"/>
          <w:sz w:val="18"/>
          <w:szCs w:val="18"/>
        </w:rPr>
      </w:pPr>
    </w:p>
    <w:p w14:paraId="1C50432E" w14:textId="77777777" w:rsidR="00AE10CB" w:rsidRDefault="00AE10CB" w:rsidP="00AE10CB">
      <w:pPr>
        <w:spacing w:after="0"/>
        <w:rPr>
          <w:rFonts w:ascii="Arial" w:hAnsi="Arial" w:cs="Arial"/>
          <w:color w:val="808080" w:themeColor="background1" w:themeShade="80"/>
          <w:sz w:val="18"/>
          <w:szCs w:val="18"/>
        </w:rPr>
      </w:pPr>
    </w:p>
    <w:p w14:paraId="1940376B" w14:textId="77777777" w:rsidR="007C49C7" w:rsidRPr="007C49C7" w:rsidRDefault="00AA44FD" w:rsidP="00AE10CB">
      <w:pPr>
        <w:pStyle w:val="Heading2"/>
        <w:numPr>
          <w:ilvl w:val="1"/>
          <w:numId w:val="16"/>
        </w:numPr>
        <w:spacing w:after="0"/>
        <w:ind w:left="567" w:hanging="567"/>
      </w:pPr>
      <w:bookmarkStart w:id="33" w:name="_Toc147396604"/>
      <w:r>
        <w:t>Approvals and Information</w:t>
      </w:r>
      <w:bookmarkEnd w:id="33"/>
    </w:p>
    <w:p w14:paraId="1D21B3E7" w14:textId="77777777" w:rsidR="00AE10CB" w:rsidRDefault="00AE10CB" w:rsidP="00AE10CB">
      <w:pPr>
        <w:spacing w:after="0"/>
        <w:rPr>
          <w:rFonts w:ascii="Arial" w:hAnsi="Arial" w:cs="Arial"/>
          <w:color w:val="808080" w:themeColor="background1" w:themeShade="80"/>
          <w:sz w:val="18"/>
          <w:szCs w:val="18"/>
        </w:rPr>
      </w:pPr>
    </w:p>
    <w:p w14:paraId="4F9AC0F0" w14:textId="49B418A1" w:rsidR="007C49C7" w:rsidRDefault="00AA44FD" w:rsidP="00AA44FD">
      <w:pPr>
        <w:rPr>
          <w:rFonts w:ascii="Arial" w:hAnsi="Arial" w:cs="Arial"/>
          <w:color w:val="808080" w:themeColor="background1" w:themeShade="80"/>
          <w:sz w:val="18"/>
          <w:szCs w:val="18"/>
        </w:rPr>
      </w:pPr>
      <w:r w:rsidRPr="00AA44FD">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AA44FD">
        <w:rPr>
          <w:rFonts w:ascii="Arial" w:hAnsi="Arial" w:cs="Arial"/>
          <w:color w:val="808080" w:themeColor="background1" w:themeShade="80"/>
          <w:sz w:val="18"/>
          <w:szCs w:val="18"/>
        </w:rPr>
        <w:t xml:space="preserve"> will respond promptly, and in any case, within five working days, to any </w:t>
      </w:r>
      <w:r w:rsidR="00C3178B">
        <w:rPr>
          <w:rFonts w:ascii="Arial" w:hAnsi="Arial" w:cs="Arial"/>
          <w:color w:val="808080" w:themeColor="background1" w:themeShade="80"/>
          <w:sz w:val="18"/>
          <w:szCs w:val="18"/>
        </w:rPr>
        <w:t>Supplier</w:t>
      </w:r>
      <w:r w:rsidRPr="00AA44FD">
        <w:rPr>
          <w:rFonts w:ascii="Arial" w:hAnsi="Arial" w:cs="Arial"/>
          <w:color w:val="808080" w:themeColor="background1" w:themeShade="80"/>
          <w:sz w:val="18"/>
          <w:szCs w:val="18"/>
        </w:rPr>
        <w:t xml:space="preserve"> requests to provide direction, information, approvals, authorisations or decisions that are reasonably necessary for the </w:t>
      </w:r>
      <w:r w:rsidR="00C3178B">
        <w:rPr>
          <w:rFonts w:ascii="Arial" w:hAnsi="Arial" w:cs="Arial"/>
          <w:color w:val="808080" w:themeColor="background1" w:themeShade="80"/>
          <w:sz w:val="18"/>
          <w:szCs w:val="18"/>
        </w:rPr>
        <w:t>Supplier</w:t>
      </w:r>
      <w:r w:rsidRPr="00AA44FD">
        <w:rPr>
          <w:rFonts w:ascii="Arial" w:hAnsi="Arial" w:cs="Arial"/>
          <w:color w:val="808080" w:themeColor="background1" w:themeShade="80"/>
          <w:sz w:val="18"/>
          <w:szCs w:val="18"/>
        </w:rPr>
        <w:t xml:space="preserve"> to perform the services.</w:t>
      </w:r>
    </w:p>
    <w:p w14:paraId="7EE89272" w14:textId="2F1946BA" w:rsidR="00E134E5" w:rsidRDefault="00E134E5" w:rsidP="00AA44FD">
      <w:pPr>
        <w:rPr>
          <w:rFonts w:ascii="Arial" w:hAnsi="Arial" w:cs="Arial"/>
          <w:color w:val="808080" w:themeColor="background1" w:themeShade="80"/>
          <w:sz w:val="18"/>
          <w:szCs w:val="18"/>
        </w:rPr>
      </w:pPr>
    </w:p>
    <w:p w14:paraId="77BB2456" w14:textId="616DDE1E" w:rsidR="00AE10CB" w:rsidRDefault="00AE10CB" w:rsidP="00AA44FD">
      <w:pPr>
        <w:rPr>
          <w:rFonts w:ascii="Arial" w:hAnsi="Arial" w:cs="Arial"/>
          <w:color w:val="808080" w:themeColor="background1" w:themeShade="80"/>
          <w:sz w:val="18"/>
          <w:szCs w:val="18"/>
        </w:rPr>
      </w:pPr>
    </w:p>
    <w:p w14:paraId="4EEF0DDF" w14:textId="03DA2641" w:rsidR="00AE10CB" w:rsidRDefault="00AE10CB" w:rsidP="00AA44FD">
      <w:pPr>
        <w:rPr>
          <w:rFonts w:ascii="Arial" w:hAnsi="Arial" w:cs="Arial"/>
          <w:color w:val="808080" w:themeColor="background1" w:themeShade="80"/>
          <w:sz w:val="18"/>
          <w:szCs w:val="18"/>
        </w:rPr>
      </w:pPr>
    </w:p>
    <w:p w14:paraId="62FA4289" w14:textId="77777777" w:rsidR="00AE10CB" w:rsidRDefault="00AE10CB" w:rsidP="00AA44FD">
      <w:pPr>
        <w:rPr>
          <w:rFonts w:ascii="Arial" w:hAnsi="Arial" w:cs="Arial"/>
          <w:color w:val="808080" w:themeColor="background1" w:themeShade="80"/>
          <w:sz w:val="18"/>
          <w:szCs w:val="18"/>
        </w:rPr>
      </w:pPr>
    </w:p>
    <w:p w14:paraId="3B4728C2" w14:textId="77777777" w:rsidR="00C167C9" w:rsidRDefault="00C167C9" w:rsidP="00AE10CB">
      <w:pPr>
        <w:pStyle w:val="Heading1"/>
        <w:spacing w:after="0"/>
        <w:ind w:left="567" w:hanging="567"/>
      </w:pPr>
      <w:bookmarkStart w:id="34" w:name="_Toc147396605"/>
      <w:r>
        <w:lastRenderedPageBreak/>
        <w:t>WARRANTIES AMD REMEDIES</w:t>
      </w:r>
      <w:bookmarkEnd w:id="34"/>
    </w:p>
    <w:p w14:paraId="33F3725E" w14:textId="77777777" w:rsidR="00434D17" w:rsidRPr="00434D17" w:rsidRDefault="00434D17" w:rsidP="00AE10CB">
      <w:pPr>
        <w:spacing w:after="0"/>
      </w:pPr>
    </w:p>
    <w:p w14:paraId="1D775C76" w14:textId="77777777" w:rsidR="007C49C7" w:rsidRPr="007C49C7" w:rsidRDefault="00C167C9" w:rsidP="00AE10CB">
      <w:pPr>
        <w:pStyle w:val="Heading2"/>
        <w:numPr>
          <w:ilvl w:val="1"/>
          <w:numId w:val="16"/>
        </w:numPr>
        <w:spacing w:after="0"/>
        <w:ind w:left="567" w:hanging="567"/>
      </w:pPr>
      <w:bookmarkStart w:id="35" w:name="_Toc147396606"/>
      <w:r>
        <w:t>Quality of Service</w:t>
      </w:r>
      <w:bookmarkEnd w:id="35"/>
    </w:p>
    <w:p w14:paraId="1039BD6B" w14:textId="77777777" w:rsidR="00AE10CB" w:rsidRDefault="00AE10CB" w:rsidP="00AE10CB">
      <w:pPr>
        <w:spacing w:after="0"/>
        <w:rPr>
          <w:rFonts w:ascii="Arial" w:hAnsi="Arial" w:cs="Arial"/>
          <w:color w:val="808080" w:themeColor="background1" w:themeShade="80"/>
          <w:sz w:val="18"/>
          <w:szCs w:val="18"/>
        </w:rPr>
      </w:pPr>
    </w:p>
    <w:p w14:paraId="0722EC51" w14:textId="3FB7FB8A" w:rsidR="00C167C9" w:rsidRDefault="00C167C9" w:rsidP="00AE10CB">
      <w:pPr>
        <w:spacing w:after="0"/>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warrants that the Services will be performed in a professional and workmanlike manner consistent with industry standards reasonably applicable to such services. If 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considers that a breach of this warranty has occurred and notifies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in writing stating the nature of the breach, then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be required to urgently correct any affected services in order that they comply with the warranty.</w:t>
      </w:r>
      <w:r w:rsidR="00CD2A30">
        <w:rPr>
          <w:rFonts w:ascii="Arial" w:hAnsi="Arial" w:cs="Arial"/>
          <w:color w:val="808080" w:themeColor="background1" w:themeShade="80"/>
          <w:sz w:val="18"/>
          <w:szCs w:val="18"/>
        </w:rPr>
        <w:t xml:space="preserve"> Where such a breach is capable of remedy, the </w:t>
      </w:r>
      <w:r w:rsidR="00C3178B">
        <w:rPr>
          <w:rFonts w:ascii="Arial" w:hAnsi="Arial" w:cs="Arial"/>
          <w:color w:val="808080" w:themeColor="background1" w:themeShade="80"/>
          <w:sz w:val="18"/>
          <w:szCs w:val="18"/>
        </w:rPr>
        <w:t>Supplier</w:t>
      </w:r>
      <w:r w:rsidR="00CD2A30">
        <w:rPr>
          <w:rFonts w:ascii="Arial" w:hAnsi="Arial" w:cs="Arial"/>
          <w:color w:val="808080" w:themeColor="background1" w:themeShade="80"/>
          <w:sz w:val="18"/>
          <w:szCs w:val="18"/>
        </w:rPr>
        <w:t xml:space="preserve"> shall correct the brea</w:t>
      </w:r>
      <w:r w:rsidR="00DF6983">
        <w:rPr>
          <w:rFonts w:ascii="Arial" w:hAnsi="Arial" w:cs="Arial"/>
          <w:color w:val="808080" w:themeColor="background1" w:themeShade="80"/>
          <w:sz w:val="18"/>
          <w:szCs w:val="18"/>
        </w:rPr>
        <w:t>ch within 7 (seven) days of notification thereof.</w:t>
      </w:r>
    </w:p>
    <w:p w14:paraId="61D0A3E9" w14:textId="49D3B874" w:rsidR="00C167C9" w:rsidRDefault="00C167C9" w:rsidP="00AE10CB">
      <w:pPr>
        <w:spacing w:after="0"/>
        <w:rPr>
          <w:rFonts w:ascii="Arial" w:hAnsi="Arial" w:cs="Arial"/>
          <w:color w:val="808080" w:themeColor="background1" w:themeShade="80"/>
          <w:sz w:val="18"/>
          <w:szCs w:val="18"/>
        </w:rPr>
      </w:pPr>
    </w:p>
    <w:p w14:paraId="5A580FA3" w14:textId="77777777" w:rsidR="00AE10CB" w:rsidRDefault="00AE10CB" w:rsidP="00AE10CB">
      <w:pPr>
        <w:spacing w:after="0"/>
        <w:rPr>
          <w:rFonts w:ascii="Arial" w:hAnsi="Arial" w:cs="Arial"/>
          <w:color w:val="808080" w:themeColor="background1" w:themeShade="80"/>
          <w:sz w:val="18"/>
          <w:szCs w:val="18"/>
        </w:rPr>
      </w:pPr>
    </w:p>
    <w:p w14:paraId="1C2CFC3C" w14:textId="77777777" w:rsidR="007C49C7" w:rsidRPr="007C49C7" w:rsidRDefault="00C167C9" w:rsidP="00AE10CB">
      <w:pPr>
        <w:pStyle w:val="Heading2"/>
        <w:numPr>
          <w:ilvl w:val="1"/>
          <w:numId w:val="16"/>
        </w:numPr>
        <w:spacing w:after="0"/>
        <w:ind w:left="567" w:hanging="567"/>
      </w:pPr>
      <w:bookmarkStart w:id="36" w:name="_Toc147396607"/>
      <w:r>
        <w:t>Indemnification</w:t>
      </w:r>
      <w:bookmarkEnd w:id="36"/>
    </w:p>
    <w:p w14:paraId="1FFDA3D1" w14:textId="77777777" w:rsidR="00AE10CB" w:rsidRDefault="00AE10CB" w:rsidP="00AE10CB">
      <w:pPr>
        <w:spacing w:after="0"/>
        <w:rPr>
          <w:rFonts w:ascii="Arial" w:hAnsi="Arial" w:cs="Arial"/>
          <w:color w:val="808080" w:themeColor="background1" w:themeShade="80"/>
          <w:sz w:val="18"/>
          <w:szCs w:val="18"/>
        </w:rPr>
      </w:pPr>
    </w:p>
    <w:p w14:paraId="04D5546E" w14:textId="7EB279F5" w:rsidR="00C167C9" w:rsidRDefault="00C167C9" w:rsidP="00AE10CB">
      <w:pPr>
        <w:spacing w:after="0"/>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If, as a result of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’s negligence, 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or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’s employees suffer injury or </w:t>
      </w:r>
      <w:r w:rsidR="0052385B">
        <w:rPr>
          <w:rFonts w:ascii="Arial" w:hAnsi="Arial" w:cs="Arial"/>
          <w:color w:val="808080" w:themeColor="background1" w:themeShade="80"/>
          <w:sz w:val="18"/>
          <w:szCs w:val="18"/>
        </w:rPr>
        <w:t>Property</w:t>
      </w:r>
      <w:r w:rsidRPr="00C167C9">
        <w:rPr>
          <w:rFonts w:ascii="Arial" w:hAnsi="Arial" w:cs="Arial"/>
          <w:color w:val="808080" w:themeColor="background1" w:themeShade="80"/>
          <w:sz w:val="18"/>
          <w:szCs w:val="18"/>
        </w:rPr>
        <w:t xml:space="preserve"> damage,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reimburse 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for that portion of any damages for which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is found to be liable.</w:t>
      </w:r>
    </w:p>
    <w:p w14:paraId="0714B025" w14:textId="5531ACA3" w:rsidR="00C167C9" w:rsidRDefault="00C167C9" w:rsidP="00AE10CB">
      <w:pPr>
        <w:spacing w:after="0"/>
        <w:rPr>
          <w:rFonts w:ascii="Arial" w:hAnsi="Arial" w:cs="Arial"/>
          <w:color w:val="808080" w:themeColor="background1" w:themeShade="80"/>
          <w:sz w:val="18"/>
          <w:szCs w:val="18"/>
        </w:rPr>
      </w:pPr>
    </w:p>
    <w:p w14:paraId="6DB8C274" w14:textId="77777777" w:rsidR="00AE10CB" w:rsidRDefault="00AE10CB" w:rsidP="00AE10CB">
      <w:pPr>
        <w:spacing w:after="0"/>
        <w:rPr>
          <w:rFonts w:ascii="Arial" w:hAnsi="Arial" w:cs="Arial"/>
          <w:color w:val="808080" w:themeColor="background1" w:themeShade="80"/>
          <w:sz w:val="18"/>
          <w:szCs w:val="18"/>
        </w:rPr>
      </w:pPr>
    </w:p>
    <w:p w14:paraId="3FB6270D" w14:textId="77777777" w:rsidR="007C49C7" w:rsidRPr="007C49C7" w:rsidRDefault="00E134E5" w:rsidP="009C5721">
      <w:pPr>
        <w:pStyle w:val="Heading2"/>
        <w:numPr>
          <w:ilvl w:val="1"/>
          <w:numId w:val="16"/>
        </w:numPr>
        <w:spacing w:after="0"/>
        <w:ind w:left="567" w:hanging="567"/>
      </w:pPr>
      <w:bookmarkStart w:id="37" w:name="_Toc147396608"/>
      <w:r>
        <w:t>Third Party C</w:t>
      </w:r>
      <w:r w:rsidR="00C167C9">
        <w:t>laims</w:t>
      </w:r>
      <w:bookmarkEnd w:id="37"/>
    </w:p>
    <w:p w14:paraId="189161C4" w14:textId="77777777" w:rsidR="009C5721" w:rsidRDefault="009C5721" w:rsidP="009C5721">
      <w:pPr>
        <w:spacing w:after="0"/>
        <w:rPr>
          <w:rFonts w:ascii="Arial" w:hAnsi="Arial" w:cs="Arial"/>
          <w:color w:val="808080" w:themeColor="background1" w:themeShade="80"/>
          <w:sz w:val="18"/>
          <w:szCs w:val="18"/>
        </w:rPr>
      </w:pPr>
    </w:p>
    <w:p w14:paraId="4A04EC9F" w14:textId="22BDFB7F" w:rsidR="00C167C9" w:rsidRDefault="00C167C9" w:rsidP="009C5721">
      <w:pPr>
        <w:spacing w:after="0"/>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warrants that any works of authorship written by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’s personnel will not infringe any </w:t>
      </w:r>
      <w:r w:rsidR="009E1D63" w:rsidRPr="00C167C9">
        <w:rPr>
          <w:rFonts w:ascii="Arial" w:hAnsi="Arial" w:cs="Arial"/>
          <w:color w:val="808080" w:themeColor="background1" w:themeShade="80"/>
          <w:sz w:val="18"/>
          <w:szCs w:val="18"/>
        </w:rPr>
        <w:t>third-party</w:t>
      </w:r>
      <w:r w:rsidRPr="00C167C9">
        <w:rPr>
          <w:rFonts w:ascii="Arial" w:hAnsi="Arial" w:cs="Arial"/>
          <w:color w:val="808080" w:themeColor="background1" w:themeShade="80"/>
          <w:sz w:val="18"/>
          <w:szCs w:val="18"/>
        </w:rPr>
        <w:t xml:space="preserve"> </w:t>
      </w:r>
      <w:r w:rsidR="009C5721" w:rsidRPr="00C167C9">
        <w:rPr>
          <w:rFonts w:ascii="Arial" w:hAnsi="Arial" w:cs="Arial"/>
          <w:color w:val="808080" w:themeColor="background1" w:themeShade="80"/>
          <w:sz w:val="18"/>
          <w:szCs w:val="18"/>
        </w:rPr>
        <w:t>copy</w:t>
      </w:r>
      <w:r w:rsidR="009C5721">
        <w:rPr>
          <w:rFonts w:ascii="Arial" w:hAnsi="Arial" w:cs="Arial"/>
          <w:color w:val="808080" w:themeColor="background1" w:themeShade="80"/>
          <w:sz w:val="18"/>
          <w:szCs w:val="18"/>
        </w:rPr>
        <w:t>rights</w:t>
      </w:r>
      <w:r w:rsidRPr="00C167C9">
        <w:rPr>
          <w:rFonts w:ascii="Arial" w:hAnsi="Arial" w:cs="Arial"/>
          <w:color w:val="808080" w:themeColor="background1" w:themeShade="80"/>
          <w:sz w:val="18"/>
          <w:szCs w:val="18"/>
        </w:rPr>
        <w:t xml:space="preserve">, patents or trade secrets. If a </w:t>
      </w:r>
      <w:r w:rsidR="009E1D63" w:rsidRPr="00C167C9">
        <w:rPr>
          <w:rFonts w:ascii="Arial" w:hAnsi="Arial" w:cs="Arial"/>
          <w:color w:val="808080" w:themeColor="background1" w:themeShade="80"/>
          <w:sz w:val="18"/>
          <w:szCs w:val="18"/>
        </w:rPr>
        <w:t>third-party act</w:t>
      </w:r>
      <w:r w:rsidRPr="00C167C9">
        <w:rPr>
          <w:rFonts w:ascii="Arial" w:hAnsi="Arial" w:cs="Arial"/>
          <w:color w:val="808080" w:themeColor="background1" w:themeShade="80"/>
          <w:sz w:val="18"/>
          <w:szCs w:val="18"/>
        </w:rPr>
        <w:t xml:space="preserve"> against 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for any infringements of this nature, then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at its own expense, settle the claim or arrange to defend 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in such proceedings, and, in such circumstances,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pay all settlement costs, damages, and legal fees and expenses finally so awarded.</w:t>
      </w:r>
    </w:p>
    <w:p w14:paraId="39F673DE" w14:textId="20CC46B5" w:rsidR="00C167C9" w:rsidRDefault="00C167C9" w:rsidP="009C5721">
      <w:pPr>
        <w:spacing w:after="0"/>
        <w:rPr>
          <w:rFonts w:ascii="Arial" w:hAnsi="Arial" w:cs="Arial"/>
          <w:color w:val="808080" w:themeColor="background1" w:themeShade="80"/>
          <w:sz w:val="18"/>
          <w:szCs w:val="18"/>
        </w:rPr>
      </w:pPr>
    </w:p>
    <w:p w14:paraId="57C1462C" w14:textId="77777777" w:rsidR="009C5721" w:rsidRDefault="009C5721" w:rsidP="009C5721">
      <w:pPr>
        <w:spacing w:after="0"/>
        <w:rPr>
          <w:rFonts w:ascii="Arial" w:hAnsi="Arial" w:cs="Arial"/>
          <w:color w:val="808080" w:themeColor="background1" w:themeShade="80"/>
          <w:sz w:val="18"/>
          <w:szCs w:val="18"/>
        </w:rPr>
      </w:pPr>
    </w:p>
    <w:p w14:paraId="3EC7D8E6" w14:textId="77777777" w:rsidR="007C49C7" w:rsidRPr="007C49C7" w:rsidRDefault="00C167C9" w:rsidP="009C5721">
      <w:pPr>
        <w:pStyle w:val="Heading2"/>
        <w:numPr>
          <w:ilvl w:val="1"/>
          <w:numId w:val="16"/>
        </w:numPr>
        <w:spacing w:after="0"/>
        <w:ind w:left="567" w:hanging="567"/>
      </w:pPr>
      <w:bookmarkStart w:id="38" w:name="_Toc147396609"/>
      <w:r>
        <w:t>3</w:t>
      </w:r>
      <w:r w:rsidRPr="00C167C9">
        <w:rPr>
          <w:vertAlign w:val="superscript"/>
        </w:rPr>
        <w:t>rd</w:t>
      </w:r>
      <w:r>
        <w:t xml:space="preserve"> Party Vendor Contracts</w:t>
      </w:r>
      <w:bookmarkEnd w:id="38"/>
    </w:p>
    <w:p w14:paraId="0D0B7D50" w14:textId="77777777" w:rsidR="009C5721" w:rsidRDefault="009C5721" w:rsidP="009C5721">
      <w:pPr>
        <w:spacing w:after="0"/>
        <w:rPr>
          <w:rFonts w:ascii="Arial" w:hAnsi="Arial" w:cs="Arial"/>
          <w:color w:val="808080" w:themeColor="background1" w:themeShade="80"/>
          <w:sz w:val="18"/>
          <w:szCs w:val="18"/>
        </w:rPr>
      </w:pPr>
    </w:p>
    <w:p w14:paraId="13D8D3D0" w14:textId="020175A9" w:rsidR="00C167C9" w:rsidRDefault="00C167C9" w:rsidP="009C5721">
      <w:pPr>
        <w:spacing w:after="0"/>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Any Contract, </w:t>
      </w:r>
      <w:r w:rsidR="00DF6983">
        <w:rPr>
          <w:rFonts w:ascii="Arial" w:hAnsi="Arial" w:cs="Arial"/>
          <w:color w:val="808080" w:themeColor="background1" w:themeShade="80"/>
          <w:sz w:val="18"/>
          <w:szCs w:val="18"/>
        </w:rPr>
        <w:t>e</w:t>
      </w:r>
      <w:r w:rsidRPr="00C167C9">
        <w:rPr>
          <w:rFonts w:ascii="Arial" w:hAnsi="Arial" w:cs="Arial"/>
          <w:color w:val="808080" w:themeColor="background1" w:themeShade="80"/>
          <w:sz w:val="18"/>
          <w:szCs w:val="18"/>
        </w:rPr>
        <w:t xml:space="preserve">xternal </w:t>
      </w:r>
      <w:r w:rsidR="00DF6983">
        <w:rPr>
          <w:rFonts w:ascii="Arial" w:hAnsi="Arial" w:cs="Arial"/>
          <w:color w:val="808080" w:themeColor="background1" w:themeShade="80"/>
          <w:sz w:val="18"/>
          <w:szCs w:val="18"/>
        </w:rPr>
        <w:t>v</w:t>
      </w:r>
      <w:r w:rsidRPr="00C167C9">
        <w:rPr>
          <w:rFonts w:ascii="Arial" w:hAnsi="Arial" w:cs="Arial"/>
          <w:color w:val="808080" w:themeColor="background1" w:themeShade="80"/>
          <w:sz w:val="18"/>
          <w:szCs w:val="18"/>
        </w:rPr>
        <w:t xml:space="preserve">endors, </w:t>
      </w:r>
      <w:r w:rsidR="0052385B">
        <w:rPr>
          <w:rFonts w:ascii="Arial" w:hAnsi="Arial" w:cs="Arial"/>
          <w:color w:val="808080" w:themeColor="background1" w:themeShade="80"/>
          <w:sz w:val="18"/>
          <w:szCs w:val="18"/>
        </w:rPr>
        <w:t>software</w:t>
      </w:r>
      <w:r w:rsidRPr="00C167C9">
        <w:rPr>
          <w:rFonts w:ascii="Arial" w:hAnsi="Arial" w:cs="Arial"/>
          <w:color w:val="808080" w:themeColor="background1" w:themeShade="80"/>
          <w:sz w:val="18"/>
          <w:szCs w:val="18"/>
        </w:rPr>
        <w:t xml:space="preserve"> or </w:t>
      </w:r>
      <w:r w:rsidR="0052385B">
        <w:rPr>
          <w:rFonts w:ascii="Arial" w:hAnsi="Arial" w:cs="Arial"/>
          <w:color w:val="808080" w:themeColor="background1" w:themeShade="80"/>
          <w:sz w:val="18"/>
          <w:szCs w:val="18"/>
        </w:rPr>
        <w:t>hardware</w:t>
      </w:r>
      <w:r w:rsidRPr="00C167C9">
        <w:rPr>
          <w:rFonts w:ascii="Arial" w:hAnsi="Arial" w:cs="Arial"/>
          <w:color w:val="808080" w:themeColor="background1" w:themeShade="80"/>
          <w:sz w:val="18"/>
          <w:szCs w:val="18"/>
        </w:rPr>
        <w:t xml:space="preserve"> purchased </w:t>
      </w:r>
      <w:r w:rsidR="00DF6983">
        <w:rPr>
          <w:rFonts w:ascii="Arial" w:hAnsi="Arial" w:cs="Arial"/>
          <w:color w:val="808080" w:themeColor="background1" w:themeShade="80"/>
          <w:sz w:val="18"/>
          <w:szCs w:val="18"/>
        </w:rPr>
        <w:t xml:space="preserve">by </w:t>
      </w:r>
      <w:r w:rsidRPr="00C167C9">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during the contract duration,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not be held liable for the support required on the specific product.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however liaise and cooperate in its respective support capacity with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to rectify and resolve the iss</w:t>
      </w:r>
      <w:r>
        <w:rPr>
          <w:rFonts w:ascii="Arial" w:hAnsi="Arial" w:cs="Arial"/>
          <w:color w:val="808080" w:themeColor="background1" w:themeShade="80"/>
          <w:sz w:val="18"/>
          <w:szCs w:val="18"/>
        </w:rPr>
        <w:t>ues within a reasonable time.</w:t>
      </w:r>
    </w:p>
    <w:p w14:paraId="00428764" w14:textId="43B687D0" w:rsidR="007C49C7" w:rsidRDefault="007C49C7" w:rsidP="009C5721">
      <w:pPr>
        <w:spacing w:after="0"/>
        <w:rPr>
          <w:rFonts w:ascii="Arial" w:hAnsi="Arial" w:cs="Arial"/>
          <w:color w:val="808080" w:themeColor="background1" w:themeShade="80"/>
          <w:sz w:val="18"/>
          <w:szCs w:val="18"/>
        </w:rPr>
      </w:pPr>
    </w:p>
    <w:p w14:paraId="4C8506F6" w14:textId="77777777" w:rsidR="009C5721" w:rsidRDefault="009C5721" w:rsidP="009C5721">
      <w:pPr>
        <w:spacing w:after="0"/>
        <w:rPr>
          <w:rFonts w:ascii="Arial" w:hAnsi="Arial" w:cs="Arial"/>
          <w:color w:val="808080" w:themeColor="background1" w:themeShade="80"/>
          <w:sz w:val="18"/>
          <w:szCs w:val="18"/>
        </w:rPr>
      </w:pPr>
    </w:p>
    <w:p w14:paraId="1350BCFB" w14:textId="7C1A89A1" w:rsidR="007C49C7" w:rsidRDefault="0052385B" w:rsidP="009C5721">
      <w:pPr>
        <w:pStyle w:val="Heading2"/>
        <w:numPr>
          <w:ilvl w:val="1"/>
          <w:numId w:val="16"/>
        </w:numPr>
        <w:spacing w:after="0"/>
        <w:ind w:left="567" w:hanging="567"/>
      </w:pPr>
      <w:bookmarkStart w:id="39" w:name="_Toc147396610"/>
      <w:r>
        <w:t>Software</w:t>
      </w:r>
      <w:r w:rsidR="00E134E5">
        <w:t xml:space="preserve"> and Application L</w:t>
      </w:r>
      <w:r w:rsidR="00C167C9">
        <w:t>icensing</w:t>
      </w:r>
      <w:bookmarkEnd w:id="39"/>
    </w:p>
    <w:p w14:paraId="1B6E9EC3" w14:textId="77777777" w:rsidR="007C49C7" w:rsidRPr="007C49C7" w:rsidRDefault="007C49C7" w:rsidP="009C5721">
      <w:pPr>
        <w:spacing w:after="0"/>
      </w:pPr>
    </w:p>
    <w:p w14:paraId="7DCD5BCF" w14:textId="77777777" w:rsidR="007C49C7" w:rsidRPr="00434D17" w:rsidRDefault="007C49C7" w:rsidP="009C5721">
      <w:pPr>
        <w:pStyle w:val="Heading3"/>
        <w:numPr>
          <w:ilvl w:val="2"/>
          <w:numId w:val="16"/>
        </w:numPr>
        <w:spacing w:after="0"/>
        <w:ind w:left="709" w:hanging="709"/>
        <w:rPr>
          <w:sz w:val="24"/>
        </w:rPr>
      </w:pPr>
      <w:bookmarkStart w:id="40" w:name="_Toc15906900"/>
      <w:bookmarkStart w:id="41" w:name="_Toc15907424"/>
      <w:bookmarkStart w:id="42" w:name="_Toc15908438"/>
      <w:bookmarkStart w:id="43" w:name="_Toc15923475"/>
      <w:bookmarkStart w:id="44" w:name="_Toc15926932"/>
      <w:bookmarkStart w:id="45" w:name="_Toc15929649"/>
      <w:bookmarkStart w:id="46" w:name="_Toc147396611"/>
      <w:r w:rsidRPr="00C2360E">
        <w:rPr>
          <w:sz w:val="24"/>
          <w:szCs w:val="24"/>
        </w:rPr>
        <w:t>Licensin</w:t>
      </w:r>
      <w:r w:rsidRPr="00434D17">
        <w:rPr>
          <w:sz w:val="24"/>
        </w:rPr>
        <w:t>g</w:t>
      </w:r>
      <w:bookmarkEnd w:id="40"/>
      <w:bookmarkEnd w:id="41"/>
      <w:bookmarkEnd w:id="42"/>
      <w:bookmarkEnd w:id="43"/>
      <w:bookmarkEnd w:id="44"/>
      <w:bookmarkEnd w:id="45"/>
      <w:bookmarkEnd w:id="46"/>
    </w:p>
    <w:p w14:paraId="12C17EC6" w14:textId="77777777" w:rsidR="009C5721" w:rsidRDefault="009C5721" w:rsidP="009C5721">
      <w:pPr>
        <w:spacing w:after="0"/>
        <w:rPr>
          <w:rFonts w:ascii="Arial" w:hAnsi="Arial" w:cs="Arial"/>
          <w:color w:val="808080" w:themeColor="background1" w:themeShade="80"/>
          <w:sz w:val="18"/>
        </w:rPr>
      </w:pPr>
    </w:p>
    <w:p w14:paraId="017D1FC6" w14:textId="00155562" w:rsidR="009D198C" w:rsidRDefault="007C49C7" w:rsidP="009C5721">
      <w:pPr>
        <w:spacing w:after="0"/>
        <w:rPr>
          <w:rFonts w:ascii="Arial" w:hAnsi="Arial" w:cs="Arial"/>
          <w:color w:val="808080" w:themeColor="background1" w:themeShade="80"/>
          <w:sz w:val="18"/>
        </w:rPr>
      </w:pPr>
      <w:r w:rsidRPr="007C49C7">
        <w:rPr>
          <w:rFonts w:ascii="Arial" w:hAnsi="Arial" w:cs="Arial"/>
          <w:color w:val="808080" w:themeColor="background1" w:themeShade="80"/>
          <w:sz w:val="18"/>
        </w:rPr>
        <w:t xml:space="preserve">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is responsible for ensuring that all </w:t>
      </w:r>
      <w:r w:rsidR="0052385B">
        <w:rPr>
          <w:rFonts w:ascii="Arial" w:hAnsi="Arial" w:cs="Arial"/>
          <w:color w:val="808080" w:themeColor="background1" w:themeShade="80"/>
          <w:sz w:val="18"/>
        </w:rPr>
        <w:t>software</w:t>
      </w:r>
      <w:r w:rsidRPr="007C49C7">
        <w:rPr>
          <w:rFonts w:ascii="Arial" w:hAnsi="Arial" w:cs="Arial"/>
          <w:color w:val="808080" w:themeColor="background1" w:themeShade="80"/>
          <w:sz w:val="18"/>
        </w:rPr>
        <w:t xml:space="preserve"> used by its staff or affiliates and or contractors are fully licensed under its respective </w:t>
      </w:r>
      <w:r w:rsidR="0021028C">
        <w:rPr>
          <w:rFonts w:ascii="Arial" w:hAnsi="Arial" w:cs="Arial"/>
          <w:color w:val="808080" w:themeColor="background1" w:themeShade="80"/>
          <w:sz w:val="18"/>
        </w:rPr>
        <w:t>Agreement</w:t>
      </w:r>
      <w:r w:rsidRPr="007C49C7">
        <w:rPr>
          <w:rFonts w:ascii="Arial" w:hAnsi="Arial" w:cs="Arial"/>
          <w:color w:val="808080" w:themeColor="background1" w:themeShade="80"/>
          <w:sz w:val="18"/>
        </w:rPr>
        <w:t xml:space="preserve">s. The </w:t>
      </w:r>
      <w:r w:rsidR="00C3178B">
        <w:rPr>
          <w:rFonts w:ascii="Arial" w:hAnsi="Arial" w:cs="Arial"/>
          <w:color w:val="808080" w:themeColor="background1" w:themeShade="80"/>
          <w:sz w:val="18"/>
        </w:rPr>
        <w:t>Supplier</w:t>
      </w:r>
      <w:r w:rsidRPr="007C49C7">
        <w:rPr>
          <w:rFonts w:ascii="Arial" w:hAnsi="Arial" w:cs="Arial"/>
          <w:color w:val="808080" w:themeColor="background1" w:themeShade="80"/>
          <w:sz w:val="18"/>
        </w:rPr>
        <w:t xml:space="preserve"> will not take responsibility for unlicensed products and will configure and support the </w:t>
      </w:r>
      <w:r w:rsidR="0052385B">
        <w:rPr>
          <w:rFonts w:ascii="Arial" w:hAnsi="Arial" w:cs="Arial"/>
          <w:color w:val="808080" w:themeColor="background1" w:themeShade="80"/>
          <w:sz w:val="18"/>
        </w:rPr>
        <w:t>software</w:t>
      </w:r>
      <w:r>
        <w:rPr>
          <w:rFonts w:ascii="Arial" w:hAnsi="Arial" w:cs="Arial"/>
          <w:color w:val="808080" w:themeColor="background1" w:themeShade="80"/>
          <w:sz w:val="18"/>
        </w:rPr>
        <w:t xml:space="preserve"> only on behalf of The </w:t>
      </w:r>
      <w:r w:rsidR="00C3178B">
        <w:rPr>
          <w:rFonts w:ascii="Arial" w:hAnsi="Arial" w:cs="Arial"/>
          <w:color w:val="808080" w:themeColor="background1" w:themeShade="80"/>
          <w:sz w:val="18"/>
        </w:rPr>
        <w:t>Client</w:t>
      </w:r>
      <w:r>
        <w:rPr>
          <w:rFonts w:ascii="Arial" w:hAnsi="Arial" w:cs="Arial"/>
          <w:color w:val="808080" w:themeColor="background1" w:themeShade="80"/>
          <w:sz w:val="18"/>
        </w:rPr>
        <w:t xml:space="preserve">. </w:t>
      </w:r>
      <w:r w:rsidRPr="007C49C7">
        <w:rPr>
          <w:rFonts w:ascii="Arial" w:hAnsi="Arial" w:cs="Arial"/>
          <w:color w:val="808080" w:themeColor="background1" w:themeShade="80"/>
          <w:sz w:val="18"/>
        </w:rPr>
        <w:t xml:space="preserve">The </w:t>
      </w:r>
      <w:r w:rsidR="00C3178B">
        <w:rPr>
          <w:rFonts w:ascii="Arial" w:hAnsi="Arial" w:cs="Arial"/>
          <w:color w:val="808080" w:themeColor="background1" w:themeShade="80"/>
          <w:sz w:val="18"/>
        </w:rPr>
        <w:t>Supplier</w:t>
      </w:r>
      <w:r w:rsidRPr="007C49C7">
        <w:rPr>
          <w:rFonts w:ascii="Arial" w:hAnsi="Arial" w:cs="Arial"/>
          <w:color w:val="808080" w:themeColor="background1" w:themeShade="80"/>
          <w:sz w:val="18"/>
        </w:rPr>
        <w:t xml:space="preserve"> will report the discrepancies, surpluses and shortfall of licenses in writing to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agrees to rectify the licensing as soon as reasonably possible.</w:t>
      </w:r>
    </w:p>
    <w:p w14:paraId="4D79371D" w14:textId="6AB0255F" w:rsidR="009C5721" w:rsidRDefault="009C5721" w:rsidP="009C5721">
      <w:pPr>
        <w:spacing w:after="0"/>
        <w:rPr>
          <w:rFonts w:ascii="Arial" w:hAnsi="Arial" w:cs="Arial"/>
          <w:color w:val="808080" w:themeColor="background1" w:themeShade="80"/>
          <w:sz w:val="18"/>
        </w:rPr>
      </w:pPr>
    </w:p>
    <w:p w14:paraId="0296AC4B" w14:textId="77777777" w:rsidR="009C5721" w:rsidRDefault="009C5721" w:rsidP="009C5721">
      <w:pPr>
        <w:spacing w:after="0"/>
        <w:rPr>
          <w:rFonts w:ascii="Arial" w:hAnsi="Arial" w:cs="Arial"/>
          <w:color w:val="808080" w:themeColor="background1" w:themeShade="80"/>
          <w:sz w:val="18"/>
        </w:rPr>
      </w:pPr>
    </w:p>
    <w:p w14:paraId="01D51CB6" w14:textId="77777777" w:rsidR="007C49C7" w:rsidRPr="00434D17" w:rsidRDefault="00E134E5" w:rsidP="009C5721">
      <w:pPr>
        <w:pStyle w:val="Heading3"/>
        <w:numPr>
          <w:ilvl w:val="2"/>
          <w:numId w:val="16"/>
        </w:numPr>
        <w:spacing w:after="0"/>
        <w:ind w:left="709" w:hanging="709"/>
        <w:rPr>
          <w:sz w:val="24"/>
        </w:rPr>
      </w:pPr>
      <w:bookmarkStart w:id="47" w:name="_Toc15906901"/>
      <w:bookmarkStart w:id="48" w:name="_Toc15907425"/>
      <w:bookmarkStart w:id="49" w:name="_Toc15908439"/>
      <w:bookmarkStart w:id="50" w:name="_Toc15923476"/>
      <w:bookmarkStart w:id="51" w:name="_Toc15926933"/>
      <w:bookmarkStart w:id="52" w:name="_Toc15929650"/>
      <w:bookmarkStart w:id="53" w:name="_Toc147396612"/>
      <w:r>
        <w:rPr>
          <w:sz w:val="24"/>
        </w:rPr>
        <w:t>The Hosting Centre L</w:t>
      </w:r>
      <w:r w:rsidR="007C49C7" w:rsidRPr="00434D17">
        <w:rPr>
          <w:sz w:val="24"/>
        </w:rPr>
        <w:t>icensing</w:t>
      </w:r>
      <w:bookmarkEnd w:id="47"/>
      <w:bookmarkEnd w:id="48"/>
      <w:bookmarkEnd w:id="49"/>
      <w:bookmarkEnd w:id="50"/>
      <w:bookmarkEnd w:id="51"/>
      <w:bookmarkEnd w:id="52"/>
      <w:bookmarkEnd w:id="53"/>
    </w:p>
    <w:p w14:paraId="69CFB6AA" w14:textId="77777777" w:rsidR="009C5721" w:rsidRDefault="009C5721" w:rsidP="009C5721">
      <w:pPr>
        <w:spacing w:after="0"/>
        <w:rPr>
          <w:rFonts w:ascii="Arial" w:hAnsi="Arial" w:cs="Arial"/>
          <w:color w:val="808080"/>
          <w:sz w:val="18"/>
          <w:szCs w:val="18"/>
        </w:rPr>
      </w:pPr>
    </w:p>
    <w:p w14:paraId="78D1CA8B" w14:textId="65E24333" w:rsidR="00BB095B" w:rsidRDefault="00DF6983" w:rsidP="009C5721">
      <w:pPr>
        <w:spacing w:after="0"/>
        <w:rPr>
          <w:rFonts w:ascii="Arial" w:hAnsi="Arial" w:cs="Arial"/>
          <w:color w:val="808080"/>
          <w:sz w:val="18"/>
          <w:szCs w:val="18"/>
        </w:rPr>
      </w:pPr>
      <w:r>
        <w:rPr>
          <w:rFonts w:ascii="Arial" w:hAnsi="Arial" w:cs="Arial"/>
          <w:color w:val="808080"/>
          <w:sz w:val="18"/>
          <w:szCs w:val="18"/>
        </w:rPr>
        <w:t xml:space="preserve">The </w:t>
      </w:r>
      <w:r w:rsidR="00C3178B">
        <w:rPr>
          <w:rFonts w:ascii="Arial" w:hAnsi="Arial" w:cs="Arial"/>
          <w:color w:val="808080"/>
          <w:sz w:val="18"/>
          <w:szCs w:val="18"/>
        </w:rPr>
        <w:t>Supplier</w:t>
      </w:r>
      <w:r>
        <w:rPr>
          <w:rFonts w:ascii="Arial" w:hAnsi="Arial" w:cs="Arial"/>
          <w:color w:val="808080"/>
          <w:sz w:val="18"/>
          <w:szCs w:val="18"/>
        </w:rPr>
        <w:t xml:space="preserve"> warrants that t</w:t>
      </w:r>
      <w:r w:rsidR="007C49C7" w:rsidRPr="00501103">
        <w:rPr>
          <w:rFonts w:ascii="Arial" w:hAnsi="Arial" w:cs="Arial"/>
          <w:color w:val="808080"/>
          <w:sz w:val="18"/>
          <w:szCs w:val="18"/>
        </w:rPr>
        <w:t xml:space="preserve">he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the </w:t>
      </w:r>
      <w:r w:rsidR="00C3178B">
        <w:rPr>
          <w:rFonts w:ascii="Arial" w:hAnsi="Arial" w:cs="Arial"/>
          <w:color w:val="808080"/>
          <w:sz w:val="18"/>
          <w:szCs w:val="18"/>
        </w:rPr>
        <w:t>Supplier</w:t>
      </w:r>
      <w:r w:rsidR="007C49C7" w:rsidRPr="00501103">
        <w:rPr>
          <w:rFonts w:ascii="Arial" w:hAnsi="Arial" w:cs="Arial"/>
          <w:color w:val="808080"/>
          <w:sz w:val="18"/>
          <w:szCs w:val="18"/>
        </w:rPr>
        <w:t xml:space="preserve"> uses in the rendering of the Services or that it makes available to the </w:t>
      </w:r>
      <w:r w:rsidR="00C3178B">
        <w:rPr>
          <w:rFonts w:ascii="Arial" w:hAnsi="Arial" w:cs="Arial"/>
          <w:color w:val="808080"/>
          <w:sz w:val="18"/>
          <w:szCs w:val="18"/>
        </w:rPr>
        <w:t>Client</w:t>
      </w:r>
      <w:r w:rsidR="007C49C7" w:rsidRPr="00501103">
        <w:rPr>
          <w:rFonts w:ascii="Arial" w:hAnsi="Arial" w:cs="Arial"/>
          <w:color w:val="808080"/>
          <w:sz w:val="18"/>
          <w:szCs w:val="18"/>
        </w:rPr>
        <w:t xml:space="preserve"> for use in the rendering of the Services, is duly and properly licensed for the use and the extent of the use thereof, is currently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and will be kept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for the duration of the use thereof. The </w:t>
      </w:r>
      <w:r w:rsidR="00C3178B">
        <w:rPr>
          <w:rFonts w:ascii="Arial" w:hAnsi="Arial" w:cs="Arial"/>
          <w:color w:val="808080"/>
          <w:sz w:val="18"/>
          <w:szCs w:val="18"/>
        </w:rPr>
        <w:t>Supplier</w:t>
      </w:r>
      <w:r w:rsidR="007C49C7" w:rsidRPr="00501103">
        <w:rPr>
          <w:rFonts w:ascii="Arial" w:hAnsi="Arial" w:cs="Arial"/>
          <w:color w:val="808080"/>
          <w:sz w:val="18"/>
          <w:szCs w:val="18"/>
        </w:rPr>
        <w:t xml:space="preserve"> further warrants that it has obtained the written approval of the relevant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vendor/s:</w:t>
      </w:r>
    </w:p>
    <w:p w14:paraId="3438DCDC" w14:textId="77777777" w:rsidR="009C5721" w:rsidRPr="00501103" w:rsidRDefault="009C5721" w:rsidP="009C5721">
      <w:pPr>
        <w:spacing w:after="0"/>
        <w:rPr>
          <w:rFonts w:ascii="Arial" w:hAnsi="Arial" w:cs="Arial"/>
          <w:color w:val="808080"/>
          <w:sz w:val="18"/>
          <w:szCs w:val="18"/>
        </w:rPr>
      </w:pPr>
    </w:p>
    <w:p w14:paraId="74BA892A" w14:textId="1EB28C13" w:rsidR="007C49C7" w:rsidRPr="00501103" w:rsidRDefault="007C49C7" w:rsidP="007C49C7">
      <w:pPr>
        <w:numPr>
          <w:ilvl w:val="0"/>
          <w:numId w:val="25"/>
        </w:numPr>
        <w:spacing w:after="0" w:line="240" w:lineRule="auto"/>
        <w:rPr>
          <w:rFonts w:ascii="Arial" w:hAnsi="Arial" w:cs="Arial"/>
          <w:color w:val="808080"/>
          <w:sz w:val="18"/>
          <w:szCs w:val="18"/>
        </w:rPr>
      </w:pPr>
      <w:r w:rsidRPr="00501103">
        <w:rPr>
          <w:rFonts w:ascii="Arial" w:hAnsi="Arial" w:cs="Arial"/>
          <w:color w:val="808080"/>
          <w:sz w:val="18"/>
          <w:szCs w:val="18"/>
        </w:rPr>
        <w:t xml:space="preserve">For the use, management and maintenance of such </w:t>
      </w:r>
      <w:r w:rsidR="0052385B">
        <w:rPr>
          <w:rFonts w:ascii="Arial" w:hAnsi="Arial" w:cs="Arial"/>
          <w:color w:val="808080"/>
          <w:sz w:val="18"/>
          <w:szCs w:val="18"/>
        </w:rPr>
        <w:t>software</w:t>
      </w:r>
      <w:r w:rsidRPr="00501103">
        <w:rPr>
          <w:rFonts w:ascii="Arial" w:hAnsi="Arial" w:cs="Arial"/>
          <w:color w:val="808080"/>
          <w:sz w:val="18"/>
          <w:szCs w:val="18"/>
        </w:rPr>
        <w:t xml:space="preserve"> by itself, on its own equipment and at its own premises or on the equipment of the </w:t>
      </w:r>
      <w:r w:rsidR="00C3178B">
        <w:rPr>
          <w:rFonts w:ascii="Arial" w:hAnsi="Arial" w:cs="Arial"/>
          <w:color w:val="808080"/>
          <w:sz w:val="18"/>
          <w:szCs w:val="18"/>
        </w:rPr>
        <w:t>Client</w:t>
      </w:r>
      <w:r w:rsidRPr="00501103">
        <w:rPr>
          <w:rFonts w:ascii="Arial" w:hAnsi="Arial" w:cs="Arial"/>
          <w:color w:val="808080"/>
          <w:sz w:val="18"/>
          <w:szCs w:val="18"/>
        </w:rPr>
        <w:t xml:space="preserve"> and its premises;</w:t>
      </w:r>
    </w:p>
    <w:p w14:paraId="332CFC01" w14:textId="7DCE813F" w:rsidR="007C49C7" w:rsidRPr="001E5233" w:rsidRDefault="007C49C7" w:rsidP="007C49C7">
      <w:pPr>
        <w:numPr>
          <w:ilvl w:val="0"/>
          <w:numId w:val="25"/>
        </w:numPr>
        <w:spacing w:after="0" w:line="240" w:lineRule="auto"/>
      </w:pPr>
      <w:r w:rsidRPr="00501103">
        <w:rPr>
          <w:rFonts w:ascii="Arial" w:hAnsi="Arial" w:cs="Arial"/>
          <w:color w:val="808080"/>
          <w:sz w:val="18"/>
          <w:szCs w:val="18"/>
        </w:rPr>
        <w:t xml:space="preserve">The </w:t>
      </w:r>
      <w:r w:rsidR="00C3178B">
        <w:rPr>
          <w:rFonts w:ascii="Arial" w:hAnsi="Arial" w:cs="Arial"/>
          <w:color w:val="808080"/>
          <w:sz w:val="18"/>
          <w:szCs w:val="18"/>
        </w:rPr>
        <w:t>Supplier</w:t>
      </w:r>
      <w:r w:rsidRPr="00501103">
        <w:rPr>
          <w:rFonts w:ascii="Arial" w:hAnsi="Arial" w:cs="Arial"/>
          <w:color w:val="808080"/>
          <w:sz w:val="18"/>
          <w:szCs w:val="18"/>
        </w:rPr>
        <w:t xml:space="preserve"> shall forthwith and at the request of the </w:t>
      </w:r>
      <w:r w:rsidR="00C3178B">
        <w:rPr>
          <w:rFonts w:ascii="Arial" w:hAnsi="Arial" w:cs="Arial"/>
          <w:color w:val="808080"/>
          <w:sz w:val="18"/>
          <w:szCs w:val="18"/>
        </w:rPr>
        <w:t>Client</w:t>
      </w:r>
      <w:r w:rsidRPr="00501103">
        <w:rPr>
          <w:rFonts w:ascii="Arial" w:hAnsi="Arial" w:cs="Arial"/>
          <w:color w:val="808080"/>
          <w:sz w:val="18"/>
          <w:szCs w:val="18"/>
        </w:rPr>
        <w:t xml:space="preserve">, make such written approval available to the </w:t>
      </w:r>
      <w:r w:rsidR="00C3178B">
        <w:rPr>
          <w:rFonts w:ascii="Arial" w:hAnsi="Arial" w:cs="Arial"/>
          <w:color w:val="808080"/>
          <w:sz w:val="18"/>
          <w:szCs w:val="18"/>
        </w:rPr>
        <w:t>Client</w:t>
      </w:r>
      <w:r w:rsidRPr="00501103">
        <w:rPr>
          <w:rFonts w:ascii="Arial" w:hAnsi="Arial" w:cs="Arial"/>
          <w:color w:val="808080"/>
          <w:sz w:val="18"/>
          <w:szCs w:val="18"/>
        </w:rPr>
        <w:t>.</w:t>
      </w:r>
    </w:p>
    <w:p w14:paraId="5FCC93FE" w14:textId="77777777" w:rsidR="007C49C7" w:rsidRDefault="007C49C7" w:rsidP="007C49C7">
      <w:pPr>
        <w:rPr>
          <w:rFonts w:ascii="Arial" w:hAnsi="Arial" w:cs="Arial"/>
          <w:color w:val="808080"/>
          <w:sz w:val="18"/>
          <w:szCs w:val="18"/>
        </w:rPr>
      </w:pPr>
    </w:p>
    <w:p w14:paraId="485488FB" w14:textId="463C1CD1" w:rsidR="009C5721" w:rsidRDefault="007C49C7" w:rsidP="009C5721">
      <w:pPr>
        <w:spacing w:after="0"/>
        <w:rPr>
          <w:rFonts w:ascii="Arial" w:hAnsi="Arial" w:cs="Arial"/>
          <w:color w:val="808080"/>
          <w:sz w:val="18"/>
          <w:szCs w:val="18"/>
        </w:rPr>
      </w:pPr>
      <w:r>
        <w:rPr>
          <w:rFonts w:ascii="Arial" w:hAnsi="Arial" w:cs="Arial"/>
          <w:color w:val="808080"/>
          <w:sz w:val="18"/>
          <w:szCs w:val="18"/>
        </w:rPr>
        <w:lastRenderedPageBreak/>
        <w:t xml:space="preserve">The </w:t>
      </w:r>
      <w:r w:rsidR="00C3178B">
        <w:rPr>
          <w:rFonts w:ascii="Arial" w:hAnsi="Arial" w:cs="Arial"/>
          <w:color w:val="808080"/>
          <w:sz w:val="18"/>
          <w:szCs w:val="18"/>
        </w:rPr>
        <w:t>Supplier</w:t>
      </w:r>
      <w:r>
        <w:rPr>
          <w:rFonts w:ascii="Arial" w:hAnsi="Arial" w:cs="Arial"/>
          <w:color w:val="808080"/>
          <w:sz w:val="18"/>
          <w:szCs w:val="18"/>
        </w:rPr>
        <w:t xml:space="preserve"> has authorization from Microsoft to act on its behalf as a Microsoft Service Provider in terms of Licensing its hosted application for the purpose of the </w:t>
      </w:r>
      <w:r w:rsidR="00C3178B">
        <w:rPr>
          <w:rFonts w:ascii="Arial" w:hAnsi="Arial" w:cs="Arial"/>
          <w:color w:val="808080"/>
          <w:sz w:val="18"/>
          <w:szCs w:val="18"/>
        </w:rPr>
        <w:t>Supplier</w:t>
      </w:r>
      <w:r>
        <w:rPr>
          <w:rFonts w:ascii="Arial" w:hAnsi="Arial" w:cs="Arial"/>
          <w:color w:val="808080"/>
          <w:sz w:val="18"/>
          <w:szCs w:val="18"/>
        </w:rPr>
        <w:t xml:space="preserve">s’ business and then renting these licenses to his </w:t>
      </w:r>
      <w:r w:rsidR="00C3178B">
        <w:rPr>
          <w:rFonts w:ascii="Arial" w:hAnsi="Arial" w:cs="Arial"/>
          <w:color w:val="808080"/>
          <w:sz w:val="18"/>
          <w:szCs w:val="18"/>
        </w:rPr>
        <w:t>Client</w:t>
      </w:r>
      <w:r>
        <w:rPr>
          <w:rFonts w:ascii="Arial" w:hAnsi="Arial" w:cs="Arial"/>
          <w:color w:val="808080"/>
          <w:sz w:val="18"/>
          <w:szCs w:val="18"/>
        </w:rPr>
        <w:t>s.</w:t>
      </w:r>
    </w:p>
    <w:p w14:paraId="0B2A4DE1" w14:textId="70FA5CF1" w:rsidR="00B94A8F" w:rsidRDefault="00B94A8F" w:rsidP="009C5721">
      <w:pPr>
        <w:spacing w:after="0"/>
        <w:rPr>
          <w:rFonts w:ascii="Arial" w:hAnsi="Arial" w:cs="Arial"/>
          <w:color w:val="808080"/>
          <w:sz w:val="18"/>
          <w:szCs w:val="18"/>
        </w:rPr>
      </w:pPr>
    </w:p>
    <w:p w14:paraId="4FCC9032" w14:textId="77777777" w:rsidR="00B94A8F" w:rsidRDefault="00B94A8F" w:rsidP="009C5721">
      <w:pPr>
        <w:spacing w:after="0"/>
        <w:rPr>
          <w:rFonts w:ascii="Arial" w:hAnsi="Arial" w:cs="Arial"/>
          <w:color w:val="808080"/>
          <w:sz w:val="18"/>
          <w:szCs w:val="18"/>
        </w:rPr>
      </w:pPr>
    </w:p>
    <w:p w14:paraId="58912DB4" w14:textId="77777777" w:rsidR="007C49C7" w:rsidRPr="007C49C7" w:rsidRDefault="007C49C7" w:rsidP="009C5721">
      <w:pPr>
        <w:pStyle w:val="Heading2"/>
        <w:numPr>
          <w:ilvl w:val="1"/>
          <w:numId w:val="16"/>
        </w:numPr>
        <w:spacing w:after="0"/>
        <w:ind w:left="567" w:hanging="567"/>
      </w:pPr>
      <w:bookmarkStart w:id="54" w:name="_Toc147396613"/>
      <w:r>
        <w:t>Exclusions</w:t>
      </w:r>
      <w:bookmarkEnd w:id="54"/>
    </w:p>
    <w:p w14:paraId="47A15EA9" w14:textId="77777777" w:rsidR="009C5721" w:rsidRDefault="009C5721" w:rsidP="009C5721">
      <w:pPr>
        <w:spacing w:after="0"/>
        <w:rPr>
          <w:rFonts w:ascii="Arial" w:hAnsi="Arial" w:cs="Arial"/>
          <w:color w:val="808080" w:themeColor="background1" w:themeShade="80"/>
          <w:sz w:val="18"/>
          <w:szCs w:val="18"/>
        </w:rPr>
      </w:pPr>
    </w:p>
    <w:p w14:paraId="2D931F6B" w14:textId="005A8F1B" w:rsidR="007C49C7" w:rsidRDefault="007C49C7" w:rsidP="00B94A8F">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Neither Party is responsible for any infringements to third party </w:t>
      </w:r>
      <w:r w:rsidR="00B94A8F" w:rsidRPr="007C49C7">
        <w:rPr>
          <w:rFonts w:ascii="Arial" w:hAnsi="Arial" w:cs="Arial"/>
          <w:color w:val="808080" w:themeColor="background1" w:themeShade="80"/>
          <w:sz w:val="18"/>
          <w:szCs w:val="18"/>
        </w:rPr>
        <w:t>copy</w:t>
      </w:r>
      <w:r w:rsidR="00B94A8F">
        <w:rPr>
          <w:rFonts w:ascii="Arial" w:hAnsi="Arial" w:cs="Arial"/>
          <w:color w:val="808080" w:themeColor="background1" w:themeShade="80"/>
          <w:sz w:val="18"/>
          <w:szCs w:val="18"/>
        </w:rPr>
        <w:t>rights</w:t>
      </w:r>
      <w:r w:rsidRPr="007C49C7">
        <w:rPr>
          <w:rFonts w:ascii="Arial" w:hAnsi="Arial" w:cs="Arial"/>
          <w:color w:val="808080" w:themeColor="background1" w:themeShade="80"/>
          <w:sz w:val="18"/>
          <w:szCs w:val="18"/>
        </w:rPr>
        <w:t>, patents or trade secrets where the other Party has made amendments to original documents and similar works prepared without the express approval of the relevant Party, or where the other Party fails to use the most recent versions of such works that have been delivered by a Party.</w:t>
      </w:r>
    </w:p>
    <w:p w14:paraId="2D309F41" w14:textId="5E0512B1" w:rsidR="00B94A8F" w:rsidRDefault="00B94A8F" w:rsidP="00B94A8F">
      <w:pPr>
        <w:spacing w:after="0"/>
        <w:rPr>
          <w:rFonts w:ascii="Arial" w:hAnsi="Arial" w:cs="Arial"/>
          <w:color w:val="808080" w:themeColor="background1" w:themeShade="80"/>
          <w:sz w:val="18"/>
          <w:szCs w:val="18"/>
        </w:rPr>
      </w:pPr>
    </w:p>
    <w:p w14:paraId="03AAF695" w14:textId="77777777" w:rsidR="00B94A8F" w:rsidRDefault="00B94A8F" w:rsidP="00B94A8F">
      <w:pPr>
        <w:spacing w:after="0"/>
        <w:rPr>
          <w:rFonts w:ascii="Arial" w:hAnsi="Arial" w:cs="Arial"/>
          <w:color w:val="808080" w:themeColor="background1" w:themeShade="80"/>
          <w:sz w:val="18"/>
          <w:szCs w:val="18"/>
        </w:rPr>
      </w:pPr>
    </w:p>
    <w:p w14:paraId="00290964" w14:textId="77777777" w:rsidR="007C49C7" w:rsidRDefault="007C49C7" w:rsidP="00B94A8F">
      <w:pPr>
        <w:pStyle w:val="Heading2"/>
        <w:numPr>
          <w:ilvl w:val="1"/>
          <w:numId w:val="16"/>
        </w:numPr>
        <w:spacing w:after="0"/>
        <w:ind w:left="567" w:hanging="567"/>
      </w:pPr>
      <w:bookmarkStart w:id="55" w:name="_Toc147396614"/>
      <w:r>
        <w:t>Defaulting Performances</w:t>
      </w:r>
      <w:bookmarkEnd w:id="55"/>
    </w:p>
    <w:p w14:paraId="22BCC74B" w14:textId="77777777" w:rsidR="00B94A8F" w:rsidRDefault="00B94A8F" w:rsidP="00B94A8F">
      <w:pPr>
        <w:spacing w:after="0"/>
        <w:rPr>
          <w:rFonts w:ascii="Arial" w:hAnsi="Arial" w:cs="Arial"/>
          <w:color w:val="808080" w:themeColor="background1" w:themeShade="80"/>
          <w:sz w:val="18"/>
          <w:szCs w:val="18"/>
        </w:rPr>
      </w:pPr>
    </w:p>
    <w:p w14:paraId="18DC43B2" w14:textId="25E06C98" w:rsidR="002A7027" w:rsidRDefault="007C49C7" w:rsidP="002A7027">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In the event of any defective performance from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or failure to furnish the agreed level of service,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will make reasonable efforts to restore the service to a good operating condition on an urgent basis. </w:t>
      </w:r>
    </w:p>
    <w:p w14:paraId="20A52B5D" w14:textId="3F8FAFF3" w:rsidR="002A7027" w:rsidRDefault="002A7027" w:rsidP="002A7027">
      <w:pPr>
        <w:spacing w:after="0"/>
        <w:rPr>
          <w:rFonts w:ascii="Arial" w:hAnsi="Arial" w:cs="Arial"/>
          <w:color w:val="808080" w:themeColor="background1" w:themeShade="80"/>
          <w:sz w:val="18"/>
          <w:szCs w:val="18"/>
        </w:rPr>
      </w:pPr>
    </w:p>
    <w:p w14:paraId="065DCF41" w14:textId="77777777" w:rsidR="002A7027" w:rsidRDefault="002A7027" w:rsidP="002A7027">
      <w:pPr>
        <w:spacing w:after="0"/>
        <w:rPr>
          <w:rFonts w:ascii="Arial" w:hAnsi="Arial" w:cs="Arial"/>
          <w:color w:val="808080" w:themeColor="background1" w:themeShade="80"/>
          <w:sz w:val="18"/>
          <w:szCs w:val="18"/>
        </w:rPr>
      </w:pPr>
    </w:p>
    <w:p w14:paraId="3C5475E2" w14:textId="5F5A2C57" w:rsidR="002A7027" w:rsidRPr="002A7027" w:rsidRDefault="007C49C7" w:rsidP="002A7027">
      <w:pPr>
        <w:pStyle w:val="Heading2"/>
        <w:numPr>
          <w:ilvl w:val="1"/>
          <w:numId w:val="16"/>
        </w:numPr>
        <w:spacing w:after="0"/>
        <w:ind w:left="567" w:hanging="567"/>
      </w:pPr>
      <w:bookmarkStart w:id="56" w:name="_Toc147396615"/>
      <w:bookmarkStart w:id="57" w:name="_Hlk129080949"/>
      <w:r>
        <w:t>Force Majeure</w:t>
      </w:r>
      <w:bookmarkEnd w:id="56"/>
    </w:p>
    <w:p w14:paraId="10CA7B37" w14:textId="77777777" w:rsidR="002A7027" w:rsidRDefault="002A7027" w:rsidP="002A7027">
      <w:pPr>
        <w:spacing w:after="0"/>
        <w:rPr>
          <w:rFonts w:ascii="Arial" w:hAnsi="Arial" w:cs="Arial"/>
          <w:color w:val="808080" w:themeColor="background1" w:themeShade="80"/>
          <w:sz w:val="18"/>
          <w:szCs w:val="18"/>
        </w:rPr>
      </w:pPr>
    </w:p>
    <w:p w14:paraId="2A8237F9" w14:textId="2163E810" w:rsidR="007C49C7" w:rsidRPr="007C49C7" w:rsidRDefault="0067763F" w:rsidP="007C49C7">
      <w:pPr>
        <w:rPr>
          <w:rFonts w:ascii="Arial" w:hAnsi="Arial" w:cs="Arial"/>
          <w:color w:val="808080" w:themeColor="background1" w:themeShade="80"/>
          <w:sz w:val="18"/>
          <w:szCs w:val="18"/>
        </w:rPr>
      </w:pPr>
      <w:r>
        <w:rPr>
          <w:rFonts w:ascii="Arial" w:hAnsi="Arial" w:cs="Arial"/>
          <w:color w:val="808080" w:themeColor="background1" w:themeShade="80"/>
          <w:sz w:val="18"/>
          <w:szCs w:val="18"/>
        </w:rPr>
        <w:t>N</w:t>
      </w:r>
      <w:r w:rsidR="007C49C7" w:rsidRPr="007C49C7">
        <w:rPr>
          <w:rFonts w:ascii="Arial" w:hAnsi="Arial" w:cs="Arial"/>
          <w:color w:val="808080" w:themeColor="background1" w:themeShade="80"/>
          <w:sz w:val="18"/>
          <w:szCs w:val="18"/>
        </w:rPr>
        <w:t xml:space="preserve">either Party shall have any claim against the other Party ("the Affected Party") for any delay or failure of the Affected Party to carry out any of its obligations under this </w:t>
      </w:r>
      <w:r w:rsidR="0021028C">
        <w:rPr>
          <w:rFonts w:ascii="Arial" w:hAnsi="Arial" w:cs="Arial"/>
          <w:color w:val="808080" w:themeColor="background1" w:themeShade="80"/>
          <w:sz w:val="18"/>
          <w:szCs w:val="18"/>
        </w:rPr>
        <w:t>Agreement</w:t>
      </w:r>
      <w:r w:rsidR="007C49C7" w:rsidRPr="007C49C7">
        <w:rPr>
          <w:rFonts w:ascii="Arial" w:hAnsi="Arial" w:cs="Arial"/>
          <w:color w:val="808080" w:themeColor="background1" w:themeShade="80"/>
          <w:sz w:val="18"/>
          <w:szCs w:val="18"/>
        </w:rPr>
        <w:t xml:space="preserve"> (except for a payment obligation in respect of Services already delivered but specifically excluding Services to be paid in advance) arising from or attributable to acts of God, war, terrorism, government, labour action or unrest, failure of </w:t>
      </w:r>
      <w:r w:rsidR="00C3178B">
        <w:rPr>
          <w:rFonts w:ascii="Arial" w:hAnsi="Arial" w:cs="Arial"/>
          <w:color w:val="808080" w:themeColor="background1" w:themeShade="80"/>
          <w:sz w:val="18"/>
          <w:szCs w:val="18"/>
        </w:rPr>
        <w:t>Supplier</w:t>
      </w:r>
      <w:r w:rsidR="007C49C7" w:rsidRPr="007C49C7">
        <w:rPr>
          <w:rFonts w:ascii="Arial" w:hAnsi="Arial" w:cs="Arial"/>
          <w:color w:val="808080" w:themeColor="background1" w:themeShade="80"/>
          <w:sz w:val="18"/>
          <w:szCs w:val="18"/>
        </w:rPr>
        <w:t>s or contractors or any other cause whatsoever beyond the control of the Affected Party ("force majeure").</w:t>
      </w:r>
    </w:p>
    <w:p w14:paraId="60AA26DE" w14:textId="09E20A59" w:rsidR="007C49C7" w:rsidRP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performance of the obligations of the Affected Party shall, be suspended for the duration of the force majeure, which shall be deemed to commence only upon the date of written notice by the Affected Party to the other Party. A Party subject to force majeure shall take all steps that may reasonably be required to mitigate the effects thereof or to bring it to an end.  Upon cessation of the force majeure,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 xml:space="preserve"> shall again become fully operative and the Affected Party shall immediately resume its performance.</w:t>
      </w:r>
    </w:p>
    <w:p w14:paraId="50F56EA2" w14:textId="30A9E28C" w:rsidR="004979EE" w:rsidRDefault="007C49C7" w:rsidP="002A7027">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If the suspension of performance continues for more than thirty (30) consecutive calendar days, then either Party may summarily terminate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 xml:space="preserve"> by written notice to the other Party, prior to the cessation of the force majeure.</w:t>
      </w:r>
      <w:bookmarkEnd w:id="57"/>
    </w:p>
    <w:p w14:paraId="0064E9E8" w14:textId="0116BE82" w:rsidR="002A7027" w:rsidRDefault="002A7027" w:rsidP="002A7027">
      <w:pPr>
        <w:spacing w:after="0"/>
        <w:rPr>
          <w:rFonts w:ascii="Arial" w:hAnsi="Arial" w:cs="Arial"/>
          <w:color w:val="808080" w:themeColor="background1" w:themeShade="80"/>
          <w:sz w:val="18"/>
          <w:szCs w:val="18"/>
        </w:rPr>
      </w:pPr>
    </w:p>
    <w:p w14:paraId="60974363" w14:textId="77777777" w:rsidR="002A7027" w:rsidRDefault="002A7027" w:rsidP="002A7027">
      <w:pPr>
        <w:spacing w:after="0"/>
        <w:rPr>
          <w:rFonts w:ascii="Arial" w:hAnsi="Arial" w:cs="Arial"/>
          <w:color w:val="808080" w:themeColor="background1" w:themeShade="80"/>
          <w:sz w:val="18"/>
          <w:szCs w:val="18"/>
        </w:rPr>
      </w:pPr>
    </w:p>
    <w:p w14:paraId="51194148" w14:textId="17772F72" w:rsidR="007C49C7" w:rsidRDefault="007C49C7" w:rsidP="002A7027">
      <w:pPr>
        <w:pStyle w:val="Heading1"/>
        <w:spacing w:after="0"/>
        <w:ind w:left="567" w:hanging="567"/>
      </w:pPr>
      <w:bookmarkStart w:id="58" w:name="_Toc147396616"/>
      <w:r>
        <w:t>SECURITY</w:t>
      </w:r>
      <w:bookmarkEnd w:id="58"/>
    </w:p>
    <w:p w14:paraId="5263F344" w14:textId="77777777" w:rsidR="002A7027" w:rsidRPr="002A7027" w:rsidRDefault="002A7027" w:rsidP="002A7027">
      <w:pPr>
        <w:spacing w:after="0"/>
      </w:pPr>
    </w:p>
    <w:p w14:paraId="50EA3980" w14:textId="77777777" w:rsidR="007C49C7" w:rsidRPr="007C49C7" w:rsidRDefault="007C49C7" w:rsidP="002A7027">
      <w:pPr>
        <w:pStyle w:val="Heading2"/>
        <w:numPr>
          <w:ilvl w:val="1"/>
          <w:numId w:val="16"/>
        </w:numPr>
        <w:spacing w:after="0"/>
        <w:ind w:left="567" w:hanging="567"/>
      </w:pPr>
      <w:bookmarkStart w:id="59" w:name="_Toc147396617"/>
      <w:r>
        <w:t>Physical Access</w:t>
      </w:r>
      <w:bookmarkEnd w:id="59"/>
    </w:p>
    <w:p w14:paraId="5E389D74" w14:textId="77777777" w:rsidR="002A7027" w:rsidRDefault="002A7027" w:rsidP="002A7027">
      <w:pPr>
        <w:spacing w:after="0"/>
        <w:rPr>
          <w:rFonts w:ascii="Arial" w:hAnsi="Arial" w:cs="Arial"/>
          <w:color w:val="808080" w:themeColor="background1" w:themeShade="80"/>
          <w:sz w:val="18"/>
          <w:szCs w:val="18"/>
        </w:rPr>
      </w:pPr>
    </w:p>
    <w:p w14:paraId="357D7B06" w14:textId="42DC0EE4" w:rsidR="007C49C7"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reasonable authorised access to premises and equipment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0F342742" w14:textId="000CFB02" w:rsidR="00FE0D3B" w:rsidRDefault="00FE0D3B" w:rsidP="00FE0D3B">
      <w:pPr>
        <w:spacing w:after="0"/>
        <w:rPr>
          <w:rFonts w:ascii="Arial" w:hAnsi="Arial" w:cs="Arial"/>
          <w:color w:val="808080" w:themeColor="background1" w:themeShade="80"/>
          <w:sz w:val="18"/>
          <w:szCs w:val="18"/>
        </w:rPr>
      </w:pPr>
    </w:p>
    <w:p w14:paraId="0D06374C" w14:textId="77777777" w:rsidR="00FE0D3B" w:rsidRDefault="00FE0D3B" w:rsidP="00FE0D3B">
      <w:pPr>
        <w:spacing w:after="0"/>
        <w:rPr>
          <w:rFonts w:ascii="Arial" w:hAnsi="Arial" w:cs="Arial"/>
          <w:color w:val="808080" w:themeColor="background1" w:themeShade="80"/>
          <w:sz w:val="18"/>
          <w:szCs w:val="18"/>
        </w:rPr>
      </w:pPr>
    </w:p>
    <w:p w14:paraId="29E5644E" w14:textId="77777777" w:rsidR="007C49C7" w:rsidRPr="007C49C7" w:rsidRDefault="007C49C7" w:rsidP="00FE0D3B">
      <w:pPr>
        <w:pStyle w:val="Heading2"/>
        <w:numPr>
          <w:ilvl w:val="1"/>
          <w:numId w:val="16"/>
        </w:numPr>
        <w:spacing w:after="0"/>
        <w:ind w:left="567" w:hanging="567"/>
      </w:pPr>
      <w:bookmarkStart w:id="60" w:name="_Toc147396618"/>
      <w:r>
        <w:t>Logical Access</w:t>
      </w:r>
      <w:bookmarkEnd w:id="60"/>
    </w:p>
    <w:p w14:paraId="1EA32F73" w14:textId="77777777" w:rsidR="00FE0D3B" w:rsidRDefault="00FE0D3B" w:rsidP="00FE0D3B">
      <w:pPr>
        <w:spacing w:after="0"/>
        <w:rPr>
          <w:rFonts w:ascii="Arial" w:hAnsi="Arial" w:cs="Arial"/>
          <w:color w:val="808080" w:themeColor="background1" w:themeShade="80"/>
          <w:sz w:val="18"/>
          <w:szCs w:val="18"/>
        </w:rPr>
      </w:pPr>
    </w:p>
    <w:p w14:paraId="7255426F" w14:textId="3219159F" w:rsidR="007C49C7"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necessary access to the </w:t>
      </w:r>
      <w:r w:rsidR="0052385B">
        <w:rPr>
          <w:rFonts w:ascii="Arial" w:hAnsi="Arial" w:cs="Arial"/>
          <w:color w:val="808080" w:themeColor="background1" w:themeShade="80"/>
          <w:sz w:val="18"/>
          <w:szCs w:val="18"/>
        </w:rPr>
        <w:t>software</w:t>
      </w:r>
      <w:r w:rsidRPr="007C49C7">
        <w:rPr>
          <w:rFonts w:ascii="Arial" w:hAnsi="Arial" w:cs="Arial"/>
          <w:color w:val="808080" w:themeColor="background1" w:themeShade="80"/>
          <w:sz w:val="18"/>
          <w:szCs w:val="18"/>
        </w:rPr>
        <w:t xml:space="preserve"> and systems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075F5067" w14:textId="4087998D" w:rsidR="00FE0D3B" w:rsidRDefault="00FE0D3B" w:rsidP="00FE0D3B">
      <w:pPr>
        <w:spacing w:after="0"/>
        <w:rPr>
          <w:rFonts w:ascii="Arial" w:hAnsi="Arial" w:cs="Arial"/>
          <w:color w:val="808080" w:themeColor="background1" w:themeShade="80"/>
          <w:sz w:val="18"/>
          <w:szCs w:val="18"/>
        </w:rPr>
      </w:pPr>
    </w:p>
    <w:p w14:paraId="2D1A813A" w14:textId="77777777" w:rsidR="00FE0D3B" w:rsidRDefault="00FE0D3B" w:rsidP="00FE0D3B">
      <w:pPr>
        <w:spacing w:after="0"/>
        <w:rPr>
          <w:rFonts w:ascii="Arial" w:hAnsi="Arial" w:cs="Arial"/>
          <w:color w:val="808080" w:themeColor="background1" w:themeShade="80"/>
          <w:sz w:val="18"/>
          <w:szCs w:val="18"/>
        </w:rPr>
      </w:pPr>
    </w:p>
    <w:p w14:paraId="4BE281B4" w14:textId="2B75796D" w:rsidR="007C49C7" w:rsidRPr="007C49C7" w:rsidRDefault="007C49C7" w:rsidP="00FE0D3B">
      <w:pPr>
        <w:pStyle w:val="Heading2"/>
        <w:numPr>
          <w:ilvl w:val="1"/>
          <w:numId w:val="16"/>
        </w:numPr>
        <w:spacing w:after="0"/>
        <w:ind w:left="567" w:hanging="567"/>
      </w:pPr>
      <w:bookmarkStart w:id="61" w:name="_Toc147396619"/>
      <w:r>
        <w:t xml:space="preserve">Compliance with </w:t>
      </w:r>
      <w:r w:rsidR="00C3178B">
        <w:t>Client</w:t>
      </w:r>
      <w:r>
        <w:t xml:space="preserve"> Security Policies</w:t>
      </w:r>
      <w:bookmarkEnd w:id="61"/>
    </w:p>
    <w:p w14:paraId="01CF72DE" w14:textId="77777777" w:rsidR="00FE0D3B" w:rsidRDefault="00FE0D3B" w:rsidP="00FE0D3B">
      <w:pPr>
        <w:spacing w:after="0"/>
        <w:rPr>
          <w:rFonts w:ascii="Arial" w:hAnsi="Arial" w:cs="Arial"/>
          <w:color w:val="808080" w:themeColor="background1" w:themeShade="80"/>
          <w:sz w:val="18"/>
          <w:szCs w:val="18"/>
        </w:rPr>
      </w:pPr>
    </w:p>
    <w:p w14:paraId="4B96A717" w14:textId="2E6207BC" w:rsidR="007C49C7" w:rsidRDefault="007C49C7" w:rsidP="002F1C51">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In the event that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operates formal security policies,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will ensure that its employees are made aware of such policies and will also ensure on-going compliance with these policy statements.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will provide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with up to date information on its security policies and will keep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informed about any changes to these policies. Where no policies are in place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shall ensure that its employees and </w:t>
      </w:r>
      <w:r w:rsidRPr="007C49C7">
        <w:rPr>
          <w:rFonts w:ascii="Arial" w:hAnsi="Arial" w:cs="Arial"/>
          <w:color w:val="808080" w:themeColor="background1" w:themeShade="80"/>
          <w:sz w:val="18"/>
          <w:szCs w:val="18"/>
        </w:rPr>
        <w:lastRenderedPageBreak/>
        <w:t xml:space="preserve">representatives act in accordance with international standards in terms of security and access to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’s premises or systems.</w:t>
      </w:r>
    </w:p>
    <w:p w14:paraId="6D94E8E1" w14:textId="5B74072D" w:rsidR="00434D17" w:rsidRDefault="00434D17" w:rsidP="002F1C51">
      <w:pPr>
        <w:spacing w:after="0"/>
        <w:rPr>
          <w:rFonts w:ascii="Arial" w:hAnsi="Arial" w:cs="Arial"/>
          <w:color w:val="808080" w:themeColor="background1" w:themeShade="80"/>
          <w:sz w:val="18"/>
          <w:szCs w:val="18"/>
        </w:rPr>
      </w:pPr>
    </w:p>
    <w:p w14:paraId="0D443805" w14:textId="77777777" w:rsidR="002F1C51" w:rsidRDefault="002F1C51" w:rsidP="002F1C51">
      <w:pPr>
        <w:spacing w:after="0"/>
        <w:rPr>
          <w:rFonts w:ascii="Arial" w:hAnsi="Arial" w:cs="Arial"/>
          <w:color w:val="808080" w:themeColor="background1" w:themeShade="80"/>
          <w:sz w:val="18"/>
          <w:szCs w:val="18"/>
        </w:rPr>
      </w:pPr>
    </w:p>
    <w:p w14:paraId="04B7038B" w14:textId="77777777" w:rsidR="00434D17" w:rsidRPr="00434D17" w:rsidRDefault="007C49C7" w:rsidP="002F1C51">
      <w:pPr>
        <w:pStyle w:val="Heading2"/>
        <w:numPr>
          <w:ilvl w:val="1"/>
          <w:numId w:val="16"/>
        </w:numPr>
        <w:spacing w:after="0"/>
        <w:ind w:left="567" w:hanging="567"/>
      </w:pPr>
      <w:bookmarkStart w:id="62" w:name="_Toc147396620"/>
      <w:r>
        <w:t>Information a</w:t>
      </w:r>
      <w:r w:rsidR="00E134E5">
        <w:t>nd Data Security M</w:t>
      </w:r>
      <w:r>
        <w:t>easures</w:t>
      </w:r>
      <w:bookmarkEnd w:id="62"/>
    </w:p>
    <w:p w14:paraId="3290FC5B" w14:textId="77777777" w:rsidR="002F1C51" w:rsidRDefault="002F1C51" w:rsidP="002F1C51">
      <w:pPr>
        <w:spacing w:after="0"/>
        <w:rPr>
          <w:rFonts w:ascii="Arial" w:hAnsi="Arial" w:cs="Arial"/>
          <w:color w:val="808080" w:themeColor="background1" w:themeShade="80"/>
          <w:sz w:val="18"/>
          <w:szCs w:val="18"/>
        </w:rPr>
      </w:pPr>
      <w:bookmarkStart w:id="63" w:name="_Hlk105053820"/>
    </w:p>
    <w:p w14:paraId="01F02105" w14:textId="20A6BF16" w:rsidR="00DF6983" w:rsidRDefault="007C49C7" w:rsidP="002F1C51">
      <w:pPr>
        <w:spacing w:after="0"/>
        <w:rPr>
          <w:rFonts w:ascii="Arial" w:hAnsi="Arial" w:cs="Arial"/>
          <w:color w:val="808080" w:themeColor="background1" w:themeShade="80"/>
          <w:sz w:val="18"/>
          <w:szCs w:val="18"/>
        </w:rPr>
      </w:pPr>
      <w:r w:rsidRPr="0028437D">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Supplier</w:t>
      </w:r>
      <w:r w:rsidRPr="0028437D">
        <w:rPr>
          <w:rFonts w:ascii="Arial" w:hAnsi="Arial" w:cs="Arial"/>
          <w:color w:val="808080" w:themeColor="background1" w:themeShade="80"/>
          <w:sz w:val="18"/>
          <w:szCs w:val="18"/>
        </w:rPr>
        <w:t xml:space="preserve"> </w:t>
      </w:r>
      <w:r w:rsidRPr="00404667">
        <w:rPr>
          <w:rFonts w:ascii="Arial" w:hAnsi="Arial" w:cs="Arial"/>
          <w:color w:val="808080" w:themeColor="background1" w:themeShade="80"/>
          <w:sz w:val="18"/>
          <w:szCs w:val="18"/>
        </w:rPr>
        <w:t xml:space="preserve">has </w:t>
      </w:r>
      <w:r w:rsidR="00C960C8" w:rsidRPr="00404667">
        <w:rPr>
          <w:rFonts w:ascii="Arial" w:hAnsi="Arial" w:cs="Arial"/>
          <w:color w:val="808080" w:themeColor="background1" w:themeShade="80"/>
          <w:sz w:val="18"/>
          <w:szCs w:val="18"/>
        </w:rPr>
        <w:t xml:space="preserve">Sentinelone (Servers) </w:t>
      </w:r>
      <w:r w:rsidRPr="00404667">
        <w:rPr>
          <w:rFonts w:ascii="Arial" w:hAnsi="Arial" w:cs="Arial"/>
          <w:color w:val="808080" w:themeColor="background1" w:themeShade="80"/>
          <w:sz w:val="18"/>
          <w:szCs w:val="18"/>
        </w:rPr>
        <w:t xml:space="preserve">in </w:t>
      </w:r>
      <w:r w:rsidRPr="0028437D">
        <w:rPr>
          <w:rFonts w:ascii="Arial" w:hAnsi="Arial" w:cs="Arial"/>
          <w:color w:val="808080" w:themeColor="background1" w:themeShade="80"/>
          <w:sz w:val="18"/>
          <w:szCs w:val="18"/>
        </w:rPr>
        <w:t xml:space="preserve">place for data </w:t>
      </w:r>
      <w:r w:rsidRPr="00480593">
        <w:rPr>
          <w:rFonts w:ascii="Arial" w:hAnsi="Arial" w:cs="Arial"/>
          <w:color w:val="808080" w:themeColor="background1" w:themeShade="80"/>
          <w:sz w:val="18"/>
          <w:szCs w:val="18"/>
        </w:rPr>
        <w:t>protection</w:t>
      </w:r>
      <w:r w:rsidR="00462446">
        <w:rPr>
          <w:rFonts w:ascii="Arial" w:hAnsi="Arial" w:cs="Arial"/>
          <w:color w:val="808080" w:themeColor="background1" w:themeShade="80"/>
          <w:sz w:val="18"/>
          <w:szCs w:val="18"/>
        </w:rPr>
        <w:t>.</w:t>
      </w:r>
      <w:bookmarkEnd w:id="63"/>
    </w:p>
    <w:p w14:paraId="37FD76D9" w14:textId="2D0B1F19" w:rsidR="002F1C51" w:rsidRDefault="002F1C51" w:rsidP="002F1C51">
      <w:pPr>
        <w:spacing w:after="0"/>
        <w:rPr>
          <w:rFonts w:ascii="Arial" w:hAnsi="Arial" w:cs="Arial"/>
          <w:color w:val="808080" w:themeColor="background1" w:themeShade="80"/>
          <w:sz w:val="18"/>
          <w:szCs w:val="18"/>
        </w:rPr>
      </w:pPr>
    </w:p>
    <w:p w14:paraId="1EB4CF09" w14:textId="77777777" w:rsidR="002F1C51" w:rsidRPr="002F1C51" w:rsidRDefault="002F1C51" w:rsidP="002F1C51">
      <w:pPr>
        <w:spacing w:after="0"/>
        <w:rPr>
          <w:rFonts w:ascii="Arial" w:hAnsi="Arial" w:cs="Arial"/>
          <w:color w:val="808080" w:themeColor="background1" w:themeShade="80"/>
          <w:sz w:val="18"/>
          <w:szCs w:val="18"/>
        </w:rPr>
      </w:pPr>
    </w:p>
    <w:p w14:paraId="44640A35" w14:textId="0FC6C9C3" w:rsidR="007C49C7" w:rsidRDefault="0052385B" w:rsidP="002F1C51">
      <w:pPr>
        <w:pStyle w:val="Heading1"/>
        <w:spacing w:after="0"/>
        <w:ind w:left="567" w:hanging="567"/>
      </w:pPr>
      <w:bookmarkStart w:id="64" w:name="_Toc147396621"/>
      <w:bookmarkStart w:id="65" w:name="_Hlk129081140"/>
      <w:r>
        <w:t>INTELLECTUAL</w:t>
      </w:r>
      <w:r w:rsidR="00EF706F">
        <w:t xml:space="preserve"> </w:t>
      </w:r>
      <w:r>
        <w:t>PROPERTY</w:t>
      </w:r>
      <w:r w:rsidR="00EF706F">
        <w:t xml:space="preserve"> </w:t>
      </w:r>
      <w:r>
        <w:t>RIGHTS</w:t>
      </w:r>
      <w:bookmarkEnd w:id="64"/>
    </w:p>
    <w:p w14:paraId="33F62984" w14:textId="77777777" w:rsidR="002F1C51" w:rsidRDefault="002F1C51" w:rsidP="002F1C51">
      <w:pPr>
        <w:spacing w:after="0"/>
        <w:rPr>
          <w:rFonts w:ascii="Arial" w:hAnsi="Arial"/>
          <w:color w:val="808080"/>
          <w:sz w:val="18"/>
          <w:szCs w:val="18"/>
        </w:rPr>
      </w:pPr>
    </w:p>
    <w:p w14:paraId="0B8E64D1" w14:textId="0200968D" w:rsidR="007C49C7" w:rsidRDefault="007C49C7" w:rsidP="002F1C51">
      <w:pPr>
        <w:spacing w:after="0"/>
        <w:rPr>
          <w:rFonts w:ascii="Arial" w:hAnsi="Arial"/>
          <w:color w:val="808080"/>
          <w:sz w:val="18"/>
          <w:szCs w:val="18"/>
        </w:rPr>
      </w:pPr>
      <w:r w:rsidRPr="00E934CE">
        <w:rPr>
          <w:rFonts w:ascii="Arial" w:hAnsi="Arial"/>
          <w:color w:val="808080"/>
          <w:sz w:val="18"/>
          <w:szCs w:val="18"/>
        </w:rPr>
        <w:t xml:space="preserve">Both </w:t>
      </w:r>
      <w:r w:rsidR="00C379DF">
        <w:rPr>
          <w:rFonts w:ascii="Arial" w:hAnsi="Arial"/>
          <w:color w:val="808080"/>
          <w:sz w:val="18"/>
          <w:szCs w:val="18"/>
        </w:rPr>
        <w:t>Parties</w:t>
      </w:r>
      <w:r w:rsidRPr="00E934CE">
        <w:rPr>
          <w:rFonts w:ascii="Arial" w:hAnsi="Arial"/>
          <w:color w:val="808080"/>
          <w:sz w:val="18"/>
          <w:szCs w:val="18"/>
        </w:rPr>
        <w:t xml:space="preserve"> acknowledge the </w:t>
      </w:r>
      <w:r w:rsidR="0052385B">
        <w:rPr>
          <w:rFonts w:ascii="Arial" w:hAnsi="Arial"/>
          <w:color w:val="808080"/>
          <w:sz w:val="18"/>
          <w:szCs w:val="18"/>
        </w:rPr>
        <w:t>Intellectual</w:t>
      </w:r>
      <w:r w:rsidRPr="00E934CE">
        <w:rPr>
          <w:rFonts w:ascii="Arial" w:hAnsi="Arial"/>
          <w:color w:val="808080"/>
          <w:sz w:val="18"/>
          <w:szCs w:val="18"/>
        </w:rPr>
        <w:t xml:space="preserve"> </w:t>
      </w:r>
      <w:r w:rsidR="0052385B">
        <w:rPr>
          <w:rFonts w:ascii="Arial" w:hAnsi="Arial"/>
          <w:color w:val="808080"/>
          <w:sz w:val="18"/>
          <w:szCs w:val="18"/>
        </w:rPr>
        <w:t>Property</w:t>
      </w:r>
      <w:r w:rsidRPr="00E934CE">
        <w:rPr>
          <w:rFonts w:ascii="Arial" w:hAnsi="Arial"/>
          <w:color w:val="808080"/>
          <w:sz w:val="18"/>
          <w:szCs w:val="18"/>
        </w:rPr>
        <w:t xml:space="preserve"> </w:t>
      </w:r>
      <w:r w:rsidR="0052385B">
        <w:rPr>
          <w:rFonts w:ascii="Arial" w:hAnsi="Arial"/>
          <w:color w:val="808080"/>
          <w:sz w:val="18"/>
          <w:szCs w:val="18"/>
        </w:rPr>
        <w:t>Rights</w:t>
      </w:r>
      <w:r w:rsidRPr="00E934CE">
        <w:rPr>
          <w:rFonts w:ascii="Arial" w:hAnsi="Arial"/>
          <w:color w:val="808080"/>
          <w:sz w:val="18"/>
          <w:szCs w:val="18"/>
        </w:rPr>
        <w:t xml:space="preserve"> of the other party whether registered or not.</w:t>
      </w:r>
    </w:p>
    <w:p w14:paraId="6B9C4F40" w14:textId="77777777" w:rsidR="002F1C51" w:rsidRDefault="002F1C51" w:rsidP="002F1C51">
      <w:pPr>
        <w:spacing w:after="0"/>
        <w:rPr>
          <w:rFonts w:ascii="Arial" w:hAnsi="Arial"/>
          <w:color w:val="808080"/>
          <w:sz w:val="18"/>
          <w:szCs w:val="18"/>
        </w:rPr>
      </w:pPr>
    </w:p>
    <w:p w14:paraId="70BE5FEB" w14:textId="67A76E04" w:rsidR="007C49C7" w:rsidRPr="00A22967" w:rsidRDefault="007C49C7" w:rsidP="007C49C7">
      <w:pPr>
        <w:numPr>
          <w:ilvl w:val="0"/>
          <w:numId w:val="26"/>
        </w:numPr>
        <w:spacing w:after="0" w:line="240" w:lineRule="auto"/>
        <w:jc w:val="both"/>
        <w:rPr>
          <w:rFonts w:ascii="Arial" w:hAnsi="Arial"/>
          <w:color w:val="808080"/>
          <w:sz w:val="18"/>
          <w:szCs w:val="18"/>
        </w:rPr>
      </w:pPr>
      <w:r w:rsidRPr="00A22967">
        <w:rPr>
          <w:rFonts w:ascii="Arial" w:hAnsi="Arial"/>
          <w:color w:val="808080"/>
          <w:sz w:val="18"/>
          <w:szCs w:val="18"/>
        </w:rPr>
        <w:t xml:space="preserve">Subject to the provisions of this clause, unless otherwise agreed, the </w:t>
      </w:r>
      <w:r w:rsidR="00C379DF">
        <w:rPr>
          <w:rFonts w:ascii="Arial" w:hAnsi="Arial"/>
          <w:color w:val="808080"/>
          <w:sz w:val="18"/>
          <w:szCs w:val="18"/>
        </w:rPr>
        <w:t>Parties</w:t>
      </w:r>
      <w:r w:rsidRPr="00A22967">
        <w:rPr>
          <w:rFonts w:ascii="Arial" w:hAnsi="Arial"/>
          <w:color w:val="808080"/>
          <w:sz w:val="18"/>
          <w:szCs w:val="18"/>
        </w:rPr>
        <w:t xml:space="preserve"> and their respective </w:t>
      </w:r>
      <w:r w:rsidR="00C3178B">
        <w:rPr>
          <w:rFonts w:ascii="Arial" w:hAnsi="Arial"/>
          <w:color w:val="808080"/>
          <w:sz w:val="18"/>
          <w:szCs w:val="18"/>
        </w:rPr>
        <w:t>Supplier</w:t>
      </w:r>
      <w:r w:rsidRPr="00A22967">
        <w:rPr>
          <w:rFonts w:ascii="Arial" w:hAnsi="Arial"/>
          <w:color w:val="808080"/>
          <w:sz w:val="18"/>
          <w:szCs w:val="18"/>
        </w:rPr>
        <w:t xml:space="preserve">s shall retain all existing and future </w:t>
      </w:r>
      <w:r w:rsidR="0052385B">
        <w:rPr>
          <w:rFonts w:ascii="Arial" w:hAnsi="Arial"/>
          <w:color w:val="808080"/>
          <w:sz w:val="18"/>
          <w:szCs w:val="18"/>
        </w:rPr>
        <w:t>Intellectual</w:t>
      </w:r>
      <w:r w:rsidRPr="00A22967">
        <w:rPr>
          <w:rFonts w:ascii="Arial" w:hAnsi="Arial"/>
          <w:color w:val="808080"/>
          <w:sz w:val="18"/>
          <w:szCs w:val="18"/>
        </w:rPr>
        <w:t xml:space="preserve"> </w:t>
      </w:r>
      <w:r w:rsidR="0052385B">
        <w:rPr>
          <w:rFonts w:ascii="Arial" w:hAnsi="Arial"/>
          <w:color w:val="808080"/>
          <w:sz w:val="18"/>
          <w:szCs w:val="18"/>
        </w:rPr>
        <w:t>Property</w:t>
      </w:r>
      <w:r w:rsidRPr="00A22967">
        <w:rPr>
          <w:rFonts w:ascii="Arial" w:hAnsi="Arial"/>
          <w:color w:val="808080"/>
          <w:sz w:val="18"/>
          <w:szCs w:val="18"/>
        </w:rPr>
        <w:t xml:space="preserve"> </w:t>
      </w:r>
      <w:r w:rsidR="0052385B">
        <w:rPr>
          <w:rFonts w:ascii="Arial" w:hAnsi="Arial"/>
          <w:color w:val="808080"/>
          <w:sz w:val="18"/>
          <w:szCs w:val="18"/>
        </w:rPr>
        <w:t>Rights</w:t>
      </w:r>
      <w:r w:rsidRPr="00A22967">
        <w:rPr>
          <w:rFonts w:ascii="Arial" w:hAnsi="Arial"/>
          <w:color w:val="808080"/>
          <w:sz w:val="18"/>
          <w:szCs w:val="18"/>
        </w:rPr>
        <w:t xml:space="preserve"> in their data, information, </w:t>
      </w:r>
      <w:r w:rsidR="0052385B">
        <w:rPr>
          <w:rFonts w:ascii="Arial" w:hAnsi="Arial"/>
          <w:color w:val="808080"/>
          <w:sz w:val="18"/>
          <w:szCs w:val="18"/>
        </w:rPr>
        <w:t>software</w:t>
      </w:r>
      <w:r w:rsidRPr="00A22967">
        <w:rPr>
          <w:rFonts w:ascii="Arial" w:hAnsi="Arial"/>
          <w:color w:val="808080"/>
          <w:sz w:val="18"/>
          <w:szCs w:val="18"/>
        </w:rPr>
        <w:t xml:space="preserve"> and </w:t>
      </w:r>
      <w:r w:rsidR="0052385B">
        <w:rPr>
          <w:rFonts w:ascii="Arial" w:hAnsi="Arial"/>
          <w:color w:val="808080"/>
          <w:sz w:val="18"/>
          <w:szCs w:val="18"/>
        </w:rPr>
        <w:t>hardware</w:t>
      </w:r>
      <w:r w:rsidRPr="00A22967">
        <w:rPr>
          <w:rFonts w:ascii="Arial" w:hAnsi="Arial"/>
          <w:color w:val="808080"/>
          <w:sz w:val="18"/>
          <w:szCs w:val="18"/>
        </w:rPr>
        <w:t>, tools and other materials including any future enhancements, improvements and modifications thereof; whether stored on disk, tape, installed on any system or otherwise and whether or not the same is at any time placed in the possession or control of the other Party.</w:t>
      </w:r>
    </w:p>
    <w:p w14:paraId="5272AAD6" w14:textId="14BD70BE" w:rsidR="007C49C7" w:rsidRPr="00A22967" w:rsidRDefault="007C49C7" w:rsidP="007C49C7">
      <w:pPr>
        <w:numPr>
          <w:ilvl w:val="0"/>
          <w:numId w:val="26"/>
        </w:numPr>
        <w:spacing w:after="0" w:line="240" w:lineRule="auto"/>
        <w:jc w:val="both"/>
        <w:rPr>
          <w:rFonts w:ascii="Arial" w:hAnsi="Arial"/>
          <w:color w:val="808080"/>
          <w:sz w:val="18"/>
          <w:szCs w:val="18"/>
        </w:rPr>
      </w:pPr>
      <w:r w:rsidRPr="00A22967">
        <w:rPr>
          <w:rFonts w:ascii="Arial" w:hAnsi="Arial"/>
          <w:color w:val="808080"/>
          <w:sz w:val="18"/>
          <w:szCs w:val="18"/>
        </w:rPr>
        <w:t xml:space="preserve">During this </w:t>
      </w:r>
      <w:r w:rsidR="0021028C">
        <w:rPr>
          <w:rFonts w:ascii="Arial" w:hAnsi="Arial"/>
          <w:color w:val="808080"/>
          <w:sz w:val="18"/>
          <w:szCs w:val="18"/>
        </w:rPr>
        <w:t>Agreement</w:t>
      </w:r>
      <w:r w:rsidRPr="00A22967">
        <w:rPr>
          <w:rFonts w:ascii="Arial" w:hAnsi="Arial"/>
          <w:color w:val="808080"/>
          <w:sz w:val="18"/>
          <w:szCs w:val="18"/>
        </w:rPr>
        <w:t xml:space="preserve">, the </w:t>
      </w:r>
      <w:r w:rsidR="00C3178B">
        <w:rPr>
          <w:rFonts w:ascii="Arial" w:hAnsi="Arial"/>
          <w:color w:val="808080"/>
          <w:sz w:val="18"/>
          <w:szCs w:val="18"/>
        </w:rPr>
        <w:t>Client</w:t>
      </w:r>
      <w:r w:rsidRPr="00A22967">
        <w:rPr>
          <w:rFonts w:ascii="Arial" w:hAnsi="Arial"/>
          <w:color w:val="808080"/>
          <w:sz w:val="18"/>
          <w:szCs w:val="18"/>
        </w:rPr>
        <w:t xml:space="preserve"> shall, to the extent that it is legally entitled to do so, provide the </w:t>
      </w:r>
      <w:r w:rsidR="00C3178B">
        <w:rPr>
          <w:rFonts w:ascii="Arial" w:hAnsi="Arial"/>
          <w:color w:val="808080"/>
          <w:sz w:val="18"/>
          <w:szCs w:val="18"/>
        </w:rPr>
        <w:t>Supplier</w:t>
      </w:r>
      <w:r w:rsidRPr="00A22967">
        <w:rPr>
          <w:rFonts w:ascii="Arial" w:hAnsi="Arial"/>
          <w:color w:val="808080"/>
          <w:sz w:val="18"/>
          <w:szCs w:val="18"/>
        </w:rPr>
        <w:t xml:space="preserve"> with the non-exclusive </w:t>
      </w:r>
      <w:r w:rsidR="0052385B">
        <w:rPr>
          <w:rFonts w:ascii="Arial" w:hAnsi="Arial"/>
          <w:color w:val="808080"/>
          <w:sz w:val="18"/>
          <w:szCs w:val="18"/>
        </w:rPr>
        <w:t>Rights</w:t>
      </w:r>
      <w:r w:rsidRPr="00A22967">
        <w:rPr>
          <w:rFonts w:ascii="Arial" w:hAnsi="Arial"/>
          <w:color w:val="808080"/>
          <w:sz w:val="18"/>
          <w:szCs w:val="18"/>
        </w:rPr>
        <w:t xml:space="preserve"> to use or modify any </w:t>
      </w:r>
      <w:r w:rsidR="0052385B">
        <w:rPr>
          <w:rFonts w:ascii="Arial" w:hAnsi="Arial"/>
          <w:color w:val="808080"/>
          <w:sz w:val="18"/>
          <w:szCs w:val="18"/>
        </w:rPr>
        <w:t>software</w:t>
      </w:r>
      <w:r w:rsidRPr="00A22967">
        <w:rPr>
          <w:rFonts w:ascii="Arial" w:hAnsi="Arial"/>
          <w:color w:val="808080"/>
          <w:sz w:val="18"/>
          <w:szCs w:val="18"/>
        </w:rPr>
        <w:t xml:space="preserve">, data and information or any other </w:t>
      </w:r>
      <w:r w:rsidR="0052385B">
        <w:rPr>
          <w:rFonts w:ascii="Arial" w:hAnsi="Arial"/>
          <w:color w:val="808080"/>
          <w:sz w:val="18"/>
          <w:szCs w:val="18"/>
        </w:rPr>
        <w:t>Rights</w:t>
      </w:r>
      <w:r w:rsidRPr="00A22967">
        <w:rPr>
          <w:rFonts w:ascii="Arial" w:hAnsi="Arial"/>
          <w:color w:val="808080"/>
          <w:sz w:val="18"/>
          <w:szCs w:val="18"/>
        </w:rPr>
        <w:t xml:space="preserve"> required for the purposes of providing the Services, subject to the specific terms and conditions provided to the </w:t>
      </w:r>
      <w:r w:rsidR="00C3178B">
        <w:rPr>
          <w:rFonts w:ascii="Arial" w:hAnsi="Arial"/>
          <w:color w:val="808080"/>
          <w:sz w:val="18"/>
          <w:szCs w:val="18"/>
        </w:rPr>
        <w:t>Supplier</w:t>
      </w:r>
      <w:r w:rsidRPr="00A22967">
        <w:rPr>
          <w:rFonts w:ascii="Arial" w:hAnsi="Arial"/>
          <w:color w:val="808080"/>
          <w:sz w:val="18"/>
          <w:szCs w:val="18"/>
        </w:rPr>
        <w:t xml:space="preserve"> regarding such utilisation.</w:t>
      </w:r>
    </w:p>
    <w:p w14:paraId="39CA0323" w14:textId="5418D9E5" w:rsidR="002F1C51" w:rsidRPr="002F1C51" w:rsidRDefault="007C49C7" w:rsidP="002F1C51">
      <w:pPr>
        <w:pStyle w:val="ListParagraph"/>
        <w:numPr>
          <w:ilvl w:val="0"/>
          <w:numId w:val="26"/>
        </w:numPr>
        <w:spacing w:after="0"/>
      </w:pPr>
      <w:r w:rsidRPr="007C49C7">
        <w:rPr>
          <w:rFonts w:ascii="Arial" w:hAnsi="Arial"/>
          <w:color w:val="808080"/>
          <w:sz w:val="18"/>
          <w:szCs w:val="18"/>
        </w:rPr>
        <w:t xml:space="preserve">Subject to the provisions of any applicable licensing </w:t>
      </w:r>
      <w:r w:rsidR="0021028C">
        <w:rPr>
          <w:rFonts w:ascii="Arial" w:hAnsi="Arial"/>
          <w:color w:val="808080"/>
          <w:sz w:val="18"/>
          <w:szCs w:val="18"/>
        </w:rPr>
        <w:t>Agreement</w:t>
      </w:r>
      <w:r w:rsidRPr="007C49C7">
        <w:rPr>
          <w:rFonts w:ascii="Arial" w:hAnsi="Arial"/>
          <w:color w:val="808080"/>
          <w:sz w:val="18"/>
          <w:szCs w:val="18"/>
        </w:rPr>
        <w:t xml:space="preserve">, any work created or invention identified or any other </w:t>
      </w:r>
      <w:r w:rsidR="0052385B">
        <w:rPr>
          <w:rFonts w:ascii="Arial" w:hAnsi="Arial"/>
          <w:color w:val="808080"/>
          <w:sz w:val="18"/>
          <w:szCs w:val="18"/>
        </w:rPr>
        <w:t>Intellectual</w:t>
      </w:r>
      <w:r w:rsidRPr="007C49C7">
        <w:rPr>
          <w:rFonts w:ascii="Arial" w:hAnsi="Arial"/>
          <w:color w:val="808080"/>
          <w:sz w:val="18"/>
          <w:szCs w:val="18"/>
        </w:rPr>
        <w:t xml:space="preserve"> </w:t>
      </w:r>
      <w:r w:rsidR="0052385B">
        <w:rPr>
          <w:rFonts w:ascii="Arial" w:hAnsi="Arial"/>
          <w:color w:val="808080"/>
          <w:sz w:val="18"/>
          <w:szCs w:val="18"/>
        </w:rPr>
        <w:t>Property</w:t>
      </w:r>
      <w:r w:rsidRPr="007C49C7">
        <w:rPr>
          <w:rFonts w:ascii="Arial" w:hAnsi="Arial"/>
          <w:color w:val="808080"/>
          <w:sz w:val="18"/>
          <w:szCs w:val="18"/>
        </w:rPr>
        <w:t xml:space="preserve"> </w:t>
      </w:r>
      <w:r w:rsidR="0052385B">
        <w:rPr>
          <w:rFonts w:ascii="Arial" w:hAnsi="Arial"/>
          <w:color w:val="808080"/>
          <w:sz w:val="18"/>
          <w:szCs w:val="18"/>
        </w:rPr>
        <w:t>Rights</w:t>
      </w:r>
      <w:r w:rsidRPr="007C49C7">
        <w:rPr>
          <w:rFonts w:ascii="Arial" w:hAnsi="Arial"/>
          <w:color w:val="808080"/>
          <w:sz w:val="18"/>
          <w:szCs w:val="18"/>
        </w:rPr>
        <w:t xml:space="preserve"> developed at the </w:t>
      </w:r>
      <w:r w:rsidR="00C3178B">
        <w:rPr>
          <w:rFonts w:ascii="Arial" w:hAnsi="Arial"/>
          <w:color w:val="808080"/>
          <w:sz w:val="18"/>
          <w:szCs w:val="18"/>
        </w:rPr>
        <w:t>Client</w:t>
      </w:r>
      <w:r w:rsidRPr="007C49C7">
        <w:rPr>
          <w:rFonts w:ascii="Arial" w:hAnsi="Arial"/>
          <w:color w:val="808080"/>
          <w:sz w:val="18"/>
          <w:szCs w:val="18"/>
        </w:rPr>
        <w:t xml:space="preserve">’s specific instance and request (in writing) in the course of and for the provision of the Services by the </w:t>
      </w:r>
      <w:r w:rsidR="00C3178B">
        <w:rPr>
          <w:rFonts w:ascii="Arial" w:hAnsi="Arial"/>
          <w:color w:val="808080"/>
          <w:sz w:val="18"/>
          <w:szCs w:val="18"/>
        </w:rPr>
        <w:t>Supplier</w:t>
      </w:r>
      <w:r w:rsidRPr="007C49C7">
        <w:rPr>
          <w:rFonts w:ascii="Arial" w:hAnsi="Arial"/>
          <w:color w:val="808080"/>
          <w:sz w:val="18"/>
          <w:szCs w:val="18"/>
        </w:rPr>
        <w:t xml:space="preserve"> or any Sub-Contractor of the </w:t>
      </w:r>
      <w:r w:rsidR="00C3178B">
        <w:rPr>
          <w:rFonts w:ascii="Arial" w:hAnsi="Arial"/>
          <w:color w:val="808080"/>
          <w:sz w:val="18"/>
          <w:szCs w:val="18"/>
        </w:rPr>
        <w:t>Supplier</w:t>
      </w:r>
      <w:r w:rsidRPr="007C49C7">
        <w:rPr>
          <w:rFonts w:ascii="Arial" w:hAnsi="Arial"/>
          <w:color w:val="808080"/>
          <w:sz w:val="18"/>
          <w:szCs w:val="18"/>
        </w:rPr>
        <w:t xml:space="preserve"> that is fully funded by the </w:t>
      </w:r>
      <w:r w:rsidR="00C3178B">
        <w:rPr>
          <w:rFonts w:ascii="Arial" w:hAnsi="Arial"/>
          <w:color w:val="808080"/>
          <w:sz w:val="18"/>
          <w:szCs w:val="18"/>
        </w:rPr>
        <w:t>Client</w:t>
      </w:r>
      <w:r w:rsidRPr="007C49C7">
        <w:rPr>
          <w:rFonts w:ascii="Arial" w:hAnsi="Arial"/>
          <w:color w:val="808080"/>
          <w:sz w:val="18"/>
          <w:szCs w:val="18"/>
        </w:rPr>
        <w:t xml:space="preserve"> shall be the </w:t>
      </w:r>
      <w:r w:rsidR="0052385B">
        <w:rPr>
          <w:rFonts w:ascii="Arial" w:hAnsi="Arial"/>
          <w:color w:val="808080"/>
          <w:sz w:val="18"/>
          <w:szCs w:val="18"/>
        </w:rPr>
        <w:t>Property</w:t>
      </w:r>
      <w:r w:rsidRPr="007C49C7">
        <w:rPr>
          <w:rFonts w:ascii="Arial" w:hAnsi="Arial"/>
          <w:color w:val="808080"/>
          <w:sz w:val="18"/>
          <w:szCs w:val="18"/>
        </w:rPr>
        <w:t xml:space="preserve"> of and for the exclusive benefit of the </w:t>
      </w:r>
      <w:r w:rsidR="00C3178B">
        <w:rPr>
          <w:rFonts w:ascii="Arial" w:hAnsi="Arial"/>
          <w:color w:val="808080"/>
          <w:sz w:val="18"/>
          <w:szCs w:val="18"/>
        </w:rPr>
        <w:t>Client</w:t>
      </w:r>
      <w:r w:rsidRPr="007C49C7">
        <w:rPr>
          <w:rFonts w:ascii="Arial" w:hAnsi="Arial"/>
          <w:color w:val="808080"/>
          <w:sz w:val="18"/>
          <w:szCs w:val="18"/>
        </w:rPr>
        <w:t xml:space="preserve">. The </w:t>
      </w:r>
      <w:r w:rsidR="00C3178B">
        <w:rPr>
          <w:rFonts w:ascii="Arial" w:hAnsi="Arial"/>
          <w:color w:val="808080"/>
          <w:sz w:val="18"/>
          <w:szCs w:val="18"/>
        </w:rPr>
        <w:t>Supplier</w:t>
      </w:r>
      <w:r w:rsidRPr="007C49C7">
        <w:rPr>
          <w:rFonts w:ascii="Arial" w:hAnsi="Arial"/>
          <w:color w:val="808080"/>
          <w:sz w:val="18"/>
          <w:szCs w:val="18"/>
        </w:rPr>
        <w:t xml:space="preserve"> shall deliver, or procure delivery from its representatives, of same and the necessary assignments of copyright or other </w:t>
      </w:r>
      <w:r w:rsidR="0052385B">
        <w:rPr>
          <w:rFonts w:ascii="Arial" w:hAnsi="Arial"/>
          <w:color w:val="808080"/>
          <w:sz w:val="18"/>
          <w:szCs w:val="18"/>
        </w:rPr>
        <w:t>Intellectual</w:t>
      </w:r>
      <w:r w:rsidRPr="007C49C7">
        <w:rPr>
          <w:rFonts w:ascii="Arial" w:hAnsi="Arial"/>
          <w:color w:val="808080"/>
          <w:sz w:val="18"/>
          <w:szCs w:val="18"/>
        </w:rPr>
        <w:t xml:space="preserve"> </w:t>
      </w:r>
      <w:r w:rsidR="0052385B">
        <w:rPr>
          <w:rFonts w:ascii="Arial" w:hAnsi="Arial"/>
          <w:color w:val="808080"/>
          <w:sz w:val="18"/>
          <w:szCs w:val="18"/>
        </w:rPr>
        <w:t>Property</w:t>
      </w:r>
      <w:r w:rsidRPr="007C49C7">
        <w:rPr>
          <w:rFonts w:ascii="Arial" w:hAnsi="Arial"/>
          <w:color w:val="808080"/>
          <w:sz w:val="18"/>
          <w:szCs w:val="18"/>
        </w:rPr>
        <w:t xml:space="preserve"> </w:t>
      </w:r>
      <w:r w:rsidR="0052385B">
        <w:rPr>
          <w:rFonts w:ascii="Arial" w:hAnsi="Arial"/>
          <w:color w:val="808080"/>
          <w:sz w:val="18"/>
          <w:szCs w:val="18"/>
        </w:rPr>
        <w:t>Rights</w:t>
      </w:r>
      <w:r w:rsidRPr="007C49C7">
        <w:rPr>
          <w:rFonts w:ascii="Arial" w:hAnsi="Arial"/>
          <w:color w:val="808080"/>
          <w:sz w:val="18"/>
          <w:szCs w:val="18"/>
        </w:rPr>
        <w:t>.</w:t>
      </w:r>
      <w:bookmarkEnd w:id="65"/>
    </w:p>
    <w:p w14:paraId="586C0BDE" w14:textId="6ADF4BB2" w:rsidR="002F1C51" w:rsidRDefault="002F1C51" w:rsidP="002F1C51">
      <w:pPr>
        <w:spacing w:after="0"/>
      </w:pPr>
    </w:p>
    <w:p w14:paraId="1367D517" w14:textId="77777777" w:rsidR="002F1C51" w:rsidRPr="007C49C7" w:rsidRDefault="002F1C51" w:rsidP="002F1C51">
      <w:pPr>
        <w:spacing w:after="0"/>
      </w:pPr>
    </w:p>
    <w:p w14:paraId="104B6A6D" w14:textId="77777777" w:rsidR="00EF706F" w:rsidRPr="00EF706F" w:rsidRDefault="00B97ADF" w:rsidP="002F1C51">
      <w:pPr>
        <w:pStyle w:val="Heading2"/>
        <w:numPr>
          <w:ilvl w:val="1"/>
          <w:numId w:val="16"/>
        </w:numPr>
        <w:spacing w:after="0"/>
        <w:ind w:left="567" w:hanging="567"/>
      </w:pPr>
      <w:bookmarkStart w:id="66" w:name="_Toc147396622"/>
      <w:r>
        <w:t>Court O</w:t>
      </w:r>
      <w:r w:rsidR="007C49C7">
        <w:t>rders</w:t>
      </w:r>
      <w:bookmarkEnd w:id="66"/>
    </w:p>
    <w:p w14:paraId="33CE8B4F" w14:textId="77777777" w:rsidR="002F1C51" w:rsidRDefault="002F1C51" w:rsidP="002F1C51">
      <w:pPr>
        <w:spacing w:after="0"/>
        <w:rPr>
          <w:rFonts w:ascii="Arial" w:hAnsi="Arial" w:cs="Arial"/>
          <w:color w:val="808080" w:themeColor="background1" w:themeShade="80"/>
          <w:sz w:val="18"/>
          <w:szCs w:val="18"/>
        </w:rPr>
      </w:pPr>
    </w:p>
    <w:p w14:paraId="383E9843" w14:textId="2B4FE9F1" w:rsidR="007C49C7" w:rsidRDefault="007C49C7" w:rsidP="002F1C51">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If the receiving party receives a Court Order to divulge any confidential information belonging to the disclosing party, then the receiving party is permitted to release such information to the court in accordance with any Court Order so served</w:t>
      </w:r>
      <w:r w:rsidR="00DF6983">
        <w:rPr>
          <w:rFonts w:ascii="Arial" w:hAnsi="Arial" w:cs="Arial"/>
          <w:color w:val="808080" w:themeColor="background1" w:themeShade="80"/>
          <w:sz w:val="18"/>
          <w:szCs w:val="18"/>
        </w:rPr>
        <w:t xml:space="preserve">. Unless ordered in said Court Order, the receiving party must notify the disclosing party of such order to disclose and the information it is ordered to disclose. </w:t>
      </w:r>
    </w:p>
    <w:p w14:paraId="7B95412E" w14:textId="402C3105" w:rsidR="00247997" w:rsidRDefault="00247997" w:rsidP="002F1C51">
      <w:pPr>
        <w:spacing w:after="0"/>
        <w:rPr>
          <w:rFonts w:ascii="Arial" w:hAnsi="Arial" w:cs="Arial"/>
          <w:color w:val="808080" w:themeColor="background1" w:themeShade="80"/>
          <w:sz w:val="18"/>
          <w:szCs w:val="18"/>
        </w:rPr>
      </w:pPr>
    </w:p>
    <w:p w14:paraId="7A616E98" w14:textId="77777777" w:rsidR="002F1C51" w:rsidRDefault="002F1C51" w:rsidP="002F1C51">
      <w:pPr>
        <w:spacing w:after="0"/>
        <w:rPr>
          <w:rFonts w:ascii="Arial" w:hAnsi="Arial" w:cs="Arial"/>
          <w:color w:val="808080" w:themeColor="background1" w:themeShade="80"/>
          <w:sz w:val="18"/>
          <w:szCs w:val="18"/>
        </w:rPr>
      </w:pPr>
    </w:p>
    <w:p w14:paraId="546412D0" w14:textId="77777777" w:rsidR="00EF706F" w:rsidRPr="00EF706F" w:rsidRDefault="00E134E5" w:rsidP="002F1C51">
      <w:pPr>
        <w:pStyle w:val="Heading2"/>
        <w:numPr>
          <w:ilvl w:val="1"/>
          <w:numId w:val="16"/>
        </w:numPr>
        <w:spacing w:after="0"/>
        <w:ind w:left="567" w:hanging="567"/>
      </w:pPr>
      <w:bookmarkStart w:id="67" w:name="_Toc147396623"/>
      <w:r>
        <w:t>Destruction of Data and Records or Return on T</w:t>
      </w:r>
      <w:r w:rsidR="00EF706F">
        <w:t>ermination</w:t>
      </w:r>
      <w:bookmarkEnd w:id="67"/>
    </w:p>
    <w:p w14:paraId="24669F62" w14:textId="77777777" w:rsidR="002F1C51" w:rsidRDefault="002F1C51" w:rsidP="002F1C51">
      <w:pPr>
        <w:spacing w:after="0"/>
        <w:rPr>
          <w:rFonts w:ascii="Arial" w:hAnsi="Arial" w:cs="Arial"/>
          <w:color w:val="808080" w:themeColor="background1" w:themeShade="80"/>
          <w:sz w:val="18"/>
          <w:szCs w:val="18"/>
        </w:rPr>
      </w:pPr>
    </w:p>
    <w:p w14:paraId="152CEEA9" w14:textId="04ED2DAA" w:rsidR="00EF706F" w:rsidRDefault="00EF706F" w:rsidP="002F1C51">
      <w:pPr>
        <w:spacing w:after="0"/>
        <w:rPr>
          <w:rFonts w:ascii="Arial" w:hAnsi="Arial" w:cs="Arial"/>
          <w:color w:val="808080" w:themeColor="background1" w:themeShade="80"/>
          <w:sz w:val="18"/>
          <w:szCs w:val="18"/>
        </w:rPr>
      </w:pPr>
      <w:r w:rsidRPr="00EF706F">
        <w:rPr>
          <w:rFonts w:ascii="Arial" w:hAnsi="Arial" w:cs="Arial"/>
          <w:color w:val="808080" w:themeColor="background1" w:themeShade="80"/>
          <w:sz w:val="18"/>
          <w:szCs w:val="18"/>
        </w:rPr>
        <w:t xml:space="preserve">Upon termination of this </w:t>
      </w:r>
      <w:r w:rsidR="0021028C">
        <w:rPr>
          <w:rFonts w:ascii="Arial" w:hAnsi="Arial" w:cs="Arial"/>
          <w:color w:val="808080" w:themeColor="background1" w:themeShade="80"/>
          <w:sz w:val="18"/>
          <w:szCs w:val="18"/>
        </w:rPr>
        <w:t>Agreement</w:t>
      </w:r>
      <w:r w:rsidRPr="00EF706F">
        <w:rPr>
          <w:rFonts w:ascii="Arial" w:hAnsi="Arial" w:cs="Arial"/>
          <w:color w:val="808080" w:themeColor="background1" w:themeShade="80"/>
          <w:sz w:val="18"/>
          <w:szCs w:val="18"/>
        </w:rPr>
        <w:t>, the receiving party, at the option of the disclosing party, will return all confidential information belonging to the other party.</w:t>
      </w:r>
    </w:p>
    <w:p w14:paraId="19FD9359" w14:textId="300A86D7" w:rsidR="002F1C51" w:rsidRDefault="002F1C51" w:rsidP="002F1C51">
      <w:pPr>
        <w:spacing w:after="0"/>
        <w:rPr>
          <w:rFonts w:ascii="Arial" w:hAnsi="Arial" w:cs="Arial"/>
          <w:color w:val="808080" w:themeColor="background1" w:themeShade="80"/>
          <w:sz w:val="18"/>
          <w:szCs w:val="18"/>
        </w:rPr>
      </w:pPr>
    </w:p>
    <w:p w14:paraId="1EE3A0DA" w14:textId="77777777" w:rsidR="002F1C51" w:rsidRDefault="002F1C51" w:rsidP="002F1C51">
      <w:pPr>
        <w:spacing w:after="0"/>
        <w:rPr>
          <w:rFonts w:ascii="Arial" w:hAnsi="Arial" w:cs="Arial"/>
          <w:color w:val="808080" w:themeColor="background1" w:themeShade="80"/>
          <w:sz w:val="18"/>
          <w:szCs w:val="18"/>
        </w:rPr>
      </w:pPr>
    </w:p>
    <w:p w14:paraId="77CC8F26" w14:textId="77777777" w:rsidR="002603F5" w:rsidRPr="002603F5" w:rsidRDefault="00EF706F" w:rsidP="002F1C51">
      <w:pPr>
        <w:pStyle w:val="Heading2"/>
        <w:numPr>
          <w:ilvl w:val="1"/>
          <w:numId w:val="16"/>
        </w:numPr>
        <w:spacing w:after="0"/>
        <w:ind w:left="567" w:hanging="567"/>
      </w:pPr>
      <w:bookmarkStart w:id="68" w:name="_Toc147396624"/>
      <w:r>
        <w:t>System Confidentiality – Shared Environment</w:t>
      </w:r>
      <w:bookmarkEnd w:id="68"/>
    </w:p>
    <w:p w14:paraId="3465186C" w14:textId="77777777" w:rsidR="002F1C51" w:rsidRDefault="002F1C51" w:rsidP="002F1C51">
      <w:pPr>
        <w:spacing w:after="0"/>
        <w:rPr>
          <w:rFonts w:ascii="Arial" w:hAnsi="Arial"/>
          <w:color w:val="808080"/>
          <w:sz w:val="18"/>
          <w:szCs w:val="18"/>
        </w:rPr>
      </w:pPr>
    </w:p>
    <w:p w14:paraId="7D9CA920" w14:textId="2352A3DD" w:rsidR="00EF706F" w:rsidRDefault="00EF706F" w:rsidP="002F1C51">
      <w:pPr>
        <w:spacing w:after="0"/>
        <w:rPr>
          <w:rFonts w:ascii="Arial" w:hAnsi="Arial"/>
          <w:color w:val="808080"/>
          <w:sz w:val="18"/>
          <w:szCs w:val="18"/>
        </w:rPr>
      </w:pPr>
      <w:r w:rsidRPr="00630EB3">
        <w:rPr>
          <w:rFonts w:ascii="Arial" w:hAnsi="Arial"/>
          <w:color w:val="808080"/>
          <w:sz w:val="18"/>
          <w:szCs w:val="18"/>
        </w:rPr>
        <w:t xml:space="preserve">The </w:t>
      </w:r>
      <w:r w:rsidR="00C3178B">
        <w:rPr>
          <w:rFonts w:ascii="Arial" w:hAnsi="Arial"/>
          <w:color w:val="808080"/>
          <w:sz w:val="18"/>
          <w:szCs w:val="18"/>
        </w:rPr>
        <w:t>Supplier</w:t>
      </w:r>
      <w:r w:rsidRPr="00630EB3">
        <w:rPr>
          <w:rFonts w:ascii="Arial" w:hAnsi="Arial"/>
          <w:color w:val="808080"/>
          <w:sz w:val="18"/>
          <w:szCs w:val="18"/>
        </w:rPr>
        <w:t xml:space="preserve"> warrants that all </w:t>
      </w:r>
      <w:r w:rsidR="00C3178B">
        <w:rPr>
          <w:rFonts w:ascii="Arial" w:hAnsi="Arial"/>
          <w:color w:val="808080"/>
          <w:sz w:val="18"/>
          <w:szCs w:val="18"/>
        </w:rPr>
        <w:t>Client</w:t>
      </w:r>
      <w:r>
        <w:rPr>
          <w:rFonts w:ascii="Arial" w:hAnsi="Arial"/>
          <w:color w:val="808080"/>
          <w:sz w:val="18"/>
          <w:szCs w:val="18"/>
        </w:rPr>
        <w:t xml:space="preserve"> information</w:t>
      </w:r>
      <w:r w:rsidRPr="00630EB3">
        <w:rPr>
          <w:rFonts w:ascii="Arial" w:hAnsi="Arial"/>
          <w:color w:val="808080"/>
          <w:sz w:val="18"/>
          <w:szCs w:val="18"/>
        </w:rPr>
        <w:t>, hosted on a shared virtualized infrastructure are protected due to the following configurations</w:t>
      </w:r>
      <w:r w:rsidR="00B97ADF">
        <w:rPr>
          <w:rFonts w:ascii="Arial" w:hAnsi="Arial"/>
          <w:color w:val="808080"/>
          <w:sz w:val="18"/>
          <w:szCs w:val="18"/>
        </w:rPr>
        <w:t>.</w:t>
      </w:r>
    </w:p>
    <w:p w14:paraId="7E11286F" w14:textId="77777777" w:rsidR="00EF706F" w:rsidRDefault="00EF706F" w:rsidP="002F1C51">
      <w:pPr>
        <w:spacing w:after="0"/>
        <w:rPr>
          <w:rFonts w:ascii="Arial" w:hAnsi="Arial"/>
          <w:color w:val="808080"/>
          <w:sz w:val="18"/>
          <w:szCs w:val="18"/>
        </w:rPr>
      </w:pPr>
    </w:p>
    <w:p w14:paraId="7349153E"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Authorized Sautech staff have login information</w:t>
      </w:r>
      <w:r w:rsidR="00B97ADF">
        <w:rPr>
          <w:rFonts w:ascii="Arial" w:hAnsi="Arial"/>
          <w:color w:val="808080"/>
          <w:sz w:val="18"/>
          <w:szCs w:val="18"/>
        </w:rPr>
        <w:t>.</w:t>
      </w:r>
    </w:p>
    <w:p w14:paraId="55C0F384"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Microsoft Active Directory configuration with different organizational units</w:t>
      </w:r>
      <w:r w:rsidR="00B97ADF">
        <w:rPr>
          <w:rFonts w:ascii="Arial" w:hAnsi="Arial"/>
          <w:color w:val="808080"/>
          <w:sz w:val="18"/>
          <w:szCs w:val="18"/>
        </w:rPr>
        <w:t>.</w:t>
      </w:r>
    </w:p>
    <w:p w14:paraId="664B02DD" w14:textId="751F22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 xml:space="preserve">Virtual Domains and Virtual Lan of </w:t>
      </w:r>
      <w:r w:rsidR="00B4100A">
        <w:rPr>
          <w:rFonts w:ascii="Arial" w:hAnsi="Arial"/>
          <w:color w:val="808080"/>
          <w:sz w:val="18"/>
          <w:szCs w:val="18"/>
        </w:rPr>
        <w:t>Sub netted</w:t>
      </w:r>
      <w:r>
        <w:rPr>
          <w:rFonts w:ascii="Arial" w:hAnsi="Arial"/>
          <w:color w:val="808080"/>
          <w:sz w:val="18"/>
          <w:szCs w:val="18"/>
        </w:rPr>
        <w:t xml:space="preserve"> Networks</w:t>
      </w:r>
      <w:r w:rsidR="00B97ADF">
        <w:rPr>
          <w:rFonts w:ascii="Arial" w:hAnsi="Arial"/>
          <w:color w:val="808080"/>
          <w:sz w:val="18"/>
          <w:szCs w:val="18"/>
        </w:rPr>
        <w:t>.</w:t>
      </w:r>
    </w:p>
    <w:p w14:paraId="66B9D869"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SQL Server are setup with the core Microsoft technologies and guidelines</w:t>
      </w:r>
      <w:r w:rsidR="00B97ADF">
        <w:rPr>
          <w:rFonts w:ascii="Arial" w:hAnsi="Arial"/>
          <w:color w:val="808080"/>
          <w:sz w:val="18"/>
          <w:szCs w:val="18"/>
        </w:rPr>
        <w:t>.</w:t>
      </w:r>
    </w:p>
    <w:p w14:paraId="02B02537"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All DMZ’s and Network are configured and supported by our 3 Tier Network and Internet Security</w:t>
      </w:r>
      <w:r w:rsidR="00B97ADF">
        <w:rPr>
          <w:rFonts w:ascii="Arial" w:hAnsi="Arial"/>
          <w:color w:val="808080"/>
          <w:sz w:val="18"/>
          <w:szCs w:val="18"/>
        </w:rPr>
        <w:t>.</w:t>
      </w:r>
    </w:p>
    <w:p w14:paraId="3A906621"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No external access to SQL server, only application layer access</w:t>
      </w:r>
      <w:r w:rsidR="00B97ADF">
        <w:rPr>
          <w:rFonts w:ascii="Arial" w:hAnsi="Arial"/>
          <w:color w:val="808080"/>
          <w:sz w:val="18"/>
          <w:szCs w:val="18"/>
        </w:rPr>
        <w:t>.</w:t>
      </w:r>
    </w:p>
    <w:p w14:paraId="476C179B" w14:textId="3A316D73" w:rsidR="0039346D" w:rsidRDefault="0039346D" w:rsidP="003F4C29">
      <w:pPr>
        <w:rPr>
          <w:rFonts w:ascii="Arial" w:hAnsi="Arial"/>
          <w:color w:val="808080"/>
          <w:sz w:val="18"/>
          <w:szCs w:val="18"/>
        </w:rPr>
      </w:pPr>
    </w:p>
    <w:p w14:paraId="15409897" w14:textId="6A2A9B17" w:rsidR="002F1C51" w:rsidRDefault="002F1C51" w:rsidP="003F4C29">
      <w:pPr>
        <w:rPr>
          <w:rFonts w:ascii="Arial" w:hAnsi="Arial"/>
          <w:color w:val="808080"/>
          <w:sz w:val="18"/>
          <w:szCs w:val="18"/>
        </w:rPr>
      </w:pPr>
    </w:p>
    <w:p w14:paraId="7F8CB112" w14:textId="77777777" w:rsidR="002F1C51" w:rsidRDefault="002F1C51" w:rsidP="003F4C29">
      <w:pPr>
        <w:rPr>
          <w:rFonts w:ascii="Arial" w:hAnsi="Arial"/>
          <w:color w:val="808080"/>
          <w:sz w:val="18"/>
          <w:szCs w:val="18"/>
        </w:rPr>
      </w:pPr>
    </w:p>
    <w:p w14:paraId="0C2BF8BC" w14:textId="36D216E6" w:rsidR="00EF706F" w:rsidRDefault="00EF706F" w:rsidP="002F1C51">
      <w:pPr>
        <w:pStyle w:val="Heading1"/>
        <w:spacing w:after="0"/>
        <w:ind w:left="567" w:hanging="567"/>
      </w:pPr>
      <w:bookmarkStart w:id="69" w:name="_Toc147396625"/>
      <w:r>
        <w:lastRenderedPageBreak/>
        <w:t>DISPUTE RESOLUTION</w:t>
      </w:r>
      <w:bookmarkEnd w:id="69"/>
    </w:p>
    <w:p w14:paraId="34C54FD8" w14:textId="77777777" w:rsidR="002F1C51" w:rsidRPr="002F1C51" w:rsidRDefault="002F1C51" w:rsidP="002F1C51">
      <w:pPr>
        <w:spacing w:after="0"/>
      </w:pPr>
    </w:p>
    <w:p w14:paraId="0DF203FD" w14:textId="77777777" w:rsidR="00EF706F" w:rsidRPr="00C33961" w:rsidRDefault="00EF706F" w:rsidP="002F1C51">
      <w:pPr>
        <w:pStyle w:val="Heading2"/>
        <w:numPr>
          <w:ilvl w:val="1"/>
          <w:numId w:val="16"/>
        </w:numPr>
        <w:spacing w:after="0"/>
        <w:ind w:left="567" w:hanging="567"/>
      </w:pPr>
      <w:bookmarkStart w:id="70" w:name="_Toc147396626"/>
      <w:r>
        <w:t>Informal</w:t>
      </w:r>
      <w:bookmarkEnd w:id="70"/>
    </w:p>
    <w:p w14:paraId="006710FD" w14:textId="77777777" w:rsidR="002F1C51" w:rsidRDefault="002F1C51" w:rsidP="002F1C51">
      <w:pPr>
        <w:spacing w:after="0"/>
        <w:rPr>
          <w:rFonts w:ascii="Arial" w:hAnsi="Arial" w:cs="Arial"/>
          <w:color w:val="808080" w:themeColor="background1" w:themeShade="80"/>
          <w:sz w:val="18"/>
          <w:szCs w:val="18"/>
        </w:rPr>
      </w:pPr>
    </w:p>
    <w:p w14:paraId="188FC386" w14:textId="649DDCD5" w:rsidR="00C33961" w:rsidRDefault="00C33961" w:rsidP="002F1C51">
      <w:pPr>
        <w:spacing w:after="0"/>
        <w:rPr>
          <w:rFonts w:ascii="Arial" w:hAnsi="Arial" w:cs="Arial"/>
          <w:color w:val="808080" w:themeColor="background1" w:themeShade="80"/>
          <w:sz w:val="18"/>
          <w:szCs w:val="18"/>
        </w:rPr>
      </w:pPr>
      <w:r w:rsidRPr="00C33961">
        <w:rPr>
          <w:rFonts w:ascii="Arial" w:hAnsi="Arial" w:cs="Arial"/>
          <w:color w:val="808080" w:themeColor="background1" w:themeShade="80"/>
          <w:sz w:val="18"/>
          <w:szCs w:val="18"/>
        </w:rPr>
        <w:t xml:space="preserve">If the </w:t>
      </w:r>
      <w:r w:rsidR="00C379DF">
        <w:rPr>
          <w:rFonts w:ascii="Arial" w:hAnsi="Arial" w:cs="Arial"/>
          <w:color w:val="808080" w:themeColor="background1" w:themeShade="80"/>
          <w:sz w:val="18"/>
          <w:szCs w:val="18"/>
        </w:rPr>
        <w:t>Parties</w:t>
      </w:r>
      <w:r w:rsidRPr="00C33961">
        <w:rPr>
          <w:rFonts w:ascii="Arial" w:hAnsi="Arial" w:cs="Arial"/>
          <w:color w:val="808080" w:themeColor="background1" w:themeShade="80"/>
          <w:sz w:val="18"/>
          <w:szCs w:val="18"/>
        </w:rPr>
        <w:t xml:space="preserve"> are unable to resolve any dispute resulting from this </w:t>
      </w:r>
      <w:r w:rsidR="0021028C">
        <w:rPr>
          <w:rFonts w:ascii="Arial" w:hAnsi="Arial" w:cs="Arial"/>
          <w:color w:val="808080" w:themeColor="background1" w:themeShade="80"/>
          <w:sz w:val="18"/>
          <w:szCs w:val="18"/>
        </w:rPr>
        <w:t>Agreement</w:t>
      </w:r>
      <w:r w:rsidRPr="00C33961">
        <w:rPr>
          <w:rFonts w:ascii="Arial" w:hAnsi="Arial" w:cs="Arial"/>
          <w:color w:val="808080" w:themeColor="background1" w:themeShade="80"/>
          <w:sz w:val="18"/>
          <w:szCs w:val="18"/>
        </w:rPr>
        <w:t xml:space="preserve"> by means of joint co-operation or discussion between the individuals directly involved with the execution of this </w:t>
      </w:r>
      <w:r w:rsidR="0021028C">
        <w:rPr>
          <w:rFonts w:ascii="Arial" w:hAnsi="Arial" w:cs="Arial"/>
          <w:color w:val="808080" w:themeColor="background1" w:themeShade="80"/>
          <w:sz w:val="18"/>
          <w:szCs w:val="18"/>
        </w:rPr>
        <w:t>Agreement</w:t>
      </w:r>
      <w:r w:rsidRPr="00C33961">
        <w:rPr>
          <w:rFonts w:ascii="Arial" w:hAnsi="Arial" w:cs="Arial"/>
          <w:color w:val="808080" w:themeColor="background1" w:themeShade="80"/>
          <w:sz w:val="18"/>
          <w:szCs w:val="18"/>
        </w:rPr>
        <w:t xml:space="preserve">, within 7 (seven) days after a dispute arises or such extended time period as the </w:t>
      </w:r>
      <w:r w:rsidR="00C379DF">
        <w:rPr>
          <w:rFonts w:ascii="Arial" w:hAnsi="Arial" w:cs="Arial"/>
          <w:color w:val="808080" w:themeColor="background1" w:themeShade="80"/>
          <w:sz w:val="18"/>
          <w:szCs w:val="18"/>
        </w:rPr>
        <w:t>Parties</w:t>
      </w:r>
      <w:r w:rsidRPr="00C33961">
        <w:rPr>
          <w:rFonts w:ascii="Arial" w:hAnsi="Arial" w:cs="Arial"/>
          <w:color w:val="808080" w:themeColor="background1" w:themeShade="80"/>
          <w:sz w:val="18"/>
          <w:szCs w:val="18"/>
        </w:rPr>
        <w:t xml:space="preserve"> may in writing allow, then such a dispute shall be submitted to the most senior executives of the </w:t>
      </w:r>
      <w:r w:rsidR="00C379DF">
        <w:rPr>
          <w:rFonts w:ascii="Arial" w:hAnsi="Arial" w:cs="Arial"/>
          <w:color w:val="808080" w:themeColor="background1" w:themeShade="80"/>
          <w:sz w:val="18"/>
          <w:szCs w:val="18"/>
        </w:rPr>
        <w:t>Parties</w:t>
      </w:r>
      <w:r w:rsidRPr="00C33961">
        <w:rPr>
          <w:rFonts w:ascii="Arial" w:hAnsi="Arial" w:cs="Arial"/>
          <w:color w:val="808080" w:themeColor="background1" w:themeShade="80"/>
          <w:sz w:val="18"/>
          <w:szCs w:val="18"/>
        </w:rPr>
        <w:t xml:space="preserve"> who shall endeavour to resolve this dispute within 5 (five) days after it has been referred to them in writing;</w:t>
      </w:r>
    </w:p>
    <w:p w14:paraId="172DCF1E" w14:textId="77777777" w:rsidR="002F1C51" w:rsidRPr="00C33961" w:rsidRDefault="002F1C51" w:rsidP="002F1C51">
      <w:pPr>
        <w:spacing w:after="0"/>
        <w:rPr>
          <w:rFonts w:ascii="Arial" w:hAnsi="Arial" w:cs="Arial"/>
          <w:color w:val="808080" w:themeColor="background1" w:themeShade="80"/>
          <w:sz w:val="18"/>
          <w:szCs w:val="18"/>
        </w:rPr>
      </w:pPr>
    </w:p>
    <w:p w14:paraId="3F42D385" w14:textId="13489CD2" w:rsidR="00C33961" w:rsidRDefault="00C33961" w:rsidP="002F1C51">
      <w:pPr>
        <w:spacing w:after="0"/>
        <w:rPr>
          <w:rFonts w:ascii="Arial" w:hAnsi="Arial" w:cs="Arial"/>
          <w:color w:val="808080" w:themeColor="background1" w:themeShade="80"/>
          <w:sz w:val="18"/>
          <w:szCs w:val="18"/>
        </w:rPr>
      </w:pPr>
      <w:r w:rsidRPr="00C33961">
        <w:rPr>
          <w:rFonts w:ascii="Arial" w:hAnsi="Arial" w:cs="Arial"/>
          <w:color w:val="808080" w:themeColor="background1" w:themeShade="80"/>
          <w:sz w:val="18"/>
          <w:szCs w:val="18"/>
        </w:rPr>
        <w:t>Should the dispute not be resolved in the aforesaid manner, then it shall be resolved by way of arbitration in accordance with the provisions of 12.2 below</w:t>
      </w:r>
      <w:r w:rsidR="00B97ADF">
        <w:rPr>
          <w:rFonts w:ascii="Arial" w:hAnsi="Arial" w:cs="Arial"/>
          <w:color w:val="808080" w:themeColor="background1" w:themeShade="80"/>
          <w:sz w:val="18"/>
          <w:szCs w:val="18"/>
        </w:rPr>
        <w:t>:</w:t>
      </w:r>
    </w:p>
    <w:p w14:paraId="63B4DC2F" w14:textId="5A690E64" w:rsidR="002F1C51" w:rsidRDefault="002F1C51" w:rsidP="002F1C51">
      <w:pPr>
        <w:spacing w:after="0"/>
        <w:rPr>
          <w:rFonts w:ascii="Arial" w:hAnsi="Arial" w:cs="Arial"/>
          <w:color w:val="808080" w:themeColor="background1" w:themeShade="80"/>
          <w:sz w:val="18"/>
          <w:szCs w:val="18"/>
        </w:rPr>
      </w:pPr>
    </w:p>
    <w:p w14:paraId="0B59F47D" w14:textId="77777777" w:rsidR="002F1C51" w:rsidRPr="00C33961" w:rsidRDefault="002F1C51" w:rsidP="002F1C51">
      <w:pPr>
        <w:spacing w:after="0"/>
        <w:rPr>
          <w:rFonts w:ascii="Arial" w:hAnsi="Arial" w:cs="Arial"/>
          <w:color w:val="808080" w:themeColor="background1" w:themeShade="80"/>
          <w:sz w:val="18"/>
          <w:szCs w:val="18"/>
        </w:rPr>
      </w:pPr>
    </w:p>
    <w:p w14:paraId="4004590F" w14:textId="5CDCC2E1" w:rsidR="00EF706F" w:rsidRDefault="00EF706F" w:rsidP="002F1C51">
      <w:pPr>
        <w:pStyle w:val="Heading2"/>
        <w:numPr>
          <w:ilvl w:val="1"/>
          <w:numId w:val="16"/>
        </w:numPr>
        <w:spacing w:after="0"/>
        <w:ind w:left="567" w:hanging="567"/>
      </w:pPr>
      <w:bookmarkStart w:id="71" w:name="_Toc147396627"/>
      <w:r>
        <w:t>Arbitration</w:t>
      </w:r>
      <w:bookmarkEnd w:id="71"/>
    </w:p>
    <w:p w14:paraId="1C2D0FC4" w14:textId="77777777" w:rsidR="002F1C51" w:rsidRPr="002F1C51" w:rsidRDefault="002F1C51" w:rsidP="002F1C51">
      <w:pPr>
        <w:spacing w:after="0"/>
      </w:pPr>
    </w:p>
    <w:p w14:paraId="75215DD5" w14:textId="0A8F3D81" w:rsidR="00434D17" w:rsidRPr="003D1B6C" w:rsidRDefault="00942948" w:rsidP="002F1C51">
      <w:pPr>
        <w:pStyle w:val="Heading3"/>
        <w:numPr>
          <w:ilvl w:val="2"/>
          <w:numId w:val="16"/>
        </w:numPr>
        <w:spacing w:after="0"/>
        <w:ind w:left="709" w:hanging="709"/>
        <w:rPr>
          <w:sz w:val="24"/>
        </w:rPr>
      </w:pPr>
      <w:r w:rsidRPr="008E59E3">
        <w:rPr>
          <w:sz w:val="24"/>
        </w:rPr>
        <w:t xml:space="preserve">  </w:t>
      </w:r>
      <w:bookmarkStart w:id="72" w:name="_Toc15906918"/>
      <w:bookmarkStart w:id="73" w:name="_Toc15907442"/>
      <w:bookmarkStart w:id="74" w:name="_Toc15908456"/>
      <w:bookmarkStart w:id="75" w:name="_Toc15923493"/>
      <w:bookmarkStart w:id="76" w:name="_Toc15926950"/>
      <w:bookmarkStart w:id="77" w:name="_Toc15929667"/>
      <w:bookmarkStart w:id="78" w:name="_Toc98854232"/>
      <w:bookmarkStart w:id="79" w:name="_Toc105054155"/>
      <w:bookmarkStart w:id="80" w:name="_Toc105054263"/>
      <w:bookmarkStart w:id="81" w:name="_Toc147396628"/>
      <w:r w:rsidR="00EF706F" w:rsidRPr="008E59E3">
        <w:rPr>
          <w:sz w:val="24"/>
        </w:rPr>
        <w:t xml:space="preserve">If the </w:t>
      </w:r>
      <w:r w:rsidR="00C379DF">
        <w:rPr>
          <w:sz w:val="24"/>
        </w:rPr>
        <w:t>Parties</w:t>
      </w:r>
      <w:r w:rsidR="00B97ADF">
        <w:rPr>
          <w:sz w:val="24"/>
        </w:rPr>
        <w:t xml:space="preserve"> Agree to refer the Dispute to A</w:t>
      </w:r>
      <w:r w:rsidR="00EF706F" w:rsidRPr="008E59E3">
        <w:rPr>
          <w:sz w:val="24"/>
        </w:rPr>
        <w:t>rbitration, each Party:</w:t>
      </w:r>
      <w:bookmarkEnd w:id="72"/>
      <w:bookmarkEnd w:id="73"/>
      <w:bookmarkEnd w:id="74"/>
      <w:bookmarkEnd w:id="75"/>
      <w:bookmarkEnd w:id="76"/>
      <w:bookmarkEnd w:id="77"/>
      <w:bookmarkEnd w:id="78"/>
      <w:bookmarkEnd w:id="79"/>
      <w:bookmarkEnd w:id="80"/>
      <w:bookmarkEnd w:id="81"/>
    </w:p>
    <w:p w14:paraId="347EBCC8" w14:textId="3A2F36A7" w:rsidR="003D1B6C" w:rsidRDefault="002F1C51" w:rsidP="0001162A">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br/>
      </w:r>
      <w:r w:rsidR="003D1B6C" w:rsidRPr="003D1B6C">
        <w:rPr>
          <w:rFonts w:ascii="Arial" w:hAnsi="Arial" w:cs="Arial"/>
          <w:color w:val="808080" w:themeColor="background1" w:themeShade="80"/>
          <w:sz w:val="18"/>
          <w:szCs w:val="18"/>
        </w:rPr>
        <w:t xml:space="preserve">Agrees that the Arbitration will be held at a mutually agreed venue in accordance with the then current rules of AFSA (“the Rules”) by 1 (one) arbitrator appointed by </w:t>
      </w:r>
      <w:r w:rsidR="0021028C">
        <w:rPr>
          <w:rFonts w:ascii="Arial" w:hAnsi="Arial" w:cs="Arial"/>
          <w:color w:val="808080" w:themeColor="background1" w:themeShade="80"/>
          <w:sz w:val="18"/>
          <w:szCs w:val="18"/>
        </w:rPr>
        <w:t>Agreement</w:t>
      </w:r>
      <w:r w:rsidR="003D1B6C" w:rsidRPr="003D1B6C">
        <w:rPr>
          <w:rFonts w:ascii="Arial" w:hAnsi="Arial" w:cs="Arial"/>
          <w:color w:val="808080" w:themeColor="background1" w:themeShade="80"/>
          <w:sz w:val="18"/>
          <w:szCs w:val="18"/>
        </w:rPr>
        <w:t xml:space="preserve"> between the </w:t>
      </w:r>
      <w:r w:rsidR="00C379DF">
        <w:rPr>
          <w:rFonts w:ascii="Arial" w:hAnsi="Arial" w:cs="Arial"/>
          <w:color w:val="808080" w:themeColor="background1" w:themeShade="80"/>
          <w:sz w:val="18"/>
          <w:szCs w:val="18"/>
        </w:rPr>
        <w:t>Parties</w:t>
      </w:r>
      <w:r w:rsidR="003D1B6C" w:rsidRPr="003D1B6C">
        <w:rPr>
          <w:rFonts w:ascii="Arial" w:hAnsi="Arial" w:cs="Arial"/>
          <w:color w:val="808080" w:themeColor="background1" w:themeShade="80"/>
          <w:sz w:val="18"/>
          <w:szCs w:val="18"/>
        </w:rPr>
        <w:t xml:space="preserve">. If the </w:t>
      </w:r>
      <w:r w:rsidR="00C379DF">
        <w:rPr>
          <w:rFonts w:ascii="Arial" w:hAnsi="Arial" w:cs="Arial"/>
          <w:color w:val="808080" w:themeColor="background1" w:themeShade="80"/>
          <w:sz w:val="18"/>
          <w:szCs w:val="18"/>
        </w:rPr>
        <w:t>Parties</w:t>
      </w:r>
      <w:r w:rsidR="003D1B6C" w:rsidRPr="003D1B6C">
        <w:rPr>
          <w:rFonts w:ascii="Arial" w:hAnsi="Arial" w:cs="Arial"/>
          <w:color w:val="808080" w:themeColor="background1" w:themeShade="80"/>
          <w:sz w:val="18"/>
          <w:szCs w:val="18"/>
        </w:rPr>
        <w:t xml:space="preserve"> cannot agree on the arbitrator within a period of 10 (ten) Business Days after the date on which the </w:t>
      </w:r>
      <w:r w:rsidR="00C379DF">
        <w:rPr>
          <w:rFonts w:ascii="Arial" w:hAnsi="Arial" w:cs="Arial"/>
          <w:color w:val="808080" w:themeColor="background1" w:themeShade="80"/>
          <w:sz w:val="18"/>
          <w:szCs w:val="18"/>
        </w:rPr>
        <w:t>Parties</w:t>
      </w:r>
      <w:r w:rsidR="003D1B6C" w:rsidRPr="003D1B6C">
        <w:rPr>
          <w:rFonts w:ascii="Arial" w:hAnsi="Arial" w:cs="Arial"/>
          <w:color w:val="808080" w:themeColor="background1" w:themeShade="80"/>
          <w:sz w:val="18"/>
          <w:szCs w:val="18"/>
        </w:rPr>
        <w:t xml:space="preserve"> agreed in writing to refer the dispute to arbitration the arbitrator shall be appointed by the Secretariat of AFSA;</w:t>
      </w:r>
    </w:p>
    <w:p w14:paraId="405088B3" w14:textId="77777777" w:rsidR="0001162A" w:rsidRPr="003D1B6C" w:rsidRDefault="0001162A" w:rsidP="0001162A">
      <w:pPr>
        <w:spacing w:after="0"/>
        <w:rPr>
          <w:rFonts w:ascii="Arial" w:hAnsi="Arial" w:cs="Arial"/>
          <w:color w:val="808080" w:themeColor="background1" w:themeShade="80"/>
          <w:sz w:val="18"/>
          <w:szCs w:val="18"/>
        </w:rPr>
      </w:pPr>
    </w:p>
    <w:p w14:paraId="7D1D02EB" w14:textId="1845DFCB" w:rsidR="003D1B6C" w:rsidRDefault="003D1B6C" w:rsidP="0001162A">
      <w:pPr>
        <w:spacing w:after="0"/>
        <w:rPr>
          <w:rFonts w:ascii="Arial" w:hAnsi="Arial" w:cs="Arial"/>
          <w:color w:val="808080" w:themeColor="background1" w:themeShade="80"/>
          <w:sz w:val="18"/>
          <w:szCs w:val="18"/>
        </w:rPr>
      </w:pPr>
      <w:r w:rsidRPr="003D1B6C">
        <w:rPr>
          <w:rFonts w:ascii="Arial" w:hAnsi="Arial" w:cs="Arial"/>
          <w:color w:val="808080" w:themeColor="background1" w:themeShade="80"/>
          <w:sz w:val="18"/>
          <w:szCs w:val="18"/>
        </w:rPr>
        <w:t xml:space="preserve">Expressly consents to any arbitration in terms hereof being conducted as a matter of urgency; and Irrevocably authorises the other Party to apply on behalf of the </w:t>
      </w:r>
      <w:r w:rsidR="00C379DF">
        <w:rPr>
          <w:rFonts w:ascii="Arial" w:hAnsi="Arial" w:cs="Arial"/>
          <w:color w:val="808080" w:themeColor="background1" w:themeShade="80"/>
          <w:sz w:val="18"/>
          <w:szCs w:val="18"/>
        </w:rPr>
        <w:t>Parties</w:t>
      </w:r>
      <w:r w:rsidRPr="003D1B6C">
        <w:rPr>
          <w:rFonts w:ascii="Arial" w:hAnsi="Arial" w:cs="Arial"/>
          <w:color w:val="808080" w:themeColor="background1" w:themeShade="80"/>
          <w:sz w:val="18"/>
          <w:szCs w:val="18"/>
        </w:rPr>
        <w:t xml:space="preserve"> in writing to the Secretariat of AFSA in terms of article 23(1) of the Rules for the arbitration to be conducted on an urgent basis.</w:t>
      </w:r>
    </w:p>
    <w:p w14:paraId="4BA72EE2" w14:textId="77777777" w:rsidR="0001162A" w:rsidRPr="003D1B6C" w:rsidRDefault="0001162A" w:rsidP="0001162A">
      <w:pPr>
        <w:spacing w:after="0"/>
        <w:rPr>
          <w:rFonts w:ascii="Arial" w:hAnsi="Arial" w:cs="Arial"/>
          <w:color w:val="808080" w:themeColor="background1" w:themeShade="80"/>
          <w:sz w:val="18"/>
          <w:szCs w:val="18"/>
        </w:rPr>
      </w:pPr>
    </w:p>
    <w:p w14:paraId="5D05EF66" w14:textId="67BE8085" w:rsidR="003D1B6C" w:rsidRDefault="003D1B6C" w:rsidP="0001162A">
      <w:pPr>
        <w:spacing w:after="0"/>
        <w:outlineLvl w:val="2"/>
        <w:rPr>
          <w:rFonts w:ascii="Arial" w:hAnsi="Arial"/>
          <w:color w:val="808080" w:themeColor="background1" w:themeShade="80"/>
          <w:sz w:val="18"/>
          <w:szCs w:val="18"/>
        </w:rPr>
      </w:pPr>
      <w:bookmarkStart w:id="82" w:name="_Toc15906919"/>
      <w:bookmarkStart w:id="83" w:name="_Toc15907443"/>
      <w:bookmarkStart w:id="84" w:name="_Toc15908457"/>
      <w:bookmarkStart w:id="85" w:name="_Toc15923494"/>
      <w:bookmarkStart w:id="86" w:name="_Toc15926951"/>
      <w:bookmarkStart w:id="87" w:name="_Toc15929668"/>
      <w:bookmarkStart w:id="88" w:name="_Toc98854233"/>
      <w:bookmarkStart w:id="89" w:name="_Toc128561719"/>
      <w:bookmarkStart w:id="90" w:name="_Toc135307477"/>
      <w:bookmarkStart w:id="91" w:name="_Toc147396629"/>
      <w:r w:rsidRPr="003D1B6C">
        <w:rPr>
          <w:rFonts w:ascii="Arial" w:hAnsi="Arial"/>
          <w:color w:val="808080" w:themeColor="background1" w:themeShade="80"/>
          <w:sz w:val="18"/>
          <w:szCs w:val="18"/>
        </w:rPr>
        <w:t xml:space="preserve">Subject to clause below, the decision or award resulting from arbitration shall   be final and binding on the </w:t>
      </w:r>
      <w:r w:rsidR="00C379DF">
        <w:rPr>
          <w:rFonts w:ascii="Arial" w:hAnsi="Arial"/>
          <w:color w:val="808080" w:themeColor="background1" w:themeShade="80"/>
          <w:sz w:val="18"/>
          <w:szCs w:val="18"/>
        </w:rPr>
        <w:t>Parties</w:t>
      </w:r>
      <w:r w:rsidRPr="003D1B6C">
        <w:rPr>
          <w:rFonts w:ascii="Arial" w:hAnsi="Arial"/>
          <w:color w:val="808080" w:themeColor="background1" w:themeShade="80"/>
          <w:sz w:val="18"/>
          <w:szCs w:val="18"/>
        </w:rPr>
        <w:t xml:space="preserve">, and may be made an order of court at the instance of either Party to dispute. The </w:t>
      </w:r>
      <w:r w:rsidR="00C379DF">
        <w:rPr>
          <w:rFonts w:ascii="Arial" w:hAnsi="Arial"/>
          <w:color w:val="808080" w:themeColor="background1" w:themeShade="80"/>
          <w:sz w:val="18"/>
          <w:szCs w:val="18"/>
        </w:rPr>
        <w:t>Parties</w:t>
      </w:r>
      <w:r w:rsidRPr="003D1B6C">
        <w:rPr>
          <w:rFonts w:ascii="Arial" w:hAnsi="Arial"/>
          <w:color w:val="808080" w:themeColor="background1" w:themeShade="80"/>
          <w:sz w:val="18"/>
          <w:szCs w:val="18"/>
        </w:rPr>
        <w:t xml:space="preserve"> hereby irrevocably submit to the jurisdiction of the South African Gauteng High Court of the Republic of South Africa (Johannesburg) should either Party wish to make the arbitrator’s award an order of court</w:t>
      </w:r>
      <w:bookmarkEnd w:id="82"/>
      <w:bookmarkEnd w:id="83"/>
      <w:bookmarkEnd w:id="84"/>
      <w:bookmarkEnd w:id="85"/>
      <w:bookmarkEnd w:id="86"/>
      <w:r w:rsidRPr="003D1B6C">
        <w:rPr>
          <w:rFonts w:ascii="Arial" w:hAnsi="Arial"/>
          <w:color w:val="808080" w:themeColor="background1" w:themeShade="80"/>
          <w:sz w:val="18"/>
          <w:szCs w:val="18"/>
        </w:rPr>
        <w:t>.</w:t>
      </w:r>
      <w:bookmarkEnd w:id="87"/>
      <w:bookmarkEnd w:id="88"/>
      <w:bookmarkEnd w:id="89"/>
      <w:bookmarkEnd w:id="90"/>
      <w:bookmarkEnd w:id="91"/>
    </w:p>
    <w:p w14:paraId="12556827" w14:textId="77777777" w:rsidR="0001162A" w:rsidRPr="003D1B6C" w:rsidRDefault="0001162A" w:rsidP="0001162A">
      <w:pPr>
        <w:spacing w:after="0"/>
        <w:outlineLvl w:val="2"/>
        <w:rPr>
          <w:rFonts w:ascii="Arial" w:hAnsi="Arial"/>
          <w:color w:val="808080" w:themeColor="background1" w:themeShade="80"/>
          <w:sz w:val="18"/>
          <w:szCs w:val="18"/>
        </w:rPr>
      </w:pPr>
    </w:p>
    <w:p w14:paraId="47BE09F9" w14:textId="2B78AAF7" w:rsidR="003D1B6C" w:rsidRDefault="003D1B6C" w:rsidP="0001162A">
      <w:pPr>
        <w:spacing w:after="0"/>
        <w:rPr>
          <w:rFonts w:ascii="Arial" w:hAnsi="Arial" w:cs="Arial"/>
          <w:color w:val="808080" w:themeColor="background1" w:themeShade="80"/>
          <w:sz w:val="18"/>
          <w:szCs w:val="18"/>
        </w:rPr>
      </w:pPr>
      <w:r w:rsidRPr="003D1B6C">
        <w:rPr>
          <w:rFonts w:ascii="Arial" w:hAnsi="Arial" w:cs="Arial"/>
          <w:color w:val="808080" w:themeColor="background1" w:themeShade="80"/>
          <w:sz w:val="18"/>
          <w:szCs w:val="18"/>
        </w:rPr>
        <w:t>There shall be a right of appeal as provided for in article 22 of the Rules.</w:t>
      </w:r>
    </w:p>
    <w:p w14:paraId="4F4389EA" w14:textId="77777777" w:rsidR="0001162A" w:rsidRPr="003D1B6C" w:rsidRDefault="0001162A" w:rsidP="0001162A">
      <w:pPr>
        <w:spacing w:after="0"/>
        <w:rPr>
          <w:rFonts w:ascii="Arial" w:hAnsi="Arial" w:cs="Arial"/>
          <w:color w:val="808080" w:themeColor="background1" w:themeShade="80"/>
          <w:sz w:val="18"/>
          <w:szCs w:val="18"/>
        </w:rPr>
      </w:pPr>
    </w:p>
    <w:p w14:paraId="60918134" w14:textId="6D0EBB15" w:rsidR="003D1B6C" w:rsidRDefault="003D1B6C" w:rsidP="0001162A">
      <w:pPr>
        <w:spacing w:after="0"/>
        <w:rPr>
          <w:rFonts w:ascii="Arial" w:hAnsi="Arial" w:cs="Arial"/>
          <w:color w:val="808080" w:themeColor="background1" w:themeShade="80"/>
          <w:sz w:val="18"/>
          <w:szCs w:val="18"/>
        </w:rPr>
      </w:pPr>
      <w:r w:rsidRPr="003D1B6C">
        <w:rPr>
          <w:rFonts w:ascii="Arial" w:hAnsi="Arial" w:cs="Arial"/>
          <w:color w:val="808080" w:themeColor="background1" w:themeShade="80"/>
          <w:sz w:val="18"/>
          <w:szCs w:val="18"/>
        </w:rPr>
        <w:t xml:space="preserve">The arbitrator will be held in camera, in the English language and will be kept confidential by the </w:t>
      </w:r>
      <w:r w:rsidR="00C379DF">
        <w:rPr>
          <w:rFonts w:ascii="Arial" w:hAnsi="Arial" w:cs="Arial"/>
          <w:color w:val="808080" w:themeColor="background1" w:themeShade="80"/>
          <w:sz w:val="18"/>
          <w:szCs w:val="18"/>
        </w:rPr>
        <w:t>Parties</w:t>
      </w:r>
      <w:r w:rsidRPr="003D1B6C">
        <w:rPr>
          <w:rFonts w:ascii="Arial" w:hAnsi="Arial" w:cs="Arial"/>
          <w:color w:val="808080" w:themeColor="background1" w:themeShade="80"/>
          <w:sz w:val="18"/>
          <w:szCs w:val="18"/>
        </w:rPr>
        <w:t>.</w:t>
      </w:r>
    </w:p>
    <w:p w14:paraId="692C161A" w14:textId="77777777" w:rsidR="0001162A" w:rsidRPr="003D1B6C" w:rsidRDefault="0001162A" w:rsidP="0001162A">
      <w:pPr>
        <w:spacing w:after="0"/>
        <w:rPr>
          <w:rFonts w:ascii="Arial" w:hAnsi="Arial" w:cs="Arial"/>
          <w:color w:val="808080" w:themeColor="background1" w:themeShade="80"/>
          <w:sz w:val="18"/>
          <w:szCs w:val="18"/>
        </w:rPr>
      </w:pPr>
    </w:p>
    <w:p w14:paraId="4916895F" w14:textId="2DBD8452" w:rsidR="003D1B6C" w:rsidRPr="003D1B6C" w:rsidRDefault="003D1B6C" w:rsidP="0001162A">
      <w:pPr>
        <w:spacing w:after="0"/>
        <w:rPr>
          <w:rFonts w:ascii="Arial" w:hAnsi="Arial" w:cs="Arial"/>
          <w:color w:val="808080" w:themeColor="background1" w:themeShade="80"/>
          <w:sz w:val="18"/>
          <w:szCs w:val="18"/>
        </w:rPr>
      </w:pPr>
      <w:r w:rsidRPr="003D1B6C">
        <w:rPr>
          <w:rFonts w:ascii="Arial" w:hAnsi="Arial" w:cs="Arial"/>
          <w:color w:val="808080" w:themeColor="background1" w:themeShade="80"/>
          <w:sz w:val="18"/>
          <w:szCs w:val="18"/>
        </w:rPr>
        <w:t xml:space="preserve">The provisions of this clause shall not preclude any Party from access to an appropriate court of law for interim relief in the form of an interdict, mandamus or order for specific performance pending the outcome of the mediation or arbitration in terms of this clause or in respect of such mediation or arbitration, for which purpose the </w:t>
      </w:r>
      <w:r w:rsidR="00C379DF">
        <w:rPr>
          <w:rFonts w:ascii="Arial" w:hAnsi="Arial" w:cs="Arial"/>
          <w:color w:val="808080" w:themeColor="background1" w:themeShade="80"/>
          <w:sz w:val="18"/>
          <w:szCs w:val="18"/>
        </w:rPr>
        <w:t>Parties</w:t>
      </w:r>
      <w:r w:rsidRPr="003D1B6C">
        <w:rPr>
          <w:rFonts w:ascii="Arial" w:hAnsi="Arial" w:cs="Arial"/>
          <w:color w:val="808080" w:themeColor="background1" w:themeShade="80"/>
          <w:sz w:val="18"/>
          <w:szCs w:val="18"/>
        </w:rPr>
        <w:t xml:space="preserve"> irrevocably submit to the jurisdiction of the South Gauteng High Court of the Republic of South Africa (Johannesburg).</w:t>
      </w:r>
    </w:p>
    <w:p w14:paraId="304A7BDE" w14:textId="5B58DEDA" w:rsidR="003D1B6C" w:rsidRDefault="003D1B6C" w:rsidP="0001162A">
      <w:pPr>
        <w:spacing w:after="0"/>
      </w:pPr>
    </w:p>
    <w:p w14:paraId="7B6A3140" w14:textId="77777777" w:rsidR="0001162A" w:rsidRPr="00EF706F" w:rsidRDefault="0001162A" w:rsidP="0001162A">
      <w:pPr>
        <w:spacing w:after="0"/>
      </w:pPr>
    </w:p>
    <w:p w14:paraId="1C19A2E7" w14:textId="77777777" w:rsidR="00942948" w:rsidRPr="00942948" w:rsidRDefault="00942948" w:rsidP="0001162A">
      <w:pPr>
        <w:pStyle w:val="Heading1"/>
        <w:spacing w:after="0"/>
        <w:ind w:left="567" w:hanging="567"/>
      </w:pPr>
      <w:bookmarkStart w:id="92" w:name="_Toc147396630"/>
      <w:r>
        <w:t>LIMITATION OF LIABILTY</w:t>
      </w:r>
      <w:bookmarkEnd w:id="92"/>
    </w:p>
    <w:p w14:paraId="3125A48B" w14:textId="77777777" w:rsidR="0001162A" w:rsidRDefault="0001162A" w:rsidP="0001162A">
      <w:pPr>
        <w:spacing w:after="0"/>
        <w:rPr>
          <w:rFonts w:ascii="Arial" w:hAnsi="Arial" w:cs="Arial"/>
          <w:color w:val="808080" w:themeColor="background1" w:themeShade="80"/>
          <w:sz w:val="18"/>
          <w:szCs w:val="18"/>
        </w:rPr>
      </w:pPr>
    </w:p>
    <w:p w14:paraId="5837FE27" w14:textId="77777777" w:rsidR="0001162A" w:rsidRDefault="00942948" w:rsidP="0001162A">
      <w:pPr>
        <w:spacing w:after="0"/>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Supplier</w:t>
      </w:r>
      <w:r w:rsidRPr="00942948">
        <w:rPr>
          <w:rFonts w:ascii="Arial" w:hAnsi="Arial" w:cs="Arial"/>
          <w:color w:val="808080" w:themeColor="background1" w:themeShade="80"/>
          <w:sz w:val="18"/>
          <w:szCs w:val="18"/>
        </w:rPr>
        <w:t xml:space="preserve"> is not responsible for any damages caused by the failure of the </w:t>
      </w:r>
      <w:r w:rsidR="00C3178B">
        <w:rPr>
          <w:rFonts w:ascii="Arial" w:hAnsi="Arial" w:cs="Arial"/>
          <w:color w:val="808080" w:themeColor="background1" w:themeShade="80"/>
          <w:sz w:val="18"/>
          <w:szCs w:val="18"/>
        </w:rPr>
        <w:t>Client</w:t>
      </w:r>
      <w:r w:rsidRPr="00942948">
        <w:rPr>
          <w:rFonts w:ascii="Arial" w:hAnsi="Arial" w:cs="Arial"/>
          <w:color w:val="808080" w:themeColor="background1" w:themeShade="80"/>
          <w:sz w:val="18"/>
          <w:szCs w:val="18"/>
        </w:rPr>
        <w:t xml:space="preserve"> or its Affiliates or other </w:t>
      </w:r>
      <w:r w:rsidR="00C3178B">
        <w:rPr>
          <w:rFonts w:ascii="Arial" w:hAnsi="Arial" w:cs="Arial"/>
          <w:color w:val="808080" w:themeColor="background1" w:themeShade="80"/>
          <w:sz w:val="18"/>
          <w:szCs w:val="18"/>
        </w:rPr>
        <w:t>Supplier</w:t>
      </w:r>
      <w:r w:rsidRPr="00942948">
        <w:rPr>
          <w:rFonts w:ascii="Arial" w:hAnsi="Arial" w:cs="Arial"/>
          <w:color w:val="808080" w:themeColor="background1" w:themeShade="80"/>
          <w:sz w:val="18"/>
          <w:szCs w:val="18"/>
        </w:rPr>
        <w:t>s to pe</w:t>
      </w:r>
      <w:r>
        <w:rPr>
          <w:rFonts w:ascii="Arial" w:hAnsi="Arial" w:cs="Arial"/>
          <w:color w:val="808080" w:themeColor="background1" w:themeShade="80"/>
          <w:sz w:val="18"/>
          <w:szCs w:val="18"/>
        </w:rPr>
        <w:t>rform their responsibilities.</w:t>
      </w:r>
    </w:p>
    <w:p w14:paraId="1E8B2866" w14:textId="4FC874DC" w:rsidR="00942948" w:rsidRPr="00942948" w:rsidRDefault="00942948" w:rsidP="0001162A">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 xml:space="preserve">  </w:t>
      </w:r>
    </w:p>
    <w:p w14:paraId="5B999889" w14:textId="771DFD06" w:rsidR="00942948" w:rsidRDefault="00942948" w:rsidP="0001162A">
      <w:pPr>
        <w:spacing w:after="0"/>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Neither Party shall be liable to the other Party, whether in terms of any indemnity or otherwise, for any loss or damage that such other Party may suffer, to the extent that such loss or damage arises in whole or in part from any act or omission of the other Party or its affiliates.</w:t>
      </w:r>
    </w:p>
    <w:p w14:paraId="72CEA5CB" w14:textId="77777777" w:rsidR="0001162A" w:rsidRPr="00942948" w:rsidRDefault="0001162A" w:rsidP="0001162A">
      <w:pPr>
        <w:spacing w:after="0"/>
        <w:rPr>
          <w:rFonts w:ascii="Arial" w:hAnsi="Arial" w:cs="Arial"/>
          <w:color w:val="808080" w:themeColor="background1" w:themeShade="80"/>
          <w:sz w:val="18"/>
          <w:szCs w:val="18"/>
        </w:rPr>
      </w:pPr>
    </w:p>
    <w:p w14:paraId="2E7DA48D" w14:textId="2AE07A15" w:rsidR="00D83E46" w:rsidRDefault="00942948" w:rsidP="0001162A">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No</w:t>
      </w:r>
      <w:r w:rsidRPr="00942948">
        <w:rPr>
          <w:rFonts w:ascii="Arial" w:hAnsi="Arial" w:cs="Arial"/>
          <w:color w:val="808080" w:themeColor="background1" w:themeShade="80"/>
          <w:sz w:val="18"/>
          <w:szCs w:val="18"/>
        </w:rPr>
        <w:t xml:space="preserve">twithstanding any provision to the contrary in this </w:t>
      </w:r>
      <w:r w:rsidR="0021028C">
        <w:rPr>
          <w:rFonts w:ascii="Arial" w:hAnsi="Arial" w:cs="Arial"/>
          <w:color w:val="808080" w:themeColor="background1" w:themeShade="80"/>
          <w:sz w:val="18"/>
          <w:szCs w:val="18"/>
        </w:rPr>
        <w:t>Agreement</w:t>
      </w:r>
      <w:r w:rsidRPr="00942948">
        <w:rPr>
          <w:rFonts w:ascii="Arial" w:hAnsi="Arial" w:cs="Arial"/>
          <w:color w:val="808080" w:themeColor="background1" w:themeShade="80"/>
          <w:sz w:val="18"/>
          <w:szCs w:val="18"/>
        </w:rPr>
        <w:t xml:space="preserve">, the aggregate liability of the </w:t>
      </w:r>
      <w:r w:rsidR="00C3178B">
        <w:rPr>
          <w:rFonts w:ascii="Arial" w:hAnsi="Arial" w:cs="Arial"/>
          <w:color w:val="808080" w:themeColor="background1" w:themeShade="80"/>
          <w:sz w:val="18"/>
          <w:szCs w:val="18"/>
        </w:rPr>
        <w:t>Supplier</w:t>
      </w:r>
      <w:r w:rsidRPr="00942948">
        <w:rPr>
          <w:rFonts w:ascii="Arial" w:hAnsi="Arial" w:cs="Arial"/>
          <w:color w:val="808080" w:themeColor="background1" w:themeShade="80"/>
          <w:sz w:val="18"/>
          <w:szCs w:val="18"/>
        </w:rPr>
        <w:t xml:space="preserve"> to the </w:t>
      </w:r>
      <w:r w:rsidR="00C3178B">
        <w:rPr>
          <w:rFonts w:ascii="Arial" w:hAnsi="Arial" w:cs="Arial"/>
          <w:color w:val="808080" w:themeColor="background1" w:themeShade="80"/>
          <w:sz w:val="18"/>
          <w:szCs w:val="18"/>
        </w:rPr>
        <w:t>Client</w:t>
      </w:r>
      <w:r w:rsidRPr="00942948">
        <w:rPr>
          <w:rFonts w:ascii="Arial" w:hAnsi="Arial" w:cs="Arial"/>
          <w:color w:val="808080" w:themeColor="background1" w:themeShade="80"/>
          <w:sz w:val="18"/>
          <w:szCs w:val="18"/>
        </w:rPr>
        <w:t xml:space="preserve"> in respect of all claims for damages, cau</w:t>
      </w:r>
      <w:r>
        <w:rPr>
          <w:rFonts w:ascii="Arial" w:hAnsi="Arial" w:cs="Arial"/>
          <w:color w:val="808080" w:themeColor="background1" w:themeShade="80"/>
          <w:sz w:val="18"/>
          <w:szCs w:val="18"/>
        </w:rPr>
        <w:t xml:space="preserve">ses of actions and occurrences </w:t>
      </w:r>
      <w:r w:rsidRPr="00D83E46">
        <w:rPr>
          <w:rFonts w:ascii="Arial" w:hAnsi="Arial" w:cs="Arial"/>
          <w:color w:val="808080" w:themeColor="background1" w:themeShade="80"/>
          <w:sz w:val="18"/>
          <w:szCs w:val="18"/>
        </w:rPr>
        <w:t xml:space="preserve">arsing under this </w:t>
      </w:r>
      <w:r w:rsidR="0021028C">
        <w:rPr>
          <w:rFonts w:ascii="Arial" w:hAnsi="Arial" w:cs="Arial"/>
          <w:color w:val="808080" w:themeColor="background1" w:themeShade="80"/>
          <w:sz w:val="18"/>
          <w:szCs w:val="18"/>
        </w:rPr>
        <w:t>Agreement</w:t>
      </w:r>
      <w:r w:rsidRPr="00D83E46">
        <w:rPr>
          <w:rFonts w:ascii="Arial" w:hAnsi="Arial" w:cs="Arial"/>
          <w:color w:val="808080" w:themeColor="background1" w:themeShade="80"/>
          <w:sz w:val="18"/>
          <w:szCs w:val="18"/>
        </w:rPr>
        <w:t xml:space="preserve">, or any of the Service Schedule forming part hereof, arising during each contract year shall be limited to </w:t>
      </w:r>
      <w:r w:rsidRPr="00942948">
        <w:rPr>
          <w:rFonts w:ascii="Arial" w:hAnsi="Arial" w:cs="Arial"/>
          <w:color w:val="808080" w:themeColor="background1" w:themeShade="80"/>
          <w:sz w:val="18"/>
          <w:szCs w:val="18"/>
        </w:rPr>
        <w:t xml:space="preserve">12 (twelve) months Fees as set out under this </w:t>
      </w:r>
      <w:r w:rsidR="0021028C">
        <w:rPr>
          <w:rFonts w:ascii="Arial" w:hAnsi="Arial" w:cs="Arial"/>
          <w:color w:val="808080" w:themeColor="background1" w:themeShade="80"/>
          <w:sz w:val="18"/>
          <w:szCs w:val="18"/>
        </w:rPr>
        <w:t>Agreement</w:t>
      </w:r>
      <w:r w:rsidR="00B81282">
        <w:rPr>
          <w:rFonts w:ascii="Arial" w:hAnsi="Arial" w:cs="Arial"/>
          <w:color w:val="808080" w:themeColor="background1" w:themeShade="80"/>
          <w:sz w:val="18"/>
          <w:szCs w:val="18"/>
        </w:rPr>
        <w:t>, subject to gross negligence or wilful misconduct and loss due to that.</w:t>
      </w:r>
    </w:p>
    <w:p w14:paraId="251E7477" w14:textId="78F4D213" w:rsidR="00942948" w:rsidRDefault="00EA4B28" w:rsidP="0001162A">
      <w:pPr>
        <w:spacing w:after="0"/>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lastRenderedPageBreak/>
        <w:t>Neither</w:t>
      </w:r>
      <w:r w:rsidR="00942948" w:rsidRPr="00942948">
        <w:rPr>
          <w:rFonts w:ascii="Arial" w:hAnsi="Arial" w:cs="Arial"/>
          <w:color w:val="808080" w:themeColor="background1" w:themeShade="80"/>
          <w:sz w:val="18"/>
          <w:szCs w:val="18"/>
        </w:rPr>
        <w:t xml:space="preserve"> Party shall be liable to the other for a) any special or indirect damages whether within the contemplation of the </w:t>
      </w:r>
      <w:r w:rsidR="00C379DF">
        <w:rPr>
          <w:rFonts w:ascii="Arial" w:hAnsi="Arial" w:cs="Arial"/>
          <w:color w:val="808080" w:themeColor="background1" w:themeShade="80"/>
          <w:sz w:val="18"/>
          <w:szCs w:val="18"/>
        </w:rPr>
        <w:t>Parties</w:t>
      </w:r>
      <w:r w:rsidR="00942948" w:rsidRPr="00942948">
        <w:rPr>
          <w:rFonts w:ascii="Arial" w:hAnsi="Arial" w:cs="Arial"/>
          <w:color w:val="808080" w:themeColor="background1" w:themeShade="80"/>
          <w:sz w:val="18"/>
          <w:szCs w:val="18"/>
        </w:rPr>
        <w:t xml:space="preserve"> or not and / or b) loss of income or profit, howsoever arising, unless such losses or damages are the direct result of a Party’s gross negligence or wilful misconduct.</w:t>
      </w:r>
    </w:p>
    <w:p w14:paraId="632C183D" w14:textId="77777777" w:rsidR="0001162A" w:rsidRPr="00942948" w:rsidRDefault="0001162A" w:rsidP="0001162A">
      <w:pPr>
        <w:spacing w:after="0"/>
        <w:rPr>
          <w:rFonts w:ascii="Arial" w:hAnsi="Arial" w:cs="Arial"/>
          <w:color w:val="808080" w:themeColor="background1" w:themeShade="80"/>
          <w:sz w:val="18"/>
          <w:szCs w:val="18"/>
        </w:rPr>
      </w:pPr>
    </w:p>
    <w:p w14:paraId="06E74EEF" w14:textId="17DB78A5" w:rsidR="00186907" w:rsidRDefault="00942948" w:rsidP="0001162A">
      <w:pPr>
        <w:spacing w:after="0"/>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 xml:space="preserve">The </w:t>
      </w:r>
      <w:r w:rsidR="00C379DF">
        <w:rPr>
          <w:rFonts w:ascii="Arial" w:hAnsi="Arial" w:cs="Arial"/>
          <w:color w:val="808080" w:themeColor="background1" w:themeShade="80"/>
          <w:sz w:val="18"/>
          <w:szCs w:val="18"/>
        </w:rPr>
        <w:t>Parties</w:t>
      </w:r>
      <w:r w:rsidRPr="00942948">
        <w:rPr>
          <w:rFonts w:ascii="Arial" w:hAnsi="Arial" w:cs="Arial"/>
          <w:color w:val="808080" w:themeColor="background1" w:themeShade="80"/>
          <w:sz w:val="18"/>
          <w:szCs w:val="18"/>
        </w:rPr>
        <w:t xml:space="preserve"> shall keep each other fully and effectively indemnified against injury or death due to the negligent or wilful acts</w:t>
      </w:r>
      <w:r w:rsidR="00DF6983">
        <w:rPr>
          <w:rFonts w:ascii="Arial" w:hAnsi="Arial" w:cs="Arial"/>
          <w:color w:val="808080" w:themeColor="background1" w:themeShade="80"/>
          <w:sz w:val="18"/>
          <w:szCs w:val="18"/>
        </w:rPr>
        <w:t xml:space="preserve"> </w:t>
      </w:r>
      <w:r w:rsidRPr="00942948">
        <w:rPr>
          <w:rFonts w:ascii="Arial" w:hAnsi="Arial" w:cs="Arial"/>
          <w:color w:val="808080" w:themeColor="background1" w:themeShade="80"/>
          <w:sz w:val="18"/>
          <w:szCs w:val="18"/>
        </w:rPr>
        <w:t xml:space="preserve">or omissions by such Party or its employees or agents acting in the course of their employment pursuant to this </w:t>
      </w:r>
      <w:r w:rsidR="0021028C">
        <w:rPr>
          <w:rFonts w:ascii="Arial" w:hAnsi="Arial" w:cs="Arial"/>
          <w:color w:val="808080" w:themeColor="background1" w:themeShade="80"/>
          <w:sz w:val="18"/>
          <w:szCs w:val="18"/>
        </w:rPr>
        <w:t>Agreement</w:t>
      </w:r>
      <w:r w:rsidRPr="00942948">
        <w:rPr>
          <w:rFonts w:ascii="Arial" w:hAnsi="Arial" w:cs="Arial"/>
          <w:color w:val="808080" w:themeColor="background1" w:themeShade="80"/>
          <w:sz w:val="18"/>
          <w:szCs w:val="18"/>
        </w:rPr>
        <w:t>.</w:t>
      </w:r>
    </w:p>
    <w:p w14:paraId="59B0124E" w14:textId="4D4FD191" w:rsidR="0001162A" w:rsidRDefault="0001162A" w:rsidP="0001162A">
      <w:pPr>
        <w:spacing w:after="0"/>
        <w:rPr>
          <w:rFonts w:ascii="Arial" w:hAnsi="Arial" w:cs="Arial"/>
          <w:color w:val="808080" w:themeColor="background1" w:themeShade="80"/>
          <w:sz w:val="18"/>
          <w:szCs w:val="18"/>
        </w:rPr>
      </w:pPr>
    </w:p>
    <w:p w14:paraId="0A277B86" w14:textId="77777777" w:rsidR="0001162A" w:rsidRPr="0001162A" w:rsidRDefault="0001162A" w:rsidP="0001162A">
      <w:pPr>
        <w:spacing w:after="0"/>
        <w:rPr>
          <w:rFonts w:ascii="Arial" w:hAnsi="Arial" w:cs="Arial"/>
          <w:color w:val="808080" w:themeColor="background1" w:themeShade="80"/>
          <w:sz w:val="18"/>
          <w:szCs w:val="18"/>
        </w:rPr>
      </w:pPr>
    </w:p>
    <w:p w14:paraId="72CBE2C4" w14:textId="77777777" w:rsidR="00942948" w:rsidRPr="00942948" w:rsidRDefault="00942948" w:rsidP="0001162A">
      <w:pPr>
        <w:pStyle w:val="Heading1"/>
        <w:spacing w:after="0"/>
        <w:ind w:left="567" w:hanging="567"/>
      </w:pPr>
      <w:bookmarkStart w:id="93" w:name="_Toc147396631"/>
      <w:r>
        <w:t>DURATION &amp; TERMINATION</w:t>
      </w:r>
      <w:bookmarkEnd w:id="93"/>
    </w:p>
    <w:p w14:paraId="0F72E277" w14:textId="77777777" w:rsidR="0001162A" w:rsidRDefault="0001162A" w:rsidP="0001162A">
      <w:pPr>
        <w:spacing w:after="0"/>
        <w:rPr>
          <w:rFonts w:ascii="Arial" w:hAnsi="Arial" w:cs="Arial"/>
          <w:color w:val="808080" w:themeColor="background1" w:themeShade="80"/>
          <w:sz w:val="18"/>
          <w:szCs w:val="18"/>
        </w:rPr>
      </w:pPr>
    </w:p>
    <w:p w14:paraId="05958A0E" w14:textId="7F2D5FDE" w:rsidR="002603F5" w:rsidRDefault="00942948" w:rsidP="0001162A">
      <w:pPr>
        <w:spacing w:after="0"/>
        <w:rPr>
          <w:rFonts w:ascii="Arial" w:hAnsi="Arial" w:cs="Arial"/>
          <w:color w:val="FF0000"/>
          <w:sz w:val="18"/>
          <w:szCs w:val="18"/>
        </w:rPr>
      </w:pPr>
      <w:r w:rsidRPr="0028437D">
        <w:rPr>
          <w:rFonts w:ascii="Arial" w:hAnsi="Arial" w:cs="Arial"/>
          <w:color w:val="808080" w:themeColor="background1" w:themeShade="80"/>
          <w:sz w:val="18"/>
          <w:szCs w:val="18"/>
        </w:rPr>
        <w:t xml:space="preserve">The Hosting </w:t>
      </w:r>
      <w:r w:rsidR="0021028C">
        <w:rPr>
          <w:rFonts w:ascii="Arial" w:hAnsi="Arial" w:cs="Arial"/>
          <w:color w:val="808080" w:themeColor="background1" w:themeShade="80"/>
          <w:sz w:val="18"/>
          <w:szCs w:val="18"/>
        </w:rPr>
        <w:t>Agreement</w:t>
      </w:r>
      <w:r w:rsidRPr="0028437D">
        <w:rPr>
          <w:rFonts w:ascii="Arial" w:hAnsi="Arial" w:cs="Arial"/>
          <w:color w:val="808080" w:themeColor="background1" w:themeShade="80"/>
          <w:sz w:val="18"/>
          <w:szCs w:val="18"/>
        </w:rPr>
        <w:t xml:space="preserve"> </w:t>
      </w:r>
      <w:r w:rsidR="00715523" w:rsidRPr="0028437D">
        <w:rPr>
          <w:rFonts w:ascii="Arial" w:hAnsi="Arial" w:cs="Arial"/>
          <w:color w:val="808080" w:themeColor="background1" w:themeShade="80"/>
          <w:sz w:val="18"/>
          <w:szCs w:val="18"/>
        </w:rPr>
        <w:t xml:space="preserve">shall </w:t>
      </w:r>
      <w:r w:rsidR="0028437D">
        <w:rPr>
          <w:rFonts w:ascii="Arial" w:hAnsi="Arial" w:cs="Arial"/>
          <w:color w:val="808080" w:themeColor="background1" w:themeShade="80"/>
          <w:sz w:val="18"/>
          <w:szCs w:val="18"/>
        </w:rPr>
        <w:t xml:space="preserve"> be </w:t>
      </w:r>
      <w:r w:rsidR="00394A5A" w:rsidRPr="009924EE">
        <w:rPr>
          <w:rFonts w:ascii="Arial" w:hAnsi="Arial" w:cs="Arial"/>
          <w:color w:val="808080" w:themeColor="background1" w:themeShade="80"/>
          <w:sz w:val="18"/>
          <w:szCs w:val="18"/>
        </w:rPr>
        <w:t xml:space="preserve">on a </w:t>
      </w:r>
      <w:r w:rsidR="0001162A" w:rsidRPr="009924EE">
        <w:rPr>
          <w:rFonts w:ascii="Arial" w:hAnsi="Arial" w:cs="Arial"/>
          <w:color w:val="808080" w:themeColor="background1" w:themeShade="80"/>
          <w:sz w:val="18"/>
          <w:szCs w:val="18"/>
        </w:rPr>
        <w:t>month to month</w:t>
      </w:r>
      <w:r w:rsidR="0052385B" w:rsidRPr="009924EE">
        <w:rPr>
          <w:rFonts w:ascii="Arial" w:hAnsi="Arial" w:cs="Arial"/>
          <w:color w:val="808080" w:themeColor="background1" w:themeShade="80"/>
          <w:sz w:val="18"/>
          <w:szCs w:val="18"/>
        </w:rPr>
        <w:t xml:space="preserve"> contract</w:t>
      </w:r>
      <w:r w:rsidR="00394A5A" w:rsidRPr="009924EE">
        <w:rPr>
          <w:rFonts w:ascii="Arial" w:hAnsi="Arial" w:cs="Arial"/>
          <w:color w:val="808080" w:themeColor="background1" w:themeShade="80"/>
          <w:sz w:val="18"/>
          <w:szCs w:val="18"/>
        </w:rPr>
        <w:t xml:space="preserve"> basis. </w:t>
      </w:r>
    </w:p>
    <w:p w14:paraId="0AC3C801" w14:textId="65AF7D27" w:rsidR="0001162A" w:rsidRDefault="0001162A" w:rsidP="0001162A">
      <w:pPr>
        <w:spacing w:after="0"/>
        <w:rPr>
          <w:rFonts w:ascii="Arial" w:hAnsi="Arial" w:cs="Arial"/>
          <w:color w:val="808080" w:themeColor="background1" w:themeShade="80"/>
          <w:sz w:val="18"/>
          <w:szCs w:val="18"/>
        </w:rPr>
      </w:pPr>
    </w:p>
    <w:p w14:paraId="18612C9E" w14:textId="77777777" w:rsidR="0001162A" w:rsidRDefault="0001162A" w:rsidP="0001162A">
      <w:pPr>
        <w:spacing w:after="0"/>
        <w:rPr>
          <w:rFonts w:ascii="Arial" w:hAnsi="Arial" w:cs="Arial"/>
          <w:color w:val="808080" w:themeColor="background1" w:themeShade="80"/>
          <w:sz w:val="18"/>
          <w:szCs w:val="18"/>
        </w:rPr>
      </w:pPr>
    </w:p>
    <w:p w14:paraId="54DDEDE3" w14:textId="77777777" w:rsidR="00942948" w:rsidRPr="00942948" w:rsidRDefault="00E134E5" w:rsidP="0001162A">
      <w:pPr>
        <w:pStyle w:val="Heading2"/>
        <w:numPr>
          <w:ilvl w:val="1"/>
          <w:numId w:val="16"/>
        </w:numPr>
        <w:spacing w:after="0"/>
        <w:ind w:left="567" w:hanging="567"/>
      </w:pPr>
      <w:bookmarkStart w:id="94" w:name="_Toc147396632"/>
      <w:r>
        <w:t>Payment on T</w:t>
      </w:r>
      <w:r w:rsidR="00942948">
        <w:t>ermination</w:t>
      </w:r>
      <w:bookmarkEnd w:id="94"/>
    </w:p>
    <w:p w14:paraId="55BC9953" w14:textId="77777777" w:rsidR="0001162A" w:rsidRDefault="0001162A" w:rsidP="0001162A">
      <w:pPr>
        <w:spacing w:after="0"/>
        <w:rPr>
          <w:rFonts w:ascii="Arial" w:hAnsi="Arial" w:cs="Arial"/>
          <w:color w:val="808080" w:themeColor="background1" w:themeShade="80"/>
          <w:sz w:val="18"/>
          <w:szCs w:val="18"/>
        </w:rPr>
      </w:pPr>
    </w:p>
    <w:p w14:paraId="60FBFD26" w14:textId="67864E76" w:rsidR="00942948" w:rsidRDefault="00942948" w:rsidP="0001162A">
      <w:pPr>
        <w:spacing w:after="0"/>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 xml:space="preserve">In the event of termination of this </w:t>
      </w:r>
      <w:r w:rsidR="0021028C">
        <w:rPr>
          <w:rFonts w:ascii="Arial" w:hAnsi="Arial" w:cs="Arial"/>
          <w:color w:val="808080" w:themeColor="background1" w:themeShade="80"/>
          <w:sz w:val="18"/>
          <w:szCs w:val="18"/>
        </w:rPr>
        <w:t>Agreement</w:t>
      </w:r>
      <w:r w:rsidRPr="00942948">
        <w:rPr>
          <w:rFonts w:ascii="Arial" w:hAnsi="Arial" w:cs="Arial"/>
          <w:color w:val="808080" w:themeColor="background1" w:themeShade="80"/>
          <w:sz w:val="18"/>
          <w:szCs w:val="18"/>
        </w:rPr>
        <w:t xml:space="preserve"> for any cause, the </w:t>
      </w:r>
      <w:r w:rsidR="00C3178B">
        <w:rPr>
          <w:rFonts w:ascii="Arial" w:hAnsi="Arial" w:cs="Arial"/>
          <w:color w:val="808080" w:themeColor="background1" w:themeShade="80"/>
          <w:sz w:val="18"/>
          <w:szCs w:val="18"/>
        </w:rPr>
        <w:t>Supplier</w:t>
      </w:r>
      <w:r w:rsidRPr="00942948">
        <w:rPr>
          <w:rFonts w:ascii="Arial" w:hAnsi="Arial" w:cs="Arial"/>
          <w:color w:val="808080" w:themeColor="background1" w:themeShade="80"/>
          <w:sz w:val="18"/>
          <w:szCs w:val="18"/>
        </w:rPr>
        <w:t xml:space="preserve"> will continue to be paid up to the effective date of termination for any fees or expenses due for services delivered up to that date.</w:t>
      </w:r>
    </w:p>
    <w:p w14:paraId="267CEE4B" w14:textId="77777777" w:rsidR="00B613CE" w:rsidRDefault="00B613CE" w:rsidP="0001162A">
      <w:pPr>
        <w:spacing w:after="0"/>
        <w:rPr>
          <w:rFonts w:ascii="Arial" w:hAnsi="Arial" w:cs="Arial"/>
          <w:color w:val="808080" w:themeColor="background1" w:themeShade="80"/>
          <w:sz w:val="18"/>
          <w:szCs w:val="18"/>
        </w:rPr>
      </w:pPr>
    </w:p>
    <w:p w14:paraId="3E2B72EC" w14:textId="77777777" w:rsidR="004979EE" w:rsidRDefault="004979EE" w:rsidP="0001162A">
      <w:pPr>
        <w:spacing w:after="0"/>
        <w:rPr>
          <w:rFonts w:ascii="Arial" w:hAnsi="Arial" w:cs="Arial"/>
          <w:color w:val="808080" w:themeColor="background1" w:themeShade="80"/>
          <w:sz w:val="18"/>
          <w:szCs w:val="18"/>
        </w:rPr>
      </w:pPr>
    </w:p>
    <w:p w14:paraId="23E49297" w14:textId="77777777" w:rsidR="00942948" w:rsidRPr="00434D17" w:rsidRDefault="00942948" w:rsidP="0001162A">
      <w:pPr>
        <w:pStyle w:val="Heading3"/>
        <w:numPr>
          <w:ilvl w:val="2"/>
          <w:numId w:val="16"/>
        </w:numPr>
        <w:spacing w:after="0"/>
        <w:ind w:left="709" w:hanging="709"/>
        <w:rPr>
          <w:sz w:val="24"/>
        </w:rPr>
      </w:pPr>
      <w:bookmarkStart w:id="95" w:name="_Toc15906923"/>
      <w:bookmarkStart w:id="96" w:name="_Toc15907447"/>
      <w:bookmarkStart w:id="97" w:name="_Toc15908461"/>
      <w:bookmarkStart w:id="98" w:name="_Toc15923498"/>
      <w:bookmarkStart w:id="99" w:name="_Toc15925200"/>
      <w:bookmarkStart w:id="100" w:name="_Toc15926955"/>
      <w:bookmarkStart w:id="101" w:name="_Toc15929672"/>
      <w:bookmarkStart w:id="102" w:name="_Toc147396633"/>
      <w:r w:rsidRPr="00434D17">
        <w:rPr>
          <w:sz w:val="24"/>
        </w:rPr>
        <w:t>Consequences of Termination</w:t>
      </w:r>
      <w:bookmarkEnd w:id="95"/>
      <w:bookmarkEnd w:id="96"/>
      <w:bookmarkEnd w:id="97"/>
      <w:bookmarkEnd w:id="98"/>
      <w:bookmarkEnd w:id="99"/>
      <w:bookmarkEnd w:id="100"/>
      <w:bookmarkEnd w:id="101"/>
      <w:bookmarkEnd w:id="102"/>
    </w:p>
    <w:p w14:paraId="4C3A4A6B" w14:textId="77777777" w:rsidR="0001162A" w:rsidRDefault="0001162A" w:rsidP="0001162A">
      <w:pPr>
        <w:pStyle w:val="Heading3"/>
        <w:numPr>
          <w:ilvl w:val="0"/>
          <w:numId w:val="0"/>
        </w:numPr>
        <w:spacing w:after="0"/>
        <w:rPr>
          <w:color w:val="808080" w:themeColor="background1" w:themeShade="80"/>
          <w:sz w:val="18"/>
          <w:szCs w:val="18"/>
        </w:rPr>
      </w:pPr>
      <w:bookmarkStart w:id="103" w:name="_Toc15906924"/>
      <w:bookmarkStart w:id="104" w:name="_Toc15907448"/>
      <w:bookmarkStart w:id="105" w:name="_Toc15908462"/>
      <w:bookmarkStart w:id="106" w:name="_Toc15923499"/>
      <w:bookmarkStart w:id="107" w:name="_Toc15925201"/>
      <w:bookmarkStart w:id="108" w:name="_Toc15926956"/>
      <w:bookmarkStart w:id="109" w:name="_Toc15929673"/>
      <w:bookmarkStart w:id="110" w:name="_Toc98854238"/>
      <w:bookmarkStart w:id="111" w:name="_Toc105054161"/>
      <w:bookmarkStart w:id="112" w:name="_Toc105054269"/>
      <w:bookmarkStart w:id="113" w:name="_Toc128561724"/>
    </w:p>
    <w:p w14:paraId="144B362A" w14:textId="133234EC" w:rsidR="00434D17" w:rsidRDefault="00942948" w:rsidP="00B613CE">
      <w:pPr>
        <w:pStyle w:val="Heading3"/>
        <w:numPr>
          <w:ilvl w:val="0"/>
          <w:numId w:val="0"/>
        </w:numPr>
        <w:spacing w:after="0"/>
        <w:rPr>
          <w:color w:val="808080" w:themeColor="background1" w:themeShade="80"/>
          <w:sz w:val="18"/>
          <w:szCs w:val="18"/>
        </w:rPr>
      </w:pPr>
      <w:bookmarkStart w:id="114" w:name="_Toc135307482"/>
      <w:bookmarkStart w:id="115" w:name="_Toc147396634"/>
      <w:r w:rsidRPr="00E134E5">
        <w:rPr>
          <w:color w:val="808080" w:themeColor="background1" w:themeShade="80"/>
          <w:sz w:val="18"/>
          <w:szCs w:val="18"/>
        </w:rPr>
        <w:t xml:space="preserve">Upon termination of this </w:t>
      </w:r>
      <w:r w:rsidR="0021028C">
        <w:rPr>
          <w:color w:val="808080" w:themeColor="background1" w:themeShade="80"/>
          <w:sz w:val="18"/>
          <w:szCs w:val="18"/>
        </w:rPr>
        <w:t>Agreement</w:t>
      </w:r>
      <w:r w:rsidRPr="00E134E5">
        <w:rPr>
          <w:color w:val="808080" w:themeColor="background1" w:themeShade="80"/>
          <w:sz w:val="18"/>
          <w:szCs w:val="18"/>
        </w:rPr>
        <w:t xml:space="preserve">, the </w:t>
      </w:r>
      <w:r w:rsidR="00C3178B">
        <w:rPr>
          <w:color w:val="808080" w:themeColor="background1" w:themeShade="80"/>
          <w:sz w:val="18"/>
          <w:szCs w:val="18"/>
        </w:rPr>
        <w:t>Supplier</w:t>
      </w:r>
      <w:r w:rsidRPr="00E134E5">
        <w:rPr>
          <w:color w:val="808080" w:themeColor="background1" w:themeShade="80"/>
          <w:sz w:val="18"/>
          <w:szCs w:val="18"/>
        </w:rPr>
        <w:t xml:space="preserve"> (including its employees, representatives, subcontractors and agents</w:t>
      </w:r>
      <w:r w:rsidR="00715523">
        <w:rPr>
          <w:color w:val="808080" w:themeColor="background1" w:themeShade="80"/>
          <w:sz w:val="18"/>
          <w:szCs w:val="18"/>
        </w:rPr>
        <w:t xml:space="preserve">) will continue to work up to the effective date of termination after which the </w:t>
      </w:r>
      <w:r w:rsidR="00C3178B">
        <w:rPr>
          <w:color w:val="808080" w:themeColor="background1" w:themeShade="80"/>
          <w:sz w:val="18"/>
          <w:szCs w:val="18"/>
        </w:rPr>
        <w:t>Supplier</w:t>
      </w:r>
      <w:r w:rsidR="00715523">
        <w:rPr>
          <w:color w:val="808080" w:themeColor="background1" w:themeShade="80"/>
          <w:sz w:val="18"/>
          <w:szCs w:val="18"/>
        </w:rPr>
        <w:t xml:space="preserve"> shall cease to work immediately</w:t>
      </w:r>
      <w:r w:rsidRPr="00E134E5">
        <w:rPr>
          <w:color w:val="808080" w:themeColor="background1" w:themeShade="80"/>
          <w:sz w:val="18"/>
          <w:szCs w:val="18"/>
        </w:rPr>
        <w:t xml:space="preserve"> and shall forthwith deliver up to the </w:t>
      </w:r>
      <w:r w:rsidR="00C3178B">
        <w:rPr>
          <w:color w:val="808080" w:themeColor="background1" w:themeShade="80"/>
          <w:sz w:val="18"/>
          <w:szCs w:val="18"/>
        </w:rPr>
        <w:t>Client</w:t>
      </w:r>
      <w:r w:rsidRPr="00E134E5">
        <w:rPr>
          <w:color w:val="808080" w:themeColor="background1" w:themeShade="80"/>
          <w:sz w:val="18"/>
          <w:szCs w:val="18"/>
        </w:rPr>
        <w:t xml:space="preserve"> in hard copy or in electronic form, all </w:t>
      </w:r>
      <w:r w:rsidR="00C3178B">
        <w:rPr>
          <w:color w:val="808080" w:themeColor="background1" w:themeShade="80"/>
          <w:sz w:val="18"/>
          <w:szCs w:val="18"/>
        </w:rPr>
        <w:t>Client</w:t>
      </w:r>
      <w:r w:rsidRPr="00E134E5">
        <w:rPr>
          <w:color w:val="808080" w:themeColor="background1" w:themeShade="80"/>
          <w:sz w:val="18"/>
          <w:szCs w:val="18"/>
        </w:rPr>
        <w:t xml:space="preserve"> data, deliverables, output, work in progress and other products of the Services whether finished or unfinished, together with any other documents, information and working papers relating to the Services in order that the </w:t>
      </w:r>
      <w:r w:rsidR="00C3178B">
        <w:rPr>
          <w:color w:val="808080" w:themeColor="background1" w:themeShade="80"/>
          <w:sz w:val="18"/>
          <w:szCs w:val="18"/>
        </w:rPr>
        <w:t>Client</w:t>
      </w:r>
      <w:r w:rsidRPr="00E134E5">
        <w:rPr>
          <w:color w:val="808080" w:themeColor="background1" w:themeShade="80"/>
          <w:sz w:val="18"/>
          <w:szCs w:val="18"/>
        </w:rPr>
        <w:t xml:space="preserve"> can provide full continuity of the Services or arrange for a third party service provider to provide full continuity of the Services from the date of termination.</w:t>
      </w:r>
      <w:bookmarkEnd w:id="103"/>
      <w:bookmarkEnd w:id="104"/>
      <w:bookmarkEnd w:id="105"/>
      <w:bookmarkEnd w:id="106"/>
      <w:bookmarkEnd w:id="107"/>
      <w:bookmarkEnd w:id="108"/>
      <w:bookmarkEnd w:id="109"/>
      <w:bookmarkEnd w:id="110"/>
      <w:bookmarkEnd w:id="111"/>
      <w:bookmarkEnd w:id="112"/>
      <w:bookmarkEnd w:id="113"/>
      <w:bookmarkEnd w:id="114"/>
      <w:bookmarkEnd w:id="115"/>
    </w:p>
    <w:p w14:paraId="0824FE48" w14:textId="04B92073" w:rsidR="00B613CE" w:rsidRDefault="00B613CE" w:rsidP="00B613CE">
      <w:pPr>
        <w:spacing w:after="0"/>
      </w:pPr>
    </w:p>
    <w:p w14:paraId="4D1E99F8" w14:textId="77777777" w:rsidR="00B613CE" w:rsidRPr="00B613CE" w:rsidRDefault="00B613CE" w:rsidP="00B613CE">
      <w:pPr>
        <w:spacing w:after="0"/>
      </w:pPr>
    </w:p>
    <w:p w14:paraId="01361AEA" w14:textId="146B22E7" w:rsidR="00986E87" w:rsidRDefault="00942948" w:rsidP="00986E87">
      <w:pPr>
        <w:pStyle w:val="Heading1"/>
        <w:spacing w:after="0"/>
        <w:ind w:left="567" w:hanging="567"/>
      </w:pPr>
      <w:bookmarkStart w:id="116" w:name="_Toc147396635"/>
      <w:r>
        <w:t>GENERAL</w:t>
      </w:r>
      <w:bookmarkEnd w:id="116"/>
    </w:p>
    <w:p w14:paraId="6D26B3A2" w14:textId="77777777" w:rsidR="00B613CE" w:rsidRPr="00B613CE" w:rsidRDefault="00B613CE" w:rsidP="00B613CE">
      <w:pPr>
        <w:spacing w:after="0"/>
      </w:pPr>
    </w:p>
    <w:p w14:paraId="13B338CF" w14:textId="77777777" w:rsidR="002603F5" w:rsidRPr="002603F5" w:rsidRDefault="00986E87" w:rsidP="00B613CE">
      <w:pPr>
        <w:pStyle w:val="Heading2"/>
        <w:numPr>
          <w:ilvl w:val="1"/>
          <w:numId w:val="16"/>
        </w:numPr>
        <w:spacing w:after="0"/>
        <w:ind w:left="567" w:hanging="567"/>
      </w:pPr>
      <w:bookmarkStart w:id="117" w:name="_Toc147396636"/>
      <w:r>
        <w:t>Relationship</w:t>
      </w:r>
      <w:bookmarkEnd w:id="117"/>
    </w:p>
    <w:p w14:paraId="5D31F430" w14:textId="77777777" w:rsidR="00B613CE" w:rsidRDefault="00B613CE" w:rsidP="00B613CE">
      <w:pPr>
        <w:spacing w:after="0"/>
        <w:rPr>
          <w:rFonts w:ascii="Arial" w:hAnsi="Arial" w:cs="Arial"/>
          <w:color w:val="808080" w:themeColor="background1" w:themeShade="80"/>
          <w:sz w:val="18"/>
          <w:szCs w:val="18"/>
        </w:rPr>
      </w:pPr>
    </w:p>
    <w:p w14:paraId="5D9720B6" w14:textId="11425D78" w:rsid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For the avoidance of doubt, the </w:t>
      </w:r>
      <w:r w:rsidR="00C379DF">
        <w:rPr>
          <w:rFonts w:ascii="Arial" w:hAnsi="Arial" w:cs="Arial"/>
          <w:color w:val="808080" w:themeColor="background1" w:themeShade="80"/>
          <w:sz w:val="18"/>
          <w:szCs w:val="18"/>
        </w:rPr>
        <w:t>Parties</w:t>
      </w:r>
      <w:r w:rsidRPr="00B833E6">
        <w:rPr>
          <w:rFonts w:ascii="Arial" w:hAnsi="Arial" w:cs="Arial"/>
          <w:color w:val="808080" w:themeColor="background1" w:themeShade="80"/>
          <w:sz w:val="18"/>
          <w:szCs w:val="18"/>
        </w:rPr>
        <w:t xml:space="preserve"> record and agree that pursuant to the implementation of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the </w:t>
      </w:r>
      <w:r w:rsidR="00C3178B">
        <w:rPr>
          <w:rFonts w:ascii="Arial" w:hAnsi="Arial" w:cs="Arial"/>
          <w:color w:val="808080" w:themeColor="background1" w:themeShade="80"/>
          <w:sz w:val="18"/>
          <w:szCs w:val="18"/>
        </w:rPr>
        <w:t>Supplier</w:t>
      </w:r>
      <w:r w:rsidRPr="00B833E6">
        <w:rPr>
          <w:rFonts w:ascii="Arial" w:hAnsi="Arial" w:cs="Arial"/>
          <w:color w:val="808080" w:themeColor="background1" w:themeShade="80"/>
          <w:sz w:val="18"/>
          <w:szCs w:val="18"/>
        </w:rPr>
        <w:t xml:space="preserve"> shall at all times act as an independent contractor</w:t>
      </w:r>
      <w:r w:rsidR="004969F2">
        <w:rPr>
          <w:rFonts w:ascii="Arial" w:hAnsi="Arial" w:cs="Arial"/>
          <w:color w:val="808080" w:themeColor="background1" w:themeShade="80"/>
          <w:sz w:val="18"/>
          <w:szCs w:val="18"/>
        </w:rPr>
        <w:t>.</w:t>
      </w:r>
    </w:p>
    <w:p w14:paraId="3A087945" w14:textId="77777777" w:rsidR="00B613CE" w:rsidRPr="00B833E6" w:rsidRDefault="00B613CE" w:rsidP="00B613CE">
      <w:pPr>
        <w:spacing w:after="0"/>
        <w:rPr>
          <w:rFonts w:ascii="Arial" w:hAnsi="Arial" w:cs="Arial"/>
          <w:color w:val="808080" w:themeColor="background1" w:themeShade="80"/>
          <w:sz w:val="18"/>
          <w:szCs w:val="18"/>
        </w:rPr>
      </w:pPr>
    </w:p>
    <w:p w14:paraId="5B691E6B" w14:textId="627748CA" w:rsid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Nothing in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shall constitutes an employer / employee relationship or an agency or a partnership in any shape or form between the </w:t>
      </w:r>
      <w:r w:rsidR="00C379DF">
        <w:rPr>
          <w:rFonts w:ascii="Arial" w:hAnsi="Arial" w:cs="Arial"/>
          <w:color w:val="808080" w:themeColor="background1" w:themeShade="80"/>
          <w:sz w:val="18"/>
          <w:szCs w:val="18"/>
        </w:rPr>
        <w:t>Parties</w:t>
      </w:r>
      <w:r w:rsidRPr="00B833E6">
        <w:rPr>
          <w:rFonts w:ascii="Arial" w:hAnsi="Arial" w:cs="Arial"/>
          <w:color w:val="808080" w:themeColor="background1" w:themeShade="80"/>
          <w:sz w:val="18"/>
          <w:szCs w:val="18"/>
        </w:rPr>
        <w:t xml:space="preserve"> nor authorise either of the </w:t>
      </w:r>
      <w:r w:rsidR="00C379DF">
        <w:rPr>
          <w:rFonts w:ascii="Arial" w:hAnsi="Arial" w:cs="Arial"/>
          <w:color w:val="808080" w:themeColor="background1" w:themeShade="80"/>
          <w:sz w:val="18"/>
          <w:szCs w:val="18"/>
        </w:rPr>
        <w:t>Parties</w:t>
      </w:r>
      <w:r w:rsidRPr="00B833E6">
        <w:rPr>
          <w:rFonts w:ascii="Arial" w:hAnsi="Arial" w:cs="Arial"/>
          <w:color w:val="808080" w:themeColor="background1" w:themeShade="80"/>
          <w:sz w:val="18"/>
          <w:szCs w:val="18"/>
        </w:rPr>
        <w:t xml:space="preserve"> to incur any liability on behalf of the other of them, save to the extent expressly provided for herein</w:t>
      </w:r>
      <w:r w:rsidR="00B97ADF">
        <w:rPr>
          <w:rFonts w:ascii="Arial" w:hAnsi="Arial" w:cs="Arial"/>
          <w:color w:val="808080" w:themeColor="background1" w:themeShade="80"/>
          <w:sz w:val="18"/>
          <w:szCs w:val="18"/>
        </w:rPr>
        <w:t>.</w:t>
      </w:r>
    </w:p>
    <w:p w14:paraId="1530571C" w14:textId="12F092C7" w:rsidR="00B613CE" w:rsidRDefault="00B613CE" w:rsidP="00B613CE">
      <w:pPr>
        <w:spacing w:after="0"/>
        <w:rPr>
          <w:rFonts w:ascii="Arial" w:hAnsi="Arial" w:cs="Arial"/>
          <w:color w:val="808080" w:themeColor="background1" w:themeShade="80"/>
          <w:sz w:val="18"/>
          <w:szCs w:val="18"/>
        </w:rPr>
      </w:pPr>
    </w:p>
    <w:p w14:paraId="323B9D55" w14:textId="77777777" w:rsidR="00B613CE" w:rsidRDefault="00B613CE" w:rsidP="00B613CE">
      <w:pPr>
        <w:spacing w:after="0"/>
        <w:rPr>
          <w:rFonts w:ascii="Arial" w:hAnsi="Arial" w:cs="Arial"/>
          <w:color w:val="808080" w:themeColor="background1" w:themeShade="80"/>
          <w:sz w:val="18"/>
          <w:szCs w:val="18"/>
        </w:rPr>
      </w:pPr>
    </w:p>
    <w:p w14:paraId="6AC0D0A6" w14:textId="77777777" w:rsidR="002603F5" w:rsidRPr="002603F5" w:rsidRDefault="00B833E6" w:rsidP="00B613CE">
      <w:pPr>
        <w:pStyle w:val="Heading2"/>
        <w:numPr>
          <w:ilvl w:val="1"/>
          <w:numId w:val="16"/>
        </w:numPr>
        <w:spacing w:after="0"/>
        <w:ind w:left="567" w:hanging="567"/>
      </w:pPr>
      <w:bookmarkStart w:id="118" w:name="_Toc147396637"/>
      <w:r>
        <w:t>Notices</w:t>
      </w:r>
      <w:bookmarkEnd w:id="118"/>
    </w:p>
    <w:p w14:paraId="276D8088" w14:textId="77777777" w:rsidR="00B613CE" w:rsidRDefault="00B613CE" w:rsidP="00B613CE">
      <w:pPr>
        <w:spacing w:after="0"/>
        <w:rPr>
          <w:rFonts w:ascii="Arial" w:hAnsi="Arial" w:cs="Arial"/>
          <w:color w:val="808080" w:themeColor="background1" w:themeShade="80"/>
          <w:sz w:val="18"/>
          <w:szCs w:val="18"/>
        </w:rPr>
      </w:pPr>
    </w:p>
    <w:p w14:paraId="02117216" w14:textId="0BCBEFB6" w:rsid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Notices required under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are to be sent to the address and</w:t>
      </w:r>
      <w:r w:rsidR="00D01875">
        <w:rPr>
          <w:rFonts w:ascii="Arial" w:hAnsi="Arial" w:cs="Arial"/>
          <w:color w:val="808080" w:themeColor="background1" w:themeShade="80"/>
          <w:sz w:val="18"/>
          <w:szCs w:val="18"/>
        </w:rPr>
        <w:t xml:space="preserve"> persons specified in Schedule I</w:t>
      </w:r>
      <w:r w:rsidRPr="00B833E6">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Notices are to be sent in writing by registered post, recorded post, express courier service or be delivered personally.</w:t>
      </w:r>
    </w:p>
    <w:p w14:paraId="29B7DEE1" w14:textId="77777777" w:rsidR="00B613CE" w:rsidRPr="00B833E6" w:rsidRDefault="00B613CE" w:rsidP="00B613CE">
      <w:pPr>
        <w:spacing w:after="0"/>
        <w:rPr>
          <w:rFonts w:ascii="Arial" w:hAnsi="Arial" w:cs="Arial"/>
          <w:color w:val="808080" w:themeColor="background1" w:themeShade="80"/>
          <w:sz w:val="18"/>
          <w:szCs w:val="18"/>
        </w:rPr>
      </w:pPr>
    </w:p>
    <w:p w14:paraId="72525A2E" w14:textId="77777777" w:rsidR="00B833E6" w:rsidRP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Either Party may from time to time, by written notice to the other(s), vary its domicilium address to any other address within the Republic of South Africa which is not a post office box or poste restante.</w:t>
      </w:r>
    </w:p>
    <w:p w14:paraId="5C5A8CA6" w14:textId="0DEE1557" w:rsid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All notices given in terms of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shall be in writing and any notice given by either Party to another ("the addressee") which:</w:t>
      </w:r>
    </w:p>
    <w:p w14:paraId="01B5558B" w14:textId="77777777" w:rsidR="00B613CE" w:rsidRPr="00B833E6" w:rsidRDefault="00B613CE" w:rsidP="00B613CE">
      <w:pPr>
        <w:spacing w:after="0"/>
        <w:rPr>
          <w:rFonts w:ascii="Arial" w:hAnsi="Arial" w:cs="Arial"/>
          <w:color w:val="808080" w:themeColor="background1" w:themeShade="80"/>
          <w:sz w:val="18"/>
          <w:szCs w:val="18"/>
        </w:rPr>
      </w:pPr>
    </w:p>
    <w:p w14:paraId="18D2A97A" w14:textId="77777777" w:rsidR="00B833E6" w:rsidRP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is delivered by hand in a correctly addressed envelope to a responsible person during ordinary business hours at its chosen physical address or transmitted by telefacsimile by printout of a successful transmission, shall be deemed to have been received by the addressee on the first business day after the date of delivery or transmission, as the case may be;</w:t>
      </w:r>
    </w:p>
    <w:p w14:paraId="64BC79BF" w14:textId="434BE6E9" w:rsid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lastRenderedPageBreak/>
        <w:t>is posted by pre-paid registered post form an address within the Republic of South Africa to the addressee at its domicilium address for the time being shall be deemed to have been received by the addressee on the tenth business day after the date of such posting;</w:t>
      </w:r>
    </w:p>
    <w:p w14:paraId="51E65C99" w14:textId="77777777" w:rsidR="00B613CE" w:rsidRPr="00B833E6" w:rsidRDefault="00B613CE" w:rsidP="00B613CE">
      <w:pPr>
        <w:spacing w:after="0"/>
        <w:rPr>
          <w:rFonts w:ascii="Arial" w:hAnsi="Arial" w:cs="Arial"/>
          <w:color w:val="808080" w:themeColor="background1" w:themeShade="80"/>
          <w:sz w:val="18"/>
          <w:szCs w:val="18"/>
        </w:rPr>
      </w:pPr>
    </w:p>
    <w:p w14:paraId="26FEE6A3" w14:textId="46E49719" w:rsidR="00B833E6" w:rsidRDefault="00715523" w:rsidP="00B613CE">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i</w:t>
      </w:r>
      <w:r w:rsidR="00B833E6" w:rsidRPr="00B833E6">
        <w:rPr>
          <w:rFonts w:ascii="Arial" w:hAnsi="Arial" w:cs="Arial"/>
          <w:color w:val="808080" w:themeColor="background1" w:themeShade="80"/>
          <w:sz w:val="18"/>
          <w:szCs w:val="18"/>
        </w:rPr>
        <w:t>s delivered by email shall be deemed to have been received by the addressee only once the email has entered the information system of the recipient. A delivery receipt it obtained.</w:t>
      </w:r>
    </w:p>
    <w:p w14:paraId="4A856443" w14:textId="778F64D4" w:rsidR="00B613CE" w:rsidRDefault="00B613CE" w:rsidP="00B613CE">
      <w:pPr>
        <w:spacing w:after="0"/>
        <w:rPr>
          <w:rFonts w:ascii="Arial" w:hAnsi="Arial" w:cs="Arial"/>
          <w:color w:val="808080" w:themeColor="background1" w:themeShade="80"/>
          <w:sz w:val="18"/>
          <w:szCs w:val="18"/>
        </w:rPr>
      </w:pPr>
    </w:p>
    <w:p w14:paraId="531C1253" w14:textId="77777777" w:rsidR="00B613CE" w:rsidRDefault="00B613CE" w:rsidP="00B613CE">
      <w:pPr>
        <w:spacing w:after="0"/>
        <w:rPr>
          <w:rFonts w:ascii="Arial" w:hAnsi="Arial" w:cs="Arial"/>
          <w:color w:val="808080" w:themeColor="background1" w:themeShade="80"/>
          <w:sz w:val="18"/>
          <w:szCs w:val="18"/>
        </w:rPr>
      </w:pPr>
    </w:p>
    <w:p w14:paraId="67C98F1E" w14:textId="77777777" w:rsidR="002603F5" w:rsidRPr="002603F5" w:rsidRDefault="00E134E5" w:rsidP="00B613CE">
      <w:pPr>
        <w:pStyle w:val="Heading2"/>
        <w:numPr>
          <w:ilvl w:val="1"/>
          <w:numId w:val="16"/>
        </w:numPr>
        <w:spacing w:after="0"/>
        <w:ind w:left="567" w:hanging="567"/>
      </w:pPr>
      <w:bookmarkStart w:id="119" w:name="_Toc147396638"/>
      <w:bookmarkStart w:id="120" w:name="_Hlk129079259"/>
      <w:r>
        <w:t>Standard of C</w:t>
      </w:r>
      <w:r w:rsidR="00B833E6">
        <w:t>are</w:t>
      </w:r>
      <w:bookmarkEnd w:id="119"/>
    </w:p>
    <w:p w14:paraId="1A743173" w14:textId="77777777" w:rsidR="00B613CE" w:rsidRDefault="00B613CE" w:rsidP="00B613CE">
      <w:pPr>
        <w:spacing w:after="0"/>
        <w:rPr>
          <w:rFonts w:ascii="Arial" w:hAnsi="Arial" w:cs="Arial"/>
          <w:color w:val="808080" w:themeColor="background1" w:themeShade="80"/>
          <w:sz w:val="18"/>
          <w:szCs w:val="18"/>
        </w:rPr>
      </w:pPr>
      <w:bookmarkStart w:id="121" w:name="_Hlk129081403"/>
    </w:p>
    <w:p w14:paraId="04D82F9B" w14:textId="47691250" w:rsidR="002603F5"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Each party will act in good faith in the performance of its respective duties and responsibilities and will not unreasonably delay or withhold the giving of consent or approval required for the other party under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Each party will provide an acceptable standard of care in its dealings with the other party and its employees.</w:t>
      </w:r>
      <w:bookmarkEnd w:id="120"/>
      <w:bookmarkEnd w:id="121"/>
    </w:p>
    <w:p w14:paraId="24F06F84" w14:textId="1019AFA8" w:rsidR="00B613CE" w:rsidRDefault="00B613CE" w:rsidP="00B613CE">
      <w:pPr>
        <w:spacing w:after="0"/>
        <w:rPr>
          <w:rFonts w:ascii="Arial" w:hAnsi="Arial" w:cs="Arial"/>
          <w:color w:val="808080" w:themeColor="background1" w:themeShade="80"/>
          <w:sz w:val="18"/>
          <w:szCs w:val="18"/>
        </w:rPr>
      </w:pPr>
    </w:p>
    <w:p w14:paraId="4474693E" w14:textId="77777777" w:rsidR="00B613CE" w:rsidRDefault="00B613CE" w:rsidP="00B613CE">
      <w:pPr>
        <w:spacing w:after="0"/>
        <w:rPr>
          <w:rFonts w:ascii="Arial" w:hAnsi="Arial" w:cs="Arial"/>
          <w:color w:val="808080" w:themeColor="background1" w:themeShade="80"/>
          <w:sz w:val="18"/>
          <w:szCs w:val="18"/>
        </w:rPr>
      </w:pPr>
    </w:p>
    <w:p w14:paraId="74A70188" w14:textId="77777777" w:rsidR="002603F5" w:rsidRPr="002603F5" w:rsidRDefault="00B833E6" w:rsidP="00B613CE">
      <w:pPr>
        <w:pStyle w:val="Heading2"/>
        <w:numPr>
          <w:ilvl w:val="1"/>
          <w:numId w:val="16"/>
        </w:numPr>
        <w:spacing w:after="0"/>
        <w:ind w:left="567" w:hanging="567"/>
      </w:pPr>
      <w:bookmarkStart w:id="122" w:name="_Toc147396639"/>
      <w:bookmarkStart w:id="123" w:name="_Hlk129079331"/>
      <w:r>
        <w:t>Assignment</w:t>
      </w:r>
      <w:bookmarkEnd w:id="122"/>
      <w:r>
        <w:t xml:space="preserve"> </w:t>
      </w:r>
    </w:p>
    <w:p w14:paraId="47C2125B" w14:textId="77777777" w:rsidR="00B613CE" w:rsidRDefault="00B613CE" w:rsidP="00B613CE">
      <w:pPr>
        <w:spacing w:after="0"/>
        <w:rPr>
          <w:rFonts w:ascii="Arial" w:hAnsi="Arial" w:cs="Arial"/>
          <w:color w:val="808080" w:themeColor="background1" w:themeShade="80"/>
          <w:sz w:val="18"/>
          <w:szCs w:val="18"/>
        </w:rPr>
      </w:pPr>
      <w:bookmarkStart w:id="124" w:name="_Hlk129081295"/>
    </w:p>
    <w:p w14:paraId="45F2AF66" w14:textId="27AA350E" w:rsidR="00B833E6" w:rsidRP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Neither party may assign or otherwise transfer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without the prior written consent of the other party.  In the event that consent for assignment is given, the terms of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will be binding upon each party’s respective successor.</w:t>
      </w:r>
    </w:p>
    <w:bookmarkEnd w:id="123"/>
    <w:bookmarkEnd w:id="124"/>
    <w:p w14:paraId="0A3FB29A" w14:textId="31BF50D1" w:rsidR="00B833E6" w:rsidRDefault="00B833E6" w:rsidP="00B613CE">
      <w:pPr>
        <w:spacing w:after="0"/>
      </w:pPr>
    </w:p>
    <w:p w14:paraId="138C3480" w14:textId="77777777" w:rsidR="00B613CE" w:rsidRDefault="00B613CE" w:rsidP="00B613CE">
      <w:pPr>
        <w:spacing w:after="0"/>
      </w:pPr>
    </w:p>
    <w:p w14:paraId="48B3698E" w14:textId="3287E65A" w:rsidR="002603F5" w:rsidRPr="002603F5" w:rsidRDefault="00B833E6" w:rsidP="00B613CE">
      <w:pPr>
        <w:pStyle w:val="Heading2"/>
        <w:numPr>
          <w:ilvl w:val="1"/>
          <w:numId w:val="16"/>
        </w:numPr>
        <w:spacing w:after="0"/>
        <w:ind w:left="567" w:hanging="567"/>
      </w:pPr>
      <w:bookmarkStart w:id="125" w:name="_Toc147396640"/>
      <w:r>
        <w:t xml:space="preserve">Entire </w:t>
      </w:r>
      <w:r w:rsidR="0021028C">
        <w:t>Agreement</w:t>
      </w:r>
      <w:bookmarkEnd w:id="125"/>
    </w:p>
    <w:p w14:paraId="2D0066A9" w14:textId="77777777" w:rsidR="00B613CE" w:rsidRDefault="00B613CE" w:rsidP="00B613CE">
      <w:pPr>
        <w:spacing w:after="0"/>
        <w:rPr>
          <w:rFonts w:ascii="Arial" w:hAnsi="Arial" w:cs="Arial"/>
          <w:color w:val="808080" w:themeColor="background1" w:themeShade="80"/>
          <w:sz w:val="18"/>
          <w:szCs w:val="18"/>
        </w:rPr>
      </w:pPr>
    </w:p>
    <w:p w14:paraId="25E53B7D" w14:textId="1682A4FE" w:rsid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This document constitutes the entire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between the </w:t>
      </w:r>
      <w:r w:rsidR="00C379DF">
        <w:rPr>
          <w:rFonts w:ascii="Arial" w:hAnsi="Arial" w:cs="Arial"/>
          <w:color w:val="808080" w:themeColor="background1" w:themeShade="80"/>
          <w:sz w:val="18"/>
          <w:szCs w:val="18"/>
        </w:rPr>
        <w:t>Parties</w:t>
      </w:r>
      <w:r w:rsidRPr="00B833E6">
        <w:rPr>
          <w:rFonts w:ascii="Arial" w:hAnsi="Arial" w:cs="Arial"/>
          <w:color w:val="808080" w:themeColor="background1" w:themeShade="80"/>
          <w:sz w:val="18"/>
          <w:szCs w:val="18"/>
        </w:rPr>
        <w:t xml:space="preserve"> and supersedes all other prior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s being written or verbal between the </w:t>
      </w:r>
      <w:r w:rsidR="00C379DF">
        <w:rPr>
          <w:rFonts w:ascii="Arial" w:hAnsi="Arial" w:cs="Arial"/>
          <w:color w:val="808080" w:themeColor="background1" w:themeShade="80"/>
          <w:sz w:val="18"/>
          <w:szCs w:val="18"/>
        </w:rPr>
        <w:t>Parties</w:t>
      </w:r>
      <w:r w:rsidRPr="00B833E6">
        <w:rPr>
          <w:rFonts w:ascii="Arial" w:hAnsi="Arial" w:cs="Arial"/>
          <w:color w:val="808080" w:themeColor="background1" w:themeShade="80"/>
          <w:sz w:val="18"/>
          <w:szCs w:val="18"/>
        </w:rPr>
        <w:t xml:space="preserve"> for the provision of such services.</w:t>
      </w:r>
    </w:p>
    <w:p w14:paraId="6627E826" w14:textId="181E5DEF" w:rsidR="00B833E6" w:rsidRDefault="00B833E6" w:rsidP="00B613CE">
      <w:pPr>
        <w:spacing w:after="0"/>
        <w:rPr>
          <w:rFonts w:ascii="Arial" w:hAnsi="Arial" w:cs="Arial"/>
          <w:color w:val="808080" w:themeColor="background1" w:themeShade="80"/>
          <w:sz w:val="18"/>
          <w:szCs w:val="18"/>
        </w:rPr>
      </w:pPr>
    </w:p>
    <w:p w14:paraId="60066833" w14:textId="77777777" w:rsidR="00B613CE" w:rsidRDefault="00B613CE" w:rsidP="00B613CE">
      <w:pPr>
        <w:spacing w:after="0"/>
        <w:rPr>
          <w:rFonts w:ascii="Arial" w:hAnsi="Arial" w:cs="Arial"/>
          <w:color w:val="808080" w:themeColor="background1" w:themeShade="80"/>
          <w:sz w:val="18"/>
          <w:szCs w:val="18"/>
        </w:rPr>
      </w:pPr>
    </w:p>
    <w:p w14:paraId="2401ED6C" w14:textId="77777777" w:rsidR="002603F5" w:rsidRPr="002603F5" w:rsidRDefault="008E59E3" w:rsidP="00B613CE">
      <w:pPr>
        <w:pStyle w:val="Heading2"/>
        <w:numPr>
          <w:ilvl w:val="1"/>
          <w:numId w:val="16"/>
        </w:numPr>
        <w:spacing w:after="0"/>
        <w:ind w:left="567" w:hanging="567"/>
      </w:pPr>
      <w:bookmarkStart w:id="126" w:name="_Toc147396641"/>
      <w:r>
        <w:t>Severability</w:t>
      </w:r>
      <w:bookmarkEnd w:id="126"/>
    </w:p>
    <w:p w14:paraId="5A58D74D" w14:textId="77777777" w:rsidR="00B613CE" w:rsidRDefault="00B613CE" w:rsidP="00B613CE">
      <w:pPr>
        <w:spacing w:after="0"/>
        <w:rPr>
          <w:rFonts w:ascii="Arial" w:hAnsi="Arial" w:cs="Arial"/>
          <w:color w:val="808080" w:themeColor="background1" w:themeShade="80"/>
          <w:sz w:val="18"/>
          <w:szCs w:val="18"/>
        </w:rPr>
      </w:pPr>
    </w:p>
    <w:p w14:paraId="443DD4D0" w14:textId="5C67FA9E" w:rsidR="00434D17"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The provisions of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shall be deemed severable, and the unenforceability of any one of the provisions shall not affect the enforceability of other provisions. In the event that a provision is found to be unenforceable, the </w:t>
      </w:r>
      <w:r w:rsidR="00C379DF">
        <w:rPr>
          <w:rFonts w:ascii="Arial" w:hAnsi="Arial" w:cs="Arial"/>
          <w:color w:val="808080" w:themeColor="background1" w:themeShade="80"/>
          <w:sz w:val="18"/>
          <w:szCs w:val="18"/>
        </w:rPr>
        <w:t>Parties</w:t>
      </w:r>
      <w:r w:rsidRPr="00B833E6">
        <w:rPr>
          <w:rFonts w:ascii="Arial" w:hAnsi="Arial" w:cs="Arial"/>
          <w:color w:val="808080" w:themeColor="background1" w:themeShade="80"/>
          <w:sz w:val="18"/>
          <w:szCs w:val="18"/>
        </w:rPr>
        <w:t xml:space="preserve"> shall substitute that provision with an enforceable provision that preserves the original intent and position of the </w:t>
      </w:r>
      <w:r w:rsidR="00C379DF">
        <w:rPr>
          <w:rFonts w:ascii="Arial" w:hAnsi="Arial" w:cs="Arial"/>
          <w:color w:val="808080" w:themeColor="background1" w:themeShade="80"/>
          <w:sz w:val="18"/>
          <w:szCs w:val="18"/>
        </w:rPr>
        <w:t>Parties</w:t>
      </w:r>
      <w:r w:rsidRPr="00B833E6">
        <w:rPr>
          <w:rFonts w:ascii="Arial" w:hAnsi="Arial" w:cs="Arial"/>
          <w:color w:val="808080" w:themeColor="background1" w:themeShade="80"/>
          <w:sz w:val="18"/>
          <w:szCs w:val="18"/>
        </w:rPr>
        <w:t>.</w:t>
      </w:r>
    </w:p>
    <w:p w14:paraId="1C06708B" w14:textId="430110DA" w:rsidR="00B613CE" w:rsidRDefault="00B613CE" w:rsidP="00B613CE">
      <w:pPr>
        <w:spacing w:after="0"/>
        <w:rPr>
          <w:rFonts w:ascii="Arial" w:hAnsi="Arial" w:cs="Arial"/>
          <w:color w:val="808080" w:themeColor="background1" w:themeShade="80"/>
          <w:sz w:val="18"/>
          <w:szCs w:val="18"/>
        </w:rPr>
      </w:pPr>
    </w:p>
    <w:p w14:paraId="1AF05842" w14:textId="77777777" w:rsidR="00B613CE" w:rsidRPr="00B613CE" w:rsidRDefault="00B613CE" w:rsidP="00B613CE">
      <w:pPr>
        <w:spacing w:after="0"/>
        <w:rPr>
          <w:rFonts w:ascii="Arial" w:hAnsi="Arial" w:cs="Arial"/>
          <w:color w:val="808080" w:themeColor="background1" w:themeShade="80"/>
          <w:sz w:val="18"/>
          <w:szCs w:val="18"/>
        </w:rPr>
      </w:pPr>
    </w:p>
    <w:p w14:paraId="131A0BA7" w14:textId="70922C08" w:rsidR="002603F5" w:rsidRPr="002603F5" w:rsidRDefault="00B833E6" w:rsidP="00B613CE">
      <w:pPr>
        <w:pStyle w:val="Heading2"/>
        <w:numPr>
          <w:ilvl w:val="1"/>
          <w:numId w:val="16"/>
        </w:numPr>
        <w:spacing w:after="0"/>
        <w:ind w:left="567" w:hanging="567"/>
      </w:pPr>
      <w:bookmarkStart w:id="127" w:name="_Toc147396642"/>
      <w:r>
        <w:t xml:space="preserve">Changes to the </w:t>
      </w:r>
      <w:r w:rsidR="0021028C">
        <w:t>Agreement</w:t>
      </w:r>
      <w:bookmarkEnd w:id="127"/>
    </w:p>
    <w:p w14:paraId="5BE06CB9" w14:textId="77777777" w:rsidR="00B613CE" w:rsidRDefault="00B613CE" w:rsidP="00B613CE">
      <w:pPr>
        <w:spacing w:after="0"/>
        <w:rPr>
          <w:rFonts w:ascii="Arial" w:hAnsi="Arial" w:cs="Arial"/>
          <w:color w:val="808080" w:themeColor="background1" w:themeShade="80"/>
          <w:sz w:val="18"/>
          <w:szCs w:val="18"/>
        </w:rPr>
      </w:pPr>
      <w:bookmarkStart w:id="128" w:name="_Hlk129081462"/>
    </w:p>
    <w:p w14:paraId="693DC235" w14:textId="4D15E434" w:rsid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All changes to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must be approved in writing by authorised officials of both </w:t>
      </w:r>
      <w:r w:rsidR="00C379DF">
        <w:rPr>
          <w:rFonts w:ascii="Arial" w:hAnsi="Arial" w:cs="Arial"/>
          <w:color w:val="808080" w:themeColor="background1" w:themeShade="80"/>
          <w:sz w:val="18"/>
          <w:szCs w:val="18"/>
        </w:rPr>
        <w:t>Parties</w:t>
      </w:r>
      <w:bookmarkEnd w:id="128"/>
      <w:r w:rsidRPr="00B833E6">
        <w:rPr>
          <w:rFonts w:ascii="Arial" w:hAnsi="Arial" w:cs="Arial"/>
          <w:color w:val="808080" w:themeColor="background1" w:themeShade="80"/>
          <w:sz w:val="18"/>
          <w:szCs w:val="18"/>
        </w:rPr>
        <w:t xml:space="preserve"> and follow the formal change control</w:t>
      </w:r>
      <w:r w:rsidR="00D01875">
        <w:rPr>
          <w:rFonts w:ascii="Arial" w:hAnsi="Arial" w:cs="Arial"/>
          <w:color w:val="808080" w:themeColor="background1" w:themeShade="80"/>
          <w:sz w:val="18"/>
          <w:szCs w:val="18"/>
        </w:rPr>
        <w:t xml:space="preserve"> procedure set out in Schedule D</w:t>
      </w:r>
      <w:r w:rsidRPr="00B833E6">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w:t>
      </w:r>
    </w:p>
    <w:p w14:paraId="01506278" w14:textId="3FA07E0B" w:rsidR="00B833E6" w:rsidRDefault="00B833E6" w:rsidP="00B613CE">
      <w:pPr>
        <w:spacing w:after="0"/>
        <w:rPr>
          <w:rFonts w:ascii="Arial" w:hAnsi="Arial" w:cs="Arial"/>
          <w:color w:val="808080" w:themeColor="background1" w:themeShade="80"/>
          <w:sz w:val="18"/>
          <w:szCs w:val="18"/>
        </w:rPr>
      </w:pPr>
    </w:p>
    <w:p w14:paraId="0B103761" w14:textId="77777777" w:rsidR="00B613CE" w:rsidRDefault="00B613CE" w:rsidP="00B613CE">
      <w:pPr>
        <w:spacing w:after="0"/>
        <w:rPr>
          <w:rFonts w:ascii="Arial" w:hAnsi="Arial" w:cs="Arial"/>
          <w:color w:val="808080" w:themeColor="background1" w:themeShade="80"/>
          <w:sz w:val="18"/>
          <w:szCs w:val="18"/>
        </w:rPr>
      </w:pPr>
    </w:p>
    <w:p w14:paraId="03DE48B3" w14:textId="77777777" w:rsidR="002603F5" w:rsidRPr="002603F5" w:rsidRDefault="00B97ADF" w:rsidP="00DB368F">
      <w:pPr>
        <w:pStyle w:val="Heading2"/>
        <w:numPr>
          <w:ilvl w:val="1"/>
          <w:numId w:val="16"/>
        </w:numPr>
        <w:spacing w:after="0"/>
        <w:ind w:left="567" w:hanging="567"/>
      </w:pPr>
      <w:bookmarkStart w:id="129" w:name="_Toc147396643"/>
      <w:bookmarkStart w:id="130" w:name="_Hlk129081569"/>
      <w:r>
        <w:t>Non-S</w:t>
      </w:r>
      <w:r w:rsidR="00B833E6">
        <w:t>olicitation</w:t>
      </w:r>
      <w:bookmarkEnd w:id="129"/>
    </w:p>
    <w:p w14:paraId="3EB30259" w14:textId="77777777" w:rsidR="00DB368F" w:rsidRDefault="00DB368F" w:rsidP="00DB368F">
      <w:pPr>
        <w:spacing w:after="0"/>
        <w:rPr>
          <w:rFonts w:ascii="Arial" w:hAnsi="Arial"/>
          <w:color w:val="808080"/>
          <w:sz w:val="18"/>
          <w:szCs w:val="18"/>
        </w:rPr>
      </w:pPr>
      <w:bookmarkStart w:id="131" w:name="_Hlk129081515"/>
    </w:p>
    <w:p w14:paraId="0197A9DD" w14:textId="1877959A" w:rsidR="00B833E6" w:rsidRDefault="00B833E6" w:rsidP="00DB368F">
      <w:pPr>
        <w:spacing w:after="0"/>
        <w:rPr>
          <w:rFonts w:ascii="Arial" w:hAnsi="Arial"/>
          <w:color w:val="808080"/>
          <w:sz w:val="18"/>
          <w:szCs w:val="18"/>
        </w:rPr>
      </w:pPr>
      <w:r w:rsidRPr="00E934CE">
        <w:rPr>
          <w:rFonts w:ascii="Arial" w:hAnsi="Arial"/>
          <w:color w:val="808080"/>
          <w:sz w:val="18"/>
          <w:szCs w:val="18"/>
        </w:rPr>
        <w:t xml:space="preserve">During the term of this </w:t>
      </w:r>
      <w:r w:rsidR="0021028C">
        <w:rPr>
          <w:rFonts w:ascii="Arial" w:hAnsi="Arial"/>
          <w:color w:val="808080"/>
          <w:sz w:val="18"/>
          <w:szCs w:val="18"/>
        </w:rPr>
        <w:t>Agreement</w:t>
      </w:r>
      <w:r w:rsidRPr="00E934CE">
        <w:rPr>
          <w:rFonts w:ascii="Arial" w:hAnsi="Arial"/>
          <w:color w:val="808080"/>
          <w:sz w:val="18"/>
          <w:szCs w:val="18"/>
        </w:rPr>
        <w:t xml:space="preserve"> and for two years after its expiration or termination, neither party will solicit any employee of the other party for the purposes of offering employment.</w:t>
      </w:r>
    </w:p>
    <w:bookmarkEnd w:id="130"/>
    <w:bookmarkEnd w:id="131"/>
    <w:p w14:paraId="325C300D" w14:textId="63083BF8" w:rsidR="00B833E6" w:rsidRDefault="00B833E6" w:rsidP="00DB368F">
      <w:pPr>
        <w:spacing w:after="0"/>
        <w:rPr>
          <w:rFonts w:ascii="Arial" w:hAnsi="Arial"/>
          <w:color w:val="808080"/>
          <w:sz w:val="18"/>
          <w:szCs w:val="18"/>
        </w:rPr>
      </w:pPr>
    </w:p>
    <w:p w14:paraId="4DF18AC2" w14:textId="77777777" w:rsidR="00DB368F" w:rsidRDefault="00DB368F" w:rsidP="00DB368F">
      <w:pPr>
        <w:spacing w:after="0"/>
        <w:rPr>
          <w:rFonts w:ascii="Arial" w:hAnsi="Arial"/>
          <w:color w:val="808080"/>
          <w:sz w:val="18"/>
          <w:szCs w:val="18"/>
        </w:rPr>
      </w:pPr>
    </w:p>
    <w:p w14:paraId="15AC3619" w14:textId="77777777" w:rsidR="002603F5" w:rsidRPr="002603F5" w:rsidRDefault="00B833E6" w:rsidP="00DB368F">
      <w:pPr>
        <w:pStyle w:val="Heading2"/>
        <w:numPr>
          <w:ilvl w:val="1"/>
          <w:numId w:val="16"/>
        </w:numPr>
        <w:spacing w:after="0"/>
        <w:ind w:left="567" w:hanging="567"/>
      </w:pPr>
      <w:bookmarkStart w:id="132" w:name="_Toc147396644"/>
      <w:r>
        <w:t>Exhibits</w:t>
      </w:r>
      <w:bookmarkEnd w:id="132"/>
    </w:p>
    <w:p w14:paraId="04CA3A16" w14:textId="77777777" w:rsidR="00DB368F" w:rsidRDefault="00DB368F" w:rsidP="00DB368F">
      <w:pPr>
        <w:spacing w:after="0"/>
        <w:rPr>
          <w:rFonts w:ascii="Arial" w:hAnsi="Arial" w:cs="Arial"/>
          <w:color w:val="808080" w:themeColor="background1" w:themeShade="80"/>
          <w:sz w:val="18"/>
          <w:szCs w:val="18"/>
        </w:rPr>
      </w:pPr>
    </w:p>
    <w:p w14:paraId="635C223F" w14:textId="1721BFDD" w:rsidR="00BB095B" w:rsidRDefault="00B833E6" w:rsidP="00DB368F">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The Schedules referred to in, and attached to, this document </w:t>
      </w:r>
      <w:r w:rsidR="009E1D63" w:rsidRPr="00B833E6">
        <w:rPr>
          <w:rFonts w:ascii="Arial" w:hAnsi="Arial" w:cs="Arial"/>
          <w:color w:val="808080" w:themeColor="background1" w:themeShade="80"/>
          <w:sz w:val="18"/>
          <w:szCs w:val="18"/>
        </w:rPr>
        <w:t>is</w:t>
      </w:r>
      <w:r w:rsidRPr="00B833E6">
        <w:rPr>
          <w:rFonts w:ascii="Arial" w:hAnsi="Arial" w:cs="Arial"/>
          <w:color w:val="808080" w:themeColor="background1" w:themeShade="80"/>
          <w:sz w:val="18"/>
          <w:szCs w:val="18"/>
        </w:rPr>
        <w:t xml:space="preserve"> to be considered an integral part of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w:t>
      </w:r>
    </w:p>
    <w:p w14:paraId="292C940B" w14:textId="2F3C4EBC" w:rsidR="00BB095B" w:rsidRDefault="00BB095B" w:rsidP="00DB368F">
      <w:pPr>
        <w:spacing w:after="0"/>
        <w:rPr>
          <w:rFonts w:ascii="Arial" w:hAnsi="Arial" w:cs="Arial"/>
          <w:color w:val="808080" w:themeColor="background1" w:themeShade="80"/>
          <w:sz w:val="18"/>
          <w:szCs w:val="18"/>
        </w:rPr>
      </w:pPr>
    </w:p>
    <w:p w14:paraId="37A53CD1" w14:textId="77777777" w:rsidR="00DB368F" w:rsidRDefault="00DB368F" w:rsidP="00DB368F">
      <w:pPr>
        <w:spacing w:after="0"/>
        <w:rPr>
          <w:rFonts w:ascii="Arial" w:hAnsi="Arial" w:cs="Arial"/>
          <w:color w:val="808080" w:themeColor="background1" w:themeShade="80"/>
          <w:sz w:val="18"/>
          <w:szCs w:val="18"/>
        </w:rPr>
      </w:pPr>
    </w:p>
    <w:p w14:paraId="7DFD04BE" w14:textId="77777777" w:rsidR="002603F5" w:rsidRPr="002603F5" w:rsidRDefault="00B833E6" w:rsidP="002603F5">
      <w:pPr>
        <w:pStyle w:val="Heading2"/>
        <w:numPr>
          <w:ilvl w:val="1"/>
          <w:numId w:val="16"/>
        </w:numPr>
        <w:ind w:left="567" w:hanging="567"/>
      </w:pPr>
      <w:bookmarkStart w:id="133" w:name="_Toc147396645"/>
      <w:r>
        <w:t>Governing Law</w:t>
      </w:r>
      <w:bookmarkEnd w:id="133"/>
    </w:p>
    <w:p w14:paraId="0FBA5423" w14:textId="4EA16B87" w:rsidR="003F4C29"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The laws pertaining in the jurisdiction of South Africa where the </w:t>
      </w:r>
      <w:r w:rsidR="00C3178B">
        <w:rPr>
          <w:rFonts w:ascii="Arial" w:hAnsi="Arial" w:cs="Arial"/>
          <w:color w:val="808080" w:themeColor="background1" w:themeShade="80"/>
          <w:sz w:val="18"/>
          <w:szCs w:val="18"/>
        </w:rPr>
        <w:t>Supplier</w:t>
      </w:r>
      <w:r w:rsidRPr="00B833E6">
        <w:rPr>
          <w:rFonts w:ascii="Arial" w:hAnsi="Arial" w:cs="Arial"/>
          <w:color w:val="808080" w:themeColor="background1" w:themeShade="80"/>
          <w:sz w:val="18"/>
          <w:szCs w:val="18"/>
        </w:rPr>
        <w:t xml:space="preserve">’s principal office is located will govern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w:t>
      </w:r>
    </w:p>
    <w:p w14:paraId="6F54237B" w14:textId="54395E29" w:rsidR="004969F2" w:rsidRPr="004969F2" w:rsidRDefault="00B833E6" w:rsidP="00DB368F">
      <w:pPr>
        <w:pStyle w:val="Heading1"/>
        <w:spacing w:after="0"/>
        <w:ind w:left="567" w:hanging="567"/>
      </w:pPr>
      <w:bookmarkStart w:id="134" w:name="_Toc147396646"/>
      <w:r>
        <w:lastRenderedPageBreak/>
        <w:t>SIGNATURES</w:t>
      </w:r>
      <w:bookmarkEnd w:id="134"/>
    </w:p>
    <w:p w14:paraId="61116802" w14:textId="77777777" w:rsidR="00DB368F" w:rsidRDefault="00DB368F" w:rsidP="00DB368F">
      <w:pPr>
        <w:spacing w:after="0"/>
        <w:rPr>
          <w:rFonts w:ascii="Arial" w:hAnsi="Arial"/>
          <w:color w:val="808080"/>
          <w:sz w:val="18"/>
          <w:szCs w:val="18"/>
        </w:rPr>
      </w:pPr>
    </w:p>
    <w:p w14:paraId="09E220A5" w14:textId="37DE2A81" w:rsidR="00B833E6" w:rsidRDefault="00B833E6" w:rsidP="00DB368F">
      <w:pPr>
        <w:spacing w:after="0"/>
        <w:rPr>
          <w:rFonts w:ascii="Arial" w:hAnsi="Arial"/>
          <w:color w:val="808080"/>
          <w:sz w:val="18"/>
          <w:szCs w:val="18"/>
        </w:rPr>
      </w:pPr>
      <w:r w:rsidRPr="00E934CE">
        <w:rPr>
          <w:rFonts w:ascii="Arial" w:hAnsi="Arial"/>
          <w:color w:val="808080"/>
          <w:sz w:val="18"/>
          <w:szCs w:val="18"/>
        </w:rPr>
        <w:t xml:space="preserve">The following authorised representatives of each party execute this </w:t>
      </w:r>
      <w:r w:rsidR="0021028C">
        <w:rPr>
          <w:rFonts w:ascii="Arial" w:hAnsi="Arial"/>
          <w:color w:val="808080"/>
          <w:sz w:val="18"/>
          <w:szCs w:val="18"/>
        </w:rPr>
        <w:t>Agreement</w:t>
      </w:r>
      <w:r w:rsidRPr="00E934CE">
        <w:rPr>
          <w:rFonts w:ascii="Arial" w:hAnsi="Arial"/>
          <w:color w:val="808080"/>
          <w:sz w:val="18"/>
          <w:szCs w:val="18"/>
        </w:rPr>
        <w:t xml:space="preserve"> at the Commencement </w:t>
      </w:r>
    </w:p>
    <w:p w14:paraId="430B1044" w14:textId="4B695271" w:rsidR="00B833E6" w:rsidRPr="0028437D" w:rsidRDefault="00B833E6" w:rsidP="00DB368F">
      <w:pPr>
        <w:spacing w:after="0"/>
        <w:rPr>
          <w:rFonts w:ascii="Arial" w:hAnsi="Arial"/>
          <w:color w:val="808080" w:themeColor="background1" w:themeShade="80"/>
          <w:sz w:val="18"/>
          <w:szCs w:val="18"/>
        </w:rPr>
      </w:pPr>
      <w:r w:rsidRPr="0028437D">
        <w:rPr>
          <w:rFonts w:ascii="Arial" w:hAnsi="Arial"/>
          <w:color w:val="808080" w:themeColor="background1" w:themeShade="80"/>
          <w:sz w:val="18"/>
          <w:szCs w:val="18"/>
        </w:rPr>
        <w:t>Date:</w:t>
      </w:r>
      <w:r w:rsidR="00884462" w:rsidRPr="0028437D">
        <w:rPr>
          <w:rFonts w:ascii="Arial" w:hAnsi="Arial"/>
          <w:color w:val="808080" w:themeColor="background1" w:themeShade="80"/>
          <w:sz w:val="18"/>
          <w:szCs w:val="18"/>
        </w:rPr>
        <w:t xml:space="preserve">  </w:t>
      </w:r>
      <w:r w:rsidR="00404667" w:rsidRPr="00404667">
        <w:rPr>
          <w:rFonts w:ascii="Arial" w:hAnsi="Arial"/>
          <w:color w:val="808080" w:themeColor="background1" w:themeShade="80"/>
          <w:sz w:val="18"/>
          <w:szCs w:val="18"/>
        </w:rPr>
        <w:t>10</w:t>
      </w:r>
      <w:r w:rsidR="00404667" w:rsidRPr="00404667">
        <w:rPr>
          <w:rFonts w:ascii="Arial" w:hAnsi="Arial"/>
          <w:color w:val="808080" w:themeColor="background1" w:themeShade="80"/>
          <w:sz w:val="18"/>
          <w:szCs w:val="18"/>
          <w:vertAlign w:val="superscript"/>
        </w:rPr>
        <w:t>th</w:t>
      </w:r>
      <w:r w:rsidR="00404667" w:rsidRPr="00404667">
        <w:rPr>
          <w:rFonts w:ascii="Arial" w:hAnsi="Arial"/>
          <w:color w:val="808080" w:themeColor="background1" w:themeShade="80"/>
          <w:sz w:val="18"/>
          <w:szCs w:val="18"/>
        </w:rPr>
        <w:t xml:space="preserve"> February 2022.</w:t>
      </w:r>
    </w:p>
    <w:p w14:paraId="1A7BCEA2" w14:textId="2C314137" w:rsidR="00B833E6" w:rsidRDefault="00B833E6" w:rsidP="00DB368F">
      <w:pPr>
        <w:spacing w:after="0"/>
        <w:rPr>
          <w:rFonts w:ascii="Arial" w:hAnsi="Arial"/>
          <w:color w:val="808080"/>
          <w:sz w:val="18"/>
          <w:szCs w:val="18"/>
        </w:rPr>
      </w:pPr>
    </w:p>
    <w:p w14:paraId="789F9B0B" w14:textId="77777777" w:rsidR="00DB368F" w:rsidRDefault="00DB368F" w:rsidP="00DB368F">
      <w:pPr>
        <w:spacing w:after="0"/>
        <w:rPr>
          <w:rFonts w:ascii="Arial" w:hAnsi="Arial"/>
          <w:color w:val="808080"/>
          <w:sz w:val="18"/>
          <w:szCs w:val="18"/>
        </w:rPr>
      </w:pPr>
    </w:p>
    <w:p w14:paraId="1AB2CCBC" w14:textId="08138615" w:rsidR="00B833E6" w:rsidRDefault="00B833E6" w:rsidP="00DB368F">
      <w:pPr>
        <w:spacing w:after="0"/>
        <w:ind w:firstLine="720"/>
        <w:rPr>
          <w:rFonts w:ascii="Arial" w:hAnsi="Arial"/>
          <w:b/>
          <w:bCs/>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Supplier</w:t>
      </w:r>
    </w:p>
    <w:p w14:paraId="5864FE65" w14:textId="1E0BDA74" w:rsidR="008400C5" w:rsidRDefault="008400C5" w:rsidP="00DB368F">
      <w:pPr>
        <w:spacing w:after="0"/>
        <w:ind w:firstLine="720"/>
        <w:rPr>
          <w:rFonts w:ascii="Arial" w:hAnsi="Arial"/>
          <w:color w:val="808080"/>
          <w:sz w:val="20"/>
          <w:szCs w:val="20"/>
        </w:rPr>
      </w:pPr>
    </w:p>
    <w:p w14:paraId="47C84585" w14:textId="42FC7DCB" w:rsidR="00DB368F" w:rsidRDefault="00DB368F" w:rsidP="00DB368F">
      <w:pPr>
        <w:spacing w:after="0"/>
        <w:ind w:firstLine="720"/>
        <w:rPr>
          <w:rFonts w:ascii="Arial" w:hAnsi="Arial"/>
          <w:color w:val="808080"/>
          <w:sz w:val="20"/>
          <w:szCs w:val="20"/>
        </w:rPr>
      </w:pPr>
    </w:p>
    <w:p w14:paraId="6B72A105" w14:textId="27983993" w:rsidR="00DB368F" w:rsidRDefault="00DB368F" w:rsidP="00DB368F">
      <w:pPr>
        <w:spacing w:after="0"/>
        <w:ind w:firstLine="720"/>
        <w:rPr>
          <w:rFonts w:ascii="Arial" w:hAnsi="Arial"/>
          <w:color w:val="808080"/>
          <w:sz w:val="20"/>
          <w:szCs w:val="20"/>
        </w:rPr>
      </w:pPr>
    </w:p>
    <w:p w14:paraId="15E58084" w14:textId="77777777" w:rsidR="00DB368F" w:rsidRPr="00E934CE" w:rsidRDefault="00DB368F" w:rsidP="00DB368F">
      <w:pPr>
        <w:spacing w:after="0"/>
        <w:ind w:firstLine="720"/>
        <w:rPr>
          <w:rFonts w:ascii="Arial" w:hAnsi="Arial"/>
          <w:color w:val="808080"/>
          <w:sz w:val="20"/>
          <w:szCs w:val="20"/>
        </w:rPr>
      </w:pPr>
    </w:p>
    <w:p w14:paraId="35804813" w14:textId="4D8E26B9"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95448F">
        <w:rPr>
          <w:rFonts w:ascii="Arial" w:hAnsi="Arial"/>
          <w:color w:val="808080"/>
          <w:sz w:val="20"/>
          <w:szCs w:val="20"/>
        </w:rPr>
        <w:t xml:space="preserve"> </w:t>
      </w:r>
      <w:r w:rsidR="00B97ADF">
        <w:rPr>
          <w:rFonts w:ascii="Arial" w:hAnsi="Arial"/>
          <w:color w:val="808080"/>
          <w:sz w:val="20"/>
          <w:szCs w:val="20"/>
        </w:rPr>
        <w:t xml:space="preserve"> ______________________________</w:t>
      </w:r>
    </w:p>
    <w:p w14:paraId="617060BF" w14:textId="77777777" w:rsidR="00DB368F" w:rsidRPr="009924EE" w:rsidRDefault="00DB368F" w:rsidP="00DB368F">
      <w:pPr>
        <w:spacing w:after="0"/>
        <w:rPr>
          <w:rFonts w:ascii="Arial" w:hAnsi="Arial"/>
          <w:color w:val="808080" w:themeColor="background1" w:themeShade="80"/>
          <w:sz w:val="20"/>
          <w:szCs w:val="20"/>
        </w:rPr>
      </w:pPr>
    </w:p>
    <w:p w14:paraId="1559E383" w14:textId="08E34007" w:rsidR="00B833E6" w:rsidRPr="009924EE" w:rsidRDefault="0067763F" w:rsidP="00DB368F">
      <w:pPr>
        <w:spacing w:after="0"/>
        <w:rPr>
          <w:rFonts w:ascii="Arial" w:hAnsi="Arial"/>
          <w:color w:val="808080" w:themeColor="background1" w:themeShade="80"/>
          <w:sz w:val="20"/>
          <w:szCs w:val="20"/>
        </w:rPr>
      </w:pPr>
      <w:r w:rsidRPr="009924EE">
        <w:rPr>
          <w:rFonts w:ascii="Arial" w:hAnsi="Arial"/>
          <w:color w:val="808080" w:themeColor="background1" w:themeShade="80"/>
          <w:sz w:val="20"/>
          <w:szCs w:val="20"/>
        </w:rPr>
        <w:t>Name</w:t>
      </w:r>
      <w:r w:rsidR="00B833E6" w:rsidRPr="009924EE">
        <w:rPr>
          <w:rFonts w:ascii="Arial" w:hAnsi="Arial"/>
          <w:color w:val="808080" w:themeColor="background1" w:themeShade="80"/>
          <w:sz w:val="20"/>
          <w:szCs w:val="20"/>
        </w:rPr>
        <w:t>:</w:t>
      </w:r>
      <w:r w:rsidR="00B97ADF" w:rsidRPr="009924EE">
        <w:rPr>
          <w:rFonts w:ascii="Arial" w:hAnsi="Arial"/>
          <w:color w:val="808080" w:themeColor="background1" w:themeShade="80"/>
          <w:sz w:val="20"/>
          <w:szCs w:val="20"/>
        </w:rPr>
        <w:t xml:space="preserve">  </w:t>
      </w:r>
      <w:r w:rsidR="00DB368F" w:rsidRPr="009924EE">
        <w:rPr>
          <w:rFonts w:ascii="Arial" w:hAnsi="Arial"/>
          <w:color w:val="808080" w:themeColor="background1" w:themeShade="80"/>
          <w:sz w:val="20"/>
          <w:szCs w:val="20"/>
        </w:rPr>
        <w:t>Lukas Janse van Rensburg</w:t>
      </w:r>
    </w:p>
    <w:p w14:paraId="111C0006" w14:textId="77777777" w:rsidR="00DB368F" w:rsidRPr="009924EE" w:rsidRDefault="00DB368F" w:rsidP="00DB368F">
      <w:pPr>
        <w:spacing w:after="0"/>
        <w:rPr>
          <w:rFonts w:ascii="Arial" w:hAnsi="Arial"/>
          <w:color w:val="808080" w:themeColor="background1" w:themeShade="80"/>
          <w:sz w:val="20"/>
          <w:szCs w:val="20"/>
        </w:rPr>
      </w:pPr>
    </w:p>
    <w:p w14:paraId="3479CD91" w14:textId="7A39917C" w:rsidR="00B833E6" w:rsidRPr="009924EE" w:rsidRDefault="00B833E6" w:rsidP="00DB368F">
      <w:pPr>
        <w:spacing w:after="0"/>
        <w:rPr>
          <w:rFonts w:ascii="Arial" w:hAnsi="Arial"/>
          <w:color w:val="808080" w:themeColor="background1" w:themeShade="80"/>
          <w:sz w:val="20"/>
          <w:szCs w:val="20"/>
        </w:rPr>
      </w:pPr>
      <w:r w:rsidRPr="009924EE">
        <w:rPr>
          <w:rFonts w:ascii="Arial" w:hAnsi="Arial"/>
          <w:color w:val="808080" w:themeColor="background1" w:themeShade="80"/>
          <w:sz w:val="20"/>
          <w:szCs w:val="20"/>
        </w:rPr>
        <w:t>Position:</w:t>
      </w:r>
      <w:r w:rsidR="0067763F" w:rsidRPr="009924EE">
        <w:rPr>
          <w:rFonts w:ascii="Arial" w:hAnsi="Arial"/>
          <w:color w:val="808080" w:themeColor="background1" w:themeShade="80"/>
          <w:sz w:val="20"/>
          <w:szCs w:val="20"/>
        </w:rPr>
        <w:t xml:space="preserve"> </w:t>
      </w:r>
      <w:r w:rsidR="0095448F" w:rsidRPr="009924EE">
        <w:rPr>
          <w:rFonts w:ascii="Arial" w:hAnsi="Arial"/>
          <w:color w:val="808080" w:themeColor="background1" w:themeShade="80"/>
          <w:sz w:val="20"/>
          <w:szCs w:val="20"/>
        </w:rPr>
        <w:t xml:space="preserve"> </w:t>
      </w:r>
      <w:r w:rsidR="00DB368F" w:rsidRPr="009924EE">
        <w:rPr>
          <w:rFonts w:ascii="Arial" w:hAnsi="Arial"/>
          <w:color w:val="808080" w:themeColor="background1" w:themeShade="80"/>
          <w:sz w:val="20"/>
          <w:szCs w:val="20"/>
        </w:rPr>
        <w:t>Manager</w:t>
      </w:r>
    </w:p>
    <w:p w14:paraId="0D8F41CE" w14:textId="77777777" w:rsidR="00DB368F" w:rsidRPr="0052385B" w:rsidRDefault="00DB368F" w:rsidP="00DB368F">
      <w:pPr>
        <w:spacing w:after="0"/>
        <w:rPr>
          <w:rFonts w:ascii="Arial" w:hAnsi="Arial"/>
          <w:color w:val="808080" w:themeColor="background1" w:themeShade="80"/>
          <w:sz w:val="20"/>
          <w:szCs w:val="20"/>
        </w:rPr>
      </w:pPr>
    </w:p>
    <w:p w14:paraId="3FCFF743" w14:textId="38B48EA1" w:rsidR="00B833E6" w:rsidRDefault="00B833E6" w:rsidP="00DB368F">
      <w:pPr>
        <w:spacing w:after="0"/>
        <w:rPr>
          <w:rFonts w:ascii="Arial" w:hAnsi="Arial"/>
          <w:color w:val="FF0000"/>
          <w:sz w:val="20"/>
          <w:szCs w:val="20"/>
        </w:rPr>
      </w:pPr>
      <w:r w:rsidRPr="0052385B">
        <w:rPr>
          <w:rFonts w:ascii="Arial" w:hAnsi="Arial"/>
          <w:color w:val="808080" w:themeColor="background1" w:themeShade="80"/>
          <w:sz w:val="20"/>
          <w:szCs w:val="20"/>
        </w:rPr>
        <w:t>Date of Signing</w:t>
      </w:r>
      <w:r w:rsidR="0067763F" w:rsidRPr="00404667">
        <w:rPr>
          <w:rFonts w:ascii="Arial" w:hAnsi="Arial"/>
          <w:color w:val="808080" w:themeColor="background1" w:themeShade="80"/>
          <w:sz w:val="20"/>
          <w:szCs w:val="20"/>
        </w:rPr>
        <w:t>:</w:t>
      </w:r>
      <w:r w:rsidR="00DB368F" w:rsidRPr="00404667">
        <w:rPr>
          <w:rFonts w:ascii="Arial" w:hAnsi="Arial"/>
          <w:color w:val="808080" w:themeColor="background1" w:themeShade="80"/>
          <w:sz w:val="20"/>
          <w:szCs w:val="20"/>
        </w:rPr>
        <w:t xml:space="preserve">  </w:t>
      </w:r>
      <w:r w:rsidR="00404667" w:rsidRPr="00404667">
        <w:rPr>
          <w:rFonts w:ascii="Arial" w:hAnsi="Arial"/>
          <w:color w:val="808080" w:themeColor="background1" w:themeShade="80"/>
          <w:sz w:val="20"/>
          <w:szCs w:val="20"/>
        </w:rPr>
        <w:t>10</w:t>
      </w:r>
      <w:r w:rsidR="00404667" w:rsidRPr="00404667">
        <w:rPr>
          <w:rFonts w:ascii="Arial" w:hAnsi="Arial"/>
          <w:color w:val="808080" w:themeColor="background1" w:themeShade="80"/>
          <w:sz w:val="20"/>
          <w:szCs w:val="20"/>
          <w:vertAlign w:val="superscript"/>
        </w:rPr>
        <w:t>th</w:t>
      </w:r>
      <w:r w:rsidR="00404667" w:rsidRPr="00404667">
        <w:rPr>
          <w:rFonts w:ascii="Arial" w:hAnsi="Arial"/>
          <w:color w:val="808080" w:themeColor="background1" w:themeShade="80"/>
          <w:sz w:val="20"/>
          <w:szCs w:val="20"/>
        </w:rPr>
        <w:t xml:space="preserve"> February 2022</w:t>
      </w:r>
    </w:p>
    <w:p w14:paraId="575535A6" w14:textId="77777777" w:rsidR="00DB368F" w:rsidRPr="009924EE" w:rsidRDefault="00DB368F" w:rsidP="00DB368F">
      <w:pPr>
        <w:spacing w:after="0"/>
        <w:rPr>
          <w:rFonts w:ascii="Arial" w:hAnsi="Arial"/>
          <w:color w:val="808080" w:themeColor="background1" w:themeShade="80"/>
          <w:sz w:val="20"/>
          <w:szCs w:val="20"/>
        </w:rPr>
      </w:pPr>
    </w:p>
    <w:p w14:paraId="2669E16B" w14:textId="6D8717CF" w:rsidR="00351F0E" w:rsidRPr="009924EE" w:rsidRDefault="00351F0E" w:rsidP="00DB368F">
      <w:pPr>
        <w:spacing w:after="0"/>
        <w:rPr>
          <w:rFonts w:ascii="Arial" w:hAnsi="Arial"/>
          <w:color w:val="808080" w:themeColor="background1" w:themeShade="80"/>
          <w:sz w:val="20"/>
          <w:szCs w:val="20"/>
        </w:rPr>
      </w:pPr>
      <w:r w:rsidRPr="009924EE">
        <w:rPr>
          <w:rFonts w:ascii="Arial" w:hAnsi="Arial"/>
          <w:color w:val="808080" w:themeColor="background1" w:themeShade="80"/>
          <w:sz w:val="20"/>
          <w:szCs w:val="20"/>
        </w:rPr>
        <w:t>Place of Signature:  Krugersdorp</w:t>
      </w:r>
    </w:p>
    <w:p w14:paraId="284D9909" w14:textId="691FCDB0" w:rsidR="00B833E6" w:rsidRDefault="00B833E6" w:rsidP="00DB368F">
      <w:pPr>
        <w:spacing w:after="0"/>
        <w:rPr>
          <w:rFonts w:ascii="Arial" w:hAnsi="Arial"/>
          <w:color w:val="808080"/>
          <w:sz w:val="20"/>
          <w:szCs w:val="20"/>
        </w:rPr>
      </w:pPr>
    </w:p>
    <w:p w14:paraId="0422D8FE" w14:textId="77777777" w:rsidR="00DB368F" w:rsidRPr="00E934CE" w:rsidRDefault="00DB368F" w:rsidP="00DB368F">
      <w:pPr>
        <w:spacing w:after="0"/>
        <w:rPr>
          <w:rFonts w:ascii="Arial" w:hAnsi="Arial"/>
          <w:color w:val="808080"/>
          <w:sz w:val="20"/>
          <w:szCs w:val="20"/>
        </w:rPr>
      </w:pPr>
    </w:p>
    <w:p w14:paraId="43F4C3FD" w14:textId="72429729" w:rsidR="008400C5" w:rsidRDefault="00B833E6" w:rsidP="00DB368F">
      <w:pPr>
        <w:spacing w:after="0"/>
        <w:ind w:firstLine="720"/>
        <w:rPr>
          <w:rFonts w:ascii="Arial" w:hAnsi="Arial"/>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Client</w:t>
      </w:r>
      <w:r>
        <w:rPr>
          <w:rFonts w:ascii="Arial" w:hAnsi="Arial"/>
          <w:color w:val="808080"/>
          <w:sz w:val="20"/>
          <w:szCs w:val="20"/>
        </w:rPr>
        <w:tab/>
      </w:r>
    </w:p>
    <w:p w14:paraId="28CFCA5C" w14:textId="77777777" w:rsidR="00DB368F" w:rsidRDefault="00DB368F" w:rsidP="00DB368F">
      <w:pPr>
        <w:spacing w:after="0"/>
        <w:ind w:firstLine="720"/>
        <w:rPr>
          <w:rFonts w:ascii="Arial" w:hAnsi="Arial"/>
          <w:color w:val="808080"/>
          <w:sz w:val="20"/>
          <w:szCs w:val="20"/>
        </w:rPr>
      </w:pPr>
    </w:p>
    <w:p w14:paraId="69815542" w14:textId="77777777" w:rsidR="00DB368F" w:rsidRDefault="00DB368F" w:rsidP="00DB368F">
      <w:pPr>
        <w:spacing w:after="0"/>
        <w:ind w:firstLine="720"/>
        <w:rPr>
          <w:rFonts w:ascii="Arial" w:hAnsi="Arial"/>
          <w:color w:val="808080"/>
          <w:sz w:val="20"/>
          <w:szCs w:val="20"/>
        </w:rPr>
      </w:pPr>
    </w:p>
    <w:p w14:paraId="14C2F04F" w14:textId="77777777" w:rsidR="00DB368F" w:rsidRDefault="00DB368F" w:rsidP="00DB368F">
      <w:pPr>
        <w:spacing w:after="0"/>
        <w:ind w:firstLine="720"/>
        <w:rPr>
          <w:rFonts w:ascii="Arial" w:hAnsi="Arial"/>
          <w:color w:val="808080"/>
          <w:sz w:val="20"/>
          <w:szCs w:val="20"/>
        </w:rPr>
      </w:pPr>
    </w:p>
    <w:p w14:paraId="200F92F5" w14:textId="21B0C003" w:rsidR="00B833E6" w:rsidRPr="00E934CE" w:rsidRDefault="00B833E6" w:rsidP="00DB368F">
      <w:pPr>
        <w:spacing w:after="0"/>
        <w:ind w:firstLine="720"/>
        <w:rPr>
          <w:rFonts w:ascii="Arial" w:hAnsi="Arial"/>
          <w:color w:val="808080"/>
          <w:sz w:val="20"/>
          <w:szCs w:val="20"/>
        </w:rPr>
      </w:pPr>
      <w:r>
        <w:rPr>
          <w:rFonts w:ascii="Arial" w:hAnsi="Arial"/>
          <w:color w:val="808080"/>
          <w:sz w:val="20"/>
          <w:szCs w:val="20"/>
        </w:rPr>
        <w:tab/>
      </w:r>
    </w:p>
    <w:p w14:paraId="108596E0" w14:textId="6E9FDE52"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620E308" w14:textId="77777777" w:rsidR="00DB368F" w:rsidRPr="00E934CE" w:rsidRDefault="00DB368F" w:rsidP="00DB368F">
      <w:pPr>
        <w:spacing w:after="0"/>
        <w:rPr>
          <w:rFonts w:ascii="Arial" w:hAnsi="Arial"/>
          <w:color w:val="808080"/>
          <w:sz w:val="20"/>
          <w:szCs w:val="20"/>
        </w:rPr>
      </w:pPr>
    </w:p>
    <w:p w14:paraId="6FF9C8FE" w14:textId="36B26B78" w:rsidR="00B833E6" w:rsidRDefault="0067763F" w:rsidP="00DB368F">
      <w:pPr>
        <w:spacing w:after="0"/>
        <w:rPr>
          <w:rFonts w:ascii="Arial" w:hAnsi="Arial"/>
          <w:color w:val="808080"/>
          <w:sz w:val="20"/>
          <w:szCs w:val="20"/>
        </w:rPr>
      </w:pPr>
      <w:r>
        <w:rPr>
          <w:rFonts w:ascii="Arial" w:hAnsi="Arial"/>
          <w:color w:val="808080"/>
          <w:sz w:val="20"/>
          <w:szCs w:val="20"/>
        </w:rPr>
        <w:t>Name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5D1B1F5" w14:textId="77777777" w:rsidR="00DB368F" w:rsidRPr="00E934CE" w:rsidRDefault="00DB368F" w:rsidP="00DB368F">
      <w:pPr>
        <w:spacing w:after="0"/>
        <w:rPr>
          <w:rFonts w:ascii="Arial" w:hAnsi="Arial"/>
          <w:color w:val="808080"/>
          <w:sz w:val="20"/>
          <w:szCs w:val="20"/>
        </w:rPr>
      </w:pPr>
    </w:p>
    <w:p w14:paraId="5CA0AC43" w14:textId="08A4FC44" w:rsidR="00B833E6" w:rsidRDefault="00B833E6" w:rsidP="00DB368F">
      <w:pPr>
        <w:spacing w:after="0"/>
        <w:rPr>
          <w:rFonts w:ascii="Arial" w:hAnsi="Arial"/>
          <w:color w:val="808080"/>
          <w:sz w:val="20"/>
          <w:szCs w:val="20"/>
        </w:rPr>
      </w:pPr>
      <w:r w:rsidRPr="00E934CE">
        <w:rPr>
          <w:rFonts w:ascii="Arial" w:hAnsi="Arial"/>
          <w:color w:val="808080"/>
          <w:sz w:val="20"/>
          <w:szCs w:val="20"/>
        </w:rPr>
        <w:t>Position</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3C6E84B6" w14:textId="77777777" w:rsidR="00DB368F" w:rsidRPr="00E934CE" w:rsidRDefault="00DB368F" w:rsidP="00DB368F">
      <w:pPr>
        <w:spacing w:after="0"/>
        <w:rPr>
          <w:rFonts w:ascii="Arial" w:hAnsi="Arial"/>
          <w:color w:val="808080"/>
          <w:sz w:val="20"/>
          <w:szCs w:val="20"/>
        </w:rPr>
      </w:pPr>
    </w:p>
    <w:p w14:paraId="1AFD6713" w14:textId="76E602F2" w:rsidR="00B833E6" w:rsidRDefault="00C3178B" w:rsidP="00DB368F">
      <w:pPr>
        <w:spacing w:after="0"/>
        <w:rPr>
          <w:rFonts w:ascii="Arial" w:hAnsi="Arial"/>
          <w:color w:val="808080"/>
          <w:sz w:val="20"/>
          <w:szCs w:val="20"/>
        </w:rPr>
      </w:pPr>
      <w:r>
        <w:rPr>
          <w:rFonts w:ascii="Arial" w:hAnsi="Arial"/>
          <w:color w:val="808080"/>
          <w:sz w:val="20"/>
          <w:szCs w:val="20"/>
        </w:rPr>
        <w:t>C</w:t>
      </w:r>
      <w:r w:rsidR="009D198C">
        <w:rPr>
          <w:rFonts w:ascii="Arial" w:hAnsi="Arial"/>
          <w:color w:val="808080"/>
          <w:sz w:val="20"/>
          <w:szCs w:val="20"/>
        </w:rPr>
        <w:t>ompany</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10BED08" w14:textId="77777777" w:rsidR="00DB368F" w:rsidRPr="00E934CE" w:rsidRDefault="00DB368F" w:rsidP="00DB368F">
      <w:pPr>
        <w:spacing w:after="0"/>
        <w:rPr>
          <w:rFonts w:ascii="Arial" w:hAnsi="Arial"/>
          <w:color w:val="808080"/>
          <w:sz w:val="20"/>
          <w:szCs w:val="20"/>
        </w:rPr>
      </w:pPr>
    </w:p>
    <w:p w14:paraId="06680A7D" w14:textId="71913421" w:rsidR="00B833E6" w:rsidRDefault="00B833E6" w:rsidP="00DB368F">
      <w:pPr>
        <w:spacing w:after="0"/>
        <w:rPr>
          <w:rFonts w:ascii="Arial" w:hAnsi="Arial"/>
          <w:color w:val="808080"/>
          <w:sz w:val="20"/>
          <w:szCs w:val="20"/>
        </w:rPr>
      </w:pPr>
      <w:r>
        <w:rPr>
          <w:rFonts w:ascii="Arial" w:hAnsi="Arial"/>
          <w:color w:val="808080"/>
          <w:sz w:val="20"/>
          <w:szCs w:val="20"/>
        </w:rPr>
        <w:t>Date of Signing</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6A89C94D" w14:textId="77777777" w:rsidR="00DB368F" w:rsidRPr="00E934CE" w:rsidRDefault="00DB368F" w:rsidP="00DB368F">
      <w:pPr>
        <w:spacing w:after="0"/>
        <w:rPr>
          <w:rFonts w:ascii="Arial" w:hAnsi="Arial"/>
          <w:color w:val="808080"/>
          <w:sz w:val="20"/>
          <w:szCs w:val="20"/>
        </w:rPr>
      </w:pPr>
    </w:p>
    <w:p w14:paraId="09F14072" w14:textId="62056782" w:rsidR="00197496" w:rsidRDefault="00B833E6" w:rsidP="00DB368F">
      <w:pPr>
        <w:spacing w:after="0"/>
        <w:rPr>
          <w:rFonts w:ascii="Arial" w:hAnsi="Arial"/>
          <w:color w:val="808080"/>
          <w:sz w:val="20"/>
          <w:szCs w:val="20"/>
        </w:rPr>
      </w:pPr>
      <w:r w:rsidRPr="00E934CE">
        <w:rPr>
          <w:rFonts w:ascii="Arial" w:hAnsi="Arial"/>
          <w:color w:val="808080"/>
          <w:sz w:val="20"/>
          <w:szCs w:val="20"/>
        </w:rPr>
        <w:t>Place of 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460BECC" w14:textId="640FF07C" w:rsidR="00DB368F" w:rsidRDefault="00DB368F" w:rsidP="00DB368F">
      <w:pPr>
        <w:spacing w:after="0"/>
        <w:rPr>
          <w:rFonts w:ascii="Arial" w:hAnsi="Arial"/>
          <w:color w:val="808080"/>
          <w:sz w:val="20"/>
          <w:szCs w:val="20"/>
        </w:rPr>
      </w:pPr>
    </w:p>
    <w:p w14:paraId="5289A64E" w14:textId="150BAE8B" w:rsidR="00DB368F" w:rsidRDefault="00DB368F" w:rsidP="00DB368F">
      <w:pPr>
        <w:spacing w:after="0"/>
        <w:rPr>
          <w:rFonts w:ascii="Arial" w:hAnsi="Arial"/>
          <w:color w:val="808080"/>
          <w:sz w:val="20"/>
          <w:szCs w:val="20"/>
        </w:rPr>
      </w:pPr>
    </w:p>
    <w:p w14:paraId="7C33D2CC" w14:textId="04B491E9" w:rsidR="00DB368F" w:rsidRDefault="00DB368F" w:rsidP="00DB368F">
      <w:pPr>
        <w:spacing w:after="0"/>
        <w:rPr>
          <w:rFonts w:ascii="Arial" w:hAnsi="Arial"/>
          <w:color w:val="808080"/>
          <w:sz w:val="20"/>
          <w:szCs w:val="20"/>
        </w:rPr>
      </w:pPr>
    </w:p>
    <w:p w14:paraId="1E4E5670" w14:textId="68F539D2" w:rsidR="00DB368F" w:rsidRDefault="00DB368F" w:rsidP="00DB368F">
      <w:pPr>
        <w:spacing w:after="0"/>
        <w:rPr>
          <w:rFonts w:ascii="Arial" w:hAnsi="Arial"/>
          <w:color w:val="808080"/>
          <w:sz w:val="20"/>
          <w:szCs w:val="20"/>
        </w:rPr>
      </w:pPr>
    </w:p>
    <w:p w14:paraId="22B824BA" w14:textId="4C49E756" w:rsidR="00DB368F" w:rsidRDefault="00DB368F" w:rsidP="00DB368F">
      <w:pPr>
        <w:spacing w:after="0"/>
        <w:rPr>
          <w:rFonts w:ascii="Arial" w:hAnsi="Arial"/>
          <w:color w:val="808080"/>
          <w:sz w:val="20"/>
          <w:szCs w:val="20"/>
        </w:rPr>
      </w:pPr>
    </w:p>
    <w:p w14:paraId="4A3CB664" w14:textId="27EBC2BE" w:rsidR="00DB368F" w:rsidRDefault="00DB368F" w:rsidP="00DB368F">
      <w:pPr>
        <w:spacing w:after="0"/>
        <w:rPr>
          <w:rFonts w:ascii="Arial" w:hAnsi="Arial"/>
          <w:color w:val="808080"/>
          <w:sz w:val="20"/>
          <w:szCs w:val="20"/>
        </w:rPr>
      </w:pPr>
    </w:p>
    <w:p w14:paraId="1A9AAA66" w14:textId="1446C6A6" w:rsidR="00DB368F" w:rsidRDefault="00DB368F" w:rsidP="00DB368F">
      <w:pPr>
        <w:spacing w:after="0"/>
        <w:rPr>
          <w:rFonts w:ascii="Arial" w:hAnsi="Arial"/>
          <w:color w:val="808080"/>
          <w:sz w:val="20"/>
          <w:szCs w:val="20"/>
        </w:rPr>
      </w:pPr>
    </w:p>
    <w:p w14:paraId="7A3F7C62" w14:textId="413635B9" w:rsidR="00DB368F" w:rsidRDefault="00DB368F" w:rsidP="00DB368F">
      <w:pPr>
        <w:spacing w:after="0"/>
        <w:rPr>
          <w:rFonts w:ascii="Arial" w:hAnsi="Arial"/>
          <w:color w:val="808080"/>
          <w:sz w:val="20"/>
          <w:szCs w:val="20"/>
        </w:rPr>
      </w:pPr>
    </w:p>
    <w:p w14:paraId="57B7DC23" w14:textId="648395BB" w:rsidR="00DB368F" w:rsidRDefault="00DB368F" w:rsidP="00DB368F">
      <w:pPr>
        <w:spacing w:after="0"/>
        <w:rPr>
          <w:rFonts w:ascii="Arial" w:hAnsi="Arial"/>
          <w:color w:val="808080"/>
          <w:sz w:val="20"/>
          <w:szCs w:val="20"/>
        </w:rPr>
      </w:pPr>
    </w:p>
    <w:p w14:paraId="27141C59" w14:textId="63113A15" w:rsidR="00DB368F" w:rsidRDefault="00DB368F" w:rsidP="00DB368F">
      <w:pPr>
        <w:spacing w:after="0"/>
        <w:rPr>
          <w:rFonts w:ascii="Arial" w:hAnsi="Arial"/>
          <w:color w:val="808080"/>
          <w:sz w:val="20"/>
          <w:szCs w:val="20"/>
        </w:rPr>
      </w:pPr>
    </w:p>
    <w:p w14:paraId="26EE3223" w14:textId="3A59EB5A" w:rsidR="00DB368F" w:rsidRDefault="00DB368F" w:rsidP="00DB368F">
      <w:pPr>
        <w:spacing w:after="0"/>
        <w:rPr>
          <w:rFonts w:ascii="Arial" w:hAnsi="Arial"/>
          <w:color w:val="808080"/>
          <w:sz w:val="20"/>
          <w:szCs w:val="20"/>
        </w:rPr>
      </w:pPr>
    </w:p>
    <w:p w14:paraId="26A6A68D" w14:textId="7AF80F85" w:rsidR="00DB368F" w:rsidRDefault="00DB368F" w:rsidP="00DB368F">
      <w:pPr>
        <w:spacing w:after="0"/>
        <w:rPr>
          <w:rFonts w:ascii="Arial" w:hAnsi="Arial"/>
          <w:color w:val="808080"/>
          <w:sz w:val="20"/>
          <w:szCs w:val="20"/>
        </w:rPr>
      </w:pPr>
    </w:p>
    <w:p w14:paraId="197868F0" w14:textId="3B5E9056" w:rsidR="00DB368F" w:rsidRDefault="00DB368F" w:rsidP="00DB368F">
      <w:pPr>
        <w:spacing w:after="0"/>
        <w:rPr>
          <w:rFonts w:ascii="Arial" w:hAnsi="Arial"/>
          <w:color w:val="808080"/>
          <w:sz w:val="20"/>
          <w:szCs w:val="20"/>
        </w:rPr>
      </w:pPr>
    </w:p>
    <w:p w14:paraId="35D40238" w14:textId="739F779B" w:rsidR="00DB368F" w:rsidRDefault="00DB368F" w:rsidP="00DB368F">
      <w:pPr>
        <w:spacing w:after="0"/>
        <w:rPr>
          <w:rFonts w:ascii="Arial" w:hAnsi="Arial"/>
          <w:color w:val="808080"/>
          <w:sz w:val="20"/>
          <w:szCs w:val="20"/>
        </w:rPr>
      </w:pPr>
    </w:p>
    <w:p w14:paraId="47BC7356" w14:textId="748A9D0F" w:rsidR="00DB368F" w:rsidRDefault="00DB368F" w:rsidP="00DB368F">
      <w:pPr>
        <w:spacing w:after="0"/>
        <w:rPr>
          <w:rFonts w:ascii="Arial" w:hAnsi="Arial"/>
          <w:color w:val="808080"/>
          <w:sz w:val="20"/>
          <w:szCs w:val="20"/>
        </w:rPr>
      </w:pPr>
    </w:p>
    <w:p w14:paraId="04B82E5B" w14:textId="168C27B2" w:rsidR="00DB368F" w:rsidRDefault="00DB368F" w:rsidP="00DB368F">
      <w:pPr>
        <w:spacing w:after="0"/>
        <w:rPr>
          <w:rFonts w:ascii="Arial" w:hAnsi="Arial"/>
          <w:color w:val="808080"/>
          <w:sz w:val="20"/>
          <w:szCs w:val="20"/>
        </w:rPr>
      </w:pPr>
    </w:p>
    <w:p w14:paraId="19DB8586" w14:textId="437B9419" w:rsidR="00DB368F" w:rsidRDefault="00DB368F" w:rsidP="00DB368F">
      <w:pPr>
        <w:spacing w:after="0"/>
        <w:rPr>
          <w:rFonts w:ascii="Arial" w:hAnsi="Arial"/>
          <w:color w:val="808080"/>
          <w:sz w:val="20"/>
          <w:szCs w:val="20"/>
        </w:rPr>
      </w:pPr>
    </w:p>
    <w:p w14:paraId="76ED4A7C" w14:textId="77777777" w:rsidR="00DB368F" w:rsidRPr="00DB368F" w:rsidRDefault="00DB368F" w:rsidP="00DB368F">
      <w:pPr>
        <w:spacing w:after="0"/>
        <w:rPr>
          <w:rFonts w:ascii="Arial" w:hAnsi="Arial"/>
          <w:color w:val="808080"/>
          <w:sz w:val="20"/>
          <w:szCs w:val="20"/>
        </w:rPr>
      </w:pPr>
    </w:p>
    <w:p w14:paraId="19A7F5D8" w14:textId="1F430822" w:rsidR="004B082E" w:rsidRDefault="002603F5" w:rsidP="001D1FE9">
      <w:pPr>
        <w:pStyle w:val="Heading1"/>
        <w:spacing w:after="0" w:line="240" w:lineRule="auto"/>
        <w:ind w:left="432" w:hanging="432"/>
        <w:rPr>
          <w:szCs w:val="24"/>
        </w:rPr>
      </w:pPr>
      <w:bookmarkStart w:id="135" w:name="_Toc15638126"/>
      <w:bookmarkStart w:id="136" w:name="_Toc147396647"/>
      <w:r w:rsidRPr="002603F5">
        <w:rPr>
          <w:szCs w:val="24"/>
        </w:rPr>
        <w:lastRenderedPageBreak/>
        <w:t>SCHEDULES</w:t>
      </w:r>
      <w:bookmarkEnd w:id="135"/>
      <w:bookmarkEnd w:id="136"/>
    </w:p>
    <w:p w14:paraId="699BBF70" w14:textId="3B2B4769" w:rsidR="001D1FE9" w:rsidRDefault="001D1FE9" w:rsidP="001D1FE9">
      <w:pPr>
        <w:spacing w:after="0"/>
      </w:pPr>
    </w:p>
    <w:p w14:paraId="065F6675" w14:textId="77777777" w:rsidR="001D1FE9" w:rsidRPr="001D1FE9" w:rsidRDefault="001D1FE9" w:rsidP="001D1FE9">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6"/>
      </w:tblGrid>
      <w:tr w:rsidR="004B082E" w14:paraId="2092271D" w14:textId="77777777" w:rsidTr="004B082E">
        <w:trPr>
          <w:trHeight w:val="1128"/>
        </w:trPr>
        <w:tc>
          <w:tcPr>
            <w:tcW w:w="9006" w:type="dxa"/>
          </w:tcPr>
          <w:p w14:paraId="07EBB1F1" w14:textId="77777777" w:rsidR="00602F25" w:rsidRDefault="00602F25" w:rsidP="00602F25">
            <w:pPr>
              <w:pStyle w:val="Heading2"/>
              <w:numPr>
                <w:ilvl w:val="0"/>
                <w:numId w:val="0"/>
              </w:numPr>
              <w:spacing w:after="0"/>
              <w:ind w:left="429"/>
            </w:pPr>
            <w:bookmarkStart w:id="137" w:name="ta"/>
            <w:bookmarkStart w:id="138" w:name="_Toc15638127"/>
            <w:bookmarkStart w:id="139" w:name="_Hlk105054693"/>
            <w:bookmarkEnd w:id="137"/>
          </w:p>
          <w:p w14:paraId="1DB0BEBD" w14:textId="48FC08D5" w:rsidR="001D1FE9" w:rsidRPr="001D1FE9" w:rsidRDefault="004B082E" w:rsidP="001D1FE9">
            <w:pPr>
              <w:pStyle w:val="Heading2"/>
              <w:numPr>
                <w:ilvl w:val="1"/>
                <w:numId w:val="16"/>
              </w:numPr>
              <w:spacing w:after="0"/>
              <w:ind w:left="429"/>
            </w:pPr>
            <w:bookmarkStart w:id="140" w:name="_Toc147396648"/>
            <w:r w:rsidRPr="00022034">
              <w:t>SCHEDULE A –</w:t>
            </w:r>
            <w:r w:rsidR="006C5352">
              <w:t>STANDARD SERVICES</w:t>
            </w:r>
            <w:bookmarkEnd w:id="140"/>
            <w:r w:rsidRPr="00022034">
              <w:t xml:space="preserve"> </w:t>
            </w:r>
            <w:bookmarkEnd w:id="138"/>
          </w:p>
        </w:tc>
      </w:tr>
    </w:tbl>
    <w:p w14:paraId="21F33DD5" w14:textId="03887410" w:rsidR="004B082E" w:rsidRDefault="004B082E" w:rsidP="001D1FE9">
      <w:pPr>
        <w:spacing w:after="0"/>
        <w:rPr>
          <w:rFonts w:ascii="Arial" w:hAnsi="Arial" w:cs="Arial"/>
        </w:rPr>
      </w:pPr>
    </w:p>
    <w:p w14:paraId="24D930A1" w14:textId="77777777" w:rsidR="001D1FE9" w:rsidRPr="001D1FE9" w:rsidRDefault="001D1FE9" w:rsidP="001D1FE9">
      <w:pPr>
        <w:spacing w:after="0"/>
        <w:rPr>
          <w:rFonts w:ascii="Arial" w:hAnsi="Arial" w:cs="Arial"/>
        </w:rPr>
      </w:pPr>
    </w:p>
    <w:p w14:paraId="0B97D3FF" w14:textId="77777777" w:rsidR="005A1C7C" w:rsidRPr="00434D17" w:rsidRDefault="005A1C7C" w:rsidP="001D1FE9">
      <w:pPr>
        <w:pStyle w:val="Heading3"/>
        <w:numPr>
          <w:ilvl w:val="2"/>
          <w:numId w:val="16"/>
        </w:numPr>
        <w:spacing w:after="0"/>
        <w:ind w:left="720"/>
        <w:rPr>
          <w:sz w:val="24"/>
        </w:rPr>
      </w:pPr>
      <w:r>
        <w:rPr>
          <w:sz w:val="24"/>
        </w:rPr>
        <w:t xml:space="preserve"> </w:t>
      </w:r>
      <w:bookmarkStart w:id="141" w:name="_Toc15925216"/>
      <w:bookmarkStart w:id="142" w:name="_Toc15926971"/>
      <w:bookmarkStart w:id="143" w:name="_Toc15929688"/>
      <w:bookmarkStart w:id="144" w:name="_Toc147396649"/>
      <w:r>
        <w:rPr>
          <w:sz w:val="24"/>
        </w:rPr>
        <w:t>Server Management</w:t>
      </w:r>
      <w:bookmarkEnd w:id="141"/>
      <w:bookmarkEnd w:id="142"/>
      <w:bookmarkEnd w:id="143"/>
      <w:bookmarkEnd w:id="144"/>
    </w:p>
    <w:p w14:paraId="5AAC9947" w14:textId="77777777" w:rsidR="002603F5" w:rsidRPr="001D1FE9" w:rsidRDefault="002603F5" w:rsidP="001D1FE9">
      <w:pPr>
        <w:spacing w:after="0"/>
        <w:rPr>
          <w:rFonts w:ascii="Arial" w:hAnsi="Arial"/>
          <w:color w:val="2F5496"/>
        </w:rPr>
      </w:pPr>
    </w:p>
    <w:p w14:paraId="2A81291D" w14:textId="77777777" w:rsidR="005A1C7C" w:rsidRPr="005A1C7C" w:rsidRDefault="002603F5" w:rsidP="001D1FE9">
      <w:pPr>
        <w:pStyle w:val="Heading3"/>
        <w:numPr>
          <w:ilvl w:val="3"/>
          <w:numId w:val="16"/>
        </w:numPr>
        <w:spacing w:after="0"/>
        <w:ind w:left="851" w:hanging="851"/>
        <w:rPr>
          <w:sz w:val="24"/>
        </w:rPr>
      </w:pPr>
      <w:bookmarkStart w:id="145" w:name="_Toc15906940"/>
      <w:bookmarkStart w:id="146" w:name="_Toc15907464"/>
      <w:bookmarkStart w:id="147" w:name="_Toc15908478"/>
      <w:bookmarkStart w:id="148" w:name="_Toc15923515"/>
      <w:bookmarkStart w:id="149" w:name="_Toc15925217"/>
      <w:bookmarkStart w:id="150" w:name="_Toc15926972"/>
      <w:bookmarkStart w:id="151" w:name="_Toc15929689"/>
      <w:bookmarkStart w:id="152" w:name="_Toc147396650"/>
      <w:r w:rsidRPr="00434D17">
        <w:rPr>
          <w:sz w:val="24"/>
        </w:rPr>
        <w:t>Server Support</w:t>
      </w:r>
      <w:bookmarkEnd w:id="145"/>
      <w:bookmarkEnd w:id="146"/>
      <w:bookmarkEnd w:id="147"/>
      <w:bookmarkEnd w:id="148"/>
      <w:bookmarkEnd w:id="149"/>
      <w:bookmarkEnd w:id="150"/>
      <w:bookmarkEnd w:id="151"/>
      <w:bookmarkEnd w:id="152"/>
    </w:p>
    <w:p w14:paraId="3812FBBA" w14:textId="77777777" w:rsidR="000A0C65" w:rsidRPr="001D1FE9" w:rsidRDefault="000A0C65" w:rsidP="001D1FE9">
      <w:pPr>
        <w:spacing w:after="0"/>
        <w:rPr>
          <w:rFonts w:ascii="Arial" w:hAnsi="Arial"/>
          <w:color w:val="808080"/>
        </w:rPr>
      </w:pPr>
    </w:p>
    <w:p w14:paraId="4B4FDF45" w14:textId="796042FB" w:rsidR="002603F5" w:rsidRPr="0028437D" w:rsidRDefault="002603F5" w:rsidP="001D1FE9">
      <w:pPr>
        <w:spacing w:after="0"/>
        <w:rPr>
          <w:rFonts w:ascii="Arial" w:hAnsi="Arial"/>
          <w:color w:val="808080" w:themeColor="background1" w:themeShade="80"/>
          <w:sz w:val="18"/>
          <w:szCs w:val="18"/>
        </w:rPr>
      </w:pPr>
      <w:r>
        <w:rPr>
          <w:rFonts w:ascii="Arial" w:hAnsi="Arial"/>
          <w:color w:val="808080"/>
          <w:sz w:val="18"/>
          <w:szCs w:val="18"/>
        </w:rPr>
        <w:t xml:space="preserve">The </w:t>
      </w:r>
      <w:r w:rsidR="00C3178B">
        <w:rPr>
          <w:rFonts w:ascii="Arial" w:hAnsi="Arial"/>
          <w:color w:val="808080"/>
          <w:sz w:val="18"/>
          <w:szCs w:val="18"/>
        </w:rPr>
        <w:t>Supplier</w:t>
      </w:r>
      <w:r>
        <w:rPr>
          <w:rFonts w:ascii="Arial" w:hAnsi="Arial"/>
          <w:color w:val="808080"/>
          <w:sz w:val="18"/>
          <w:szCs w:val="18"/>
        </w:rPr>
        <w:t xml:space="preserve"> will maintain the servers to this </w:t>
      </w:r>
      <w:r w:rsidR="0021028C">
        <w:rPr>
          <w:rFonts w:ascii="Arial" w:hAnsi="Arial"/>
          <w:color w:val="808080"/>
          <w:sz w:val="18"/>
          <w:szCs w:val="18"/>
        </w:rPr>
        <w:t>Agreement</w:t>
      </w:r>
      <w:r>
        <w:rPr>
          <w:rFonts w:ascii="Arial" w:hAnsi="Arial"/>
          <w:color w:val="808080"/>
          <w:sz w:val="18"/>
          <w:szCs w:val="18"/>
        </w:rPr>
        <w:t xml:space="preserve"> (which may change from time to time) </w:t>
      </w:r>
      <w:r w:rsidRPr="0028437D">
        <w:rPr>
          <w:rFonts w:ascii="Arial" w:hAnsi="Arial"/>
          <w:color w:val="808080" w:themeColor="background1" w:themeShade="80"/>
          <w:sz w:val="18"/>
          <w:szCs w:val="18"/>
        </w:rPr>
        <w:t xml:space="preserve">with the following </w:t>
      </w:r>
      <w:r w:rsidR="0052385B">
        <w:rPr>
          <w:rFonts w:ascii="Arial" w:hAnsi="Arial"/>
          <w:color w:val="808080" w:themeColor="background1" w:themeShade="80"/>
          <w:sz w:val="18"/>
          <w:szCs w:val="18"/>
        </w:rPr>
        <w:t>S</w:t>
      </w:r>
      <w:r w:rsidRPr="0028437D">
        <w:rPr>
          <w:rFonts w:ascii="Arial" w:hAnsi="Arial"/>
          <w:color w:val="808080" w:themeColor="background1" w:themeShade="80"/>
          <w:sz w:val="18"/>
          <w:szCs w:val="18"/>
        </w:rPr>
        <w:t>ervices</w:t>
      </w:r>
      <w:r w:rsidR="00884462" w:rsidRPr="0028437D">
        <w:rPr>
          <w:rFonts w:ascii="Arial" w:hAnsi="Arial"/>
          <w:color w:val="808080" w:themeColor="background1" w:themeShade="80"/>
          <w:sz w:val="18"/>
          <w:szCs w:val="18"/>
        </w:rPr>
        <w:t>:</w:t>
      </w:r>
    </w:p>
    <w:p w14:paraId="52352598" w14:textId="77777777" w:rsidR="002603F5" w:rsidRPr="001D1FE9" w:rsidRDefault="002603F5" w:rsidP="001D1FE9">
      <w:pPr>
        <w:spacing w:after="0"/>
        <w:rPr>
          <w:rFonts w:ascii="Arial" w:hAnsi="Arial"/>
          <w:color w:val="808080"/>
        </w:rPr>
      </w:pPr>
    </w:p>
    <w:p w14:paraId="247B94EA" w14:textId="7687B4A7" w:rsidR="002603F5" w:rsidRPr="00892054" w:rsidRDefault="002603F5" w:rsidP="001D1FE9">
      <w:pPr>
        <w:numPr>
          <w:ilvl w:val="0"/>
          <w:numId w:val="29"/>
        </w:numPr>
        <w:spacing w:after="0" w:line="240" w:lineRule="auto"/>
        <w:jc w:val="both"/>
        <w:rPr>
          <w:rFonts w:ascii="Arial" w:hAnsi="Arial"/>
          <w:color w:val="808080" w:themeColor="background1" w:themeShade="80"/>
          <w:sz w:val="18"/>
          <w:szCs w:val="18"/>
        </w:rPr>
      </w:pPr>
      <w:r w:rsidRPr="00892054">
        <w:rPr>
          <w:rFonts w:ascii="Arial" w:hAnsi="Arial"/>
          <w:color w:val="808080" w:themeColor="background1" w:themeShade="80"/>
          <w:sz w:val="18"/>
          <w:szCs w:val="18"/>
        </w:rPr>
        <w:t xml:space="preserve">Daily </w:t>
      </w:r>
      <w:r w:rsidR="000A0C65" w:rsidRPr="00892054">
        <w:rPr>
          <w:rFonts w:ascii="Arial" w:hAnsi="Arial"/>
          <w:color w:val="808080" w:themeColor="background1" w:themeShade="80"/>
          <w:sz w:val="18"/>
          <w:szCs w:val="18"/>
        </w:rPr>
        <w:t>Anti-Virus</w:t>
      </w:r>
      <w:r w:rsidRPr="00892054">
        <w:rPr>
          <w:rFonts w:ascii="Arial" w:hAnsi="Arial"/>
          <w:color w:val="808080" w:themeColor="background1" w:themeShade="80"/>
          <w:sz w:val="18"/>
          <w:szCs w:val="18"/>
        </w:rPr>
        <w:t xml:space="preserve"> Monitoring and automatic updates (by way of email notifications to </w:t>
      </w:r>
      <w:r w:rsidR="00C3178B" w:rsidRPr="00892054">
        <w:rPr>
          <w:rFonts w:ascii="Arial" w:hAnsi="Arial"/>
          <w:color w:val="808080" w:themeColor="background1" w:themeShade="80"/>
          <w:sz w:val="18"/>
          <w:szCs w:val="18"/>
        </w:rPr>
        <w:t>Supplier</w:t>
      </w:r>
      <w:r w:rsidRPr="00892054">
        <w:rPr>
          <w:rFonts w:ascii="Arial" w:hAnsi="Arial"/>
          <w:color w:val="808080" w:themeColor="background1" w:themeShade="80"/>
          <w:sz w:val="18"/>
          <w:szCs w:val="18"/>
        </w:rPr>
        <w:t>)</w:t>
      </w:r>
      <w:r w:rsidR="00884462" w:rsidRPr="00892054">
        <w:rPr>
          <w:rFonts w:ascii="Arial" w:hAnsi="Arial"/>
          <w:color w:val="808080" w:themeColor="background1" w:themeShade="80"/>
          <w:sz w:val="18"/>
          <w:szCs w:val="18"/>
        </w:rPr>
        <w:t>.</w:t>
      </w:r>
    </w:p>
    <w:p w14:paraId="340CA867" w14:textId="261FAFF5" w:rsidR="004B082E" w:rsidRPr="00892054" w:rsidRDefault="002603F5" w:rsidP="001D1FE9">
      <w:pPr>
        <w:numPr>
          <w:ilvl w:val="0"/>
          <w:numId w:val="29"/>
        </w:numPr>
        <w:spacing w:after="0" w:line="240" w:lineRule="auto"/>
        <w:jc w:val="both"/>
        <w:rPr>
          <w:rFonts w:ascii="Arial" w:hAnsi="Arial"/>
          <w:color w:val="808080" w:themeColor="background1" w:themeShade="80"/>
          <w:sz w:val="18"/>
          <w:szCs w:val="18"/>
        </w:rPr>
      </w:pPr>
      <w:r w:rsidRPr="00892054">
        <w:rPr>
          <w:rFonts w:ascii="Arial" w:hAnsi="Arial"/>
          <w:color w:val="808080" w:themeColor="background1" w:themeShade="80"/>
          <w:sz w:val="18"/>
          <w:szCs w:val="18"/>
        </w:rPr>
        <w:t>Policy implementation and user login support services</w:t>
      </w:r>
      <w:r w:rsidR="00884462" w:rsidRPr="00892054">
        <w:rPr>
          <w:rFonts w:ascii="Arial" w:hAnsi="Arial"/>
          <w:color w:val="808080" w:themeColor="background1" w:themeShade="80"/>
          <w:sz w:val="18"/>
          <w:szCs w:val="18"/>
        </w:rPr>
        <w:t>.</w:t>
      </w:r>
    </w:p>
    <w:p w14:paraId="28AE0486" w14:textId="582F9C1D" w:rsidR="00C960C8" w:rsidRPr="00892054" w:rsidRDefault="00C960C8" w:rsidP="001D1FE9">
      <w:pPr>
        <w:numPr>
          <w:ilvl w:val="0"/>
          <w:numId w:val="29"/>
        </w:numPr>
        <w:spacing w:after="0" w:line="240" w:lineRule="auto"/>
        <w:jc w:val="both"/>
        <w:rPr>
          <w:rFonts w:ascii="Arial" w:hAnsi="Arial"/>
          <w:color w:val="808080" w:themeColor="background1" w:themeShade="80"/>
          <w:sz w:val="18"/>
          <w:szCs w:val="18"/>
        </w:rPr>
      </w:pPr>
      <w:r w:rsidRPr="00892054">
        <w:rPr>
          <w:rFonts w:ascii="Arial" w:hAnsi="Arial"/>
          <w:color w:val="808080" w:themeColor="background1" w:themeShade="80"/>
          <w:sz w:val="18"/>
          <w:szCs w:val="18"/>
        </w:rPr>
        <w:t>Daily Server Backup Monitoring.</w:t>
      </w:r>
    </w:p>
    <w:p w14:paraId="361F77A8" w14:textId="6E48440E" w:rsidR="004B082E" w:rsidRPr="00892054" w:rsidRDefault="00186907" w:rsidP="001D1FE9">
      <w:pPr>
        <w:pStyle w:val="Heading4"/>
        <w:numPr>
          <w:ilvl w:val="0"/>
          <w:numId w:val="29"/>
        </w:numPr>
        <w:spacing w:before="0"/>
        <w:rPr>
          <w:rFonts w:ascii="Arial" w:hAnsi="Arial" w:cs="Arial"/>
          <w:i w:val="0"/>
          <w:color w:val="808080" w:themeColor="background1" w:themeShade="80"/>
          <w:sz w:val="18"/>
          <w:szCs w:val="18"/>
        </w:rPr>
      </w:pPr>
      <w:r w:rsidRPr="00892054">
        <w:rPr>
          <w:rFonts w:ascii="Arial" w:hAnsi="Arial" w:cs="Arial"/>
          <w:i w:val="0"/>
          <w:color w:val="808080" w:themeColor="background1" w:themeShade="80"/>
          <w:sz w:val="18"/>
          <w:szCs w:val="18"/>
        </w:rPr>
        <w:t>Sentinel One Server Anti-Virus</w:t>
      </w:r>
      <w:r w:rsidR="00C960C8" w:rsidRPr="00892054">
        <w:rPr>
          <w:rFonts w:ascii="Arial" w:hAnsi="Arial" w:cs="Arial"/>
          <w:i w:val="0"/>
          <w:color w:val="808080" w:themeColor="background1" w:themeShade="80"/>
          <w:sz w:val="18"/>
          <w:szCs w:val="18"/>
        </w:rPr>
        <w:t>.</w:t>
      </w:r>
    </w:p>
    <w:p w14:paraId="6567CC03" w14:textId="14EA4BC8" w:rsidR="001D1FE9" w:rsidRDefault="001D1FE9" w:rsidP="001D1FE9">
      <w:pPr>
        <w:spacing w:after="0"/>
      </w:pPr>
    </w:p>
    <w:p w14:paraId="7B69F0C0" w14:textId="77777777" w:rsidR="001D1FE9" w:rsidRPr="001D1FE9" w:rsidRDefault="001D1FE9" w:rsidP="001D1FE9">
      <w:pPr>
        <w:spacing w:after="0"/>
      </w:pPr>
    </w:p>
    <w:p w14:paraId="703E3C66" w14:textId="52AF4699" w:rsidR="004B082E" w:rsidRDefault="002603F5" w:rsidP="001D1FE9">
      <w:pPr>
        <w:pStyle w:val="Heading3"/>
        <w:keepNext/>
        <w:numPr>
          <w:ilvl w:val="3"/>
          <w:numId w:val="16"/>
        </w:numPr>
        <w:tabs>
          <w:tab w:val="left" w:pos="0"/>
        </w:tabs>
        <w:spacing w:after="0" w:line="240" w:lineRule="auto"/>
        <w:ind w:left="851" w:hanging="851"/>
        <w:rPr>
          <w:sz w:val="24"/>
        </w:rPr>
      </w:pPr>
      <w:bookmarkStart w:id="153" w:name="_Toc15906941"/>
      <w:bookmarkStart w:id="154" w:name="_Toc15907465"/>
      <w:bookmarkStart w:id="155" w:name="_Toc15908479"/>
      <w:bookmarkStart w:id="156" w:name="_Toc15923516"/>
      <w:bookmarkStart w:id="157" w:name="_Toc15925218"/>
      <w:bookmarkStart w:id="158" w:name="_Toc15926973"/>
      <w:bookmarkStart w:id="159" w:name="_Toc15929690"/>
      <w:bookmarkStart w:id="160" w:name="_Toc147396651"/>
      <w:r w:rsidRPr="00434D17">
        <w:rPr>
          <w:sz w:val="24"/>
        </w:rPr>
        <w:t>Backup Strategy</w:t>
      </w:r>
      <w:bookmarkEnd w:id="153"/>
      <w:bookmarkEnd w:id="154"/>
      <w:bookmarkEnd w:id="155"/>
      <w:bookmarkEnd w:id="156"/>
      <w:bookmarkEnd w:id="157"/>
      <w:bookmarkEnd w:id="158"/>
      <w:bookmarkEnd w:id="159"/>
      <w:bookmarkEnd w:id="160"/>
    </w:p>
    <w:p w14:paraId="2934441C" w14:textId="77777777" w:rsidR="009D198C" w:rsidRPr="00892054" w:rsidRDefault="009D198C" w:rsidP="001D1FE9">
      <w:pPr>
        <w:spacing w:after="0"/>
        <w:rPr>
          <w:color w:val="808080" w:themeColor="background1" w:themeShade="80"/>
        </w:rPr>
      </w:pPr>
    </w:p>
    <w:p w14:paraId="1EA00320" w14:textId="77777777" w:rsidR="002603F5" w:rsidRPr="00892054" w:rsidRDefault="002603F5" w:rsidP="001D1FE9">
      <w:pPr>
        <w:pStyle w:val="ListParagraph"/>
        <w:numPr>
          <w:ilvl w:val="0"/>
          <w:numId w:val="30"/>
        </w:numPr>
        <w:spacing w:after="0" w:line="240" w:lineRule="auto"/>
        <w:ind w:left="709" w:hanging="709"/>
        <w:rPr>
          <w:rFonts w:ascii="Arial" w:hAnsi="Arial" w:cs="Arial"/>
          <w:color w:val="808080" w:themeColor="background1" w:themeShade="80"/>
          <w:sz w:val="18"/>
          <w:szCs w:val="18"/>
        </w:rPr>
      </w:pPr>
      <w:r w:rsidRPr="00892054">
        <w:rPr>
          <w:rFonts w:ascii="Arial" w:hAnsi="Arial" w:cs="Arial"/>
          <w:color w:val="808080" w:themeColor="background1" w:themeShade="80"/>
          <w:sz w:val="18"/>
          <w:szCs w:val="18"/>
        </w:rPr>
        <w:t>One monthly copy of a full system image backup with 30 Days retention will be made.</w:t>
      </w:r>
    </w:p>
    <w:p w14:paraId="78E7BE05" w14:textId="6E33E357" w:rsidR="002603F5" w:rsidRPr="00892054" w:rsidRDefault="002603F5" w:rsidP="001D1FE9">
      <w:pPr>
        <w:pStyle w:val="ListParagraph"/>
        <w:numPr>
          <w:ilvl w:val="0"/>
          <w:numId w:val="30"/>
        </w:numPr>
        <w:spacing w:after="0" w:line="240" w:lineRule="auto"/>
        <w:ind w:left="709" w:hanging="709"/>
        <w:rPr>
          <w:rFonts w:ascii="Arial" w:hAnsi="Arial" w:cs="Arial"/>
          <w:color w:val="808080" w:themeColor="background1" w:themeShade="80"/>
          <w:sz w:val="18"/>
          <w:szCs w:val="18"/>
        </w:rPr>
      </w:pPr>
      <w:r w:rsidRPr="00892054">
        <w:rPr>
          <w:rFonts w:ascii="Arial" w:hAnsi="Arial" w:cs="Arial"/>
          <w:color w:val="808080" w:themeColor="background1" w:themeShade="80"/>
          <w:sz w:val="18"/>
          <w:szCs w:val="18"/>
        </w:rPr>
        <w:t xml:space="preserve">Daily Data Backups utilizes a combination of Microsoft DPM and Veeam Technologies or other technologies that are appropriate. </w:t>
      </w:r>
    </w:p>
    <w:p w14:paraId="083F7582" w14:textId="2EE39E17" w:rsidR="00282A94" w:rsidRPr="00892054" w:rsidRDefault="00C960C8" w:rsidP="001D1FE9">
      <w:pPr>
        <w:pStyle w:val="ListParagraph"/>
        <w:numPr>
          <w:ilvl w:val="0"/>
          <w:numId w:val="30"/>
        </w:numPr>
        <w:spacing w:after="0" w:line="240" w:lineRule="auto"/>
        <w:ind w:left="709" w:hanging="709"/>
        <w:rPr>
          <w:rFonts w:ascii="Arial" w:hAnsi="Arial" w:cs="Arial"/>
          <w:color w:val="808080" w:themeColor="background1" w:themeShade="80"/>
          <w:sz w:val="18"/>
          <w:szCs w:val="18"/>
        </w:rPr>
      </w:pPr>
      <w:r w:rsidRPr="00892054">
        <w:rPr>
          <w:rFonts w:ascii="Arial" w:hAnsi="Arial" w:cs="Arial"/>
          <w:color w:val="808080" w:themeColor="background1" w:themeShade="80"/>
          <w:sz w:val="18"/>
          <w:szCs w:val="18"/>
        </w:rPr>
        <w:t xml:space="preserve">15 Min DR Replication to </w:t>
      </w:r>
      <w:r w:rsidR="001D1FE9" w:rsidRPr="00892054">
        <w:rPr>
          <w:rFonts w:ascii="Arial" w:hAnsi="Arial" w:cs="Arial"/>
          <w:color w:val="808080" w:themeColor="background1" w:themeShade="80"/>
          <w:sz w:val="18"/>
          <w:szCs w:val="18"/>
        </w:rPr>
        <w:t xml:space="preserve">Gallo Manor </w:t>
      </w:r>
      <w:r w:rsidRPr="00892054">
        <w:rPr>
          <w:rFonts w:ascii="Arial" w:hAnsi="Arial" w:cs="Arial"/>
          <w:color w:val="808080" w:themeColor="background1" w:themeShade="80"/>
          <w:sz w:val="18"/>
          <w:szCs w:val="18"/>
        </w:rPr>
        <w:t xml:space="preserve">Data Centre. </w:t>
      </w:r>
    </w:p>
    <w:p w14:paraId="588C259F" w14:textId="5B55C257" w:rsidR="001D1FE9" w:rsidRDefault="001D1FE9" w:rsidP="001D1FE9">
      <w:pPr>
        <w:pStyle w:val="ListParagraph"/>
        <w:spacing w:after="0" w:line="240" w:lineRule="auto"/>
        <w:ind w:left="709"/>
        <w:rPr>
          <w:rFonts w:ascii="Arial" w:hAnsi="Arial" w:cs="Arial"/>
          <w:color w:val="808080"/>
        </w:rPr>
      </w:pPr>
    </w:p>
    <w:p w14:paraId="040D7606" w14:textId="77777777" w:rsidR="001D1FE9" w:rsidRPr="001D1FE9" w:rsidRDefault="001D1FE9" w:rsidP="001D1FE9">
      <w:pPr>
        <w:pStyle w:val="ListParagraph"/>
        <w:spacing w:after="0" w:line="240" w:lineRule="auto"/>
        <w:ind w:left="709"/>
        <w:rPr>
          <w:rFonts w:ascii="Arial" w:hAnsi="Arial" w:cs="Arial"/>
          <w:color w:val="80808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030"/>
        <w:gridCol w:w="3006"/>
      </w:tblGrid>
      <w:tr w:rsidR="00282A94" w:rsidRPr="007A501C" w14:paraId="05F7CB3F" w14:textId="77777777" w:rsidTr="00043D83">
        <w:trPr>
          <w:trHeight w:val="207"/>
        </w:trPr>
        <w:tc>
          <w:tcPr>
            <w:tcW w:w="1980" w:type="dxa"/>
            <w:shd w:val="clear" w:color="auto" w:fill="1F4E79" w:themeFill="accent1" w:themeFillShade="80"/>
          </w:tcPr>
          <w:p w14:paraId="4DF190D7" w14:textId="77777777" w:rsidR="00282A94" w:rsidRPr="007A501C" w:rsidRDefault="00282A94" w:rsidP="001D1FE9">
            <w:pPr>
              <w:rPr>
                <w:rFonts w:ascii="Arial" w:hAnsi="Arial" w:cs="Arial"/>
                <w:b/>
                <w:color w:val="FFFFFF" w:themeColor="background1"/>
                <w:sz w:val="18"/>
                <w:szCs w:val="18"/>
              </w:rPr>
            </w:pPr>
            <w:r w:rsidRPr="007A501C">
              <w:rPr>
                <w:rFonts w:ascii="Arial" w:hAnsi="Arial" w:cs="Arial"/>
                <w:b/>
                <w:color w:val="FFFFFF" w:themeColor="background1"/>
                <w:sz w:val="18"/>
                <w:szCs w:val="18"/>
              </w:rPr>
              <w:t xml:space="preserve">Backup Type </w:t>
            </w:r>
          </w:p>
        </w:tc>
        <w:tc>
          <w:tcPr>
            <w:tcW w:w="4030" w:type="dxa"/>
            <w:shd w:val="clear" w:color="auto" w:fill="1F4E79" w:themeFill="accent1" w:themeFillShade="80"/>
          </w:tcPr>
          <w:p w14:paraId="474E67DD" w14:textId="77777777" w:rsidR="00282A94" w:rsidRPr="007A501C" w:rsidRDefault="00282A94" w:rsidP="001D1FE9">
            <w:pPr>
              <w:rPr>
                <w:rFonts w:ascii="Arial" w:hAnsi="Arial" w:cs="Arial"/>
                <w:b/>
                <w:color w:val="FFFFFF" w:themeColor="background1"/>
                <w:sz w:val="18"/>
                <w:szCs w:val="18"/>
              </w:rPr>
            </w:pPr>
            <w:r w:rsidRPr="007A501C">
              <w:rPr>
                <w:rFonts w:ascii="Arial" w:hAnsi="Arial" w:cs="Arial"/>
                <w:b/>
                <w:color w:val="FFFFFF" w:themeColor="background1"/>
                <w:sz w:val="18"/>
                <w:szCs w:val="18"/>
              </w:rPr>
              <w:t>Description</w:t>
            </w:r>
          </w:p>
        </w:tc>
        <w:tc>
          <w:tcPr>
            <w:tcW w:w="3006" w:type="dxa"/>
            <w:shd w:val="clear" w:color="auto" w:fill="1F4E79" w:themeFill="accent1" w:themeFillShade="80"/>
          </w:tcPr>
          <w:p w14:paraId="25F3685F" w14:textId="77777777" w:rsidR="00282A94" w:rsidRPr="007A501C" w:rsidRDefault="00282A94" w:rsidP="001D1FE9">
            <w:pPr>
              <w:rPr>
                <w:rFonts w:ascii="Arial" w:hAnsi="Arial" w:cs="Arial"/>
                <w:b/>
                <w:color w:val="FFFFFF" w:themeColor="background1"/>
                <w:sz w:val="18"/>
                <w:szCs w:val="18"/>
              </w:rPr>
            </w:pPr>
            <w:r w:rsidRPr="007A501C">
              <w:rPr>
                <w:rFonts w:ascii="Arial" w:hAnsi="Arial" w:cs="Arial"/>
                <w:b/>
                <w:color w:val="FFFFFF" w:themeColor="background1"/>
                <w:sz w:val="18"/>
                <w:szCs w:val="18"/>
              </w:rPr>
              <w:t>Retention Policy</w:t>
            </w:r>
          </w:p>
        </w:tc>
      </w:tr>
      <w:tr w:rsidR="00282A94" w14:paraId="2745F166" w14:textId="77777777" w:rsidTr="00043D83">
        <w:trPr>
          <w:trHeight w:val="207"/>
        </w:trPr>
        <w:tc>
          <w:tcPr>
            <w:tcW w:w="1980" w:type="dxa"/>
          </w:tcPr>
          <w:p w14:paraId="0E3CF559" w14:textId="77777777" w:rsidR="00282A94" w:rsidRPr="00892054" w:rsidRDefault="00282A94" w:rsidP="001D1FE9">
            <w:pPr>
              <w:rPr>
                <w:rFonts w:ascii="Arial" w:hAnsi="Arial" w:cs="Arial"/>
                <w:color w:val="808080" w:themeColor="background1" w:themeShade="80"/>
                <w:sz w:val="18"/>
                <w:szCs w:val="18"/>
              </w:rPr>
            </w:pPr>
          </w:p>
          <w:p w14:paraId="539D196B" w14:textId="52325686" w:rsidR="00282A94" w:rsidRPr="00892054" w:rsidRDefault="00282A94" w:rsidP="001D1FE9">
            <w:pPr>
              <w:rPr>
                <w:rFonts w:ascii="Arial" w:hAnsi="Arial" w:cs="Arial"/>
                <w:color w:val="808080" w:themeColor="background1" w:themeShade="80"/>
                <w:sz w:val="18"/>
                <w:szCs w:val="18"/>
              </w:rPr>
            </w:pPr>
            <w:r w:rsidRPr="00892054">
              <w:rPr>
                <w:rFonts w:ascii="Arial" w:hAnsi="Arial" w:cs="Arial"/>
                <w:color w:val="808080" w:themeColor="background1" w:themeShade="80"/>
                <w:sz w:val="18"/>
                <w:szCs w:val="18"/>
              </w:rPr>
              <w:t xml:space="preserve">Monthly </w:t>
            </w:r>
          </w:p>
        </w:tc>
        <w:tc>
          <w:tcPr>
            <w:tcW w:w="4030" w:type="dxa"/>
          </w:tcPr>
          <w:p w14:paraId="4CE4FFA7" w14:textId="77777777" w:rsidR="00282A94" w:rsidRPr="00892054" w:rsidRDefault="00282A94" w:rsidP="001D1FE9">
            <w:pPr>
              <w:rPr>
                <w:rFonts w:ascii="Arial" w:hAnsi="Arial" w:cs="Arial"/>
                <w:color w:val="808080" w:themeColor="background1" w:themeShade="80"/>
                <w:sz w:val="18"/>
                <w:szCs w:val="18"/>
              </w:rPr>
            </w:pPr>
          </w:p>
          <w:p w14:paraId="08308516" w14:textId="4D807C91" w:rsidR="00282A94" w:rsidRPr="00892054" w:rsidRDefault="00282A94" w:rsidP="001D1FE9">
            <w:pPr>
              <w:rPr>
                <w:rFonts w:ascii="Arial" w:hAnsi="Arial" w:cs="Arial"/>
                <w:color w:val="808080" w:themeColor="background1" w:themeShade="80"/>
                <w:sz w:val="18"/>
                <w:szCs w:val="18"/>
              </w:rPr>
            </w:pPr>
            <w:r w:rsidRPr="00892054">
              <w:rPr>
                <w:rFonts w:ascii="Arial" w:hAnsi="Arial" w:cs="Arial"/>
                <w:color w:val="808080" w:themeColor="background1" w:themeShade="80"/>
                <w:sz w:val="18"/>
                <w:szCs w:val="18"/>
              </w:rPr>
              <w:t xml:space="preserve">A monthly copy of a full system image backup </w:t>
            </w:r>
          </w:p>
        </w:tc>
        <w:tc>
          <w:tcPr>
            <w:tcW w:w="3006" w:type="dxa"/>
          </w:tcPr>
          <w:p w14:paraId="486E412F" w14:textId="77777777" w:rsidR="00282A94" w:rsidRPr="00892054" w:rsidRDefault="00282A94" w:rsidP="001D1FE9">
            <w:pPr>
              <w:rPr>
                <w:rFonts w:ascii="Arial" w:hAnsi="Arial" w:cs="Arial"/>
                <w:color w:val="808080" w:themeColor="background1" w:themeShade="80"/>
                <w:sz w:val="18"/>
                <w:szCs w:val="18"/>
              </w:rPr>
            </w:pPr>
          </w:p>
          <w:p w14:paraId="48C777A6" w14:textId="2A31C496" w:rsidR="00282A94" w:rsidRPr="00892054" w:rsidRDefault="00282A94" w:rsidP="001D1FE9">
            <w:pPr>
              <w:rPr>
                <w:rFonts w:ascii="Arial" w:hAnsi="Arial" w:cs="Arial"/>
                <w:color w:val="808080" w:themeColor="background1" w:themeShade="80"/>
                <w:sz w:val="18"/>
                <w:szCs w:val="18"/>
              </w:rPr>
            </w:pPr>
            <w:r w:rsidRPr="00892054">
              <w:rPr>
                <w:rFonts w:ascii="Arial" w:hAnsi="Arial" w:cs="Arial"/>
                <w:color w:val="808080" w:themeColor="background1" w:themeShade="80"/>
                <w:sz w:val="18"/>
                <w:szCs w:val="18"/>
              </w:rPr>
              <w:t xml:space="preserve">30 Days </w:t>
            </w:r>
          </w:p>
        </w:tc>
      </w:tr>
      <w:tr w:rsidR="00282A94" w14:paraId="39C94475" w14:textId="77777777" w:rsidTr="00043D83">
        <w:trPr>
          <w:trHeight w:val="207"/>
        </w:trPr>
        <w:tc>
          <w:tcPr>
            <w:tcW w:w="1980" w:type="dxa"/>
          </w:tcPr>
          <w:p w14:paraId="414AA494" w14:textId="77777777" w:rsidR="00282A94" w:rsidRPr="00282A94" w:rsidRDefault="00282A94" w:rsidP="001D1FE9">
            <w:pPr>
              <w:rPr>
                <w:rFonts w:ascii="Arial" w:hAnsi="Arial" w:cs="Arial"/>
                <w:color w:val="FF0000"/>
                <w:sz w:val="18"/>
                <w:szCs w:val="18"/>
              </w:rPr>
            </w:pPr>
          </w:p>
        </w:tc>
        <w:tc>
          <w:tcPr>
            <w:tcW w:w="4030" w:type="dxa"/>
          </w:tcPr>
          <w:p w14:paraId="6798A964" w14:textId="77777777" w:rsidR="00282A94" w:rsidRPr="00282A94" w:rsidRDefault="00282A94" w:rsidP="001D1FE9">
            <w:pPr>
              <w:rPr>
                <w:rFonts w:ascii="Arial" w:hAnsi="Arial" w:cs="Arial"/>
                <w:color w:val="FF0000"/>
                <w:sz w:val="18"/>
                <w:szCs w:val="18"/>
              </w:rPr>
            </w:pPr>
          </w:p>
        </w:tc>
        <w:tc>
          <w:tcPr>
            <w:tcW w:w="3006" w:type="dxa"/>
          </w:tcPr>
          <w:p w14:paraId="66A7432F" w14:textId="77777777" w:rsidR="00282A94" w:rsidRPr="00282A94" w:rsidRDefault="00282A94" w:rsidP="001D1FE9">
            <w:pPr>
              <w:rPr>
                <w:rFonts w:ascii="Arial" w:hAnsi="Arial" w:cs="Arial"/>
                <w:color w:val="FF0000"/>
                <w:sz w:val="18"/>
                <w:szCs w:val="18"/>
              </w:rPr>
            </w:pPr>
          </w:p>
        </w:tc>
      </w:tr>
    </w:tbl>
    <w:p w14:paraId="27018123" w14:textId="77777777" w:rsidR="00282A94" w:rsidRDefault="00282A94" w:rsidP="00282A94">
      <w:pPr>
        <w:spacing w:after="0" w:line="240" w:lineRule="auto"/>
        <w:rPr>
          <w:rFonts w:ascii="Arial" w:hAnsi="Arial" w:cs="Arial"/>
          <w:color w:val="808080"/>
          <w:sz w:val="18"/>
          <w:szCs w:val="18"/>
        </w:rPr>
      </w:pPr>
    </w:p>
    <w:p w14:paraId="68F2633D" w14:textId="35D60842" w:rsidR="00282A94" w:rsidRDefault="00282A94" w:rsidP="00282A94">
      <w:pPr>
        <w:spacing w:after="0" w:line="240" w:lineRule="auto"/>
        <w:rPr>
          <w:rFonts w:ascii="Arial" w:hAnsi="Arial" w:cs="Arial"/>
          <w:color w:val="808080"/>
          <w:sz w:val="18"/>
          <w:szCs w:val="18"/>
        </w:rPr>
      </w:pPr>
    </w:p>
    <w:p w14:paraId="6F07916F" w14:textId="77777777" w:rsidR="00282A94" w:rsidRPr="00282A94" w:rsidRDefault="00282A94" w:rsidP="00282A94">
      <w:pPr>
        <w:spacing w:after="0" w:line="240" w:lineRule="auto"/>
        <w:rPr>
          <w:rFonts w:ascii="Arial" w:hAnsi="Arial" w:cs="Arial"/>
          <w:color w:val="808080"/>
          <w:sz w:val="18"/>
          <w:szCs w:val="18"/>
        </w:rPr>
      </w:pPr>
    </w:p>
    <w:p w14:paraId="0351D07F" w14:textId="62169B06" w:rsidR="00A2702A" w:rsidRDefault="00A2702A" w:rsidP="00A2702A">
      <w:pPr>
        <w:spacing w:after="0" w:line="240" w:lineRule="auto"/>
        <w:rPr>
          <w:rFonts w:ascii="Arial" w:hAnsi="Arial" w:cs="Arial"/>
          <w:color w:val="808080"/>
          <w:sz w:val="18"/>
          <w:szCs w:val="18"/>
        </w:rPr>
      </w:pPr>
    </w:p>
    <w:p w14:paraId="6D71CEB5" w14:textId="55379B6B" w:rsidR="002603F5" w:rsidRDefault="002603F5" w:rsidP="004B082E">
      <w:pPr>
        <w:rPr>
          <w:rFonts w:ascii="Arial" w:hAnsi="Arial" w:cs="Arial"/>
          <w:color w:val="404040"/>
          <w:sz w:val="18"/>
          <w:szCs w:val="18"/>
        </w:rPr>
      </w:pPr>
    </w:p>
    <w:p w14:paraId="5152426B" w14:textId="041A4160" w:rsidR="00282A94" w:rsidRDefault="00282A94" w:rsidP="004B082E">
      <w:pPr>
        <w:rPr>
          <w:rFonts w:ascii="Arial" w:hAnsi="Arial" w:cs="Arial"/>
          <w:color w:val="404040"/>
          <w:sz w:val="18"/>
          <w:szCs w:val="18"/>
        </w:rPr>
      </w:pPr>
    </w:p>
    <w:p w14:paraId="7E4AB991" w14:textId="46AFED0F" w:rsidR="00282A94" w:rsidRDefault="00282A94" w:rsidP="004B082E">
      <w:pPr>
        <w:rPr>
          <w:rFonts w:ascii="Arial" w:hAnsi="Arial" w:cs="Arial"/>
          <w:color w:val="404040"/>
          <w:sz w:val="18"/>
          <w:szCs w:val="18"/>
        </w:rPr>
      </w:pPr>
    </w:p>
    <w:p w14:paraId="66262EB1" w14:textId="78E4FD4F" w:rsidR="00282A94" w:rsidRDefault="00282A94" w:rsidP="004B082E">
      <w:pPr>
        <w:rPr>
          <w:rFonts w:ascii="Arial" w:hAnsi="Arial" w:cs="Arial"/>
          <w:color w:val="404040"/>
          <w:sz w:val="18"/>
          <w:szCs w:val="18"/>
        </w:rPr>
      </w:pPr>
    </w:p>
    <w:p w14:paraId="03D6C167" w14:textId="5EED210E" w:rsidR="00282A94" w:rsidRDefault="00282A94" w:rsidP="004B082E">
      <w:pPr>
        <w:rPr>
          <w:rFonts w:ascii="Arial" w:hAnsi="Arial" w:cs="Arial"/>
          <w:color w:val="404040"/>
          <w:sz w:val="18"/>
          <w:szCs w:val="18"/>
        </w:rPr>
      </w:pPr>
    </w:p>
    <w:p w14:paraId="4A1A0EDF" w14:textId="6D34B530" w:rsidR="00282A94" w:rsidRDefault="00282A94" w:rsidP="004B082E">
      <w:pPr>
        <w:rPr>
          <w:rFonts w:ascii="Arial" w:hAnsi="Arial" w:cs="Arial"/>
          <w:color w:val="404040"/>
          <w:sz w:val="18"/>
          <w:szCs w:val="18"/>
        </w:rPr>
      </w:pPr>
    </w:p>
    <w:p w14:paraId="1A17F4AA" w14:textId="2411EBE9" w:rsidR="001D1FE9" w:rsidRDefault="001D1FE9" w:rsidP="004B082E">
      <w:pPr>
        <w:rPr>
          <w:rFonts w:ascii="Arial" w:hAnsi="Arial" w:cs="Arial"/>
          <w:color w:val="404040"/>
          <w:sz w:val="18"/>
          <w:szCs w:val="18"/>
        </w:rPr>
      </w:pPr>
    </w:p>
    <w:p w14:paraId="5E940E6D" w14:textId="77777777" w:rsidR="001D1FE9" w:rsidRDefault="001D1FE9" w:rsidP="004B082E">
      <w:pPr>
        <w:rPr>
          <w:rFonts w:ascii="Arial" w:hAnsi="Arial" w:cs="Arial"/>
          <w:color w:val="404040"/>
          <w:sz w:val="18"/>
          <w:szCs w:val="18"/>
        </w:rPr>
      </w:pPr>
    </w:p>
    <w:p w14:paraId="670B0ED2" w14:textId="2E44741E" w:rsidR="003F4C29" w:rsidRDefault="003F4C29" w:rsidP="004B082E">
      <w:pPr>
        <w:rPr>
          <w:rFonts w:ascii="Arial" w:hAnsi="Arial" w:cs="Arial"/>
          <w:color w:val="404040"/>
          <w:sz w:val="18"/>
          <w:szCs w:val="18"/>
        </w:rPr>
      </w:pPr>
    </w:p>
    <w:p w14:paraId="132776F9" w14:textId="77777777" w:rsidR="003F4C29" w:rsidRDefault="003F4C29" w:rsidP="004B082E">
      <w:pPr>
        <w:rPr>
          <w:rFonts w:ascii="Arial" w:hAnsi="Arial" w:cs="Arial"/>
          <w:color w:val="404040"/>
          <w:sz w:val="18"/>
          <w:szCs w:val="18"/>
        </w:rPr>
      </w:pPr>
    </w:p>
    <w:p w14:paraId="6CA4FD94" w14:textId="77777777" w:rsidR="00282A94" w:rsidRPr="004B082E" w:rsidRDefault="00282A94" w:rsidP="004B082E">
      <w:pPr>
        <w:rPr>
          <w:rFonts w:ascii="Arial" w:hAnsi="Arial" w:cs="Arial"/>
          <w:color w:val="40404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142C7657" w14:textId="77777777" w:rsidTr="00CD59EC">
        <w:tc>
          <w:tcPr>
            <w:tcW w:w="8441" w:type="dxa"/>
          </w:tcPr>
          <w:p w14:paraId="7B968824" w14:textId="77777777" w:rsidR="00602F25" w:rsidRDefault="00602F25" w:rsidP="00602F25">
            <w:pPr>
              <w:pStyle w:val="Heading2"/>
              <w:keepNext/>
              <w:numPr>
                <w:ilvl w:val="0"/>
                <w:numId w:val="0"/>
              </w:numPr>
              <w:spacing w:after="0" w:line="240" w:lineRule="auto"/>
              <w:ind w:left="576"/>
            </w:pPr>
            <w:bookmarkStart w:id="161" w:name="_Toc15638129"/>
            <w:bookmarkEnd w:id="139"/>
          </w:p>
          <w:p w14:paraId="4DA548C4" w14:textId="77777777" w:rsidR="002603F5" w:rsidRDefault="00DD59C3" w:rsidP="00CD59EC">
            <w:pPr>
              <w:pStyle w:val="Heading2"/>
              <w:keepNext/>
              <w:numPr>
                <w:ilvl w:val="1"/>
                <w:numId w:val="16"/>
              </w:numPr>
              <w:spacing w:after="0" w:line="240" w:lineRule="auto"/>
              <w:ind w:left="576" w:hanging="576"/>
            </w:pPr>
            <w:bookmarkStart w:id="162" w:name="_Toc147396652"/>
            <w:r>
              <w:t>SCHEDULE B</w:t>
            </w:r>
            <w:r w:rsidR="002603F5" w:rsidRPr="00022034">
              <w:t xml:space="preserve"> – SERVICE AVAILABILITY</w:t>
            </w:r>
            <w:bookmarkEnd w:id="161"/>
            <w:bookmarkEnd w:id="162"/>
          </w:p>
          <w:p w14:paraId="2CFA2A10" w14:textId="58E558E0" w:rsidR="00602F25" w:rsidRPr="00602F25" w:rsidRDefault="00602F25" w:rsidP="00602F25">
            <w:pPr>
              <w:rPr>
                <w:sz w:val="24"/>
                <w:szCs w:val="24"/>
              </w:rPr>
            </w:pPr>
          </w:p>
        </w:tc>
      </w:tr>
    </w:tbl>
    <w:p w14:paraId="3D67CA42" w14:textId="77777777" w:rsidR="00602F25" w:rsidRPr="00602F25" w:rsidRDefault="00602F25" w:rsidP="00602F25">
      <w:pPr>
        <w:spacing w:after="0"/>
      </w:pPr>
      <w:bookmarkStart w:id="163" w:name="_Toc15906943"/>
      <w:bookmarkStart w:id="164" w:name="_Toc15907467"/>
      <w:bookmarkStart w:id="165" w:name="_Toc15908481"/>
      <w:bookmarkStart w:id="166" w:name="_Toc15923518"/>
      <w:bookmarkStart w:id="167" w:name="_Toc15925220"/>
      <w:bookmarkStart w:id="168" w:name="_Toc15926975"/>
      <w:bookmarkStart w:id="169" w:name="_Toc15929692"/>
    </w:p>
    <w:p w14:paraId="1A5E85F5" w14:textId="77777777" w:rsidR="00602F25" w:rsidRDefault="00602F25" w:rsidP="00602F25">
      <w:pPr>
        <w:pStyle w:val="Heading3"/>
        <w:keepNext/>
        <w:numPr>
          <w:ilvl w:val="0"/>
          <w:numId w:val="0"/>
        </w:numPr>
        <w:tabs>
          <w:tab w:val="left" w:pos="0"/>
        </w:tabs>
        <w:spacing w:after="0" w:line="240" w:lineRule="auto"/>
        <w:ind w:left="720"/>
        <w:rPr>
          <w:sz w:val="24"/>
        </w:rPr>
      </w:pPr>
    </w:p>
    <w:p w14:paraId="7B8F2E80" w14:textId="4EBBEC21" w:rsidR="002603F5" w:rsidRPr="00434D17" w:rsidRDefault="002603F5" w:rsidP="00602F25">
      <w:pPr>
        <w:pStyle w:val="Heading3"/>
        <w:keepNext/>
        <w:numPr>
          <w:ilvl w:val="2"/>
          <w:numId w:val="16"/>
        </w:numPr>
        <w:tabs>
          <w:tab w:val="left" w:pos="0"/>
        </w:tabs>
        <w:spacing w:after="0" w:line="240" w:lineRule="auto"/>
        <w:ind w:left="720"/>
        <w:rPr>
          <w:sz w:val="24"/>
        </w:rPr>
      </w:pPr>
      <w:bookmarkStart w:id="170" w:name="_Toc147396653"/>
      <w:r w:rsidRPr="00434D17">
        <w:rPr>
          <w:sz w:val="24"/>
        </w:rPr>
        <w:t>Support</w:t>
      </w:r>
      <w:bookmarkEnd w:id="163"/>
      <w:bookmarkEnd w:id="164"/>
      <w:bookmarkEnd w:id="165"/>
      <w:bookmarkEnd w:id="166"/>
      <w:bookmarkEnd w:id="167"/>
      <w:bookmarkEnd w:id="168"/>
      <w:bookmarkEnd w:id="169"/>
      <w:bookmarkEnd w:id="170"/>
    </w:p>
    <w:p w14:paraId="4EF2768D" w14:textId="77777777" w:rsidR="00602F25" w:rsidRDefault="00602F25" w:rsidP="00602F25">
      <w:pPr>
        <w:spacing w:after="0"/>
      </w:pPr>
    </w:p>
    <w:p w14:paraId="48555065" w14:textId="456BADAC" w:rsidR="002603F5" w:rsidRPr="004B082E" w:rsidRDefault="00DD59C3" w:rsidP="00602F25">
      <w:pPr>
        <w:spacing w:after="0"/>
        <w:rPr>
          <w:rFonts w:ascii="Arial" w:hAnsi="Arial"/>
          <w:color w:val="808080"/>
          <w:sz w:val="18"/>
          <w:szCs w:val="18"/>
        </w:rPr>
      </w:pPr>
      <w:r>
        <w:rPr>
          <w:rFonts w:ascii="Arial" w:hAnsi="Arial"/>
          <w:color w:val="808080"/>
          <w:sz w:val="18"/>
          <w:szCs w:val="18"/>
        </w:rPr>
        <w:t>Schedule B</w:t>
      </w:r>
      <w:r w:rsidR="002603F5" w:rsidRPr="00E934CE">
        <w:rPr>
          <w:rFonts w:ascii="Arial" w:hAnsi="Arial"/>
          <w:color w:val="808080"/>
          <w:sz w:val="18"/>
          <w:szCs w:val="18"/>
        </w:rPr>
        <w:t xml:space="preserve"> provides a detailed list of the times and periods when the Standard and Non-standard Services will be available to the </w:t>
      </w:r>
      <w:r w:rsidR="00C3178B">
        <w:rPr>
          <w:rFonts w:ascii="Arial" w:hAnsi="Arial"/>
          <w:color w:val="808080"/>
          <w:sz w:val="18"/>
          <w:szCs w:val="18"/>
        </w:rPr>
        <w:t>Client</w:t>
      </w:r>
      <w:r w:rsidR="002603F5" w:rsidRPr="00E934CE">
        <w:rPr>
          <w:rFonts w:ascii="Arial" w:hAnsi="Arial"/>
          <w:color w:val="808080"/>
          <w:sz w:val="18"/>
          <w:szCs w:val="18"/>
        </w:rPr>
        <w:t xml:space="preserve"> und</w:t>
      </w:r>
      <w:r w:rsidR="004B082E">
        <w:rPr>
          <w:rFonts w:ascii="Arial" w:hAnsi="Arial"/>
          <w:color w:val="808080"/>
          <w:sz w:val="18"/>
          <w:szCs w:val="18"/>
        </w:rPr>
        <w:t xml:space="preserve">er the terms of this </w:t>
      </w:r>
      <w:r w:rsidR="0021028C">
        <w:rPr>
          <w:rFonts w:ascii="Arial" w:hAnsi="Arial"/>
          <w:color w:val="808080"/>
          <w:sz w:val="18"/>
          <w:szCs w:val="18"/>
        </w:rPr>
        <w:t>Agreement</w:t>
      </w:r>
      <w:r w:rsidR="004B082E">
        <w:rPr>
          <w:rFonts w:ascii="Arial" w:hAnsi="Arial"/>
          <w:color w:val="808080"/>
          <w:sz w:val="18"/>
          <w:szCs w:val="18"/>
        </w:rPr>
        <w:t>.</w:t>
      </w:r>
    </w:p>
    <w:p w14:paraId="0BFA099D" w14:textId="46BADB9C" w:rsidR="002603F5" w:rsidRDefault="002603F5" w:rsidP="00602F25">
      <w:pPr>
        <w:spacing w:after="0"/>
        <w:rPr>
          <w:rFonts w:ascii="Arial" w:hAnsi="Arial"/>
          <w:color w:val="808080"/>
          <w:sz w:val="18"/>
          <w:szCs w:val="18"/>
        </w:rPr>
      </w:pPr>
      <w:r w:rsidRPr="00E934CE">
        <w:rPr>
          <w:rFonts w:ascii="Arial" w:hAnsi="Arial"/>
          <w:color w:val="808080"/>
          <w:sz w:val="18"/>
          <w:szCs w:val="18"/>
        </w:rPr>
        <w:t xml:space="preserve">The </w:t>
      </w:r>
      <w:r w:rsidR="00C3178B">
        <w:rPr>
          <w:rFonts w:ascii="Arial" w:hAnsi="Arial"/>
          <w:color w:val="808080"/>
          <w:sz w:val="18"/>
          <w:szCs w:val="18"/>
        </w:rPr>
        <w:t>Supplier</w:t>
      </w:r>
      <w:r w:rsidRPr="00E934CE">
        <w:rPr>
          <w:rFonts w:ascii="Arial" w:hAnsi="Arial"/>
          <w:color w:val="808080"/>
          <w:sz w:val="18"/>
          <w:szCs w:val="18"/>
        </w:rPr>
        <w:t>’s standard business days and hours are pre-defined – Monday – Friday from 08:00 – 17:00</w:t>
      </w:r>
      <w:r w:rsidR="00884462">
        <w:rPr>
          <w:rFonts w:ascii="Arial" w:hAnsi="Arial"/>
          <w:color w:val="808080"/>
          <w:sz w:val="18"/>
          <w:szCs w:val="18"/>
        </w:rPr>
        <w:t>.</w:t>
      </w:r>
    </w:p>
    <w:p w14:paraId="0987C817" w14:textId="77777777" w:rsidR="00602F25" w:rsidRDefault="00602F25" w:rsidP="00602F25">
      <w:pPr>
        <w:spacing w:after="0"/>
        <w:rPr>
          <w:rFonts w:ascii="Arial" w:hAnsi="Arial"/>
          <w:color w:val="808080"/>
          <w:sz w:val="18"/>
          <w:szCs w:val="18"/>
        </w:rPr>
      </w:pPr>
    </w:p>
    <w:p w14:paraId="124F7420" w14:textId="3913DAB8" w:rsidR="002603F5" w:rsidRDefault="002603F5" w:rsidP="00602F25">
      <w:pPr>
        <w:spacing w:after="0"/>
        <w:rPr>
          <w:rFonts w:ascii="Arial" w:hAnsi="Arial"/>
          <w:color w:val="808080"/>
          <w:sz w:val="18"/>
          <w:szCs w:val="18"/>
        </w:rPr>
      </w:pPr>
      <w:r>
        <w:rPr>
          <w:rFonts w:ascii="Arial" w:hAnsi="Arial"/>
          <w:color w:val="808080"/>
          <w:sz w:val="18"/>
          <w:szCs w:val="18"/>
        </w:rPr>
        <w:t xml:space="preserve">An </w:t>
      </w:r>
      <w:r w:rsidR="000A0C65">
        <w:rPr>
          <w:rFonts w:ascii="Arial" w:hAnsi="Arial"/>
          <w:color w:val="808080"/>
          <w:sz w:val="18"/>
          <w:szCs w:val="18"/>
        </w:rPr>
        <w:t>After-Hour</w:t>
      </w:r>
      <w:r>
        <w:rPr>
          <w:rFonts w:ascii="Arial" w:hAnsi="Arial"/>
          <w:color w:val="808080"/>
          <w:sz w:val="18"/>
          <w:szCs w:val="18"/>
        </w:rPr>
        <w:t xml:space="preserve"> Helpdesk System is available with </w:t>
      </w:r>
      <w:r w:rsidR="003D1B6C">
        <w:rPr>
          <w:rFonts w:ascii="Arial" w:hAnsi="Arial"/>
          <w:color w:val="808080"/>
          <w:sz w:val="18"/>
          <w:szCs w:val="18"/>
        </w:rPr>
        <w:t>2</w:t>
      </w:r>
      <w:r>
        <w:rPr>
          <w:rFonts w:ascii="Arial" w:hAnsi="Arial"/>
          <w:color w:val="808080"/>
          <w:sz w:val="18"/>
          <w:szCs w:val="18"/>
        </w:rPr>
        <w:t xml:space="preserve"> </w:t>
      </w:r>
      <w:r w:rsidR="00BB095B">
        <w:rPr>
          <w:rFonts w:ascii="Arial" w:hAnsi="Arial"/>
          <w:color w:val="808080"/>
          <w:sz w:val="18"/>
          <w:szCs w:val="18"/>
        </w:rPr>
        <w:t>(</w:t>
      </w:r>
      <w:r w:rsidR="003D1B6C">
        <w:rPr>
          <w:rFonts w:ascii="Arial" w:hAnsi="Arial"/>
          <w:color w:val="808080"/>
          <w:sz w:val="18"/>
          <w:szCs w:val="18"/>
        </w:rPr>
        <w:t>two</w:t>
      </w:r>
      <w:r w:rsidR="00BB095B">
        <w:rPr>
          <w:rFonts w:ascii="Arial" w:hAnsi="Arial"/>
          <w:color w:val="808080"/>
          <w:sz w:val="18"/>
          <w:szCs w:val="18"/>
        </w:rPr>
        <w:t xml:space="preserve">) </w:t>
      </w:r>
      <w:r>
        <w:rPr>
          <w:rFonts w:ascii="Arial" w:hAnsi="Arial"/>
          <w:color w:val="808080"/>
          <w:sz w:val="18"/>
          <w:szCs w:val="18"/>
        </w:rPr>
        <w:t>hour response time</w:t>
      </w:r>
    </w:p>
    <w:p w14:paraId="49BA9FCE" w14:textId="77777777" w:rsidR="00602F25" w:rsidRPr="00E934CE" w:rsidRDefault="00602F25" w:rsidP="00602F25">
      <w:pPr>
        <w:spacing w:after="0"/>
        <w:rPr>
          <w:rFonts w:ascii="Arial" w:hAnsi="Arial"/>
          <w:color w:val="808080"/>
          <w:sz w:val="18"/>
          <w:szCs w:val="18"/>
        </w:rPr>
      </w:pPr>
    </w:p>
    <w:p w14:paraId="0D26A9EC" w14:textId="77777777" w:rsidR="002603F5" w:rsidRDefault="002603F5" w:rsidP="00602F25">
      <w:pPr>
        <w:spacing w:after="0"/>
        <w:rPr>
          <w:rFonts w:ascii="Arial" w:hAnsi="Arial"/>
          <w:color w:val="808080"/>
          <w:sz w:val="18"/>
          <w:szCs w:val="18"/>
        </w:rPr>
      </w:pPr>
      <w:r w:rsidRPr="00E934CE">
        <w:rPr>
          <w:rFonts w:ascii="Arial" w:hAnsi="Arial"/>
          <w:color w:val="808080"/>
          <w:sz w:val="18"/>
          <w:szCs w:val="18"/>
        </w:rPr>
        <w:t>Any request for services defined in Schedule A and B will be guaranteed under this timeline.</w:t>
      </w:r>
    </w:p>
    <w:p w14:paraId="1F51825A" w14:textId="77777777" w:rsidR="002603F5" w:rsidRDefault="002603F5" w:rsidP="00602F25">
      <w:pPr>
        <w:spacing w:after="0"/>
        <w:rPr>
          <w:rFonts w:ascii="Arial" w:hAnsi="Arial"/>
          <w:color w:val="808080"/>
          <w:sz w:val="18"/>
          <w:szCs w:val="18"/>
        </w:rPr>
      </w:pPr>
    </w:p>
    <w:p w14:paraId="15027257" w14:textId="7E1AFE14" w:rsidR="002603F5" w:rsidRDefault="002603F5" w:rsidP="00602F25">
      <w:pPr>
        <w:spacing w:after="0"/>
        <w:rPr>
          <w:rFonts w:ascii="Arial" w:hAnsi="Arial"/>
          <w:color w:val="808080"/>
          <w:sz w:val="18"/>
          <w:szCs w:val="18"/>
        </w:rPr>
      </w:pPr>
      <w:r>
        <w:rPr>
          <w:rFonts w:ascii="Arial" w:hAnsi="Arial"/>
          <w:color w:val="808080"/>
          <w:sz w:val="18"/>
          <w:szCs w:val="18"/>
        </w:rPr>
        <w:t xml:space="preserve">Should the hosting centre services be unavailable and not fall within the </w:t>
      </w:r>
      <w:r w:rsidR="00C3178B">
        <w:rPr>
          <w:rFonts w:ascii="Arial" w:hAnsi="Arial"/>
          <w:color w:val="808080"/>
          <w:sz w:val="18"/>
          <w:szCs w:val="18"/>
        </w:rPr>
        <w:t>Supplier</w:t>
      </w:r>
      <w:r>
        <w:rPr>
          <w:rFonts w:ascii="Arial" w:hAnsi="Arial"/>
          <w:color w:val="808080"/>
          <w:sz w:val="18"/>
          <w:szCs w:val="18"/>
        </w:rPr>
        <w:t xml:space="preserve">’s standard business hours, emergency support numbers will be provided to the </w:t>
      </w:r>
      <w:r w:rsidR="00C3178B">
        <w:rPr>
          <w:rFonts w:ascii="Arial" w:hAnsi="Arial"/>
          <w:color w:val="808080"/>
          <w:sz w:val="18"/>
          <w:szCs w:val="18"/>
        </w:rPr>
        <w:t>Client</w:t>
      </w:r>
      <w:r>
        <w:rPr>
          <w:rFonts w:ascii="Arial" w:hAnsi="Arial"/>
          <w:color w:val="808080"/>
          <w:sz w:val="18"/>
          <w:szCs w:val="18"/>
        </w:rPr>
        <w:t xml:space="preserve"> that will not be invoiced separately from this </w:t>
      </w:r>
      <w:r w:rsidR="0021028C">
        <w:rPr>
          <w:rFonts w:ascii="Arial" w:hAnsi="Arial"/>
          <w:color w:val="808080"/>
          <w:sz w:val="18"/>
          <w:szCs w:val="18"/>
        </w:rPr>
        <w:t>Agreement</w:t>
      </w:r>
      <w:r>
        <w:rPr>
          <w:rFonts w:ascii="Arial" w:hAnsi="Arial"/>
          <w:color w:val="808080"/>
          <w:sz w:val="18"/>
          <w:szCs w:val="18"/>
        </w:rPr>
        <w:t xml:space="preserve">. This will only be applicable if the effected services affect the entire business and not a single employee or representative of the </w:t>
      </w:r>
      <w:r w:rsidR="00C3178B">
        <w:rPr>
          <w:rFonts w:ascii="Arial" w:hAnsi="Arial"/>
          <w:color w:val="808080"/>
          <w:sz w:val="18"/>
          <w:szCs w:val="18"/>
        </w:rPr>
        <w:t>Client</w:t>
      </w:r>
      <w:r>
        <w:rPr>
          <w:rFonts w:ascii="Arial" w:hAnsi="Arial"/>
          <w:color w:val="808080"/>
          <w:sz w:val="18"/>
          <w:szCs w:val="18"/>
        </w:rPr>
        <w:t>. Hosting Centre Support hours are 24/7/365 Backed by HETZNER, IS and Afrihost.</w:t>
      </w:r>
    </w:p>
    <w:p w14:paraId="23EB7B81" w14:textId="221C1056" w:rsidR="002603F5" w:rsidRDefault="002603F5" w:rsidP="002603F5">
      <w:pPr>
        <w:rPr>
          <w:rFonts w:ascii="Arial" w:hAnsi="Arial"/>
          <w:color w:val="808080"/>
          <w:sz w:val="18"/>
          <w:szCs w:val="18"/>
        </w:rPr>
      </w:pPr>
    </w:p>
    <w:p w14:paraId="29AB6D9D" w14:textId="07DACFDA" w:rsidR="00197496" w:rsidRDefault="00197496" w:rsidP="002603F5">
      <w:pPr>
        <w:rPr>
          <w:rFonts w:ascii="Arial" w:hAnsi="Arial"/>
          <w:color w:val="808080"/>
          <w:sz w:val="18"/>
          <w:szCs w:val="18"/>
        </w:rPr>
      </w:pPr>
    </w:p>
    <w:p w14:paraId="706498DD" w14:textId="5E4938BD" w:rsidR="00197496" w:rsidRDefault="00197496" w:rsidP="002603F5">
      <w:pPr>
        <w:rPr>
          <w:rFonts w:ascii="Arial" w:hAnsi="Arial"/>
          <w:color w:val="808080"/>
          <w:sz w:val="18"/>
          <w:szCs w:val="18"/>
        </w:rPr>
      </w:pPr>
    </w:p>
    <w:p w14:paraId="3A129E93" w14:textId="775A472A" w:rsidR="00197496" w:rsidRDefault="00197496" w:rsidP="002603F5">
      <w:pPr>
        <w:rPr>
          <w:rFonts w:ascii="Arial" w:hAnsi="Arial"/>
          <w:color w:val="808080"/>
          <w:sz w:val="18"/>
          <w:szCs w:val="18"/>
        </w:rPr>
      </w:pPr>
    </w:p>
    <w:p w14:paraId="5D690753" w14:textId="214AD8BD" w:rsidR="00197496" w:rsidRDefault="00197496" w:rsidP="002603F5">
      <w:pPr>
        <w:rPr>
          <w:rFonts w:ascii="Arial" w:hAnsi="Arial"/>
          <w:color w:val="808080"/>
          <w:sz w:val="18"/>
          <w:szCs w:val="18"/>
        </w:rPr>
      </w:pPr>
    </w:p>
    <w:p w14:paraId="4F699F7A" w14:textId="2217FCD7" w:rsidR="00197496" w:rsidRDefault="00197496" w:rsidP="002603F5">
      <w:pPr>
        <w:rPr>
          <w:rFonts w:ascii="Arial" w:hAnsi="Arial"/>
          <w:color w:val="808080"/>
          <w:sz w:val="18"/>
          <w:szCs w:val="18"/>
        </w:rPr>
      </w:pPr>
    </w:p>
    <w:p w14:paraId="0D4B7EB4" w14:textId="24487484" w:rsidR="00197496" w:rsidRDefault="00197496" w:rsidP="002603F5">
      <w:pPr>
        <w:rPr>
          <w:rFonts w:ascii="Arial" w:hAnsi="Arial"/>
          <w:color w:val="808080"/>
          <w:sz w:val="18"/>
          <w:szCs w:val="18"/>
        </w:rPr>
      </w:pPr>
    </w:p>
    <w:p w14:paraId="0AAABD7B" w14:textId="5333BCC6" w:rsidR="00197496" w:rsidRDefault="00197496" w:rsidP="002603F5">
      <w:pPr>
        <w:rPr>
          <w:rFonts w:ascii="Arial" w:hAnsi="Arial"/>
          <w:color w:val="808080"/>
          <w:sz w:val="18"/>
          <w:szCs w:val="18"/>
        </w:rPr>
      </w:pPr>
    </w:p>
    <w:p w14:paraId="02DDCE67" w14:textId="1243EA10" w:rsidR="00197496" w:rsidRDefault="00197496" w:rsidP="002603F5">
      <w:pPr>
        <w:rPr>
          <w:rFonts w:ascii="Arial" w:hAnsi="Arial"/>
          <w:color w:val="808080"/>
          <w:sz w:val="18"/>
          <w:szCs w:val="18"/>
        </w:rPr>
      </w:pPr>
    </w:p>
    <w:p w14:paraId="52771479" w14:textId="3D593A54" w:rsidR="00197496" w:rsidRDefault="00197496" w:rsidP="002603F5">
      <w:pPr>
        <w:rPr>
          <w:rFonts w:ascii="Arial" w:hAnsi="Arial"/>
          <w:color w:val="808080"/>
          <w:sz w:val="18"/>
          <w:szCs w:val="18"/>
        </w:rPr>
      </w:pPr>
    </w:p>
    <w:p w14:paraId="231F7039" w14:textId="08210E08" w:rsidR="00197496" w:rsidRDefault="00197496" w:rsidP="002603F5">
      <w:pPr>
        <w:rPr>
          <w:rFonts w:ascii="Arial" w:hAnsi="Arial"/>
          <w:color w:val="808080"/>
          <w:sz w:val="18"/>
          <w:szCs w:val="18"/>
        </w:rPr>
      </w:pPr>
    </w:p>
    <w:p w14:paraId="7723FBC8" w14:textId="3A7F0E4F" w:rsidR="00197496" w:rsidRDefault="00197496" w:rsidP="002603F5">
      <w:pPr>
        <w:rPr>
          <w:rFonts w:ascii="Arial" w:hAnsi="Arial"/>
          <w:color w:val="808080"/>
          <w:sz w:val="18"/>
          <w:szCs w:val="18"/>
        </w:rPr>
      </w:pPr>
    </w:p>
    <w:p w14:paraId="3754C0D8" w14:textId="4976F7A2" w:rsidR="00197496" w:rsidRDefault="00197496" w:rsidP="002603F5">
      <w:pPr>
        <w:rPr>
          <w:rFonts w:ascii="Arial" w:hAnsi="Arial"/>
          <w:color w:val="808080"/>
          <w:sz w:val="18"/>
          <w:szCs w:val="18"/>
        </w:rPr>
      </w:pPr>
    </w:p>
    <w:p w14:paraId="7406E188" w14:textId="47071CE3" w:rsidR="00197496" w:rsidRDefault="00197496" w:rsidP="002603F5">
      <w:pPr>
        <w:rPr>
          <w:rFonts w:ascii="Arial" w:hAnsi="Arial"/>
          <w:color w:val="808080"/>
          <w:sz w:val="18"/>
          <w:szCs w:val="18"/>
        </w:rPr>
      </w:pPr>
    </w:p>
    <w:p w14:paraId="76EBFB51" w14:textId="56153DDF" w:rsidR="00197496" w:rsidRDefault="00197496" w:rsidP="002603F5">
      <w:pPr>
        <w:rPr>
          <w:rFonts w:ascii="Arial" w:hAnsi="Arial"/>
          <w:color w:val="808080"/>
          <w:sz w:val="18"/>
          <w:szCs w:val="18"/>
        </w:rPr>
      </w:pPr>
    </w:p>
    <w:p w14:paraId="07F38023" w14:textId="23877650" w:rsidR="00197496" w:rsidRDefault="00197496" w:rsidP="002603F5">
      <w:pPr>
        <w:rPr>
          <w:rFonts w:ascii="Arial" w:hAnsi="Arial"/>
          <w:color w:val="808080"/>
          <w:sz w:val="18"/>
          <w:szCs w:val="18"/>
        </w:rPr>
      </w:pPr>
    </w:p>
    <w:p w14:paraId="1ED2AC5D" w14:textId="132B2256" w:rsidR="00197496" w:rsidRDefault="00197496" w:rsidP="002603F5">
      <w:pPr>
        <w:rPr>
          <w:rFonts w:ascii="Arial" w:hAnsi="Arial"/>
          <w:color w:val="808080"/>
          <w:sz w:val="18"/>
          <w:szCs w:val="18"/>
        </w:rPr>
      </w:pPr>
    </w:p>
    <w:p w14:paraId="78D0F9B5" w14:textId="17918F4F" w:rsidR="00197496" w:rsidRDefault="00197496" w:rsidP="002603F5">
      <w:pPr>
        <w:rPr>
          <w:rFonts w:ascii="Arial" w:hAnsi="Arial"/>
          <w:color w:val="808080"/>
          <w:sz w:val="18"/>
          <w:szCs w:val="18"/>
        </w:rPr>
      </w:pPr>
    </w:p>
    <w:p w14:paraId="46338BA3" w14:textId="4280C00F" w:rsidR="00602F25" w:rsidRDefault="00602F25" w:rsidP="002603F5">
      <w:pPr>
        <w:rPr>
          <w:rFonts w:ascii="Arial" w:hAnsi="Arial"/>
          <w:color w:val="808080"/>
          <w:sz w:val="18"/>
          <w:szCs w:val="18"/>
        </w:rPr>
      </w:pPr>
    </w:p>
    <w:p w14:paraId="6054E31A" w14:textId="33994C9D" w:rsidR="00602F25" w:rsidRDefault="00602F25" w:rsidP="002603F5">
      <w:pPr>
        <w:rPr>
          <w:rFonts w:ascii="Arial" w:hAnsi="Arial"/>
          <w:color w:val="808080"/>
          <w:sz w:val="18"/>
          <w:szCs w:val="18"/>
        </w:rPr>
      </w:pPr>
    </w:p>
    <w:p w14:paraId="1B1CF9A8" w14:textId="77777777" w:rsidR="00602F25" w:rsidRDefault="00602F25" w:rsidP="002603F5">
      <w:pPr>
        <w:rPr>
          <w:rFonts w:ascii="Arial" w:hAnsi="Arial"/>
          <w:color w:val="808080"/>
          <w:sz w:val="18"/>
          <w:szCs w:val="18"/>
        </w:rPr>
      </w:pPr>
    </w:p>
    <w:p w14:paraId="55E3085F" w14:textId="77777777" w:rsidR="00197496" w:rsidRPr="00E934CE" w:rsidRDefault="00197496" w:rsidP="002603F5">
      <w:pPr>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004F761" w14:textId="77777777" w:rsidTr="00CD59EC">
        <w:tc>
          <w:tcPr>
            <w:tcW w:w="8522" w:type="dxa"/>
          </w:tcPr>
          <w:p w14:paraId="0E0063D8" w14:textId="011F759D" w:rsidR="002603F5" w:rsidRPr="00022034" w:rsidRDefault="00DD59C3" w:rsidP="004B082E">
            <w:pPr>
              <w:pStyle w:val="Heading2"/>
              <w:keepNext/>
              <w:numPr>
                <w:ilvl w:val="1"/>
                <w:numId w:val="16"/>
              </w:numPr>
              <w:spacing w:before="240" w:after="120" w:line="240" w:lineRule="auto"/>
              <w:ind w:left="576" w:hanging="576"/>
            </w:pPr>
            <w:bookmarkStart w:id="171" w:name="_Toc147396654"/>
            <w:bookmarkStart w:id="172" w:name="_Toc15638130"/>
            <w:r>
              <w:lastRenderedPageBreak/>
              <w:t>SCHEDULE C</w:t>
            </w:r>
            <w:r w:rsidR="002603F5" w:rsidRPr="00022034">
              <w:t xml:space="preserve"> –</w:t>
            </w:r>
            <w:r w:rsidR="006C5352">
              <w:t xml:space="preserve"> PLACE OF DELIVERY</w:t>
            </w:r>
            <w:bookmarkEnd w:id="171"/>
            <w:r w:rsidR="002603F5" w:rsidRPr="00022034">
              <w:t xml:space="preserve"> </w:t>
            </w:r>
            <w:bookmarkEnd w:id="172"/>
          </w:p>
          <w:p w14:paraId="40030C8B" w14:textId="77777777" w:rsidR="002603F5" w:rsidRDefault="002603F5" w:rsidP="00CD59EC">
            <w:pPr>
              <w:rPr>
                <w:rFonts w:ascii="Arial" w:hAnsi="Arial"/>
              </w:rPr>
            </w:pPr>
          </w:p>
        </w:tc>
      </w:tr>
    </w:tbl>
    <w:p w14:paraId="699317A2" w14:textId="1107B7BD" w:rsidR="004B082E" w:rsidRDefault="004B082E" w:rsidP="00602F25">
      <w:pPr>
        <w:spacing w:after="0"/>
        <w:rPr>
          <w:rFonts w:ascii="Arial" w:hAnsi="Arial"/>
        </w:rPr>
      </w:pPr>
    </w:p>
    <w:p w14:paraId="702084E1" w14:textId="77777777" w:rsidR="00602F25" w:rsidRDefault="00602F25" w:rsidP="00602F25">
      <w:pPr>
        <w:spacing w:after="0"/>
        <w:rPr>
          <w:rFonts w:ascii="Arial" w:hAnsi="Arial"/>
        </w:rPr>
      </w:pPr>
    </w:p>
    <w:p w14:paraId="20D05BFB" w14:textId="2FE36366" w:rsidR="004B082E" w:rsidRDefault="00DD59C3" w:rsidP="00602F25">
      <w:pPr>
        <w:spacing w:after="0"/>
        <w:rPr>
          <w:rFonts w:ascii="Arial" w:hAnsi="Arial"/>
          <w:color w:val="808080"/>
          <w:sz w:val="18"/>
          <w:szCs w:val="18"/>
        </w:rPr>
      </w:pPr>
      <w:r>
        <w:rPr>
          <w:rFonts w:ascii="Arial" w:hAnsi="Arial"/>
          <w:color w:val="808080"/>
          <w:sz w:val="18"/>
          <w:szCs w:val="18"/>
        </w:rPr>
        <w:t>Schedule C</w:t>
      </w:r>
      <w:r w:rsidR="002603F5" w:rsidRPr="00E934CE">
        <w:rPr>
          <w:rFonts w:ascii="Arial" w:hAnsi="Arial"/>
          <w:color w:val="808080"/>
          <w:sz w:val="18"/>
          <w:szCs w:val="18"/>
        </w:rPr>
        <w:t xml:space="preserve"> provides the location or locations where the Standard and Non-standard Services will be delivered to the </w:t>
      </w:r>
      <w:r w:rsidR="00C3178B">
        <w:rPr>
          <w:rFonts w:ascii="Arial" w:hAnsi="Arial"/>
          <w:color w:val="808080"/>
          <w:sz w:val="18"/>
          <w:szCs w:val="18"/>
        </w:rPr>
        <w:t>Client</w:t>
      </w:r>
      <w:r w:rsidR="002603F5" w:rsidRPr="00E934CE">
        <w:rPr>
          <w:rFonts w:ascii="Arial" w:hAnsi="Arial"/>
          <w:color w:val="808080"/>
          <w:sz w:val="18"/>
          <w:szCs w:val="18"/>
        </w:rPr>
        <w:t xml:space="preserve"> und</w:t>
      </w:r>
      <w:r w:rsidR="004B082E">
        <w:rPr>
          <w:rFonts w:ascii="Arial" w:hAnsi="Arial"/>
          <w:color w:val="808080"/>
          <w:sz w:val="18"/>
          <w:szCs w:val="18"/>
        </w:rPr>
        <w:t xml:space="preserve">er the terms of this </w:t>
      </w:r>
      <w:r w:rsidR="0021028C">
        <w:rPr>
          <w:rFonts w:ascii="Arial" w:hAnsi="Arial"/>
          <w:color w:val="808080"/>
          <w:sz w:val="18"/>
          <w:szCs w:val="18"/>
        </w:rPr>
        <w:t>Agreement</w:t>
      </w:r>
      <w:r w:rsidR="004B082E">
        <w:rPr>
          <w:rFonts w:ascii="Arial" w:hAnsi="Arial"/>
          <w:color w:val="808080"/>
          <w:sz w:val="18"/>
          <w:szCs w:val="18"/>
        </w:rPr>
        <w:t>.</w:t>
      </w:r>
    </w:p>
    <w:p w14:paraId="41690B6F" w14:textId="75E870D2" w:rsidR="00602F25" w:rsidRDefault="00602F25" w:rsidP="00602F25">
      <w:pPr>
        <w:spacing w:after="0"/>
        <w:rPr>
          <w:rFonts w:ascii="Arial" w:hAnsi="Arial"/>
          <w:color w:val="808080"/>
          <w:sz w:val="18"/>
          <w:szCs w:val="18"/>
        </w:rPr>
      </w:pPr>
    </w:p>
    <w:p w14:paraId="713D1DC6" w14:textId="77777777" w:rsidR="00602F25" w:rsidRPr="004B082E" w:rsidRDefault="00602F25" w:rsidP="00602F25">
      <w:pPr>
        <w:spacing w:after="0"/>
        <w:rPr>
          <w:rFonts w:ascii="Arial" w:hAnsi="Arial"/>
          <w:color w:val="808080"/>
          <w:sz w:val="18"/>
          <w:szCs w:val="18"/>
        </w:rPr>
      </w:pPr>
    </w:p>
    <w:p w14:paraId="7465808D" w14:textId="77777777" w:rsidR="002603F5" w:rsidRPr="00434D17" w:rsidRDefault="002603F5" w:rsidP="00602F25">
      <w:pPr>
        <w:pStyle w:val="Heading3"/>
        <w:keepNext/>
        <w:numPr>
          <w:ilvl w:val="2"/>
          <w:numId w:val="16"/>
        </w:numPr>
        <w:tabs>
          <w:tab w:val="left" w:pos="0"/>
        </w:tabs>
        <w:spacing w:after="0" w:line="240" w:lineRule="auto"/>
        <w:ind w:left="720"/>
        <w:rPr>
          <w:sz w:val="24"/>
        </w:rPr>
      </w:pPr>
      <w:bookmarkStart w:id="173" w:name="_Toc15906945"/>
      <w:bookmarkStart w:id="174" w:name="_Toc15907469"/>
      <w:bookmarkStart w:id="175" w:name="_Toc15908483"/>
      <w:bookmarkStart w:id="176" w:name="_Toc15923520"/>
      <w:bookmarkStart w:id="177" w:name="_Toc15925222"/>
      <w:bookmarkStart w:id="178" w:name="_Toc15926977"/>
      <w:bookmarkStart w:id="179" w:name="_Toc15929694"/>
      <w:bookmarkStart w:id="180" w:name="_Toc147396655"/>
      <w:r w:rsidRPr="00434D17">
        <w:rPr>
          <w:sz w:val="24"/>
        </w:rPr>
        <w:t>Hosting Centre - Primary</w:t>
      </w:r>
      <w:bookmarkEnd w:id="173"/>
      <w:bookmarkEnd w:id="174"/>
      <w:bookmarkEnd w:id="175"/>
      <w:bookmarkEnd w:id="176"/>
      <w:bookmarkEnd w:id="177"/>
      <w:bookmarkEnd w:id="178"/>
      <w:bookmarkEnd w:id="179"/>
      <w:bookmarkEnd w:id="180"/>
    </w:p>
    <w:p w14:paraId="75018F4A" w14:textId="443D88F0" w:rsidR="002603F5" w:rsidRDefault="002603F5" w:rsidP="00602F25">
      <w:pPr>
        <w:spacing w:after="0"/>
        <w:rPr>
          <w:rFonts w:ascii="Arial" w:hAnsi="Arial" w:cs="Arial"/>
          <w:b/>
          <w:color w:val="808080"/>
          <w:sz w:val="18"/>
          <w:szCs w:val="18"/>
        </w:rPr>
      </w:pPr>
    </w:p>
    <w:p w14:paraId="07BB2BD8" w14:textId="77777777" w:rsidR="00602F25" w:rsidRPr="00C960C8" w:rsidRDefault="00602F25" w:rsidP="00602F25">
      <w:pPr>
        <w:spacing w:after="0"/>
        <w:rPr>
          <w:rFonts w:ascii="Arial" w:hAnsi="Arial" w:cs="Arial"/>
          <w:b/>
          <w:color w:val="808080"/>
          <w:sz w:val="18"/>
          <w:szCs w:val="18"/>
        </w:rPr>
      </w:pPr>
    </w:p>
    <w:p w14:paraId="4CB9F895" w14:textId="77777777" w:rsidR="0052385B" w:rsidRPr="00892054" w:rsidRDefault="0052385B" w:rsidP="00602F25">
      <w:pPr>
        <w:spacing w:after="0"/>
        <w:rPr>
          <w:rFonts w:ascii="Arial" w:hAnsi="Arial" w:cs="Arial"/>
          <w:b/>
          <w:bCs/>
          <w:color w:val="808080" w:themeColor="background1" w:themeShade="80"/>
          <w:spacing w:val="10"/>
          <w:sz w:val="18"/>
          <w:szCs w:val="18"/>
        </w:rPr>
      </w:pPr>
      <w:r w:rsidRPr="00892054">
        <w:rPr>
          <w:rFonts w:ascii="Arial" w:hAnsi="Arial" w:cs="Arial"/>
          <w:b/>
          <w:bCs/>
          <w:color w:val="808080" w:themeColor="background1" w:themeShade="80"/>
          <w:spacing w:val="10"/>
          <w:sz w:val="18"/>
          <w:szCs w:val="18"/>
        </w:rPr>
        <w:t>Xneelo Data Centre</w:t>
      </w:r>
    </w:p>
    <w:p w14:paraId="1582430C" w14:textId="77777777" w:rsidR="0052385B" w:rsidRPr="00892054" w:rsidRDefault="0052385B" w:rsidP="00602F25">
      <w:pPr>
        <w:spacing w:after="0"/>
        <w:rPr>
          <w:rFonts w:ascii="Arial" w:hAnsi="Arial" w:cs="Arial"/>
          <w:color w:val="808080" w:themeColor="background1" w:themeShade="80"/>
          <w:spacing w:val="10"/>
          <w:sz w:val="18"/>
          <w:szCs w:val="18"/>
        </w:rPr>
      </w:pPr>
      <w:r w:rsidRPr="00892054">
        <w:rPr>
          <w:rFonts w:ascii="Arial" w:hAnsi="Arial" w:cs="Arial"/>
          <w:color w:val="808080" w:themeColor="background1" w:themeShade="80"/>
          <w:spacing w:val="10"/>
          <w:sz w:val="18"/>
          <w:szCs w:val="18"/>
        </w:rPr>
        <w:t>SamRand</w:t>
      </w:r>
    </w:p>
    <w:p w14:paraId="4152F1CF" w14:textId="77777777" w:rsidR="0052385B" w:rsidRPr="00892054" w:rsidRDefault="0052385B" w:rsidP="00602F25">
      <w:pPr>
        <w:spacing w:after="0"/>
        <w:rPr>
          <w:rFonts w:ascii="Arial" w:hAnsi="Arial" w:cs="Arial"/>
          <w:color w:val="808080" w:themeColor="background1" w:themeShade="80"/>
          <w:spacing w:val="10"/>
          <w:sz w:val="18"/>
          <w:szCs w:val="18"/>
        </w:rPr>
      </w:pPr>
      <w:r w:rsidRPr="00892054">
        <w:rPr>
          <w:rFonts w:ascii="Arial" w:hAnsi="Arial" w:cs="Arial"/>
          <w:color w:val="808080" w:themeColor="background1" w:themeShade="80"/>
          <w:spacing w:val="10"/>
          <w:sz w:val="18"/>
          <w:szCs w:val="18"/>
        </w:rPr>
        <w:t>Johannesburg</w:t>
      </w:r>
    </w:p>
    <w:p w14:paraId="261372DC" w14:textId="77777777" w:rsidR="0052385B" w:rsidRPr="00892054" w:rsidRDefault="0052385B" w:rsidP="00602F25">
      <w:pPr>
        <w:spacing w:after="0"/>
        <w:rPr>
          <w:rFonts w:ascii="Arial" w:hAnsi="Arial" w:cs="Arial"/>
          <w:color w:val="808080" w:themeColor="background1" w:themeShade="80"/>
          <w:spacing w:val="10"/>
          <w:sz w:val="18"/>
          <w:szCs w:val="18"/>
        </w:rPr>
      </w:pPr>
      <w:r w:rsidRPr="00892054">
        <w:rPr>
          <w:rFonts w:ascii="Arial" w:hAnsi="Arial" w:cs="Arial"/>
          <w:color w:val="808080" w:themeColor="background1" w:themeShade="80"/>
          <w:spacing w:val="10"/>
          <w:sz w:val="18"/>
          <w:szCs w:val="18"/>
        </w:rPr>
        <w:t>South Africa</w:t>
      </w:r>
    </w:p>
    <w:p w14:paraId="532A2189" w14:textId="40D4C8E7" w:rsidR="0052385B" w:rsidRPr="00892054" w:rsidRDefault="0052385B" w:rsidP="00602F25">
      <w:pPr>
        <w:spacing w:after="0"/>
        <w:rPr>
          <w:rFonts w:ascii="Arial" w:hAnsi="Arial" w:cs="Arial"/>
          <w:color w:val="808080" w:themeColor="background1" w:themeShade="80"/>
          <w:spacing w:val="10"/>
          <w:sz w:val="18"/>
          <w:szCs w:val="18"/>
        </w:rPr>
      </w:pPr>
      <w:r w:rsidRPr="00892054">
        <w:rPr>
          <w:rFonts w:ascii="Arial" w:hAnsi="Arial" w:cs="Arial"/>
          <w:color w:val="808080" w:themeColor="background1" w:themeShade="80"/>
          <w:spacing w:val="10"/>
          <w:sz w:val="18"/>
          <w:szCs w:val="18"/>
        </w:rPr>
        <w:t>Private Bag X163</w:t>
      </w:r>
    </w:p>
    <w:p w14:paraId="3E2C25D4" w14:textId="3EB3FCAC" w:rsidR="00602F25" w:rsidRDefault="00602F25" w:rsidP="00602F25">
      <w:pPr>
        <w:spacing w:after="0"/>
        <w:rPr>
          <w:rFonts w:ascii="Arial" w:hAnsi="Arial" w:cs="Arial"/>
          <w:color w:val="FF0000"/>
          <w:spacing w:val="10"/>
          <w:sz w:val="18"/>
          <w:szCs w:val="18"/>
        </w:rPr>
      </w:pPr>
    </w:p>
    <w:p w14:paraId="19F13757" w14:textId="77777777" w:rsidR="00602F25" w:rsidRPr="00A305FD" w:rsidRDefault="00602F25" w:rsidP="00602F25">
      <w:pPr>
        <w:spacing w:after="0"/>
        <w:rPr>
          <w:rFonts w:ascii="Arial" w:hAnsi="Arial" w:cs="Arial"/>
          <w:color w:val="FF0000"/>
          <w:spacing w:val="10"/>
          <w:sz w:val="18"/>
          <w:szCs w:val="18"/>
        </w:rPr>
      </w:pPr>
    </w:p>
    <w:p w14:paraId="0BD726A6" w14:textId="24D82F49" w:rsidR="003C3269" w:rsidRDefault="002603F5" w:rsidP="00602F25">
      <w:pPr>
        <w:pStyle w:val="Heading3"/>
        <w:keepNext/>
        <w:numPr>
          <w:ilvl w:val="2"/>
          <w:numId w:val="16"/>
        </w:numPr>
        <w:tabs>
          <w:tab w:val="left" w:pos="0"/>
        </w:tabs>
        <w:spacing w:after="0" w:line="240" w:lineRule="auto"/>
        <w:ind w:left="720"/>
        <w:rPr>
          <w:sz w:val="24"/>
        </w:rPr>
      </w:pPr>
      <w:bookmarkStart w:id="181" w:name="_Toc15906946"/>
      <w:bookmarkStart w:id="182" w:name="_Toc15907470"/>
      <w:bookmarkStart w:id="183" w:name="_Toc15908484"/>
      <w:bookmarkStart w:id="184" w:name="_Toc15923521"/>
      <w:bookmarkStart w:id="185" w:name="_Toc15925223"/>
      <w:bookmarkStart w:id="186" w:name="_Toc15926978"/>
      <w:bookmarkStart w:id="187" w:name="_Toc15929695"/>
      <w:bookmarkStart w:id="188" w:name="_Toc147396656"/>
      <w:r w:rsidRPr="00434D17">
        <w:rPr>
          <w:sz w:val="24"/>
        </w:rPr>
        <w:t xml:space="preserve">Hosting Centre </w:t>
      </w:r>
      <w:r w:rsidR="00C960C8">
        <w:rPr>
          <w:sz w:val="24"/>
        </w:rPr>
        <w:t>–</w:t>
      </w:r>
      <w:r w:rsidRPr="00434D17">
        <w:rPr>
          <w:sz w:val="24"/>
        </w:rPr>
        <w:t xml:space="preserve"> Backup</w:t>
      </w:r>
      <w:bookmarkEnd w:id="181"/>
      <w:bookmarkEnd w:id="182"/>
      <w:bookmarkEnd w:id="183"/>
      <w:bookmarkEnd w:id="184"/>
      <w:bookmarkEnd w:id="185"/>
      <w:bookmarkEnd w:id="186"/>
      <w:bookmarkEnd w:id="187"/>
      <w:bookmarkEnd w:id="188"/>
    </w:p>
    <w:p w14:paraId="000CA510" w14:textId="13BEFF08" w:rsidR="00C960C8" w:rsidRDefault="00C960C8" w:rsidP="00602F25">
      <w:pPr>
        <w:spacing w:after="0"/>
      </w:pPr>
    </w:p>
    <w:p w14:paraId="214A8EB4" w14:textId="77777777" w:rsidR="00602F25" w:rsidRPr="00892054" w:rsidRDefault="00602F25" w:rsidP="00602F25">
      <w:pPr>
        <w:spacing w:after="0"/>
        <w:rPr>
          <w:color w:val="808080" w:themeColor="background1" w:themeShade="80"/>
        </w:rPr>
      </w:pPr>
    </w:p>
    <w:p w14:paraId="27080075" w14:textId="6D5E266A" w:rsidR="00C960C8" w:rsidRPr="00892054" w:rsidRDefault="00602F25" w:rsidP="00602F25">
      <w:pPr>
        <w:spacing w:after="0"/>
        <w:rPr>
          <w:rFonts w:ascii="Arial" w:hAnsi="Arial" w:cs="Arial"/>
          <w:b/>
          <w:bCs/>
          <w:color w:val="808080" w:themeColor="background1" w:themeShade="80"/>
          <w:spacing w:val="10"/>
          <w:sz w:val="18"/>
          <w:szCs w:val="18"/>
        </w:rPr>
      </w:pPr>
      <w:bookmarkStart w:id="189" w:name="_Hlk129095378"/>
      <w:r w:rsidRPr="00892054">
        <w:rPr>
          <w:rFonts w:ascii="Arial" w:hAnsi="Arial" w:cs="Arial"/>
          <w:b/>
          <w:bCs/>
          <w:color w:val="808080" w:themeColor="background1" w:themeShade="80"/>
          <w:spacing w:val="10"/>
          <w:sz w:val="18"/>
          <w:szCs w:val="18"/>
        </w:rPr>
        <w:t>Gallo Manor</w:t>
      </w:r>
      <w:r w:rsidR="00C960C8" w:rsidRPr="00892054">
        <w:rPr>
          <w:rFonts w:ascii="Arial" w:hAnsi="Arial" w:cs="Arial"/>
          <w:b/>
          <w:bCs/>
          <w:color w:val="808080" w:themeColor="background1" w:themeShade="80"/>
          <w:spacing w:val="10"/>
          <w:sz w:val="18"/>
          <w:szCs w:val="18"/>
        </w:rPr>
        <w:t xml:space="preserve"> Data Centre</w:t>
      </w:r>
    </w:p>
    <w:p w14:paraId="7906571A" w14:textId="1A4173F4" w:rsidR="00C960C8" w:rsidRPr="00892054" w:rsidRDefault="00602F25" w:rsidP="00602F25">
      <w:pPr>
        <w:spacing w:after="0"/>
        <w:rPr>
          <w:rFonts w:ascii="Arial" w:hAnsi="Arial" w:cs="Arial"/>
          <w:color w:val="808080" w:themeColor="background1" w:themeShade="80"/>
          <w:spacing w:val="10"/>
          <w:sz w:val="18"/>
          <w:szCs w:val="18"/>
        </w:rPr>
      </w:pPr>
      <w:r w:rsidRPr="00892054">
        <w:rPr>
          <w:rFonts w:ascii="Arial" w:hAnsi="Arial" w:cs="Arial"/>
          <w:color w:val="808080" w:themeColor="background1" w:themeShade="80"/>
          <w:spacing w:val="10"/>
          <w:sz w:val="18"/>
          <w:szCs w:val="18"/>
        </w:rPr>
        <w:t>Sandton</w:t>
      </w:r>
    </w:p>
    <w:p w14:paraId="03486F0B" w14:textId="77777777" w:rsidR="00C960C8" w:rsidRPr="00892054" w:rsidRDefault="00C960C8" w:rsidP="00602F25">
      <w:pPr>
        <w:spacing w:after="0"/>
        <w:rPr>
          <w:rFonts w:ascii="Arial" w:hAnsi="Arial" w:cs="Arial"/>
          <w:color w:val="808080" w:themeColor="background1" w:themeShade="80"/>
          <w:spacing w:val="10"/>
          <w:sz w:val="18"/>
          <w:szCs w:val="18"/>
        </w:rPr>
      </w:pPr>
      <w:r w:rsidRPr="00892054">
        <w:rPr>
          <w:rFonts w:ascii="Arial" w:hAnsi="Arial" w:cs="Arial"/>
          <w:color w:val="808080" w:themeColor="background1" w:themeShade="80"/>
          <w:spacing w:val="10"/>
          <w:sz w:val="18"/>
          <w:szCs w:val="18"/>
        </w:rPr>
        <w:t>Johannesburg</w:t>
      </w:r>
    </w:p>
    <w:p w14:paraId="0CD8B05F" w14:textId="77777777" w:rsidR="00C960C8" w:rsidRPr="00892054" w:rsidRDefault="00C960C8" w:rsidP="00602F25">
      <w:pPr>
        <w:spacing w:after="0"/>
        <w:rPr>
          <w:rFonts w:ascii="Arial" w:hAnsi="Arial" w:cs="Arial"/>
          <w:color w:val="808080" w:themeColor="background1" w:themeShade="80"/>
          <w:spacing w:val="10"/>
          <w:sz w:val="18"/>
          <w:szCs w:val="18"/>
        </w:rPr>
      </w:pPr>
      <w:r w:rsidRPr="00892054">
        <w:rPr>
          <w:rFonts w:ascii="Arial" w:hAnsi="Arial" w:cs="Arial"/>
          <w:color w:val="808080" w:themeColor="background1" w:themeShade="80"/>
          <w:spacing w:val="10"/>
          <w:sz w:val="18"/>
          <w:szCs w:val="18"/>
        </w:rPr>
        <w:t>South Africa</w:t>
      </w:r>
    </w:p>
    <w:bookmarkEnd w:id="189"/>
    <w:p w14:paraId="5D40151E" w14:textId="77777777" w:rsidR="002603F5" w:rsidRPr="00B342EC" w:rsidRDefault="002603F5" w:rsidP="00602F25">
      <w:pPr>
        <w:spacing w:after="0"/>
        <w:rPr>
          <w:rFonts w:ascii="Arial" w:hAnsi="Arial" w:cs="Arial"/>
          <w:color w:val="808080"/>
          <w:spacing w:val="10"/>
          <w:sz w:val="18"/>
          <w:szCs w:val="18"/>
        </w:rPr>
      </w:pPr>
    </w:p>
    <w:p w14:paraId="7E77098B" w14:textId="4C30046E" w:rsidR="002603F5" w:rsidRPr="00434D17" w:rsidRDefault="002603F5" w:rsidP="00602F25">
      <w:pPr>
        <w:pStyle w:val="Heading3"/>
        <w:keepNext/>
        <w:numPr>
          <w:ilvl w:val="2"/>
          <w:numId w:val="16"/>
        </w:numPr>
        <w:tabs>
          <w:tab w:val="left" w:pos="0"/>
        </w:tabs>
        <w:spacing w:before="360" w:after="0" w:line="240" w:lineRule="auto"/>
        <w:ind w:left="720"/>
        <w:rPr>
          <w:sz w:val="24"/>
        </w:rPr>
      </w:pPr>
      <w:bookmarkStart w:id="190" w:name="_Toc15906947"/>
      <w:bookmarkStart w:id="191" w:name="_Toc15907471"/>
      <w:bookmarkStart w:id="192" w:name="_Toc15908485"/>
      <w:bookmarkStart w:id="193" w:name="_Toc15923522"/>
      <w:bookmarkStart w:id="194" w:name="_Toc15925224"/>
      <w:bookmarkStart w:id="195" w:name="_Toc15926979"/>
      <w:bookmarkStart w:id="196" w:name="_Toc15929696"/>
      <w:bookmarkStart w:id="197" w:name="_Toc147396657"/>
      <w:r w:rsidRPr="00434D17">
        <w:rPr>
          <w:sz w:val="24"/>
        </w:rPr>
        <w:t xml:space="preserve">Physical Address - </w:t>
      </w:r>
      <w:r w:rsidR="00C3178B">
        <w:rPr>
          <w:sz w:val="24"/>
        </w:rPr>
        <w:t>Supplier</w:t>
      </w:r>
      <w:bookmarkEnd w:id="190"/>
      <w:bookmarkEnd w:id="191"/>
      <w:bookmarkEnd w:id="192"/>
      <w:bookmarkEnd w:id="193"/>
      <w:bookmarkEnd w:id="194"/>
      <w:bookmarkEnd w:id="195"/>
      <w:bookmarkEnd w:id="196"/>
      <w:bookmarkEnd w:id="197"/>
    </w:p>
    <w:p w14:paraId="37B61E0C" w14:textId="75E6B8E8" w:rsidR="002603F5" w:rsidRDefault="002603F5" w:rsidP="00602F25">
      <w:pPr>
        <w:spacing w:after="0"/>
        <w:rPr>
          <w:rFonts w:ascii="Arial" w:hAnsi="Arial" w:cs="Arial"/>
          <w:color w:val="808080"/>
          <w:sz w:val="18"/>
          <w:szCs w:val="18"/>
        </w:rPr>
      </w:pPr>
    </w:p>
    <w:p w14:paraId="2F50A0E8" w14:textId="77777777" w:rsidR="00602F25" w:rsidRDefault="00602F25" w:rsidP="00602F25">
      <w:pPr>
        <w:spacing w:after="0"/>
        <w:rPr>
          <w:rFonts w:ascii="Arial" w:hAnsi="Arial" w:cs="Arial"/>
          <w:color w:val="808080"/>
          <w:sz w:val="18"/>
          <w:szCs w:val="18"/>
        </w:rPr>
      </w:pPr>
    </w:p>
    <w:p w14:paraId="60AB7246"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34 and 36 Stokroos Avenue</w:t>
      </w:r>
    </w:p>
    <w:p w14:paraId="2C4BBEF3"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Breaunanda</w:t>
      </w:r>
    </w:p>
    <w:p w14:paraId="70E929BF"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Krugersdorp</w:t>
      </w:r>
    </w:p>
    <w:p w14:paraId="3BF36A71"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1739</w:t>
      </w:r>
    </w:p>
    <w:p w14:paraId="044733D1" w14:textId="77777777" w:rsidR="002603F5" w:rsidRDefault="002603F5" w:rsidP="00602F25">
      <w:pPr>
        <w:spacing w:after="0"/>
        <w:rPr>
          <w:rFonts w:ascii="Arial" w:hAnsi="Arial" w:cs="Arial"/>
          <w:color w:val="808080"/>
          <w:sz w:val="18"/>
          <w:szCs w:val="18"/>
        </w:rPr>
      </w:pPr>
    </w:p>
    <w:p w14:paraId="3A9B8655" w14:textId="77777777" w:rsidR="002603F5"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11 768 1790</w:t>
      </w:r>
    </w:p>
    <w:p w14:paraId="7B7D4790" w14:textId="77777777" w:rsidR="002603F5" w:rsidRPr="00526941"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11 768 1035</w:t>
      </w:r>
    </w:p>
    <w:p w14:paraId="102F539B" w14:textId="77777777" w:rsidR="002603F5" w:rsidRPr="00526941" w:rsidRDefault="002603F5" w:rsidP="00602F25">
      <w:pPr>
        <w:spacing w:after="0"/>
        <w:rPr>
          <w:rFonts w:ascii="Arial" w:hAnsi="Arial" w:cs="Arial"/>
          <w:color w:val="808080"/>
          <w:sz w:val="18"/>
          <w:szCs w:val="18"/>
        </w:rPr>
      </w:pPr>
      <w:r>
        <w:rPr>
          <w:rFonts w:ascii="Arial" w:hAnsi="Arial" w:cs="Arial"/>
          <w:color w:val="808080"/>
          <w:sz w:val="18"/>
          <w:szCs w:val="18"/>
        </w:rPr>
        <w:t>Fax.: 086 650 3480</w:t>
      </w:r>
    </w:p>
    <w:p w14:paraId="71EBB245" w14:textId="09FCFCB1" w:rsidR="00602F25" w:rsidRDefault="002603F5" w:rsidP="00602F25">
      <w:pPr>
        <w:spacing w:after="0"/>
        <w:rPr>
          <w:rStyle w:val="Hyperlink"/>
          <w:rFonts w:ascii="Arial" w:hAnsi="Arial" w:cs="Arial"/>
          <w:sz w:val="18"/>
          <w:szCs w:val="18"/>
        </w:rPr>
      </w:pPr>
      <w:r w:rsidRPr="00526941">
        <w:rPr>
          <w:rFonts w:ascii="Arial" w:hAnsi="Arial" w:cs="Arial"/>
          <w:color w:val="808080"/>
          <w:sz w:val="18"/>
          <w:szCs w:val="18"/>
        </w:rPr>
        <w:t xml:space="preserve">email     </w:t>
      </w:r>
      <w:hyperlink r:id="rId10" w:history="1">
        <w:r w:rsidRPr="005E3535">
          <w:rPr>
            <w:rStyle w:val="Hyperlink"/>
            <w:rFonts w:ascii="Arial" w:hAnsi="Arial" w:cs="Arial"/>
            <w:sz w:val="18"/>
            <w:szCs w:val="18"/>
          </w:rPr>
          <w:t>support@sautech.net</w:t>
        </w:r>
      </w:hyperlink>
    </w:p>
    <w:p w14:paraId="4976D177" w14:textId="6E4EA0CA" w:rsidR="00602F25" w:rsidRDefault="00602F25" w:rsidP="00602F25">
      <w:pPr>
        <w:spacing w:after="0"/>
        <w:rPr>
          <w:rStyle w:val="Hyperlink"/>
          <w:rFonts w:ascii="Arial" w:hAnsi="Arial" w:cs="Arial"/>
          <w:sz w:val="18"/>
          <w:szCs w:val="18"/>
        </w:rPr>
      </w:pPr>
    </w:p>
    <w:p w14:paraId="597B4810" w14:textId="69887031" w:rsidR="00602F25" w:rsidRDefault="00602F25" w:rsidP="00602F25">
      <w:pPr>
        <w:spacing w:after="0"/>
        <w:rPr>
          <w:rStyle w:val="Hyperlink"/>
          <w:rFonts w:ascii="Arial" w:hAnsi="Arial" w:cs="Arial"/>
          <w:sz w:val="18"/>
          <w:szCs w:val="18"/>
        </w:rPr>
      </w:pPr>
    </w:p>
    <w:p w14:paraId="3244F499" w14:textId="1A686188" w:rsidR="00602F25" w:rsidRDefault="00602F25" w:rsidP="00602F25">
      <w:pPr>
        <w:spacing w:after="0"/>
        <w:rPr>
          <w:rStyle w:val="Hyperlink"/>
          <w:rFonts w:ascii="Arial" w:hAnsi="Arial" w:cs="Arial"/>
          <w:sz w:val="18"/>
          <w:szCs w:val="18"/>
        </w:rPr>
      </w:pPr>
    </w:p>
    <w:p w14:paraId="317270FA" w14:textId="0E65071B" w:rsidR="00602F25" w:rsidRDefault="00602F25" w:rsidP="00602F25">
      <w:pPr>
        <w:spacing w:after="0"/>
        <w:rPr>
          <w:rStyle w:val="Hyperlink"/>
          <w:rFonts w:ascii="Arial" w:hAnsi="Arial" w:cs="Arial"/>
          <w:sz w:val="18"/>
          <w:szCs w:val="18"/>
        </w:rPr>
      </w:pPr>
    </w:p>
    <w:p w14:paraId="54CE59F2" w14:textId="0B5D692A" w:rsidR="00602F25" w:rsidRDefault="00602F25" w:rsidP="00602F25">
      <w:pPr>
        <w:spacing w:after="0"/>
        <w:rPr>
          <w:rStyle w:val="Hyperlink"/>
          <w:rFonts w:ascii="Arial" w:hAnsi="Arial" w:cs="Arial"/>
          <w:sz w:val="18"/>
          <w:szCs w:val="18"/>
        </w:rPr>
      </w:pPr>
    </w:p>
    <w:p w14:paraId="19983857" w14:textId="7FB63167" w:rsidR="00602F25" w:rsidRDefault="00602F25" w:rsidP="00602F25">
      <w:pPr>
        <w:spacing w:after="0"/>
        <w:rPr>
          <w:rStyle w:val="Hyperlink"/>
          <w:rFonts w:ascii="Arial" w:hAnsi="Arial" w:cs="Arial"/>
          <w:sz w:val="18"/>
          <w:szCs w:val="18"/>
        </w:rPr>
      </w:pPr>
    </w:p>
    <w:p w14:paraId="0B92276B" w14:textId="00FEF609" w:rsidR="00602F25" w:rsidRDefault="00602F25" w:rsidP="00602F25">
      <w:pPr>
        <w:spacing w:after="0"/>
        <w:rPr>
          <w:rStyle w:val="Hyperlink"/>
          <w:rFonts w:ascii="Arial" w:hAnsi="Arial" w:cs="Arial"/>
          <w:sz w:val="18"/>
          <w:szCs w:val="18"/>
        </w:rPr>
      </w:pPr>
    </w:p>
    <w:p w14:paraId="503179A8" w14:textId="1514F954" w:rsidR="00602F25" w:rsidRDefault="00602F25" w:rsidP="00602F25">
      <w:pPr>
        <w:spacing w:after="0"/>
        <w:rPr>
          <w:rStyle w:val="Hyperlink"/>
          <w:rFonts w:ascii="Arial" w:hAnsi="Arial" w:cs="Arial"/>
          <w:sz w:val="18"/>
          <w:szCs w:val="18"/>
        </w:rPr>
      </w:pPr>
    </w:p>
    <w:p w14:paraId="60ADBB8B" w14:textId="0400ADE6" w:rsidR="00602F25" w:rsidRDefault="00602F25" w:rsidP="00602F25">
      <w:pPr>
        <w:spacing w:after="0"/>
        <w:rPr>
          <w:rStyle w:val="Hyperlink"/>
          <w:rFonts w:ascii="Arial" w:hAnsi="Arial" w:cs="Arial"/>
          <w:sz w:val="18"/>
          <w:szCs w:val="18"/>
        </w:rPr>
      </w:pPr>
    </w:p>
    <w:p w14:paraId="291C0156" w14:textId="326BFD3C" w:rsidR="00602F25" w:rsidRDefault="00602F25" w:rsidP="00602F25">
      <w:pPr>
        <w:spacing w:after="0"/>
        <w:rPr>
          <w:rStyle w:val="Hyperlink"/>
          <w:rFonts w:ascii="Arial" w:hAnsi="Arial" w:cs="Arial"/>
          <w:sz w:val="18"/>
          <w:szCs w:val="18"/>
        </w:rPr>
      </w:pPr>
    </w:p>
    <w:p w14:paraId="73DEBB17" w14:textId="42BC4875" w:rsidR="00602F25" w:rsidRDefault="00602F25" w:rsidP="00602F25">
      <w:pPr>
        <w:spacing w:after="0"/>
        <w:rPr>
          <w:rStyle w:val="Hyperlink"/>
          <w:rFonts w:ascii="Arial" w:hAnsi="Arial" w:cs="Arial"/>
          <w:sz w:val="18"/>
          <w:szCs w:val="18"/>
        </w:rPr>
      </w:pPr>
    </w:p>
    <w:p w14:paraId="4C3487F2" w14:textId="165027C8" w:rsidR="00602F25" w:rsidRDefault="00602F25" w:rsidP="00602F25">
      <w:pPr>
        <w:spacing w:after="0"/>
        <w:rPr>
          <w:rStyle w:val="Hyperlink"/>
          <w:rFonts w:ascii="Arial" w:hAnsi="Arial" w:cs="Arial"/>
          <w:sz w:val="18"/>
          <w:szCs w:val="18"/>
        </w:rPr>
      </w:pPr>
    </w:p>
    <w:p w14:paraId="1C12E778" w14:textId="1C46A8D5" w:rsidR="00602F25" w:rsidRDefault="00602F25" w:rsidP="00602F25">
      <w:pPr>
        <w:spacing w:after="0"/>
        <w:rPr>
          <w:rStyle w:val="Hyperlink"/>
          <w:rFonts w:ascii="Arial" w:hAnsi="Arial" w:cs="Arial"/>
          <w:sz w:val="18"/>
          <w:szCs w:val="18"/>
        </w:rPr>
      </w:pPr>
    </w:p>
    <w:p w14:paraId="5DC7BCBB" w14:textId="52A04B77" w:rsidR="00602F25" w:rsidRDefault="00602F25" w:rsidP="00602F25">
      <w:pPr>
        <w:spacing w:after="0"/>
        <w:rPr>
          <w:rStyle w:val="Hyperlink"/>
          <w:rFonts w:ascii="Arial" w:hAnsi="Arial" w:cs="Arial"/>
          <w:sz w:val="18"/>
          <w:szCs w:val="18"/>
        </w:rPr>
      </w:pPr>
    </w:p>
    <w:p w14:paraId="6A7C05E5" w14:textId="32FB1116" w:rsidR="00602F25" w:rsidRDefault="00602F25" w:rsidP="00602F25">
      <w:pPr>
        <w:spacing w:after="0"/>
        <w:rPr>
          <w:rStyle w:val="Hyperlink"/>
          <w:rFonts w:ascii="Arial" w:hAnsi="Arial" w:cs="Arial"/>
          <w:sz w:val="18"/>
          <w:szCs w:val="18"/>
        </w:rPr>
      </w:pPr>
    </w:p>
    <w:p w14:paraId="64CB4C3C" w14:textId="77777777" w:rsidR="00602F25" w:rsidRDefault="00602F25" w:rsidP="00602F25">
      <w:pPr>
        <w:spacing w:after="0"/>
        <w:rPr>
          <w:rStyle w:val="Hyperlink"/>
          <w:rFonts w:ascii="Arial" w:hAnsi="Arial" w:cs="Arial"/>
          <w:sz w:val="18"/>
          <w:szCs w:val="18"/>
        </w:rPr>
      </w:pPr>
    </w:p>
    <w:p w14:paraId="16F6B197" w14:textId="77777777" w:rsidR="00602F25" w:rsidRPr="00197496" w:rsidRDefault="00602F25" w:rsidP="00602F25">
      <w:pPr>
        <w:spacing w:after="0"/>
        <w:rPr>
          <w:rFonts w:ascii="Arial" w:hAnsi="Arial" w:cs="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03EA5D53" w14:textId="77777777" w:rsidTr="00CD59EC">
        <w:tc>
          <w:tcPr>
            <w:tcW w:w="8522" w:type="dxa"/>
          </w:tcPr>
          <w:p w14:paraId="3C2857A7" w14:textId="77777777" w:rsidR="002603F5" w:rsidRPr="00022034" w:rsidRDefault="00DD59C3" w:rsidP="004B082E">
            <w:pPr>
              <w:pStyle w:val="Heading2"/>
              <w:keepNext/>
              <w:numPr>
                <w:ilvl w:val="1"/>
                <w:numId w:val="16"/>
              </w:numPr>
              <w:spacing w:before="240" w:after="120" w:line="240" w:lineRule="auto"/>
              <w:ind w:left="576" w:hanging="576"/>
            </w:pPr>
            <w:bookmarkStart w:id="198" w:name="_Toc15638131"/>
            <w:bookmarkStart w:id="199" w:name="_Toc147396658"/>
            <w:r>
              <w:lastRenderedPageBreak/>
              <w:t>SCHEDULE D</w:t>
            </w:r>
            <w:r w:rsidR="002603F5" w:rsidRPr="00022034">
              <w:t xml:space="preserve"> – CHANGE CONTROL PROCEDURES</w:t>
            </w:r>
            <w:bookmarkEnd w:id="198"/>
            <w:bookmarkEnd w:id="199"/>
          </w:p>
          <w:p w14:paraId="72B77AAE" w14:textId="77777777" w:rsidR="002603F5" w:rsidRDefault="002603F5" w:rsidP="00CD59EC">
            <w:pPr>
              <w:rPr>
                <w:rFonts w:ascii="Arial" w:hAnsi="Arial"/>
              </w:rPr>
            </w:pPr>
          </w:p>
        </w:tc>
      </w:tr>
    </w:tbl>
    <w:p w14:paraId="510AF339" w14:textId="77777777" w:rsidR="002603F5" w:rsidRDefault="0007502C" w:rsidP="00602F25">
      <w:pPr>
        <w:spacing w:after="0"/>
        <w:jc w:val="right"/>
        <w:rPr>
          <w:rFonts w:ascii="Arial" w:hAnsi="Arial"/>
        </w:rPr>
      </w:pPr>
      <w:hyperlink r:id="rId11" w:anchor="Ge" w:history="1">
        <w:r w:rsidR="002603F5">
          <w:rPr>
            <w:rStyle w:val="Hyperlink"/>
            <w:b/>
            <w:bCs/>
            <w:sz w:val="18"/>
          </w:rPr>
          <w:t xml:space="preserve"> </w:t>
        </w:r>
      </w:hyperlink>
    </w:p>
    <w:p w14:paraId="27FB6BB3" w14:textId="77777777" w:rsidR="00602F25" w:rsidRDefault="00602F25" w:rsidP="00602F25">
      <w:pPr>
        <w:spacing w:after="0"/>
        <w:rPr>
          <w:rFonts w:ascii="Arial" w:hAnsi="Arial"/>
          <w:color w:val="808080"/>
          <w:sz w:val="18"/>
          <w:szCs w:val="18"/>
        </w:rPr>
      </w:pPr>
    </w:p>
    <w:p w14:paraId="2C21A2C8" w14:textId="228D762D" w:rsidR="002603F5" w:rsidRPr="00B342EC" w:rsidRDefault="00DD59C3" w:rsidP="00602F25">
      <w:pPr>
        <w:spacing w:after="0"/>
        <w:rPr>
          <w:rFonts w:ascii="Arial" w:hAnsi="Arial"/>
          <w:color w:val="808080"/>
          <w:sz w:val="18"/>
          <w:szCs w:val="18"/>
        </w:rPr>
      </w:pPr>
      <w:r>
        <w:rPr>
          <w:rFonts w:ascii="Arial" w:hAnsi="Arial"/>
          <w:color w:val="808080"/>
          <w:sz w:val="18"/>
          <w:szCs w:val="18"/>
        </w:rPr>
        <w:t>Schedule D</w:t>
      </w:r>
      <w:r w:rsidR="002603F5" w:rsidRPr="00B342EC">
        <w:rPr>
          <w:rFonts w:ascii="Arial" w:hAnsi="Arial"/>
          <w:color w:val="808080"/>
          <w:sz w:val="18"/>
          <w:szCs w:val="18"/>
        </w:rPr>
        <w:t xml:space="preserve"> provides information on the change control procedures to be followed when it is necessary to consider changes to Standard or Non-standard Services</w:t>
      </w:r>
      <w:r w:rsidR="00884462">
        <w:rPr>
          <w:rFonts w:ascii="Arial" w:hAnsi="Arial"/>
          <w:color w:val="808080"/>
          <w:sz w:val="18"/>
          <w:szCs w:val="18"/>
        </w:rPr>
        <w:t>.</w:t>
      </w:r>
    </w:p>
    <w:p w14:paraId="216E9AAA" w14:textId="735F7336" w:rsidR="002603F5" w:rsidRDefault="002603F5" w:rsidP="00602F25">
      <w:pPr>
        <w:spacing w:after="0"/>
        <w:rPr>
          <w:rFonts w:ascii="Arial" w:hAnsi="Arial" w:cs="Arial"/>
          <w:color w:val="808080"/>
          <w:sz w:val="18"/>
          <w:szCs w:val="18"/>
          <w:lang w:val="en"/>
        </w:rPr>
      </w:pPr>
      <w:r w:rsidRPr="00B342EC">
        <w:rPr>
          <w:rFonts w:ascii="Arial" w:hAnsi="Arial" w:cs="Arial"/>
          <w:color w:val="808080"/>
          <w:sz w:val="18"/>
          <w:szCs w:val="18"/>
          <w:lang w:val="en"/>
        </w:rPr>
        <w:t xml:space="preserve">This is a formal process used to ensure that changes to </w:t>
      </w:r>
      <w:r>
        <w:rPr>
          <w:rFonts w:ascii="Arial" w:hAnsi="Arial" w:cs="Arial"/>
          <w:color w:val="808080"/>
          <w:sz w:val="18"/>
          <w:szCs w:val="18"/>
          <w:lang w:val="en"/>
        </w:rPr>
        <w:t>the Services</w:t>
      </w:r>
      <w:r w:rsidRPr="00B342EC">
        <w:rPr>
          <w:rFonts w:ascii="Arial" w:hAnsi="Arial" w:cs="Arial"/>
          <w:color w:val="808080"/>
          <w:sz w:val="18"/>
          <w:szCs w:val="18"/>
          <w:lang w:val="en"/>
        </w:rPr>
        <w:t xml:space="preserve"> are introduced in a controlled and coordinated manner. It reduces the possibility that unnecessary changes will be introduced without forethought, introducing faults into the </w:t>
      </w:r>
      <w:r>
        <w:rPr>
          <w:rFonts w:ascii="Arial" w:hAnsi="Arial" w:cs="Arial"/>
          <w:color w:val="808080"/>
          <w:sz w:val="18"/>
          <w:szCs w:val="18"/>
          <w:lang w:val="en"/>
        </w:rPr>
        <w:t>Services</w:t>
      </w:r>
      <w:r w:rsidRPr="00B342EC">
        <w:rPr>
          <w:rFonts w:ascii="Arial" w:hAnsi="Arial" w:cs="Arial"/>
          <w:color w:val="808080"/>
          <w:sz w:val="18"/>
          <w:szCs w:val="18"/>
          <w:lang w:val="en"/>
        </w:rPr>
        <w:t xml:space="preserve"> or undoing changes made by other users of </w:t>
      </w:r>
      <w:r w:rsidR="0052385B">
        <w:rPr>
          <w:rFonts w:ascii="Arial" w:hAnsi="Arial" w:cs="Arial"/>
          <w:color w:val="808080"/>
          <w:sz w:val="18"/>
          <w:szCs w:val="18"/>
          <w:lang w:val="en"/>
        </w:rPr>
        <w:t>software</w:t>
      </w:r>
      <w:r w:rsidRPr="00B342EC">
        <w:rPr>
          <w:rFonts w:ascii="Arial" w:hAnsi="Arial" w:cs="Arial"/>
          <w:color w:val="808080"/>
          <w:sz w:val="18"/>
          <w:szCs w:val="18"/>
          <w:lang w:val="en"/>
        </w:rPr>
        <w:t>.</w:t>
      </w:r>
    </w:p>
    <w:p w14:paraId="2FD3DFDF" w14:textId="77777777" w:rsidR="00602F25" w:rsidRPr="00B342EC" w:rsidRDefault="00602F25" w:rsidP="00602F25">
      <w:pPr>
        <w:spacing w:after="0"/>
        <w:rPr>
          <w:rFonts w:ascii="Arial" w:hAnsi="Arial" w:cs="Arial"/>
          <w:color w:val="808080"/>
          <w:sz w:val="18"/>
          <w:szCs w:val="18"/>
          <w:lang w:val="en"/>
        </w:rPr>
      </w:pPr>
    </w:p>
    <w:p w14:paraId="2B303497" w14:textId="59D8BF9C" w:rsidR="002603F5" w:rsidRDefault="002603F5" w:rsidP="00602F25">
      <w:pPr>
        <w:spacing w:after="0"/>
        <w:rPr>
          <w:rFonts w:ascii="Arial" w:hAnsi="Arial" w:cs="Arial"/>
          <w:color w:val="808080"/>
          <w:sz w:val="18"/>
          <w:szCs w:val="18"/>
          <w:lang w:val="en"/>
        </w:rPr>
      </w:pPr>
      <w:r w:rsidRPr="00B342EC">
        <w:rPr>
          <w:rFonts w:ascii="Arial" w:hAnsi="Arial" w:cs="Arial"/>
          <w:color w:val="808080"/>
          <w:sz w:val="18"/>
          <w:szCs w:val="18"/>
          <w:lang w:val="en"/>
        </w:rPr>
        <w:t>The goals this ch</w:t>
      </w:r>
      <w:r w:rsidR="00884462">
        <w:rPr>
          <w:rFonts w:ascii="Arial" w:hAnsi="Arial" w:cs="Arial"/>
          <w:color w:val="808080"/>
          <w:sz w:val="18"/>
          <w:szCs w:val="18"/>
          <w:lang w:val="en"/>
        </w:rPr>
        <w:t>ange control procedure includes:</w:t>
      </w:r>
    </w:p>
    <w:p w14:paraId="6B3B9FC2" w14:textId="77777777" w:rsidR="007B413F" w:rsidRPr="00B342EC" w:rsidRDefault="007B413F" w:rsidP="00602F25">
      <w:pPr>
        <w:spacing w:after="0"/>
        <w:rPr>
          <w:rFonts w:ascii="Arial" w:hAnsi="Arial" w:cs="Arial"/>
          <w:color w:val="808080"/>
          <w:sz w:val="18"/>
          <w:szCs w:val="18"/>
          <w:lang w:val="en"/>
        </w:rPr>
      </w:pPr>
    </w:p>
    <w:p w14:paraId="735E4D9C" w14:textId="77777777" w:rsidR="002603F5" w:rsidRPr="00B342EC" w:rsidRDefault="002603F5" w:rsidP="00602F2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minimal disruption to services</w:t>
      </w:r>
      <w:r w:rsidR="00884462">
        <w:rPr>
          <w:rFonts w:ascii="Arial" w:hAnsi="Arial" w:cs="Arial"/>
          <w:color w:val="808080"/>
          <w:sz w:val="18"/>
          <w:szCs w:val="18"/>
          <w:lang w:val="en"/>
        </w:rPr>
        <w:t>.</w:t>
      </w:r>
    </w:p>
    <w:p w14:paraId="03D441D4" w14:textId="32D3860F" w:rsidR="002603F5" w:rsidRPr="00B342EC" w:rsidRDefault="002603F5" w:rsidP="00602F2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reduction in b</w:t>
      </w:r>
      <w:r w:rsidR="00BB095B">
        <w:rPr>
          <w:rFonts w:ascii="Arial" w:hAnsi="Arial" w:cs="Arial"/>
          <w:color w:val="808080"/>
          <w:sz w:val="18"/>
          <w:szCs w:val="18"/>
          <w:lang w:val="en"/>
        </w:rPr>
        <w:t>l</w:t>
      </w:r>
      <w:r w:rsidRPr="00B342EC">
        <w:rPr>
          <w:rFonts w:ascii="Arial" w:hAnsi="Arial" w:cs="Arial"/>
          <w:color w:val="808080"/>
          <w:sz w:val="18"/>
          <w:szCs w:val="18"/>
          <w:lang w:val="en"/>
        </w:rPr>
        <w:t>ack-out activities</w:t>
      </w:r>
      <w:r w:rsidR="00884462">
        <w:rPr>
          <w:rFonts w:ascii="Arial" w:hAnsi="Arial" w:cs="Arial"/>
          <w:color w:val="808080"/>
          <w:sz w:val="18"/>
          <w:szCs w:val="18"/>
          <w:lang w:val="en"/>
        </w:rPr>
        <w:t>.</w:t>
      </w:r>
    </w:p>
    <w:p w14:paraId="00EE01B7" w14:textId="77777777" w:rsidR="002603F5" w:rsidRPr="00B342EC" w:rsidRDefault="002603F5" w:rsidP="00602F2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cost-eff</w:t>
      </w:r>
      <w:r w:rsidR="00884462">
        <w:rPr>
          <w:rFonts w:ascii="Arial" w:hAnsi="Arial" w:cs="Arial"/>
          <w:color w:val="808080"/>
          <w:sz w:val="18"/>
          <w:szCs w:val="18"/>
          <w:lang w:val="en"/>
        </w:rPr>
        <w:t>ective utilization of resources.</w:t>
      </w:r>
    </w:p>
    <w:p w14:paraId="45C47696" w14:textId="77777777" w:rsidR="002603F5" w:rsidRPr="00B342EC" w:rsidRDefault="002603F5" w:rsidP="00602F2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change implementation</w:t>
      </w:r>
      <w:r w:rsidR="00884462">
        <w:rPr>
          <w:rFonts w:ascii="Arial" w:hAnsi="Arial" w:cs="Arial"/>
          <w:color w:val="808080"/>
          <w:sz w:val="18"/>
          <w:szCs w:val="18"/>
          <w:lang w:val="en"/>
        </w:rPr>
        <w:t>.</w:t>
      </w:r>
    </w:p>
    <w:p w14:paraId="54E4D9BE" w14:textId="77777777" w:rsidR="00197496" w:rsidRPr="00B342EC" w:rsidRDefault="00197496" w:rsidP="00602F25">
      <w:pPr>
        <w:spacing w:after="0"/>
        <w:rPr>
          <w:rFonts w:ascii="Arial" w:hAnsi="Arial" w:cs="Arial"/>
          <w:color w:val="808080"/>
          <w:sz w:val="18"/>
          <w:szCs w:val="18"/>
          <w:lang w:val="en"/>
        </w:rPr>
      </w:pPr>
    </w:p>
    <w:p w14:paraId="13C56CFF" w14:textId="696CB861" w:rsidR="002603F5" w:rsidRDefault="00A305FD" w:rsidP="00602F25">
      <w:pPr>
        <w:spacing w:after="0"/>
        <w:rPr>
          <w:rFonts w:ascii="Arial" w:hAnsi="Arial"/>
          <w:color w:val="808080"/>
          <w:sz w:val="18"/>
          <w:szCs w:val="18"/>
        </w:rPr>
      </w:pPr>
      <w:r>
        <w:rPr>
          <w:rFonts w:ascii="Arial" w:hAnsi="Arial"/>
          <w:color w:val="808080"/>
          <w:sz w:val="18"/>
          <w:szCs w:val="18"/>
        </w:rPr>
        <w:t xml:space="preserve">The </w:t>
      </w:r>
      <w:r w:rsidR="00C3178B">
        <w:rPr>
          <w:rFonts w:ascii="Arial" w:hAnsi="Arial"/>
          <w:color w:val="808080"/>
          <w:sz w:val="18"/>
          <w:szCs w:val="18"/>
        </w:rPr>
        <w:t>Client</w:t>
      </w:r>
      <w:r>
        <w:rPr>
          <w:rFonts w:ascii="Arial" w:hAnsi="Arial"/>
          <w:color w:val="808080"/>
          <w:sz w:val="18"/>
          <w:szCs w:val="18"/>
        </w:rPr>
        <w:t xml:space="preserve"> will send the </w:t>
      </w:r>
      <w:r w:rsidR="00C3178B">
        <w:rPr>
          <w:rFonts w:ascii="Arial" w:hAnsi="Arial"/>
          <w:color w:val="808080"/>
          <w:sz w:val="18"/>
          <w:szCs w:val="18"/>
        </w:rPr>
        <w:t>Supplier</w:t>
      </w:r>
      <w:r>
        <w:rPr>
          <w:rFonts w:ascii="Arial" w:hAnsi="Arial"/>
          <w:color w:val="808080"/>
          <w:sz w:val="18"/>
          <w:szCs w:val="18"/>
        </w:rPr>
        <w:t xml:space="preserve"> an Authorization Organogram which will specify the following information</w:t>
      </w:r>
      <w:r w:rsidR="004E379D">
        <w:rPr>
          <w:rFonts w:ascii="Arial" w:hAnsi="Arial"/>
          <w:color w:val="808080"/>
          <w:sz w:val="18"/>
          <w:szCs w:val="18"/>
        </w:rPr>
        <w:t>:</w:t>
      </w:r>
    </w:p>
    <w:p w14:paraId="0AEA5874" w14:textId="77777777" w:rsidR="007B413F" w:rsidRDefault="007B413F" w:rsidP="00602F25">
      <w:pPr>
        <w:spacing w:after="0"/>
        <w:rPr>
          <w:rFonts w:ascii="Arial" w:hAnsi="Arial"/>
          <w:color w:val="808080"/>
          <w:sz w:val="18"/>
          <w:szCs w:val="18"/>
        </w:rPr>
      </w:pPr>
    </w:p>
    <w:p w14:paraId="17F33F5E" w14:textId="6CA9B184" w:rsidR="002603F5" w:rsidRPr="00A305FD" w:rsidRDefault="002603F5" w:rsidP="00602F25">
      <w:pPr>
        <w:numPr>
          <w:ilvl w:val="0"/>
          <w:numId w:val="35"/>
        </w:numPr>
        <w:spacing w:after="0" w:line="240" w:lineRule="auto"/>
        <w:jc w:val="both"/>
        <w:rPr>
          <w:rFonts w:ascii="Arial" w:hAnsi="Arial"/>
          <w:color w:val="808080" w:themeColor="background1" w:themeShade="80"/>
        </w:rPr>
      </w:pPr>
      <w:r w:rsidRPr="00A305FD">
        <w:rPr>
          <w:rFonts w:ascii="Arial" w:hAnsi="Arial"/>
          <w:color w:val="808080" w:themeColor="background1" w:themeShade="80"/>
          <w:sz w:val="18"/>
          <w:szCs w:val="18"/>
        </w:rPr>
        <w:t>Change Control Office</w:t>
      </w:r>
      <w:r w:rsidR="00A305FD" w:rsidRPr="00A305FD">
        <w:rPr>
          <w:rFonts w:ascii="Arial" w:hAnsi="Arial"/>
          <w:color w:val="808080" w:themeColor="background1" w:themeShade="80"/>
          <w:sz w:val="18"/>
          <w:szCs w:val="18"/>
        </w:rPr>
        <w:t>r</w:t>
      </w:r>
    </w:p>
    <w:p w14:paraId="69D2AC9F" w14:textId="26A54E6A" w:rsidR="002603F5" w:rsidRPr="00A305FD" w:rsidRDefault="002603F5" w:rsidP="00602F25">
      <w:pPr>
        <w:numPr>
          <w:ilvl w:val="0"/>
          <w:numId w:val="35"/>
        </w:numPr>
        <w:spacing w:after="0" w:line="240" w:lineRule="auto"/>
        <w:jc w:val="both"/>
        <w:rPr>
          <w:rFonts w:ascii="Arial" w:hAnsi="Arial"/>
          <w:color w:val="808080" w:themeColor="background1" w:themeShade="80"/>
        </w:rPr>
      </w:pPr>
      <w:r w:rsidRPr="00A305FD">
        <w:rPr>
          <w:rFonts w:ascii="Arial" w:hAnsi="Arial"/>
          <w:color w:val="808080" w:themeColor="background1" w:themeShade="80"/>
          <w:sz w:val="18"/>
          <w:szCs w:val="18"/>
        </w:rPr>
        <w:t>Procurement Officer</w:t>
      </w:r>
    </w:p>
    <w:p w14:paraId="6110367F" w14:textId="09580BFE" w:rsidR="002603F5" w:rsidRPr="00602F25" w:rsidRDefault="002603F5" w:rsidP="00602F25">
      <w:pPr>
        <w:numPr>
          <w:ilvl w:val="0"/>
          <w:numId w:val="35"/>
        </w:numPr>
        <w:spacing w:after="0" w:line="240" w:lineRule="auto"/>
        <w:jc w:val="both"/>
        <w:rPr>
          <w:rFonts w:ascii="Arial" w:hAnsi="Arial"/>
          <w:color w:val="808080" w:themeColor="background1" w:themeShade="80"/>
        </w:rPr>
      </w:pPr>
      <w:r w:rsidRPr="00A305FD">
        <w:rPr>
          <w:rFonts w:ascii="Arial" w:hAnsi="Arial"/>
          <w:color w:val="808080" w:themeColor="background1" w:themeShade="80"/>
          <w:sz w:val="18"/>
          <w:szCs w:val="18"/>
        </w:rPr>
        <w:t>Authorized signatories</w:t>
      </w:r>
    </w:p>
    <w:p w14:paraId="11D0C261" w14:textId="10BDB212" w:rsidR="00602F25" w:rsidRDefault="00602F25" w:rsidP="00602F25">
      <w:pPr>
        <w:spacing w:after="0" w:line="240" w:lineRule="auto"/>
        <w:ind w:left="720"/>
        <w:jc w:val="both"/>
        <w:rPr>
          <w:rFonts w:ascii="Arial" w:hAnsi="Arial"/>
          <w:color w:val="808080" w:themeColor="background1" w:themeShade="80"/>
        </w:rPr>
      </w:pPr>
    </w:p>
    <w:p w14:paraId="5865242B" w14:textId="77777777" w:rsidR="00602F25" w:rsidRPr="00A305FD" w:rsidRDefault="00602F25" w:rsidP="00602F25">
      <w:pPr>
        <w:spacing w:after="0" w:line="240" w:lineRule="auto"/>
        <w:ind w:left="720"/>
        <w:jc w:val="both"/>
        <w:rPr>
          <w:rFonts w:ascii="Arial" w:hAnsi="Arial"/>
          <w:color w:val="808080" w:themeColor="background1" w:themeShade="80"/>
        </w:rPr>
      </w:pPr>
    </w:p>
    <w:p w14:paraId="46079ABA" w14:textId="77777777" w:rsidR="004B082E" w:rsidRPr="00434D17" w:rsidRDefault="002603F5" w:rsidP="00602F25">
      <w:pPr>
        <w:pStyle w:val="Heading3"/>
        <w:keepNext/>
        <w:numPr>
          <w:ilvl w:val="2"/>
          <w:numId w:val="16"/>
        </w:numPr>
        <w:tabs>
          <w:tab w:val="left" w:pos="0"/>
        </w:tabs>
        <w:spacing w:after="0" w:line="240" w:lineRule="auto"/>
        <w:ind w:left="720"/>
        <w:rPr>
          <w:sz w:val="24"/>
        </w:rPr>
      </w:pPr>
      <w:bookmarkStart w:id="200" w:name="_Toc15906949"/>
      <w:bookmarkStart w:id="201" w:name="_Toc15907473"/>
      <w:bookmarkStart w:id="202" w:name="_Toc15908487"/>
      <w:bookmarkStart w:id="203" w:name="_Toc15923524"/>
      <w:bookmarkStart w:id="204" w:name="_Toc15925226"/>
      <w:bookmarkStart w:id="205" w:name="_Toc15926981"/>
      <w:bookmarkStart w:id="206" w:name="_Toc15929698"/>
      <w:bookmarkStart w:id="207" w:name="_Toc147396659"/>
      <w:r w:rsidRPr="00434D17">
        <w:rPr>
          <w:sz w:val="24"/>
        </w:rPr>
        <w:t>Operational Changes</w:t>
      </w:r>
      <w:bookmarkEnd w:id="200"/>
      <w:bookmarkEnd w:id="201"/>
      <w:bookmarkEnd w:id="202"/>
      <w:bookmarkEnd w:id="203"/>
      <w:bookmarkEnd w:id="204"/>
      <w:bookmarkEnd w:id="205"/>
      <w:bookmarkEnd w:id="206"/>
      <w:bookmarkEnd w:id="207"/>
    </w:p>
    <w:p w14:paraId="4DCA4C39" w14:textId="77777777" w:rsidR="00602F25" w:rsidRDefault="00602F25" w:rsidP="00602F25">
      <w:pPr>
        <w:spacing w:after="0"/>
        <w:rPr>
          <w:rFonts w:ascii="Arial" w:hAnsi="Arial"/>
          <w:color w:val="808080"/>
          <w:sz w:val="18"/>
          <w:szCs w:val="18"/>
        </w:rPr>
      </w:pPr>
    </w:p>
    <w:p w14:paraId="00EB4522" w14:textId="64DB068A" w:rsidR="002603F5" w:rsidRDefault="002603F5" w:rsidP="00602F25">
      <w:pPr>
        <w:spacing w:after="0"/>
        <w:rPr>
          <w:rFonts w:ascii="Arial" w:hAnsi="Arial"/>
          <w:color w:val="808080"/>
          <w:sz w:val="18"/>
          <w:szCs w:val="18"/>
        </w:rPr>
      </w:pPr>
      <w:r w:rsidRPr="00B342EC">
        <w:rPr>
          <w:rFonts w:ascii="Arial" w:hAnsi="Arial"/>
          <w:color w:val="808080"/>
          <w:sz w:val="18"/>
          <w:szCs w:val="18"/>
        </w:rPr>
        <w:t xml:space="preserve">The </w:t>
      </w:r>
      <w:r w:rsidR="00C3178B">
        <w:rPr>
          <w:rFonts w:ascii="Arial" w:hAnsi="Arial"/>
          <w:color w:val="808080"/>
          <w:sz w:val="18"/>
          <w:szCs w:val="18"/>
        </w:rPr>
        <w:t>Client</w:t>
      </w:r>
      <w:r w:rsidRPr="00B342EC">
        <w:rPr>
          <w:rFonts w:ascii="Arial" w:hAnsi="Arial"/>
          <w:color w:val="808080"/>
          <w:sz w:val="18"/>
          <w:szCs w:val="18"/>
        </w:rPr>
        <w:t xml:space="preserve"> will utilize the following methods to request a change control or system update from the </w:t>
      </w:r>
      <w:r w:rsidR="00C3178B">
        <w:rPr>
          <w:rFonts w:ascii="Arial" w:hAnsi="Arial"/>
          <w:color w:val="808080"/>
          <w:sz w:val="18"/>
          <w:szCs w:val="18"/>
        </w:rPr>
        <w:t>Supplier</w:t>
      </w:r>
      <w:r w:rsidRPr="00B342EC">
        <w:rPr>
          <w:rFonts w:ascii="Arial" w:hAnsi="Arial"/>
          <w:color w:val="808080"/>
          <w:sz w:val="18"/>
          <w:szCs w:val="18"/>
        </w:rPr>
        <w:t>. The below table will illustrate the change control flow;</w:t>
      </w:r>
    </w:p>
    <w:p w14:paraId="4196C22F" w14:textId="77777777" w:rsidR="00602F25" w:rsidRPr="00B342EC" w:rsidRDefault="00602F25" w:rsidP="00602F25">
      <w:pPr>
        <w:spacing w:after="0"/>
        <w:rPr>
          <w:rFonts w:ascii="Arial" w:hAnsi="Arial"/>
          <w:color w:val="808080"/>
          <w:sz w:val="18"/>
          <w:szCs w:val="18"/>
        </w:rPr>
      </w:pPr>
    </w:p>
    <w:p w14:paraId="77F2365A" w14:textId="47CB8DE2" w:rsidR="00197496" w:rsidRDefault="002603F5" w:rsidP="00602F25">
      <w:pPr>
        <w:spacing w:after="0"/>
        <w:rPr>
          <w:rFonts w:ascii="Arial" w:hAnsi="Arial"/>
        </w:rPr>
      </w:pPr>
      <w:r w:rsidRPr="00607CED">
        <w:rPr>
          <w:noProof/>
          <w:lang w:eastAsia="en-ZA"/>
        </w:rPr>
        <w:drawing>
          <wp:inline distT="0" distB="0" distL="0" distR="0" wp14:anchorId="515C4540" wp14:editId="5BD98F46">
            <wp:extent cx="5943600" cy="619125"/>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670EF61C" w14:textId="4404764D" w:rsidR="00602F25" w:rsidRDefault="00602F25" w:rsidP="00602F25">
      <w:pPr>
        <w:spacing w:after="0"/>
        <w:rPr>
          <w:rFonts w:ascii="Arial" w:hAnsi="Arial"/>
        </w:rPr>
      </w:pPr>
    </w:p>
    <w:p w14:paraId="7A3B318D" w14:textId="77777777" w:rsidR="00602F25" w:rsidRDefault="00602F25" w:rsidP="00602F25">
      <w:pPr>
        <w:spacing w:after="0"/>
        <w:rPr>
          <w:rFonts w:ascii="Arial" w:hAnsi="Arial"/>
        </w:rPr>
      </w:pPr>
    </w:p>
    <w:p w14:paraId="35C2791D" w14:textId="77777777" w:rsidR="004B082E" w:rsidRPr="00434D17" w:rsidRDefault="00B97ADF" w:rsidP="00602F25">
      <w:pPr>
        <w:pStyle w:val="Heading3"/>
        <w:keepNext/>
        <w:numPr>
          <w:ilvl w:val="2"/>
          <w:numId w:val="16"/>
        </w:numPr>
        <w:tabs>
          <w:tab w:val="left" w:pos="0"/>
        </w:tabs>
        <w:spacing w:after="0" w:line="240" w:lineRule="auto"/>
        <w:ind w:left="720"/>
        <w:rPr>
          <w:sz w:val="24"/>
        </w:rPr>
      </w:pPr>
      <w:bookmarkStart w:id="208" w:name="_Toc15906950"/>
      <w:bookmarkStart w:id="209" w:name="_Toc15907474"/>
      <w:bookmarkStart w:id="210" w:name="_Toc15908488"/>
      <w:bookmarkStart w:id="211" w:name="_Toc15923525"/>
      <w:bookmarkStart w:id="212" w:name="_Toc15925227"/>
      <w:bookmarkStart w:id="213" w:name="_Toc15926982"/>
      <w:bookmarkStart w:id="214" w:name="_Toc15929699"/>
      <w:bookmarkStart w:id="215" w:name="_Toc147396660"/>
      <w:r>
        <w:rPr>
          <w:sz w:val="24"/>
        </w:rPr>
        <w:t>Emergency System C</w:t>
      </w:r>
      <w:r w:rsidR="002603F5" w:rsidRPr="00434D17">
        <w:rPr>
          <w:sz w:val="24"/>
        </w:rPr>
        <w:t>hanges</w:t>
      </w:r>
      <w:bookmarkEnd w:id="208"/>
      <w:bookmarkEnd w:id="209"/>
      <w:bookmarkEnd w:id="210"/>
      <w:bookmarkEnd w:id="211"/>
      <w:bookmarkEnd w:id="212"/>
      <w:bookmarkEnd w:id="213"/>
      <w:bookmarkEnd w:id="214"/>
      <w:bookmarkEnd w:id="215"/>
    </w:p>
    <w:p w14:paraId="341F9454" w14:textId="77777777" w:rsidR="00602F25" w:rsidRDefault="00602F25" w:rsidP="00602F25">
      <w:pPr>
        <w:spacing w:after="0"/>
        <w:rPr>
          <w:rFonts w:ascii="Arial" w:hAnsi="Arial"/>
          <w:color w:val="808080"/>
          <w:sz w:val="18"/>
          <w:szCs w:val="18"/>
        </w:rPr>
      </w:pPr>
    </w:p>
    <w:p w14:paraId="00AD0C67" w14:textId="3A8A3C13" w:rsidR="002603F5" w:rsidRDefault="002603F5" w:rsidP="00602F25">
      <w:pPr>
        <w:spacing w:after="0"/>
        <w:rPr>
          <w:rFonts w:ascii="Arial" w:hAnsi="Arial"/>
          <w:color w:val="808080"/>
          <w:sz w:val="18"/>
          <w:szCs w:val="18"/>
        </w:rPr>
      </w:pPr>
      <w:r>
        <w:rPr>
          <w:rFonts w:ascii="Arial" w:hAnsi="Arial"/>
          <w:color w:val="808080"/>
          <w:sz w:val="18"/>
          <w:szCs w:val="18"/>
        </w:rPr>
        <w:t>Should one of the following conditions apply, it will be considered t</w:t>
      </w:r>
      <w:r w:rsidR="004B082E">
        <w:rPr>
          <w:rFonts w:ascii="Arial" w:hAnsi="Arial"/>
          <w:color w:val="808080"/>
          <w:sz w:val="18"/>
          <w:szCs w:val="18"/>
        </w:rPr>
        <w:t>o be an emergency system change</w:t>
      </w:r>
      <w:r w:rsidR="00884462">
        <w:rPr>
          <w:rFonts w:ascii="Arial" w:hAnsi="Arial"/>
          <w:color w:val="808080"/>
          <w:sz w:val="18"/>
          <w:szCs w:val="18"/>
        </w:rPr>
        <w:t>:</w:t>
      </w:r>
    </w:p>
    <w:p w14:paraId="642F6B68" w14:textId="77777777" w:rsidR="00602F25" w:rsidRDefault="00602F25" w:rsidP="00602F25">
      <w:pPr>
        <w:spacing w:after="0"/>
        <w:rPr>
          <w:rFonts w:ascii="Arial" w:hAnsi="Arial"/>
          <w:color w:val="808080"/>
          <w:sz w:val="18"/>
          <w:szCs w:val="18"/>
        </w:rPr>
      </w:pPr>
    </w:p>
    <w:p w14:paraId="09C18E1C" w14:textId="0D296EBA" w:rsidR="002603F5" w:rsidRDefault="002603F5" w:rsidP="00602F25">
      <w:pPr>
        <w:numPr>
          <w:ilvl w:val="0"/>
          <w:numId w:val="38"/>
        </w:numPr>
        <w:spacing w:after="0" w:line="240" w:lineRule="auto"/>
        <w:rPr>
          <w:rFonts w:ascii="Arial" w:hAnsi="Arial"/>
          <w:color w:val="808080"/>
          <w:sz w:val="18"/>
          <w:szCs w:val="18"/>
        </w:rPr>
      </w:pPr>
      <w:r>
        <w:rPr>
          <w:rFonts w:ascii="Arial" w:hAnsi="Arial"/>
          <w:color w:val="808080"/>
          <w:sz w:val="18"/>
          <w:szCs w:val="18"/>
        </w:rPr>
        <w:t xml:space="preserve">Virus </w:t>
      </w:r>
      <w:r w:rsidR="00A305FD">
        <w:rPr>
          <w:rFonts w:ascii="Arial" w:hAnsi="Arial"/>
          <w:color w:val="808080"/>
          <w:sz w:val="18"/>
          <w:szCs w:val="18"/>
        </w:rPr>
        <w:t>o</w:t>
      </w:r>
      <w:r>
        <w:rPr>
          <w:rFonts w:ascii="Arial" w:hAnsi="Arial"/>
          <w:color w:val="808080"/>
          <w:sz w:val="18"/>
          <w:szCs w:val="18"/>
        </w:rPr>
        <w:t>utbreak</w:t>
      </w:r>
      <w:r w:rsidR="00884462">
        <w:rPr>
          <w:rFonts w:ascii="Arial" w:hAnsi="Arial"/>
          <w:color w:val="808080"/>
          <w:sz w:val="18"/>
          <w:szCs w:val="18"/>
        </w:rPr>
        <w:t>.</w:t>
      </w:r>
    </w:p>
    <w:p w14:paraId="61756E9C" w14:textId="77777777" w:rsidR="002603F5" w:rsidRDefault="002603F5" w:rsidP="00602F25">
      <w:pPr>
        <w:numPr>
          <w:ilvl w:val="0"/>
          <w:numId w:val="38"/>
        </w:numPr>
        <w:spacing w:after="0" w:line="240" w:lineRule="auto"/>
        <w:rPr>
          <w:rFonts w:ascii="Arial" w:hAnsi="Arial"/>
          <w:color w:val="808080"/>
          <w:sz w:val="18"/>
          <w:szCs w:val="18"/>
        </w:rPr>
      </w:pPr>
      <w:r>
        <w:rPr>
          <w:rFonts w:ascii="Arial" w:hAnsi="Arial"/>
          <w:color w:val="808080"/>
          <w:sz w:val="18"/>
          <w:szCs w:val="18"/>
        </w:rPr>
        <w:t>Microsoft Security patch deployments</w:t>
      </w:r>
      <w:r w:rsidR="00884462">
        <w:rPr>
          <w:rFonts w:ascii="Arial" w:hAnsi="Arial"/>
          <w:color w:val="808080"/>
          <w:sz w:val="18"/>
          <w:szCs w:val="18"/>
        </w:rPr>
        <w:t>.</w:t>
      </w:r>
    </w:p>
    <w:p w14:paraId="712142FA" w14:textId="1520FB62" w:rsidR="002603F5" w:rsidRDefault="0052385B" w:rsidP="00602F25">
      <w:pPr>
        <w:numPr>
          <w:ilvl w:val="0"/>
          <w:numId w:val="38"/>
        </w:numPr>
        <w:spacing w:after="0" w:line="240" w:lineRule="auto"/>
        <w:rPr>
          <w:rFonts w:ascii="Arial" w:hAnsi="Arial"/>
          <w:color w:val="808080"/>
          <w:sz w:val="18"/>
          <w:szCs w:val="18"/>
        </w:rPr>
      </w:pPr>
      <w:r>
        <w:rPr>
          <w:rFonts w:ascii="Arial" w:hAnsi="Arial"/>
          <w:color w:val="808080"/>
          <w:sz w:val="18"/>
          <w:szCs w:val="18"/>
        </w:rPr>
        <w:t>Hardware</w:t>
      </w:r>
      <w:r w:rsidR="002603F5">
        <w:rPr>
          <w:rFonts w:ascii="Arial" w:hAnsi="Arial"/>
          <w:color w:val="808080"/>
          <w:sz w:val="18"/>
          <w:szCs w:val="18"/>
        </w:rPr>
        <w:t xml:space="preserve"> failure</w:t>
      </w:r>
      <w:r w:rsidR="00884462">
        <w:rPr>
          <w:rFonts w:ascii="Arial" w:hAnsi="Arial"/>
          <w:color w:val="808080"/>
          <w:sz w:val="18"/>
          <w:szCs w:val="18"/>
        </w:rPr>
        <w:t>.</w:t>
      </w:r>
    </w:p>
    <w:p w14:paraId="24137359" w14:textId="77777777" w:rsidR="002603F5" w:rsidRDefault="002603F5" w:rsidP="00602F25">
      <w:pPr>
        <w:numPr>
          <w:ilvl w:val="0"/>
          <w:numId w:val="38"/>
        </w:numPr>
        <w:spacing w:after="0" w:line="240" w:lineRule="auto"/>
        <w:rPr>
          <w:rFonts w:ascii="Arial" w:hAnsi="Arial"/>
          <w:color w:val="808080"/>
          <w:sz w:val="18"/>
          <w:szCs w:val="18"/>
        </w:rPr>
      </w:pPr>
      <w:r>
        <w:rPr>
          <w:rFonts w:ascii="Arial" w:hAnsi="Arial"/>
          <w:color w:val="808080"/>
          <w:sz w:val="18"/>
          <w:szCs w:val="18"/>
        </w:rPr>
        <w:t>Internet failure</w:t>
      </w:r>
      <w:r w:rsidR="00BD7360">
        <w:rPr>
          <w:rFonts w:ascii="Arial" w:hAnsi="Arial"/>
          <w:color w:val="808080"/>
          <w:sz w:val="18"/>
          <w:szCs w:val="18"/>
        </w:rPr>
        <w:t>.</w:t>
      </w:r>
    </w:p>
    <w:p w14:paraId="193CE0FF" w14:textId="77777777" w:rsidR="002603F5" w:rsidRDefault="002603F5" w:rsidP="00602F25">
      <w:pPr>
        <w:numPr>
          <w:ilvl w:val="0"/>
          <w:numId w:val="38"/>
        </w:numPr>
        <w:spacing w:after="0" w:line="240" w:lineRule="auto"/>
        <w:rPr>
          <w:rFonts w:ascii="Arial" w:hAnsi="Arial"/>
          <w:color w:val="808080"/>
          <w:sz w:val="18"/>
          <w:szCs w:val="18"/>
        </w:rPr>
      </w:pPr>
      <w:r>
        <w:rPr>
          <w:rFonts w:ascii="Arial" w:hAnsi="Arial"/>
          <w:color w:val="808080"/>
          <w:sz w:val="18"/>
          <w:szCs w:val="18"/>
        </w:rPr>
        <w:t>Any other unforeseen circumstance</w:t>
      </w:r>
      <w:r w:rsidR="00884462">
        <w:rPr>
          <w:rFonts w:ascii="Arial" w:hAnsi="Arial"/>
          <w:color w:val="808080"/>
          <w:sz w:val="18"/>
          <w:szCs w:val="18"/>
        </w:rPr>
        <w:t>.</w:t>
      </w:r>
    </w:p>
    <w:p w14:paraId="4F904AF0" w14:textId="77777777" w:rsidR="002603F5" w:rsidRDefault="002603F5" w:rsidP="00602F25">
      <w:pPr>
        <w:spacing w:after="0"/>
        <w:rPr>
          <w:rFonts w:ascii="Arial" w:hAnsi="Arial"/>
          <w:color w:val="808080"/>
          <w:sz w:val="18"/>
          <w:szCs w:val="18"/>
        </w:rPr>
      </w:pPr>
    </w:p>
    <w:p w14:paraId="6D97AAC8" w14:textId="1CD41FEA" w:rsidR="002603F5" w:rsidRDefault="002603F5" w:rsidP="00602F25">
      <w:pPr>
        <w:spacing w:after="0"/>
        <w:rPr>
          <w:rFonts w:ascii="Arial" w:hAnsi="Arial"/>
          <w:color w:val="808080"/>
          <w:sz w:val="18"/>
          <w:szCs w:val="18"/>
        </w:rPr>
      </w:pPr>
      <w:r>
        <w:rPr>
          <w:rFonts w:ascii="Arial" w:hAnsi="Arial"/>
          <w:color w:val="808080"/>
          <w:sz w:val="18"/>
          <w:szCs w:val="18"/>
        </w:rPr>
        <w:t xml:space="preserve">In the event of the above, The </w:t>
      </w:r>
      <w:r w:rsidR="00C3178B">
        <w:rPr>
          <w:rFonts w:ascii="Arial" w:hAnsi="Arial"/>
          <w:color w:val="808080"/>
          <w:sz w:val="18"/>
          <w:szCs w:val="18"/>
        </w:rPr>
        <w:t>Client</w:t>
      </w:r>
      <w:r>
        <w:rPr>
          <w:rFonts w:ascii="Arial" w:hAnsi="Arial"/>
          <w:color w:val="808080"/>
          <w:sz w:val="18"/>
          <w:szCs w:val="18"/>
        </w:rPr>
        <w:t xml:space="preserve"> will be notified of the emergency and the </w:t>
      </w:r>
      <w:r w:rsidR="00C3178B">
        <w:rPr>
          <w:rFonts w:ascii="Arial" w:hAnsi="Arial"/>
          <w:color w:val="808080"/>
          <w:sz w:val="18"/>
          <w:szCs w:val="18"/>
        </w:rPr>
        <w:t>Supplier</w:t>
      </w:r>
      <w:r>
        <w:rPr>
          <w:rFonts w:ascii="Arial" w:hAnsi="Arial"/>
          <w:color w:val="808080"/>
          <w:sz w:val="18"/>
          <w:szCs w:val="18"/>
        </w:rPr>
        <w:t xml:space="preserve"> will perform emergency maintenance on the affected server of services within 1 </w:t>
      </w:r>
      <w:r w:rsidR="00BB095B">
        <w:rPr>
          <w:rFonts w:ascii="Arial" w:hAnsi="Arial"/>
          <w:color w:val="808080"/>
          <w:sz w:val="18"/>
          <w:szCs w:val="18"/>
        </w:rPr>
        <w:t xml:space="preserve">(one) </w:t>
      </w:r>
      <w:r>
        <w:rPr>
          <w:rFonts w:ascii="Arial" w:hAnsi="Arial"/>
          <w:color w:val="808080"/>
          <w:sz w:val="18"/>
          <w:szCs w:val="18"/>
        </w:rPr>
        <w:t>hour of being notified of the occurrence</w:t>
      </w:r>
      <w:r w:rsidR="004B082E">
        <w:rPr>
          <w:rFonts w:ascii="Arial" w:hAnsi="Arial"/>
          <w:color w:val="808080"/>
          <w:sz w:val="18"/>
          <w:szCs w:val="18"/>
        </w:rPr>
        <w:t>.</w:t>
      </w:r>
    </w:p>
    <w:p w14:paraId="6E7FB370" w14:textId="716B4CEE" w:rsidR="002603F5" w:rsidRDefault="002603F5" w:rsidP="00602F25">
      <w:pPr>
        <w:spacing w:after="0"/>
        <w:rPr>
          <w:rFonts w:ascii="Arial" w:hAnsi="Arial"/>
          <w:color w:val="808080"/>
          <w:sz w:val="18"/>
          <w:szCs w:val="18"/>
        </w:rPr>
      </w:pPr>
      <w:r>
        <w:rPr>
          <w:rFonts w:ascii="Arial" w:hAnsi="Arial"/>
          <w:color w:val="808080"/>
          <w:sz w:val="18"/>
          <w:szCs w:val="18"/>
        </w:rPr>
        <w:t xml:space="preserve">The Emergency will be logged and tracked via The </w:t>
      </w:r>
      <w:r w:rsidR="00C3178B">
        <w:rPr>
          <w:rFonts w:ascii="Arial" w:hAnsi="Arial"/>
          <w:color w:val="808080"/>
          <w:sz w:val="18"/>
          <w:szCs w:val="18"/>
        </w:rPr>
        <w:t>Supplier</w:t>
      </w:r>
      <w:r>
        <w:rPr>
          <w:rFonts w:ascii="Arial" w:hAnsi="Arial"/>
          <w:color w:val="808080"/>
          <w:sz w:val="18"/>
          <w:szCs w:val="18"/>
        </w:rPr>
        <w:t xml:space="preserve"> Helpdesk system</w:t>
      </w:r>
      <w:r w:rsidR="00884462">
        <w:rPr>
          <w:rFonts w:ascii="Arial" w:hAnsi="Arial"/>
          <w:color w:val="808080"/>
          <w:sz w:val="18"/>
          <w:szCs w:val="18"/>
        </w:rPr>
        <w:t>.</w:t>
      </w:r>
    </w:p>
    <w:p w14:paraId="3413C866" w14:textId="350050EF" w:rsidR="002603F5" w:rsidRDefault="002603F5" w:rsidP="00602F25">
      <w:pPr>
        <w:spacing w:after="0"/>
        <w:rPr>
          <w:rFonts w:ascii="Arial" w:hAnsi="Arial"/>
          <w:color w:val="808080"/>
          <w:sz w:val="18"/>
          <w:szCs w:val="18"/>
        </w:rPr>
      </w:pPr>
      <w:r>
        <w:rPr>
          <w:rFonts w:ascii="Arial" w:hAnsi="Arial"/>
          <w:color w:val="808080"/>
          <w:sz w:val="18"/>
          <w:szCs w:val="18"/>
        </w:rPr>
        <w:t xml:space="preserve">Should new </w:t>
      </w:r>
      <w:r w:rsidR="0052385B">
        <w:rPr>
          <w:rFonts w:ascii="Arial" w:hAnsi="Arial"/>
          <w:color w:val="808080"/>
          <w:sz w:val="18"/>
          <w:szCs w:val="18"/>
        </w:rPr>
        <w:t>hardware</w:t>
      </w:r>
      <w:r>
        <w:rPr>
          <w:rFonts w:ascii="Arial" w:hAnsi="Arial"/>
          <w:color w:val="808080"/>
          <w:sz w:val="18"/>
          <w:szCs w:val="18"/>
        </w:rPr>
        <w:t xml:space="preserve"> or patches be deployed, the </w:t>
      </w:r>
      <w:r w:rsidR="0052385B">
        <w:rPr>
          <w:rFonts w:ascii="Arial" w:hAnsi="Arial"/>
          <w:color w:val="808080"/>
          <w:sz w:val="18"/>
          <w:szCs w:val="18"/>
        </w:rPr>
        <w:t>hardware</w:t>
      </w:r>
      <w:r>
        <w:rPr>
          <w:rFonts w:ascii="Arial" w:hAnsi="Arial"/>
          <w:color w:val="808080"/>
          <w:sz w:val="18"/>
          <w:szCs w:val="18"/>
        </w:rPr>
        <w:t xml:space="preserve"> or </w:t>
      </w:r>
      <w:r w:rsidR="0052385B">
        <w:rPr>
          <w:rFonts w:ascii="Arial" w:hAnsi="Arial"/>
          <w:color w:val="808080"/>
          <w:sz w:val="18"/>
          <w:szCs w:val="18"/>
        </w:rPr>
        <w:t>software</w:t>
      </w:r>
      <w:r>
        <w:rPr>
          <w:rFonts w:ascii="Arial" w:hAnsi="Arial"/>
          <w:color w:val="808080"/>
          <w:sz w:val="18"/>
          <w:szCs w:val="18"/>
        </w:rPr>
        <w:t xml:space="preserve"> will be tested first on a DR image backup of the environment first before applying the service or </w:t>
      </w:r>
      <w:r w:rsidR="0052385B">
        <w:rPr>
          <w:rFonts w:ascii="Arial" w:hAnsi="Arial"/>
          <w:color w:val="808080"/>
          <w:sz w:val="18"/>
          <w:szCs w:val="18"/>
        </w:rPr>
        <w:t>hardware</w:t>
      </w:r>
      <w:r>
        <w:rPr>
          <w:rFonts w:ascii="Arial" w:hAnsi="Arial"/>
          <w:color w:val="808080"/>
          <w:sz w:val="18"/>
          <w:szCs w:val="18"/>
        </w:rPr>
        <w:t xml:space="preserve"> change to the environment</w:t>
      </w:r>
      <w:r w:rsidR="004B082E">
        <w:rPr>
          <w:rFonts w:ascii="Arial" w:hAnsi="Arial"/>
          <w:color w:val="808080"/>
          <w:sz w:val="18"/>
          <w:szCs w:val="18"/>
        </w:rPr>
        <w:t>.</w:t>
      </w:r>
    </w:p>
    <w:p w14:paraId="75FBBC81" w14:textId="77777777" w:rsidR="002603F5" w:rsidRDefault="002603F5" w:rsidP="00602F25">
      <w:pPr>
        <w:spacing w:after="0"/>
        <w:rPr>
          <w:rFonts w:ascii="Arial" w:hAnsi="Arial"/>
          <w:color w:val="808080"/>
          <w:sz w:val="18"/>
          <w:szCs w:val="18"/>
        </w:rPr>
      </w:pPr>
      <w:r>
        <w:rPr>
          <w:rFonts w:ascii="Arial" w:hAnsi="Arial"/>
          <w:color w:val="808080"/>
          <w:sz w:val="18"/>
          <w:szCs w:val="18"/>
        </w:rPr>
        <w:t>Any Scheduled Service pack deployments being emergency or not, will be tested in a DMZ zone deployment of the infrastructure before applying the nominated update to the life en</w:t>
      </w:r>
      <w:r w:rsidR="004B082E">
        <w:rPr>
          <w:rFonts w:ascii="Arial" w:hAnsi="Arial"/>
          <w:color w:val="808080"/>
          <w:sz w:val="18"/>
          <w:szCs w:val="18"/>
        </w:rPr>
        <w:t>vironment on a scheduled basis.</w:t>
      </w:r>
    </w:p>
    <w:p w14:paraId="025D80D2" w14:textId="386A04E1" w:rsidR="002603F5" w:rsidRDefault="002603F5" w:rsidP="00602F25">
      <w:pPr>
        <w:spacing w:after="0"/>
        <w:rPr>
          <w:rFonts w:ascii="Arial" w:hAnsi="Arial"/>
          <w:color w:val="808080"/>
          <w:sz w:val="18"/>
          <w:szCs w:val="18"/>
        </w:rPr>
      </w:pPr>
      <w:r>
        <w:rPr>
          <w:rFonts w:ascii="Arial" w:hAnsi="Arial"/>
          <w:color w:val="808080"/>
          <w:sz w:val="18"/>
          <w:szCs w:val="18"/>
        </w:rPr>
        <w:t xml:space="preserve">All Changes that does not affect the environment will be signed off by the nominated IT Manager and representatives of both </w:t>
      </w:r>
      <w:r w:rsidR="00C379DF">
        <w:rPr>
          <w:rFonts w:ascii="Arial" w:hAnsi="Arial"/>
          <w:color w:val="808080"/>
          <w:sz w:val="18"/>
          <w:szCs w:val="18"/>
        </w:rPr>
        <w:t>Parties</w:t>
      </w:r>
      <w:r>
        <w:rPr>
          <w:rFonts w:ascii="Arial" w:hAnsi="Arial"/>
          <w:color w:val="808080"/>
          <w:sz w:val="18"/>
          <w:szCs w:val="18"/>
        </w:rPr>
        <w:t xml:space="preserve"> before such action implemented.</w:t>
      </w:r>
    </w:p>
    <w:p w14:paraId="3C8DAF5E" w14:textId="77777777" w:rsidR="00602F25" w:rsidRPr="00197496" w:rsidRDefault="00602F25" w:rsidP="00602F25">
      <w:pPr>
        <w:spacing w:after="0"/>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C60F210" w14:textId="77777777" w:rsidTr="00CD59EC">
        <w:tc>
          <w:tcPr>
            <w:tcW w:w="8522" w:type="dxa"/>
          </w:tcPr>
          <w:p w14:paraId="6C926397" w14:textId="77777777" w:rsidR="002603F5" w:rsidRPr="00022034" w:rsidRDefault="00DD59C3" w:rsidP="004B082E">
            <w:pPr>
              <w:pStyle w:val="Heading2"/>
              <w:keepNext/>
              <w:numPr>
                <w:ilvl w:val="1"/>
                <w:numId w:val="16"/>
              </w:numPr>
              <w:spacing w:before="240" w:after="120" w:line="240" w:lineRule="auto"/>
              <w:ind w:left="576" w:hanging="576"/>
            </w:pPr>
            <w:bookmarkStart w:id="216" w:name="_Toc15638132"/>
            <w:bookmarkStart w:id="217" w:name="_Toc147396661"/>
            <w:r>
              <w:lastRenderedPageBreak/>
              <w:t>SCHEDULE E</w:t>
            </w:r>
            <w:r w:rsidR="002603F5" w:rsidRPr="00022034">
              <w:t xml:space="preserve"> – SERVICE MONITORING AND PERFORMANCE MEASUREMENT</w:t>
            </w:r>
            <w:bookmarkEnd w:id="216"/>
            <w:bookmarkEnd w:id="217"/>
          </w:p>
          <w:p w14:paraId="47038061" w14:textId="77777777" w:rsidR="002603F5" w:rsidRDefault="002603F5" w:rsidP="00CD59EC">
            <w:pPr>
              <w:rPr>
                <w:rFonts w:ascii="Arial" w:hAnsi="Arial"/>
              </w:rPr>
            </w:pPr>
          </w:p>
        </w:tc>
      </w:tr>
    </w:tbl>
    <w:p w14:paraId="5E332E12" w14:textId="77777777" w:rsidR="002603F5" w:rsidRDefault="0007502C" w:rsidP="007B413F">
      <w:pPr>
        <w:spacing w:after="0"/>
        <w:jc w:val="right"/>
        <w:rPr>
          <w:rFonts w:ascii="Arial" w:hAnsi="Arial"/>
        </w:rPr>
      </w:pPr>
      <w:hyperlink r:id="rId13" w:anchor="Gf" w:history="1">
        <w:r w:rsidR="002603F5">
          <w:rPr>
            <w:rStyle w:val="Hyperlink"/>
            <w:b/>
            <w:bCs/>
            <w:sz w:val="18"/>
          </w:rPr>
          <w:t xml:space="preserve"> </w:t>
        </w:r>
      </w:hyperlink>
    </w:p>
    <w:p w14:paraId="10E5F08C" w14:textId="77777777" w:rsidR="007B413F" w:rsidRDefault="007B413F" w:rsidP="007B413F">
      <w:pPr>
        <w:spacing w:after="0"/>
        <w:rPr>
          <w:rFonts w:ascii="Arial" w:hAnsi="Arial"/>
          <w:color w:val="808080"/>
          <w:sz w:val="18"/>
          <w:szCs w:val="18"/>
        </w:rPr>
      </w:pPr>
    </w:p>
    <w:p w14:paraId="5299B349" w14:textId="6657DF0C" w:rsidR="002603F5" w:rsidRDefault="00DD59C3" w:rsidP="007B413F">
      <w:pPr>
        <w:spacing w:after="0"/>
        <w:rPr>
          <w:rFonts w:ascii="Arial" w:hAnsi="Arial"/>
          <w:color w:val="808080"/>
          <w:sz w:val="18"/>
          <w:szCs w:val="18"/>
        </w:rPr>
      </w:pPr>
      <w:r>
        <w:rPr>
          <w:rFonts w:ascii="Arial" w:hAnsi="Arial"/>
          <w:color w:val="808080"/>
          <w:sz w:val="18"/>
          <w:szCs w:val="18"/>
        </w:rPr>
        <w:t>Schedule E</w:t>
      </w:r>
      <w:r w:rsidR="002603F5" w:rsidRPr="00B342EC">
        <w:rPr>
          <w:rFonts w:ascii="Arial" w:hAnsi="Arial"/>
          <w:color w:val="808080"/>
          <w:sz w:val="18"/>
          <w:szCs w:val="18"/>
        </w:rPr>
        <w:t xml:space="preserve"> provides detailed information on the monitoring of Standard and Non-standard Services delivered to the </w:t>
      </w:r>
      <w:r w:rsidR="00C3178B">
        <w:rPr>
          <w:rFonts w:ascii="Arial" w:hAnsi="Arial"/>
          <w:color w:val="808080"/>
          <w:sz w:val="18"/>
          <w:szCs w:val="18"/>
        </w:rPr>
        <w:t>Client</w:t>
      </w:r>
      <w:r w:rsidR="002603F5" w:rsidRPr="00B342EC">
        <w:rPr>
          <w:rFonts w:ascii="Arial" w:hAnsi="Arial"/>
          <w:color w:val="808080"/>
          <w:sz w:val="18"/>
          <w:szCs w:val="18"/>
        </w:rPr>
        <w:t xml:space="preserve"> and the metrics and other means to be applied to each Service component to measure the performance of the Services delivered under the terms of this </w:t>
      </w:r>
      <w:r w:rsidR="0021028C">
        <w:rPr>
          <w:rFonts w:ascii="Arial" w:hAnsi="Arial"/>
          <w:color w:val="808080"/>
          <w:sz w:val="18"/>
          <w:szCs w:val="18"/>
        </w:rPr>
        <w:t>Agreement</w:t>
      </w:r>
      <w:r w:rsidR="002603F5" w:rsidRPr="00B342EC">
        <w:rPr>
          <w:rFonts w:ascii="Arial" w:hAnsi="Arial"/>
          <w:color w:val="808080"/>
          <w:sz w:val="18"/>
          <w:szCs w:val="18"/>
        </w:rPr>
        <w:t>.</w:t>
      </w:r>
    </w:p>
    <w:p w14:paraId="5414C033" w14:textId="3B1E537F" w:rsidR="007B413F" w:rsidRDefault="007B413F" w:rsidP="007B413F">
      <w:pPr>
        <w:spacing w:after="0"/>
        <w:rPr>
          <w:rFonts w:ascii="Arial" w:hAnsi="Arial"/>
          <w:color w:val="808080"/>
          <w:sz w:val="18"/>
          <w:szCs w:val="18"/>
        </w:rPr>
      </w:pPr>
    </w:p>
    <w:p w14:paraId="1576095A" w14:textId="77777777" w:rsidR="007B413F" w:rsidRPr="00E149F6" w:rsidRDefault="007B413F" w:rsidP="007B413F">
      <w:pPr>
        <w:spacing w:after="0"/>
        <w:rPr>
          <w:rFonts w:ascii="Arial" w:hAnsi="Arial"/>
          <w:color w:val="808080"/>
          <w:sz w:val="18"/>
          <w:szCs w:val="18"/>
        </w:rPr>
      </w:pPr>
    </w:p>
    <w:p w14:paraId="6D7FD3C1" w14:textId="77777777" w:rsidR="002603F5" w:rsidRPr="00434D17" w:rsidRDefault="00434D17" w:rsidP="007B413F">
      <w:pPr>
        <w:pStyle w:val="Heading3"/>
        <w:keepNext/>
        <w:numPr>
          <w:ilvl w:val="2"/>
          <w:numId w:val="16"/>
        </w:numPr>
        <w:tabs>
          <w:tab w:val="left" w:pos="0"/>
        </w:tabs>
        <w:spacing w:after="0" w:line="240" w:lineRule="auto"/>
        <w:ind w:left="720"/>
        <w:rPr>
          <w:sz w:val="24"/>
        </w:rPr>
      </w:pPr>
      <w:bookmarkStart w:id="218" w:name="_Toc15906952"/>
      <w:bookmarkStart w:id="219" w:name="_Toc15907476"/>
      <w:bookmarkStart w:id="220" w:name="_Toc15908490"/>
      <w:bookmarkStart w:id="221" w:name="_Toc15923527"/>
      <w:bookmarkStart w:id="222" w:name="_Toc15925229"/>
      <w:bookmarkStart w:id="223" w:name="_Toc15926984"/>
      <w:bookmarkStart w:id="224" w:name="_Toc15929701"/>
      <w:bookmarkStart w:id="225" w:name="_Toc147396662"/>
      <w:r>
        <w:rPr>
          <w:sz w:val="24"/>
        </w:rPr>
        <w:t>User R</w:t>
      </w:r>
      <w:r w:rsidRPr="00434D17">
        <w:rPr>
          <w:sz w:val="24"/>
        </w:rPr>
        <w:t>equests</w:t>
      </w:r>
      <w:bookmarkEnd w:id="218"/>
      <w:bookmarkEnd w:id="219"/>
      <w:bookmarkEnd w:id="220"/>
      <w:bookmarkEnd w:id="221"/>
      <w:bookmarkEnd w:id="222"/>
      <w:bookmarkEnd w:id="223"/>
      <w:bookmarkEnd w:id="224"/>
      <w:bookmarkEnd w:id="225"/>
    </w:p>
    <w:p w14:paraId="50B82D63" w14:textId="77777777" w:rsidR="007B413F" w:rsidRDefault="007B413F" w:rsidP="007B413F">
      <w:pPr>
        <w:spacing w:after="0"/>
        <w:rPr>
          <w:rFonts w:ascii="Arial" w:hAnsi="Arial"/>
          <w:color w:val="808080"/>
          <w:sz w:val="18"/>
          <w:szCs w:val="18"/>
        </w:rPr>
      </w:pPr>
    </w:p>
    <w:p w14:paraId="5BEB83F4" w14:textId="270A49A6" w:rsidR="002603F5" w:rsidRDefault="002603F5" w:rsidP="007B413F">
      <w:pPr>
        <w:spacing w:after="0"/>
        <w:rPr>
          <w:rFonts w:ascii="Arial" w:hAnsi="Arial"/>
          <w:color w:val="808080"/>
          <w:sz w:val="18"/>
          <w:szCs w:val="18"/>
        </w:rPr>
      </w:pPr>
      <w:r>
        <w:rPr>
          <w:rFonts w:ascii="Arial" w:hAnsi="Arial"/>
          <w:color w:val="808080"/>
          <w:sz w:val="18"/>
          <w:szCs w:val="18"/>
        </w:rPr>
        <w:t xml:space="preserve">The following tools are utilized by the </w:t>
      </w:r>
      <w:r w:rsidR="00C3178B">
        <w:rPr>
          <w:rFonts w:ascii="Arial" w:hAnsi="Arial"/>
          <w:color w:val="808080"/>
          <w:sz w:val="18"/>
          <w:szCs w:val="18"/>
        </w:rPr>
        <w:t>Supplier</w:t>
      </w:r>
      <w:r>
        <w:rPr>
          <w:rFonts w:ascii="Arial" w:hAnsi="Arial"/>
          <w:color w:val="808080"/>
          <w:sz w:val="18"/>
          <w:szCs w:val="18"/>
        </w:rPr>
        <w:t xml:space="preserve"> to monitor support and system management</w:t>
      </w:r>
      <w:r w:rsidR="00BD7360">
        <w:rPr>
          <w:rFonts w:ascii="Arial" w:hAnsi="Arial"/>
          <w:color w:val="808080"/>
          <w:sz w:val="18"/>
          <w:szCs w:val="18"/>
        </w:rPr>
        <w:t>.</w:t>
      </w:r>
    </w:p>
    <w:p w14:paraId="753216C2" w14:textId="44B1FEC3" w:rsidR="002603F5" w:rsidRDefault="002603F5" w:rsidP="007B413F">
      <w:pPr>
        <w:spacing w:after="0"/>
        <w:rPr>
          <w:rFonts w:ascii="Arial" w:hAnsi="Arial"/>
          <w:color w:val="808080"/>
          <w:sz w:val="18"/>
          <w:szCs w:val="18"/>
        </w:rPr>
      </w:pPr>
      <w:r>
        <w:rPr>
          <w:rFonts w:ascii="Arial" w:hAnsi="Arial"/>
          <w:color w:val="808080"/>
          <w:sz w:val="18"/>
          <w:szCs w:val="18"/>
        </w:rPr>
        <w:t xml:space="preserve">The </w:t>
      </w:r>
      <w:r w:rsidR="00C3178B">
        <w:rPr>
          <w:rFonts w:ascii="Arial" w:hAnsi="Arial"/>
          <w:color w:val="808080"/>
          <w:sz w:val="18"/>
          <w:szCs w:val="18"/>
        </w:rPr>
        <w:t>Supplier</w:t>
      </w:r>
      <w:r>
        <w:rPr>
          <w:rFonts w:ascii="Arial" w:hAnsi="Arial"/>
          <w:color w:val="808080"/>
          <w:sz w:val="18"/>
          <w:szCs w:val="18"/>
        </w:rPr>
        <w:t xml:space="preserve"> utilizes Adventnet System Centre to log requests, perform backup checks and scheduled maintenance. This tool enables the </w:t>
      </w:r>
      <w:r w:rsidR="00C3178B">
        <w:rPr>
          <w:rFonts w:ascii="Arial" w:hAnsi="Arial"/>
          <w:color w:val="808080"/>
          <w:sz w:val="18"/>
          <w:szCs w:val="18"/>
        </w:rPr>
        <w:t>Supplier</w:t>
      </w:r>
      <w:r>
        <w:rPr>
          <w:rFonts w:ascii="Arial" w:hAnsi="Arial"/>
          <w:color w:val="808080"/>
          <w:sz w:val="18"/>
          <w:szCs w:val="18"/>
        </w:rPr>
        <w:t xml:space="preserve"> to manage and update requests, adhere to the Service Level </w:t>
      </w:r>
      <w:r w:rsidR="0021028C">
        <w:rPr>
          <w:rFonts w:ascii="Arial" w:hAnsi="Arial"/>
          <w:color w:val="808080"/>
          <w:sz w:val="18"/>
          <w:szCs w:val="18"/>
        </w:rPr>
        <w:t>Agreement</w:t>
      </w:r>
      <w:r>
        <w:rPr>
          <w:rFonts w:ascii="Arial" w:hAnsi="Arial"/>
          <w:color w:val="808080"/>
          <w:sz w:val="18"/>
          <w:szCs w:val="18"/>
        </w:rPr>
        <w:t>, print repor</w:t>
      </w:r>
      <w:r w:rsidR="004B082E">
        <w:rPr>
          <w:rFonts w:ascii="Arial" w:hAnsi="Arial"/>
          <w:color w:val="808080"/>
          <w:sz w:val="18"/>
          <w:szCs w:val="18"/>
        </w:rPr>
        <w:t>ts and update service requests.</w:t>
      </w:r>
    </w:p>
    <w:p w14:paraId="7B8769D6" w14:textId="77777777" w:rsidR="007B413F" w:rsidRDefault="007B413F" w:rsidP="007B413F">
      <w:pPr>
        <w:spacing w:after="0"/>
        <w:rPr>
          <w:rFonts w:ascii="Arial" w:hAnsi="Arial"/>
          <w:color w:val="808080"/>
          <w:sz w:val="18"/>
          <w:szCs w:val="18"/>
        </w:rPr>
      </w:pPr>
    </w:p>
    <w:p w14:paraId="1D9FF8A1" w14:textId="07D9B42B" w:rsidR="002603F5" w:rsidRDefault="002603F5" w:rsidP="007B413F">
      <w:pPr>
        <w:spacing w:after="0"/>
        <w:rPr>
          <w:rFonts w:ascii="Arial" w:hAnsi="Arial"/>
          <w:color w:val="808080"/>
          <w:sz w:val="18"/>
          <w:szCs w:val="18"/>
        </w:rPr>
      </w:pPr>
      <w:r>
        <w:rPr>
          <w:rFonts w:ascii="Arial" w:hAnsi="Arial"/>
          <w:color w:val="808080"/>
          <w:sz w:val="18"/>
          <w:szCs w:val="18"/>
        </w:rPr>
        <w:t xml:space="preserve">The </w:t>
      </w:r>
      <w:r w:rsidR="00C3178B">
        <w:rPr>
          <w:rFonts w:ascii="Arial" w:hAnsi="Arial"/>
          <w:color w:val="808080"/>
          <w:sz w:val="18"/>
          <w:szCs w:val="18"/>
        </w:rPr>
        <w:t>Client</w:t>
      </w:r>
      <w:r>
        <w:rPr>
          <w:rFonts w:ascii="Arial" w:hAnsi="Arial"/>
          <w:color w:val="808080"/>
          <w:sz w:val="18"/>
          <w:szCs w:val="18"/>
        </w:rPr>
        <w:t xml:space="preserve"> is also created on the system to pull its own reports, monito</w:t>
      </w:r>
      <w:r w:rsidR="004B082E">
        <w:rPr>
          <w:rFonts w:ascii="Arial" w:hAnsi="Arial"/>
          <w:color w:val="808080"/>
          <w:sz w:val="18"/>
          <w:szCs w:val="18"/>
        </w:rPr>
        <w:t>r progress and update requests.</w:t>
      </w:r>
    </w:p>
    <w:p w14:paraId="1D11FE8C" w14:textId="7816FA52" w:rsidR="002603F5" w:rsidRDefault="002603F5" w:rsidP="007B413F">
      <w:pPr>
        <w:spacing w:after="0"/>
        <w:rPr>
          <w:rFonts w:ascii="Arial" w:hAnsi="Arial"/>
          <w:color w:val="808080"/>
          <w:sz w:val="18"/>
          <w:szCs w:val="18"/>
        </w:rPr>
      </w:pPr>
      <w:r>
        <w:rPr>
          <w:rFonts w:ascii="Arial" w:hAnsi="Arial"/>
          <w:color w:val="808080"/>
          <w:sz w:val="18"/>
          <w:szCs w:val="18"/>
        </w:rPr>
        <w:t xml:space="preserve">Issues pertaining only to the business of the </w:t>
      </w:r>
      <w:r w:rsidR="00C3178B">
        <w:rPr>
          <w:rFonts w:ascii="Arial" w:hAnsi="Arial"/>
          <w:color w:val="808080"/>
          <w:sz w:val="18"/>
          <w:szCs w:val="18"/>
        </w:rPr>
        <w:t>Client</w:t>
      </w:r>
      <w:r>
        <w:rPr>
          <w:rFonts w:ascii="Arial" w:hAnsi="Arial"/>
          <w:color w:val="808080"/>
          <w:sz w:val="18"/>
          <w:szCs w:val="18"/>
        </w:rPr>
        <w:t xml:space="preserve"> will also be logged via the </w:t>
      </w:r>
      <w:r w:rsidR="00C3178B">
        <w:rPr>
          <w:rFonts w:ascii="Arial" w:hAnsi="Arial"/>
          <w:color w:val="808080"/>
          <w:sz w:val="18"/>
          <w:szCs w:val="18"/>
        </w:rPr>
        <w:t>Supplier</w:t>
      </w:r>
      <w:r>
        <w:rPr>
          <w:rFonts w:ascii="Arial" w:hAnsi="Arial"/>
          <w:color w:val="808080"/>
          <w:sz w:val="18"/>
          <w:szCs w:val="18"/>
        </w:rPr>
        <w:t xml:space="preserve"> Helpdesk System</w:t>
      </w:r>
      <w:r w:rsidR="00BD7360">
        <w:rPr>
          <w:rFonts w:ascii="Arial" w:hAnsi="Arial"/>
          <w:color w:val="808080"/>
          <w:sz w:val="18"/>
          <w:szCs w:val="18"/>
        </w:rPr>
        <w:t>.</w:t>
      </w:r>
    </w:p>
    <w:p w14:paraId="2C2F9D79" w14:textId="00116390" w:rsidR="002603F5" w:rsidRDefault="002603F5" w:rsidP="002603F5">
      <w:pPr>
        <w:rPr>
          <w:rFonts w:ascii="Arial" w:hAnsi="Arial"/>
        </w:rPr>
      </w:pPr>
    </w:p>
    <w:p w14:paraId="36254250" w14:textId="4E6DB6FA" w:rsidR="0052385B" w:rsidRDefault="0052385B" w:rsidP="002603F5">
      <w:pPr>
        <w:rPr>
          <w:rFonts w:ascii="Arial" w:hAnsi="Arial"/>
        </w:rPr>
      </w:pPr>
    </w:p>
    <w:p w14:paraId="621179F9" w14:textId="5381278A" w:rsidR="0052385B" w:rsidRDefault="0052385B" w:rsidP="002603F5">
      <w:pPr>
        <w:rPr>
          <w:rFonts w:ascii="Arial" w:hAnsi="Arial"/>
        </w:rPr>
      </w:pPr>
    </w:p>
    <w:p w14:paraId="1CD6AA0F" w14:textId="7246BB84" w:rsidR="0052385B" w:rsidRDefault="0052385B" w:rsidP="002603F5">
      <w:pPr>
        <w:rPr>
          <w:rFonts w:ascii="Arial" w:hAnsi="Arial"/>
        </w:rPr>
      </w:pPr>
    </w:p>
    <w:p w14:paraId="1E94AE64" w14:textId="48F2FA7C" w:rsidR="0052385B" w:rsidRDefault="0052385B" w:rsidP="002603F5">
      <w:pPr>
        <w:rPr>
          <w:rFonts w:ascii="Arial" w:hAnsi="Arial"/>
        </w:rPr>
      </w:pPr>
    </w:p>
    <w:p w14:paraId="2C803DD1" w14:textId="4ED03B70" w:rsidR="0052385B" w:rsidRDefault="0052385B" w:rsidP="002603F5">
      <w:pPr>
        <w:rPr>
          <w:rFonts w:ascii="Arial" w:hAnsi="Arial"/>
        </w:rPr>
      </w:pPr>
    </w:p>
    <w:p w14:paraId="25852097" w14:textId="7F3FFFB7" w:rsidR="0052385B" w:rsidRDefault="0052385B" w:rsidP="002603F5">
      <w:pPr>
        <w:rPr>
          <w:rFonts w:ascii="Arial" w:hAnsi="Arial"/>
        </w:rPr>
      </w:pPr>
    </w:p>
    <w:p w14:paraId="55421EE4" w14:textId="64A80424" w:rsidR="0052385B" w:rsidRDefault="0052385B" w:rsidP="002603F5">
      <w:pPr>
        <w:rPr>
          <w:rFonts w:ascii="Arial" w:hAnsi="Arial"/>
        </w:rPr>
      </w:pPr>
    </w:p>
    <w:p w14:paraId="1CB3C7D3" w14:textId="3805AEF6" w:rsidR="0052385B" w:rsidRDefault="0052385B" w:rsidP="002603F5">
      <w:pPr>
        <w:rPr>
          <w:rFonts w:ascii="Arial" w:hAnsi="Arial"/>
        </w:rPr>
      </w:pPr>
    </w:p>
    <w:p w14:paraId="4D15EDE1" w14:textId="5D53BAC3" w:rsidR="0052385B" w:rsidRDefault="0052385B" w:rsidP="002603F5">
      <w:pPr>
        <w:rPr>
          <w:rFonts w:ascii="Arial" w:hAnsi="Arial"/>
        </w:rPr>
      </w:pPr>
    </w:p>
    <w:p w14:paraId="7030A580" w14:textId="154A1777" w:rsidR="0052385B" w:rsidRDefault="0052385B" w:rsidP="002603F5">
      <w:pPr>
        <w:rPr>
          <w:rFonts w:ascii="Arial" w:hAnsi="Arial"/>
        </w:rPr>
      </w:pPr>
    </w:p>
    <w:p w14:paraId="5672DC5D" w14:textId="0F7CB51A" w:rsidR="0052385B" w:rsidRDefault="0052385B" w:rsidP="002603F5">
      <w:pPr>
        <w:rPr>
          <w:rFonts w:ascii="Arial" w:hAnsi="Arial"/>
        </w:rPr>
      </w:pPr>
    </w:p>
    <w:p w14:paraId="3E3C6DB4" w14:textId="2F496244" w:rsidR="0052385B" w:rsidRDefault="0052385B" w:rsidP="002603F5">
      <w:pPr>
        <w:rPr>
          <w:rFonts w:ascii="Arial" w:hAnsi="Arial"/>
        </w:rPr>
      </w:pPr>
    </w:p>
    <w:p w14:paraId="2D4B964F" w14:textId="47D212BD" w:rsidR="0052385B" w:rsidRDefault="0052385B" w:rsidP="002603F5">
      <w:pPr>
        <w:rPr>
          <w:rFonts w:ascii="Arial" w:hAnsi="Arial"/>
        </w:rPr>
      </w:pPr>
    </w:p>
    <w:p w14:paraId="6125C5C8" w14:textId="012183CB" w:rsidR="0052385B" w:rsidRDefault="0052385B" w:rsidP="002603F5">
      <w:pPr>
        <w:rPr>
          <w:rFonts w:ascii="Arial" w:hAnsi="Arial"/>
        </w:rPr>
      </w:pPr>
    </w:p>
    <w:p w14:paraId="7DC9B911" w14:textId="3ECDB577" w:rsidR="0052385B" w:rsidRDefault="0052385B" w:rsidP="002603F5">
      <w:pPr>
        <w:rPr>
          <w:rFonts w:ascii="Arial" w:hAnsi="Arial"/>
        </w:rPr>
      </w:pPr>
    </w:p>
    <w:p w14:paraId="74B77802" w14:textId="3D83E681" w:rsidR="0052385B" w:rsidRDefault="0052385B" w:rsidP="002603F5">
      <w:pPr>
        <w:rPr>
          <w:rFonts w:ascii="Arial" w:hAnsi="Arial"/>
        </w:rPr>
      </w:pPr>
    </w:p>
    <w:p w14:paraId="082EAD6C" w14:textId="2FCA854E" w:rsidR="0052385B" w:rsidRDefault="0052385B" w:rsidP="002603F5">
      <w:pPr>
        <w:rPr>
          <w:rFonts w:ascii="Arial" w:hAnsi="Arial"/>
        </w:rPr>
      </w:pPr>
    </w:p>
    <w:p w14:paraId="0768C84C" w14:textId="77777777" w:rsidR="007B413F" w:rsidRDefault="007B413F" w:rsidP="002603F5">
      <w:pPr>
        <w:rPr>
          <w:rFonts w:ascii="Arial" w:hAnsi="Arial"/>
        </w:rPr>
      </w:pPr>
    </w:p>
    <w:p w14:paraId="32073882" w14:textId="77777777" w:rsidR="0052385B" w:rsidRDefault="0052385B"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CC44A2E" w14:textId="77777777" w:rsidTr="00CD59EC">
        <w:tc>
          <w:tcPr>
            <w:tcW w:w="8522" w:type="dxa"/>
          </w:tcPr>
          <w:p w14:paraId="05E9469A" w14:textId="77777777" w:rsidR="002603F5" w:rsidRPr="00022034" w:rsidRDefault="00DD59C3" w:rsidP="004B082E">
            <w:pPr>
              <w:pStyle w:val="Heading2"/>
              <w:keepNext/>
              <w:numPr>
                <w:ilvl w:val="1"/>
                <w:numId w:val="16"/>
              </w:numPr>
              <w:spacing w:before="240" w:after="120" w:line="240" w:lineRule="auto"/>
              <w:ind w:left="576" w:hanging="576"/>
            </w:pPr>
            <w:bookmarkStart w:id="226" w:name="_Toc15638133"/>
            <w:bookmarkStart w:id="227" w:name="_Toc147396663"/>
            <w:r>
              <w:lastRenderedPageBreak/>
              <w:t>SCHEDULE F</w:t>
            </w:r>
            <w:r w:rsidR="002603F5" w:rsidRPr="00022034">
              <w:t xml:space="preserve"> – SERVICE LEVEL REPORTING</w:t>
            </w:r>
            <w:bookmarkEnd w:id="226"/>
            <w:bookmarkEnd w:id="227"/>
          </w:p>
          <w:p w14:paraId="614630A0" w14:textId="77777777" w:rsidR="002603F5" w:rsidRDefault="002603F5" w:rsidP="00CD59EC">
            <w:pPr>
              <w:rPr>
                <w:rFonts w:ascii="Arial" w:hAnsi="Arial"/>
              </w:rPr>
            </w:pPr>
          </w:p>
        </w:tc>
      </w:tr>
    </w:tbl>
    <w:p w14:paraId="014686C6" w14:textId="77777777" w:rsidR="007B413F" w:rsidRDefault="007B413F" w:rsidP="007B413F">
      <w:pPr>
        <w:spacing w:after="0"/>
        <w:jc w:val="center"/>
      </w:pPr>
    </w:p>
    <w:p w14:paraId="715EC1AA" w14:textId="62C6D782" w:rsidR="002603F5" w:rsidRDefault="0007502C" w:rsidP="007B413F">
      <w:pPr>
        <w:spacing w:after="0"/>
        <w:jc w:val="center"/>
        <w:rPr>
          <w:rFonts w:ascii="Arial" w:hAnsi="Arial"/>
          <w:b/>
          <w:bCs/>
        </w:rPr>
      </w:pPr>
      <w:hyperlink r:id="rId14" w:anchor="Gg" w:history="1">
        <w:r w:rsidR="002603F5">
          <w:rPr>
            <w:rStyle w:val="Hyperlink"/>
            <w:b/>
            <w:bCs/>
            <w:sz w:val="18"/>
          </w:rPr>
          <w:t xml:space="preserve"> </w:t>
        </w:r>
      </w:hyperlink>
    </w:p>
    <w:p w14:paraId="5B3899BB" w14:textId="09AD06AA" w:rsidR="002603F5" w:rsidRDefault="00DD59C3" w:rsidP="007B413F">
      <w:pPr>
        <w:spacing w:after="0"/>
        <w:rPr>
          <w:rFonts w:ascii="Arial" w:hAnsi="Arial"/>
          <w:color w:val="808080"/>
          <w:sz w:val="18"/>
          <w:szCs w:val="18"/>
        </w:rPr>
      </w:pPr>
      <w:r>
        <w:rPr>
          <w:rFonts w:ascii="Arial" w:hAnsi="Arial"/>
          <w:color w:val="808080"/>
          <w:sz w:val="18"/>
          <w:szCs w:val="18"/>
        </w:rPr>
        <w:t>Schedule F</w:t>
      </w:r>
      <w:r w:rsidR="002603F5" w:rsidRPr="00B342EC">
        <w:rPr>
          <w:rFonts w:ascii="Arial" w:hAnsi="Arial"/>
          <w:color w:val="808080"/>
          <w:sz w:val="18"/>
          <w:szCs w:val="18"/>
        </w:rPr>
        <w:t xml:space="preserve"> provides information on the Service level reports required under the terms of this </w:t>
      </w:r>
      <w:r w:rsidR="0021028C">
        <w:rPr>
          <w:rFonts w:ascii="Arial" w:hAnsi="Arial"/>
          <w:color w:val="808080"/>
          <w:sz w:val="18"/>
          <w:szCs w:val="18"/>
        </w:rPr>
        <w:t>Agreement</w:t>
      </w:r>
      <w:r w:rsidR="004B082E">
        <w:rPr>
          <w:rFonts w:ascii="Arial" w:hAnsi="Arial"/>
          <w:color w:val="808080"/>
          <w:sz w:val="18"/>
          <w:szCs w:val="18"/>
        </w:rPr>
        <w:t>.</w:t>
      </w:r>
    </w:p>
    <w:p w14:paraId="4DE56C18" w14:textId="77777777" w:rsidR="007B413F" w:rsidRPr="004B082E" w:rsidRDefault="007B413F" w:rsidP="007B413F">
      <w:pPr>
        <w:spacing w:after="0"/>
        <w:rPr>
          <w:rFonts w:ascii="Arial" w:hAnsi="Arial"/>
          <w:color w:val="808080"/>
          <w:sz w:val="18"/>
          <w:szCs w:val="18"/>
        </w:rPr>
      </w:pPr>
    </w:p>
    <w:p w14:paraId="256E8842" w14:textId="7B4D6B96"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 xml:space="preserve">The Service Level Reporting will be downloaded and monitored through the </w:t>
      </w:r>
      <w:r w:rsidR="00C3178B">
        <w:rPr>
          <w:rFonts w:ascii="Arial" w:hAnsi="Arial"/>
          <w:color w:val="808080"/>
          <w:sz w:val="18"/>
          <w:szCs w:val="18"/>
        </w:rPr>
        <w:t>Supplier</w:t>
      </w:r>
      <w:r w:rsidRPr="00B342EC">
        <w:rPr>
          <w:rFonts w:ascii="Arial" w:hAnsi="Arial"/>
          <w:color w:val="808080"/>
          <w:sz w:val="18"/>
          <w:szCs w:val="18"/>
        </w:rPr>
        <w:t xml:space="preserve"> Service Centre System.</w:t>
      </w:r>
    </w:p>
    <w:p w14:paraId="1C6DFFFB" w14:textId="7570ACDE" w:rsidR="002603F5" w:rsidRDefault="002603F5" w:rsidP="007B413F">
      <w:pPr>
        <w:spacing w:after="0"/>
        <w:rPr>
          <w:rStyle w:val="Hyperlink"/>
          <w:rFonts w:ascii="Arial" w:hAnsi="Arial"/>
          <w:sz w:val="18"/>
          <w:szCs w:val="18"/>
        </w:rPr>
      </w:pPr>
      <w:r w:rsidRPr="00B342EC">
        <w:rPr>
          <w:rFonts w:ascii="Arial" w:hAnsi="Arial"/>
          <w:color w:val="808080"/>
          <w:sz w:val="18"/>
          <w:szCs w:val="18"/>
        </w:rPr>
        <w:t xml:space="preserve">The location for the Service Level Reporting tool is:  </w:t>
      </w:r>
      <w:hyperlink r:id="rId15" w:history="1">
        <w:r w:rsidRPr="005E3535">
          <w:rPr>
            <w:rStyle w:val="Hyperlink"/>
            <w:rFonts w:ascii="Arial" w:hAnsi="Arial"/>
            <w:sz w:val="18"/>
            <w:szCs w:val="18"/>
          </w:rPr>
          <w:t>http://helpdesk.sautech.co.za</w:t>
        </w:r>
      </w:hyperlink>
    </w:p>
    <w:p w14:paraId="7EA4C891" w14:textId="77777777" w:rsidR="007B413F" w:rsidRPr="00B342EC" w:rsidRDefault="007B413F" w:rsidP="007B413F">
      <w:pPr>
        <w:spacing w:after="0"/>
        <w:rPr>
          <w:rFonts w:ascii="Arial" w:hAnsi="Arial"/>
          <w:color w:val="808080"/>
          <w:sz w:val="18"/>
          <w:szCs w:val="18"/>
        </w:rPr>
      </w:pPr>
    </w:p>
    <w:p w14:paraId="4301F5E8" w14:textId="77777777"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From the system, a full report can be viewed detailing the following;</w:t>
      </w:r>
    </w:p>
    <w:p w14:paraId="3D43A830" w14:textId="77777777" w:rsidR="002603F5" w:rsidRPr="00B342EC" w:rsidRDefault="002603F5" w:rsidP="007B413F">
      <w:pPr>
        <w:spacing w:after="0"/>
        <w:rPr>
          <w:rFonts w:ascii="Arial" w:hAnsi="Arial"/>
          <w:color w:val="808080"/>
          <w:sz w:val="18"/>
          <w:szCs w:val="18"/>
        </w:rPr>
      </w:pPr>
    </w:p>
    <w:p w14:paraId="67980A48" w14:textId="77777777" w:rsidR="002603F5" w:rsidRPr="00B342EC" w:rsidRDefault="002603F5" w:rsidP="007B413F">
      <w:pPr>
        <w:numPr>
          <w:ilvl w:val="0"/>
          <w:numId w:val="37"/>
        </w:numPr>
        <w:spacing w:after="0" w:line="240" w:lineRule="auto"/>
        <w:rPr>
          <w:rFonts w:ascii="Arial" w:hAnsi="Arial"/>
          <w:color w:val="808080"/>
          <w:sz w:val="18"/>
          <w:szCs w:val="18"/>
        </w:rPr>
      </w:pPr>
      <w:r w:rsidRPr="00B342EC">
        <w:rPr>
          <w:rFonts w:ascii="Arial" w:hAnsi="Arial"/>
          <w:color w:val="808080"/>
          <w:sz w:val="18"/>
          <w:szCs w:val="18"/>
        </w:rPr>
        <w:t>Requests or services outside of SLA hours</w:t>
      </w:r>
      <w:r w:rsidR="00BD7360">
        <w:rPr>
          <w:rFonts w:ascii="Arial" w:hAnsi="Arial"/>
          <w:color w:val="808080"/>
          <w:sz w:val="18"/>
          <w:szCs w:val="18"/>
        </w:rPr>
        <w:t>.</w:t>
      </w:r>
    </w:p>
    <w:p w14:paraId="4ECF6BFC" w14:textId="77777777" w:rsidR="002603F5" w:rsidRPr="00B342EC" w:rsidRDefault="002603F5" w:rsidP="007B413F">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not meet the SLA terms</w:t>
      </w:r>
      <w:r w:rsidR="00BD7360">
        <w:rPr>
          <w:rFonts w:ascii="Arial" w:hAnsi="Arial"/>
          <w:color w:val="808080"/>
          <w:sz w:val="18"/>
          <w:szCs w:val="18"/>
        </w:rPr>
        <w:t>.</w:t>
      </w:r>
    </w:p>
    <w:p w14:paraId="066E77BF" w14:textId="77777777" w:rsidR="002603F5" w:rsidRPr="00B342EC" w:rsidRDefault="002603F5" w:rsidP="007B413F">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meet the SLA terms</w:t>
      </w:r>
      <w:r w:rsidR="00BD7360">
        <w:rPr>
          <w:rFonts w:ascii="Arial" w:hAnsi="Arial"/>
          <w:color w:val="808080"/>
          <w:sz w:val="18"/>
          <w:szCs w:val="18"/>
        </w:rPr>
        <w:t>.</w:t>
      </w:r>
    </w:p>
    <w:p w14:paraId="56F47BA7" w14:textId="77777777" w:rsidR="002603F5" w:rsidRPr="00B342EC" w:rsidRDefault="002603F5" w:rsidP="007B413F">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w:t>
      </w:r>
      <w:r w:rsidR="00BD7360">
        <w:rPr>
          <w:rFonts w:ascii="Arial" w:hAnsi="Arial"/>
          <w:color w:val="808080"/>
          <w:sz w:val="18"/>
          <w:szCs w:val="18"/>
        </w:rPr>
        <w:t>.</w:t>
      </w:r>
    </w:p>
    <w:p w14:paraId="7C38A861" w14:textId="77777777" w:rsidR="002603F5" w:rsidRPr="004B082E" w:rsidRDefault="002603F5" w:rsidP="007B413F">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 and the resolution to the request</w:t>
      </w:r>
      <w:r w:rsidR="00BD7360">
        <w:rPr>
          <w:rFonts w:ascii="Arial" w:hAnsi="Arial"/>
          <w:color w:val="808080"/>
          <w:sz w:val="18"/>
          <w:szCs w:val="18"/>
        </w:rPr>
        <w:t>.</w:t>
      </w:r>
    </w:p>
    <w:p w14:paraId="24A094F7" w14:textId="77777777" w:rsidR="002603F5" w:rsidRDefault="002603F5" w:rsidP="007B413F">
      <w:pPr>
        <w:spacing w:after="0"/>
        <w:rPr>
          <w:rFonts w:ascii="Arial" w:hAnsi="Arial"/>
          <w:color w:val="808080"/>
          <w:sz w:val="18"/>
          <w:szCs w:val="18"/>
        </w:rPr>
      </w:pPr>
    </w:p>
    <w:p w14:paraId="43CDFBE4" w14:textId="12AF4FB3" w:rsidR="00197496" w:rsidRDefault="002603F5" w:rsidP="007B413F">
      <w:pPr>
        <w:spacing w:after="0"/>
        <w:rPr>
          <w:rFonts w:ascii="Arial" w:hAnsi="Arial"/>
          <w:i/>
          <w:color w:val="808080"/>
          <w:sz w:val="18"/>
          <w:szCs w:val="18"/>
        </w:rPr>
      </w:pPr>
      <w:r>
        <w:rPr>
          <w:rFonts w:ascii="Arial" w:hAnsi="Arial"/>
          <w:i/>
          <w:color w:val="808080"/>
          <w:sz w:val="18"/>
          <w:szCs w:val="18"/>
        </w:rPr>
        <w:t>Note: ERT shall mean (Estimated Repair Time)</w:t>
      </w:r>
    </w:p>
    <w:p w14:paraId="6A914497" w14:textId="62014865" w:rsidR="007B413F" w:rsidRDefault="007B413F" w:rsidP="007B413F">
      <w:pPr>
        <w:spacing w:after="0"/>
        <w:rPr>
          <w:rFonts w:ascii="Arial" w:hAnsi="Arial"/>
          <w:i/>
          <w:color w:val="808080"/>
          <w:sz w:val="18"/>
          <w:szCs w:val="18"/>
        </w:rPr>
      </w:pPr>
    </w:p>
    <w:p w14:paraId="664327FA" w14:textId="77777777" w:rsidR="007B413F" w:rsidRPr="0052385B" w:rsidRDefault="007B413F" w:rsidP="007B413F">
      <w:pPr>
        <w:spacing w:after="0"/>
        <w:rPr>
          <w:rFonts w:ascii="Arial" w:hAnsi="Arial"/>
          <w:i/>
          <w:color w:val="808080"/>
          <w:sz w:val="18"/>
          <w:szCs w:val="18"/>
        </w:rPr>
      </w:pPr>
    </w:p>
    <w:tbl>
      <w:tblPr>
        <w:tblW w:w="6536" w:type="dxa"/>
        <w:tblInd w:w="1239" w:type="dxa"/>
        <w:tblLook w:val="04A0" w:firstRow="1" w:lastRow="0" w:firstColumn="1" w:lastColumn="0" w:noHBand="0" w:noVBand="1"/>
      </w:tblPr>
      <w:tblGrid>
        <w:gridCol w:w="1097"/>
        <w:gridCol w:w="1017"/>
        <w:gridCol w:w="1047"/>
        <w:gridCol w:w="1027"/>
        <w:gridCol w:w="1197"/>
        <w:gridCol w:w="1151"/>
      </w:tblGrid>
      <w:tr w:rsidR="002603F5" w:rsidRPr="00570134" w14:paraId="2A92A6BD" w14:textId="77777777" w:rsidTr="00EC4FB1">
        <w:trPr>
          <w:trHeight w:val="915"/>
        </w:trPr>
        <w:tc>
          <w:tcPr>
            <w:tcW w:w="1097"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22A2E81F"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Problem Priority</w:t>
            </w:r>
          </w:p>
        </w:tc>
        <w:tc>
          <w:tcPr>
            <w:tcW w:w="1017" w:type="dxa"/>
            <w:tcBorders>
              <w:top w:val="single" w:sz="8" w:space="0" w:color="auto"/>
              <w:left w:val="nil"/>
              <w:bottom w:val="single" w:sz="8" w:space="0" w:color="auto"/>
              <w:right w:val="single" w:sz="8" w:space="0" w:color="auto"/>
            </w:tcBorders>
            <w:shd w:val="clear" w:color="000000" w:fill="1F497D"/>
            <w:vAlign w:val="center"/>
            <w:hideMark/>
          </w:tcPr>
          <w:p w14:paraId="5EAFADB3"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Status</w:t>
            </w:r>
          </w:p>
        </w:tc>
        <w:tc>
          <w:tcPr>
            <w:tcW w:w="1047" w:type="dxa"/>
            <w:tcBorders>
              <w:top w:val="single" w:sz="8" w:space="0" w:color="auto"/>
              <w:left w:val="nil"/>
              <w:bottom w:val="single" w:sz="8" w:space="0" w:color="auto"/>
              <w:right w:val="single" w:sz="8" w:space="0" w:color="auto"/>
            </w:tcBorders>
            <w:shd w:val="clear" w:color="000000" w:fill="1F497D"/>
            <w:vAlign w:val="center"/>
            <w:hideMark/>
          </w:tcPr>
          <w:p w14:paraId="14A78DF6"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Impact</w:t>
            </w:r>
          </w:p>
        </w:tc>
        <w:tc>
          <w:tcPr>
            <w:tcW w:w="1027" w:type="dxa"/>
            <w:tcBorders>
              <w:top w:val="single" w:sz="8" w:space="0" w:color="auto"/>
              <w:left w:val="nil"/>
              <w:bottom w:val="single" w:sz="8" w:space="0" w:color="auto"/>
              <w:right w:val="single" w:sz="8" w:space="0" w:color="auto"/>
            </w:tcBorders>
            <w:shd w:val="clear" w:color="000000" w:fill="1F497D"/>
            <w:vAlign w:val="center"/>
            <w:hideMark/>
          </w:tcPr>
          <w:p w14:paraId="7AFDD95A"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Time</w:t>
            </w:r>
          </w:p>
        </w:tc>
        <w:tc>
          <w:tcPr>
            <w:tcW w:w="1197" w:type="dxa"/>
            <w:tcBorders>
              <w:top w:val="single" w:sz="8" w:space="0" w:color="auto"/>
              <w:left w:val="nil"/>
              <w:bottom w:val="single" w:sz="8" w:space="0" w:color="auto"/>
              <w:right w:val="single" w:sz="8" w:space="0" w:color="auto"/>
            </w:tcBorders>
            <w:shd w:val="clear" w:color="000000" w:fill="1F497D"/>
            <w:vAlign w:val="center"/>
            <w:hideMark/>
          </w:tcPr>
          <w:p w14:paraId="77883A5E"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Type</w:t>
            </w:r>
          </w:p>
        </w:tc>
        <w:tc>
          <w:tcPr>
            <w:tcW w:w="1151" w:type="dxa"/>
            <w:tcBorders>
              <w:top w:val="single" w:sz="8" w:space="0" w:color="auto"/>
              <w:left w:val="nil"/>
              <w:bottom w:val="single" w:sz="8" w:space="0" w:color="auto"/>
              <w:right w:val="single" w:sz="8" w:space="0" w:color="auto"/>
            </w:tcBorders>
            <w:shd w:val="clear" w:color="000000" w:fill="1F497D"/>
            <w:vAlign w:val="center"/>
            <w:hideMark/>
          </w:tcPr>
          <w:p w14:paraId="40341EE9"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E</w:t>
            </w:r>
            <w:r>
              <w:rPr>
                <w:rFonts w:ascii="Arial" w:hAnsi="Arial" w:cs="Arial"/>
                <w:b/>
                <w:bCs/>
                <w:color w:val="FFFFFF"/>
                <w:lang w:eastAsia="en-ZA"/>
              </w:rPr>
              <w:t>RT</w:t>
            </w:r>
          </w:p>
        </w:tc>
      </w:tr>
      <w:tr w:rsidR="002603F5" w:rsidRPr="00570134" w14:paraId="79CB114F"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57136F2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1</w:t>
            </w:r>
          </w:p>
        </w:tc>
        <w:tc>
          <w:tcPr>
            <w:tcW w:w="1017" w:type="dxa"/>
            <w:tcBorders>
              <w:top w:val="nil"/>
              <w:left w:val="nil"/>
              <w:bottom w:val="single" w:sz="8" w:space="0" w:color="auto"/>
              <w:right w:val="single" w:sz="8" w:space="0" w:color="auto"/>
            </w:tcBorders>
            <w:shd w:val="clear" w:color="auto" w:fill="auto"/>
            <w:vAlign w:val="center"/>
            <w:hideMark/>
          </w:tcPr>
          <w:p w14:paraId="1F9D45B4"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Mission critical</w:t>
            </w:r>
          </w:p>
        </w:tc>
        <w:tc>
          <w:tcPr>
            <w:tcW w:w="1047" w:type="dxa"/>
            <w:tcBorders>
              <w:top w:val="nil"/>
              <w:left w:val="nil"/>
              <w:bottom w:val="single" w:sz="8" w:space="0" w:color="auto"/>
              <w:right w:val="single" w:sz="8" w:space="0" w:color="auto"/>
            </w:tcBorders>
            <w:shd w:val="clear" w:color="auto" w:fill="auto"/>
            <w:vAlign w:val="center"/>
            <w:hideMark/>
          </w:tcPr>
          <w:p w14:paraId="6F87C5E2"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Serious financial impact</w:t>
            </w:r>
          </w:p>
        </w:tc>
        <w:tc>
          <w:tcPr>
            <w:tcW w:w="1027" w:type="dxa"/>
            <w:tcBorders>
              <w:top w:val="nil"/>
              <w:left w:val="nil"/>
              <w:bottom w:val="single" w:sz="8" w:space="0" w:color="auto"/>
              <w:right w:val="single" w:sz="8" w:space="0" w:color="auto"/>
            </w:tcBorders>
            <w:shd w:val="clear" w:color="auto" w:fill="auto"/>
            <w:vAlign w:val="center"/>
            <w:hideMark/>
          </w:tcPr>
          <w:p w14:paraId="46BF517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Hour Response</w:t>
            </w:r>
          </w:p>
        </w:tc>
        <w:tc>
          <w:tcPr>
            <w:tcW w:w="1197" w:type="dxa"/>
            <w:tcBorders>
              <w:top w:val="nil"/>
              <w:left w:val="nil"/>
              <w:bottom w:val="single" w:sz="8" w:space="0" w:color="auto"/>
              <w:right w:val="nil"/>
            </w:tcBorders>
            <w:shd w:val="clear" w:color="auto" w:fill="auto"/>
            <w:vAlign w:val="center"/>
            <w:hideMark/>
          </w:tcPr>
          <w:p w14:paraId="34A5C88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more than 1 user</w:t>
            </w:r>
            <w:r w:rsidRPr="00570134">
              <w:rPr>
                <w:rFonts w:ascii="Arial" w:hAnsi="Arial" w:cs="Arial"/>
                <w:color w:val="000000"/>
                <w:sz w:val="16"/>
                <w:szCs w:val="16"/>
                <w:lang w:eastAsia="en-ZA"/>
              </w:rPr>
              <w:t> </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570BC6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Hours</w:t>
            </w:r>
          </w:p>
        </w:tc>
      </w:tr>
      <w:tr w:rsidR="002603F5" w:rsidRPr="00570134" w14:paraId="3993C50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E640A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2</w:t>
            </w:r>
          </w:p>
        </w:tc>
        <w:tc>
          <w:tcPr>
            <w:tcW w:w="1017" w:type="dxa"/>
            <w:tcBorders>
              <w:top w:val="nil"/>
              <w:left w:val="nil"/>
              <w:bottom w:val="single" w:sz="8" w:space="0" w:color="auto"/>
              <w:right w:val="single" w:sz="8" w:space="0" w:color="auto"/>
            </w:tcBorders>
            <w:shd w:val="clear" w:color="auto" w:fill="auto"/>
            <w:vAlign w:val="center"/>
            <w:hideMark/>
          </w:tcPr>
          <w:p w14:paraId="5EFC1AF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Extremely urgent</w:t>
            </w:r>
          </w:p>
        </w:tc>
        <w:tc>
          <w:tcPr>
            <w:tcW w:w="1047" w:type="dxa"/>
            <w:tcBorders>
              <w:top w:val="nil"/>
              <w:left w:val="nil"/>
              <w:bottom w:val="single" w:sz="8" w:space="0" w:color="auto"/>
              <w:right w:val="single" w:sz="8" w:space="0" w:color="auto"/>
            </w:tcBorders>
            <w:shd w:val="clear" w:color="auto" w:fill="auto"/>
            <w:vAlign w:val="center"/>
            <w:hideMark/>
          </w:tcPr>
          <w:p w14:paraId="08A38C1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Significant financial impact</w:t>
            </w:r>
          </w:p>
        </w:tc>
        <w:tc>
          <w:tcPr>
            <w:tcW w:w="1027" w:type="dxa"/>
            <w:tcBorders>
              <w:top w:val="nil"/>
              <w:left w:val="nil"/>
              <w:bottom w:val="single" w:sz="8" w:space="0" w:color="auto"/>
              <w:right w:val="single" w:sz="8" w:space="0" w:color="auto"/>
            </w:tcBorders>
            <w:shd w:val="clear" w:color="auto" w:fill="auto"/>
            <w:vAlign w:val="center"/>
            <w:hideMark/>
          </w:tcPr>
          <w:p w14:paraId="0542FD3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3 Hour Response</w:t>
            </w:r>
          </w:p>
        </w:tc>
        <w:tc>
          <w:tcPr>
            <w:tcW w:w="1197" w:type="dxa"/>
            <w:tcBorders>
              <w:top w:val="nil"/>
              <w:left w:val="nil"/>
              <w:bottom w:val="single" w:sz="8" w:space="0" w:color="auto"/>
              <w:right w:val="nil"/>
            </w:tcBorders>
            <w:shd w:val="clear" w:color="auto" w:fill="auto"/>
            <w:vAlign w:val="center"/>
            <w:hideMark/>
          </w:tcPr>
          <w:p w14:paraId="75F9082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1 User</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DBAFD4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 Hours</w:t>
            </w:r>
          </w:p>
        </w:tc>
      </w:tr>
      <w:tr w:rsidR="002603F5" w:rsidRPr="00570134" w14:paraId="28BDF47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4FB03A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3</w:t>
            </w:r>
          </w:p>
        </w:tc>
        <w:tc>
          <w:tcPr>
            <w:tcW w:w="1017" w:type="dxa"/>
            <w:tcBorders>
              <w:top w:val="nil"/>
              <w:left w:val="nil"/>
              <w:bottom w:val="single" w:sz="8" w:space="0" w:color="auto"/>
              <w:right w:val="single" w:sz="8" w:space="0" w:color="auto"/>
            </w:tcBorders>
            <w:shd w:val="clear" w:color="auto" w:fill="auto"/>
            <w:vAlign w:val="center"/>
            <w:hideMark/>
          </w:tcPr>
          <w:p w14:paraId="5CC7CA2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Urgent</w:t>
            </w:r>
          </w:p>
        </w:tc>
        <w:tc>
          <w:tcPr>
            <w:tcW w:w="1047" w:type="dxa"/>
            <w:tcBorders>
              <w:top w:val="nil"/>
              <w:left w:val="nil"/>
              <w:bottom w:val="single" w:sz="8" w:space="0" w:color="auto"/>
              <w:right w:val="single" w:sz="8" w:space="0" w:color="auto"/>
            </w:tcBorders>
            <w:shd w:val="clear" w:color="auto" w:fill="auto"/>
            <w:vAlign w:val="center"/>
            <w:hideMark/>
          </w:tcPr>
          <w:p w14:paraId="77A3F64A"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financial impact</w:t>
            </w:r>
          </w:p>
        </w:tc>
        <w:tc>
          <w:tcPr>
            <w:tcW w:w="1027" w:type="dxa"/>
            <w:tcBorders>
              <w:top w:val="nil"/>
              <w:left w:val="nil"/>
              <w:bottom w:val="single" w:sz="8" w:space="0" w:color="auto"/>
              <w:right w:val="single" w:sz="8" w:space="0" w:color="auto"/>
            </w:tcBorders>
            <w:shd w:val="clear" w:color="auto" w:fill="auto"/>
            <w:vAlign w:val="center"/>
            <w:hideMark/>
          </w:tcPr>
          <w:p w14:paraId="682C5BD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5 Hour Response</w:t>
            </w:r>
          </w:p>
        </w:tc>
        <w:tc>
          <w:tcPr>
            <w:tcW w:w="1197" w:type="dxa"/>
            <w:tcBorders>
              <w:top w:val="nil"/>
              <w:left w:val="nil"/>
              <w:bottom w:val="single" w:sz="8" w:space="0" w:color="auto"/>
              <w:right w:val="nil"/>
            </w:tcBorders>
            <w:shd w:val="clear" w:color="auto" w:fill="auto"/>
            <w:vAlign w:val="center"/>
            <w:hideMark/>
          </w:tcPr>
          <w:p w14:paraId="08CBEA6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User Removal or Creation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11EC13B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8 Hours</w:t>
            </w:r>
          </w:p>
        </w:tc>
      </w:tr>
      <w:tr w:rsidR="002603F5" w:rsidRPr="00570134" w14:paraId="3632A0BE" w14:textId="77777777" w:rsidTr="00EC4FB1">
        <w:trPr>
          <w:trHeight w:val="73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1A58DC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4</w:t>
            </w:r>
          </w:p>
        </w:tc>
        <w:tc>
          <w:tcPr>
            <w:tcW w:w="1017" w:type="dxa"/>
            <w:tcBorders>
              <w:top w:val="nil"/>
              <w:left w:val="nil"/>
              <w:bottom w:val="single" w:sz="8" w:space="0" w:color="auto"/>
              <w:right w:val="single" w:sz="8" w:space="0" w:color="auto"/>
            </w:tcBorders>
            <w:shd w:val="clear" w:color="auto" w:fill="auto"/>
            <w:vAlign w:val="center"/>
            <w:hideMark/>
          </w:tcPr>
          <w:p w14:paraId="5E181DA3"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priority</w:t>
            </w:r>
          </w:p>
        </w:tc>
        <w:tc>
          <w:tcPr>
            <w:tcW w:w="1047" w:type="dxa"/>
            <w:tcBorders>
              <w:top w:val="nil"/>
              <w:left w:val="nil"/>
              <w:bottom w:val="single" w:sz="8" w:space="0" w:color="auto"/>
              <w:right w:val="single" w:sz="8" w:space="0" w:color="auto"/>
            </w:tcBorders>
            <w:shd w:val="clear" w:color="auto" w:fill="auto"/>
            <w:vAlign w:val="center"/>
            <w:hideMark/>
          </w:tcPr>
          <w:p w14:paraId="5E35E92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Minimal financial impact</w:t>
            </w:r>
          </w:p>
        </w:tc>
        <w:tc>
          <w:tcPr>
            <w:tcW w:w="1027" w:type="dxa"/>
            <w:tcBorders>
              <w:top w:val="nil"/>
              <w:left w:val="nil"/>
              <w:bottom w:val="single" w:sz="8" w:space="0" w:color="auto"/>
              <w:right w:val="single" w:sz="8" w:space="0" w:color="auto"/>
            </w:tcBorders>
            <w:shd w:val="clear" w:color="auto" w:fill="auto"/>
            <w:vAlign w:val="center"/>
            <w:hideMark/>
          </w:tcPr>
          <w:p w14:paraId="553E6F6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Business Day</w:t>
            </w:r>
          </w:p>
        </w:tc>
        <w:tc>
          <w:tcPr>
            <w:tcW w:w="1197" w:type="dxa"/>
            <w:tcBorders>
              <w:top w:val="nil"/>
              <w:left w:val="nil"/>
              <w:bottom w:val="single" w:sz="8" w:space="0" w:color="auto"/>
              <w:right w:val="nil"/>
            </w:tcBorders>
            <w:shd w:val="clear" w:color="auto" w:fill="auto"/>
            <w:vAlign w:val="center"/>
            <w:hideMark/>
          </w:tcPr>
          <w:p w14:paraId="5745CF3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Quotation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2C2C2FC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24 Hours</w:t>
            </w:r>
          </w:p>
        </w:tc>
      </w:tr>
      <w:tr w:rsidR="002603F5" w:rsidRPr="00570134" w14:paraId="02621889"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4F4D679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5</w:t>
            </w:r>
          </w:p>
        </w:tc>
        <w:tc>
          <w:tcPr>
            <w:tcW w:w="1017" w:type="dxa"/>
            <w:tcBorders>
              <w:top w:val="nil"/>
              <w:left w:val="nil"/>
              <w:bottom w:val="single" w:sz="8" w:space="0" w:color="auto"/>
              <w:right w:val="single" w:sz="8" w:space="0" w:color="auto"/>
            </w:tcBorders>
            <w:shd w:val="clear" w:color="auto" w:fill="auto"/>
            <w:vAlign w:val="center"/>
            <w:hideMark/>
          </w:tcPr>
          <w:p w14:paraId="678D2D5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Low Priority</w:t>
            </w:r>
          </w:p>
        </w:tc>
        <w:tc>
          <w:tcPr>
            <w:tcW w:w="1047" w:type="dxa"/>
            <w:tcBorders>
              <w:top w:val="nil"/>
              <w:left w:val="nil"/>
              <w:bottom w:val="single" w:sz="8" w:space="0" w:color="auto"/>
              <w:right w:val="single" w:sz="8" w:space="0" w:color="auto"/>
            </w:tcBorders>
            <w:shd w:val="clear" w:color="auto" w:fill="auto"/>
            <w:vAlign w:val="center"/>
            <w:hideMark/>
          </w:tcPr>
          <w:p w14:paraId="2E11D9CC"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financial impact</w:t>
            </w:r>
          </w:p>
        </w:tc>
        <w:tc>
          <w:tcPr>
            <w:tcW w:w="1027" w:type="dxa"/>
            <w:tcBorders>
              <w:top w:val="nil"/>
              <w:left w:val="nil"/>
              <w:bottom w:val="single" w:sz="8" w:space="0" w:color="auto"/>
              <w:right w:val="single" w:sz="8" w:space="0" w:color="auto"/>
            </w:tcBorders>
            <w:shd w:val="clear" w:color="auto" w:fill="auto"/>
            <w:vAlign w:val="center"/>
            <w:hideMark/>
          </w:tcPr>
          <w:p w14:paraId="7DDD23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Business Days</w:t>
            </w:r>
          </w:p>
        </w:tc>
        <w:tc>
          <w:tcPr>
            <w:tcW w:w="1197" w:type="dxa"/>
            <w:tcBorders>
              <w:top w:val="nil"/>
              <w:left w:val="nil"/>
              <w:bottom w:val="single" w:sz="8" w:space="0" w:color="auto"/>
              <w:right w:val="nil"/>
            </w:tcBorders>
            <w:shd w:val="clear" w:color="auto" w:fill="auto"/>
            <w:vAlign w:val="center"/>
            <w:hideMark/>
          </w:tcPr>
          <w:p w14:paraId="27A7CEC7" w14:textId="3C4DC9B7" w:rsidR="002603F5" w:rsidRPr="00570134" w:rsidRDefault="0052385B" w:rsidP="00CD59EC">
            <w:pPr>
              <w:rPr>
                <w:rFonts w:ascii="Arial" w:hAnsi="Arial" w:cs="Arial"/>
                <w:color w:val="808080"/>
                <w:sz w:val="18"/>
                <w:szCs w:val="18"/>
                <w:lang w:eastAsia="en-ZA"/>
              </w:rPr>
            </w:pPr>
            <w:r>
              <w:rPr>
                <w:rFonts w:ascii="Arial" w:hAnsi="Arial" w:cs="Arial"/>
                <w:color w:val="808080"/>
                <w:sz w:val="18"/>
                <w:szCs w:val="18"/>
                <w:lang w:eastAsia="en-ZA"/>
              </w:rPr>
              <w:t>Hardware</w:t>
            </w:r>
            <w:r w:rsidR="002603F5" w:rsidRPr="00570134">
              <w:rPr>
                <w:rFonts w:ascii="Arial" w:hAnsi="Arial" w:cs="Arial"/>
                <w:color w:val="808080"/>
                <w:sz w:val="18"/>
                <w:szCs w:val="18"/>
                <w:lang w:eastAsia="en-ZA"/>
              </w:rPr>
              <w:t xml:space="preserve"> / </w:t>
            </w:r>
            <w:r>
              <w:rPr>
                <w:rFonts w:ascii="Arial" w:hAnsi="Arial" w:cs="Arial"/>
                <w:color w:val="808080"/>
                <w:sz w:val="18"/>
                <w:szCs w:val="18"/>
                <w:lang w:eastAsia="en-ZA"/>
              </w:rPr>
              <w:t>Software</w:t>
            </w:r>
            <w:r w:rsidR="002603F5" w:rsidRPr="00570134">
              <w:rPr>
                <w:rFonts w:ascii="Arial" w:hAnsi="Arial" w:cs="Arial"/>
                <w:color w:val="808080"/>
                <w:sz w:val="18"/>
                <w:szCs w:val="18"/>
                <w:lang w:eastAsia="en-ZA"/>
              </w:rPr>
              <w:t xml:space="preserve"> Delivery, General Queries</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BB463B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48 Hours</w:t>
            </w:r>
          </w:p>
        </w:tc>
      </w:tr>
    </w:tbl>
    <w:p w14:paraId="3138C1A3" w14:textId="68416736" w:rsidR="002603F5" w:rsidRDefault="002603F5" w:rsidP="002603F5">
      <w:pPr>
        <w:rPr>
          <w:rFonts w:ascii="Arial" w:hAnsi="Arial"/>
        </w:rPr>
      </w:pPr>
    </w:p>
    <w:p w14:paraId="3021782E" w14:textId="0F0C5654" w:rsidR="00197496" w:rsidRDefault="00197496" w:rsidP="002603F5">
      <w:pPr>
        <w:rPr>
          <w:rFonts w:ascii="Arial" w:hAnsi="Arial"/>
        </w:rPr>
      </w:pPr>
    </w:p>
    <w:p w14:paraId="67589148" w14:textId="39618121" w:rsidR="00197496" w:rsidRDefault="00197496" w:rsidP="002603F5">
      <w:pPr>
        <w:rPr>
          <w:rFonts w:ascii="Arial" w:hAnsi="Arial"/>
        </w:rPr>
      </w:pPr>
    </w:p>
    <w:p w14:paraId="6CA3AAA0" w14:textId="77777777" w:rsidR="007B413F" w:rsidRDefault="007B413F" w:rsidP="002603F5">
      <w:pPr>
        <w:rPr>
          <w:rFonts w:ascii="Arial" w:hAnsi="Arial"/>
        </w:rPr>
      </w:pPr>
    </w:p>
    <w:p w14:paraId="23A22257" w14:textId="77777777" w:rsidR="00197496" w:rsidRDefault="00197496"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353FF37" w14:textId="77777777" w:rsidTr="00CD59EC">
        <w:tc>
          <w:tcPr>
            <w:tcW w:w="8522" w:type="dxa"/>
          </w:tcPr>
          <w:p w14:paraId="0B992A0A" w14:textId="77777777" w:rsidR="002603F5" w:rsidRPr="00022034" w:rsidRDefault="00DD59C3" w:rsidP="004B082E">
            <w:pPr>
              <w:pStyle w:val="Heading2"/>
              <w:keepNext/>
              <w:numPr>
                <w:ilvl w:val="1"/>
                <w:numId w:val="16"/>
              </w:numPr>
              <w:spacing w:before="240" w:after="120" w:line="240" w:lineRule="auto"/>
              <w:ind w:left="576" w:hanging="576"/>
            </w:pPr>
            <w:bookmarkStart w:id="228" w:name="_Toc15638134"/>
            <w:bookmarkStart w:id="229" w:name="_Toc147396664"/>
            <w:r>
              <w:lastRenderedPageBreak/>
              <w:t>SCHEDULE G</w:t>
            </w:r>
            <w:r w:rsidR="002603F5" w:rsidRPr="00022034">
              <w:t xml:space="preserve"> – SUPPORT &amp; SERVICE DESK SERVICES</w:t>
            </w:r>
            <w:bookmarkEnd w:id="228"/>
            <w:bookmarkEnd w:id="229"/>
          </w:p>
          <w:p w14:paraId="0DEE8AEB" w14:textId="77777777" w:rsidR="002603F5" w:rsidRDefault="002603F5" w:rsidP="00CD59EC">
            <w:pPr>
              <w:rPr>
                <w:rFonts w:ascii="Arial" w:hAnsi="Arial"/>
              </w:rPr>
            </w:pPr>
          </w:p>
        </w:tc>
      </w:tr>
    </w:tbl>
    <w:p w14:paraId="18728A0B" w14:textId="21BA3868" w:rsidR="002603F5" w:rsidRDefault="002603F5" w:rsidP="007B413F">
      <w:pPr>
        <w:spacing w:after="0"/>
        <w:ind w:left="720"/>
        <w:rPr>
          <w:rFonts w:ascii="Arial" w:hAnsi="Arial"/>
          <w:color w:val="808080"/>
          <w:sz w:val="18"/>
          <w:szCs w:val="18"/>
        </w:rPr>
      </w:pPr>
    </w:p>
    <w:p w14:paraId="0012C3BA" w14:textId="77777777" w:rsidR="007B413F" w:rsidRPr="00B342EC" w:rsidRDefault="007B413F" w:rsidP="007B413F">
      <w:pPr>
        <w:spacing w:after="0"/>
        <w:ind w:left="720"/>
        <w:rPr>
          <w:rFonts w:ascii="Arial" w:hAnsi="Arial"/>
          <w:color w:val="808080"/>
          <w:sz w:val="18"/>
          <w:szCs w:val="18"/>
        </w:rPr>
      </w:pPr>
    </w:p>
    <w:p w14:paraId="4B74FEEF" w14:textId="4F936213" w:rsidR="002603F5" w:rsidRDefault="00DD59C3" w:rsidP="007B413F">
      <w:pPr>
        <w:spacing w:after="0"/>
        <w:rPr>
          <w:rFonts w:ascii="Arial" w:hAnsi="Arial"/>
          <w:color w:val="808080"/>
          <w:sz w:val="18"/>
          <w:szCs w:val="18"/>
        </w:rPr>
      </w:pPr>
      <w:r>
        <w:rPr>
          <w:rFonts w:ascii="Arial" w:hAnsi="Arial"/>
          <w:color w:val="808080"/>
          <w:sz w:val="18"/>
          <w:szCs w:val="18"/>
        </w:rPr>
        <w:t>Schedule G</w:t>
      </w:r>
      <w:r w:rsidR="002603F5" w:rsidRPr="00B342EC">
        <w:rPr>
          <w:rFonts w:ascii="Arial" w:hAnsi="Arial"/>
          <w:color w:val="808080"/>
          <w:sz w:val="18"/>
          <w:szCs w:val="18"/>
        </w:rPr>
        <w:t xml:space="preserve"> provides information on the Service desk services and on the On-site and Off-site Support services available to the </w:t>
      </w:r>
      <w:r w:rsidR="00C3178B">
        <w:rPr>
          <w:rFonts w:ascii="Arial" w:hAnsi="Arial"/>
          <w:color w:val="808080"/>
          <w:sz w:val="18"/>
          <w:szCs w:val="18"/>
        </w:rPr>
        <w:t>Client</w:t>
      </w:r>
      <w:r w:rsidR="002603F5" w:rsidRPr="00B342EC">
        <w:rPr>
          <w:rFonts w:ascii="Arial" w:hAnsi="Arial"/>
          <w:color w:val="808080"/>
          <w:sz w:val="18"/>
          <w:szCs w:val="18"/>
        </w:rPr>
        <w:t xml:space="preserve"> under the terms of this </w:t>
      </w:r>
      <w:r w:rsidR="0021028C">
        <w:rPr>
          <w:rFonts w:ascii="Arial" w:hAnsi="Arial"/>
          <w:color w:val="808080"/>
          <w:sz w:val="18"/>
          <w:szCs w:val="18"/>
        </w:rPr>
        <w:t>Agreement</w:t>
      </w:r>
      <w:r w:rsidR="002603F5" w:rsidRPr="00B342EC">
        <w:rPr>
          <w:rFonts w:ascii="Arial" w:hAnsi="Arial"/>
          <w:color w:val="808080"/>
          <w:sz w:val="18"/>
          <w:szCs w:val="18"/>
        </w:rPr>
        <w:t>.</w:t>
      </w:r>
    </w:p>
    <w:p w14:paraId="642647A5" w14:textId="7F35DD85" w:rsidR="007B413F" w:rsidRDefault="007B413F" w:rsidP="007B413F">
      <w:pPr>
        <w:spacing w:after="0"/>
        <w:rPr>
          <w:rFonts w:ascii="Arial" w:hAnsi="Arial"/>
          <w:color w:val="808080"/>
          <w:sz w:val="18"/>
          <w:szCs w:val="18"/>
        </w:rPr>
      </w:pPr>
    </w:p>
    <w:p w14:paraId="508032B9" w14:textId="77777777" w:rsidR="007B413F" w:rsidRPr="007B413F" w:rsidRDefault="007B413F" w:rsidP="007B413F">
      <w:pPr>
        <w:spacing w:after="0"/>
        <w:rPr>
          <w:rFonts w:ascii="Arial" w:hAnsi="Arial"/>
          <w:color w:val="808080"/>
          <w:sz w:val="18"/>
          <w:szCs w:val="18"/>
        </w:rPr>
      </w:pPr>
    </w:p>
    <w:p w14:paraId="6264FDD9" w14:textId="77777777" w:rsidR="002603F5" w:rsidRPr="00434D17" w:rsidRDefault="002603F5" w:rsidP="007B413F">
      <w:pPr>
        <w:pStyle w:val="Heading3"/>
        <w:keepNext/>
        <w:numPr>
          <w:ilvl w:val="2"/>
          <w:numId w:val="16"/>
        </w:numPr>
        <w:tabs>
          <w:tab w:val="left" w:pos="0"/>
        </w:tabs>
        <w:spacing w:after="0" w:line="240" w:lineRule="auto"/>
        <w:ind w:left="720"/>
        <w:rPr>
          <w:sz w:val="24"/>
        </w:rPr>
      </w:pPr>
      <w:bookmarkStart w:id="230" w:name="_Toc15906955"/>
      <w:bookmarkStart w:id="231" w:name="_Toc15907479"/>
      <w:bookmarkStart w:id="232" w:name="_Toc15908493"/>
      <w:bookmarkStart w:id="233" w:name="_Toc15923530"/>
      <w:bookmarkStart w:id="234" w:name="_Toc15925232"/>
      <w:bookmarkStart w:id="235" w:name="_Toc15926987"/>
      <w:bookmarkStart w:id="236" w:name="_Toc15929704"/>
      <w:bookmarkStart w:id="237" w:name="_Toc147396665"/>
      <w:r w:rsidRPr="00434D17">
        <w:rPr>
          <w:sz w:val="24"/>
        </w:rPr>
        <w:t>Problem Definition</w:t>
      </w:r>
      <w:bookmarkEnd w:id="230"/>
      <w:bookmarkEnd w:id="231"/>
      <w:bookmarkEnd w:id="232"/>
      <w:bookmarkEnd w:id="233"/>
      <w:bookmarkEnd w:id="234"/>
      <w:bookmarkEnd w:id="235"/>
      <w:bookmarkEnd w:id="236"/>
      <w:bookmarkEnd w:id="237"/>
    </w:p>
    <w:p w14:paraId="66472966" w14:textId="530C1CDF" w:rsidR="007B413F" w:rsidRDefault="007B413F" w:rsidP="007B413F">
      <w:pPr>
        <w:spacing w:after="0"/>
        <w:rPr>
          <w:rFonts w:ascii="Arial" w:hAnsi="Arial"/>
          <w:color w:val="808080"/>
          <w:sz w:val="18"/>
          <w:szCs w:val="18"/>
        </w:rPr>
      </w:pPr>
    </w:p>
    <w:p w14:paraId="12BC89A8" w14:textId="77777777" w:rsidR="007B413F" w:rsidRDefault="007B413F" w:rsidP="007B413F">
      <w:pPr>
        <w:spacing w:after="0"/>
        <w:rPr>
          <w:rFonts w:ascii="Arial" w:hAnsi="Arial"/>
          <w:color w:val="808080"/>
          <w:sz w:val="18"/>
          <w:szCs w:val="18"/>
        </w:rPr>
      </w:pPr>
    </w:p>
    <w:p w14:paraId="576B64AB" w14:textId="6AEB7728" w:rsidR="002603F5" w:rsidRDefault="002603F5" w:rsidP="007B413F">
      <w:pPr>
        <w:spacing w:after="0"/>
        <w:rPr>
          <w:rFonts w:ascii="Arial" w:hAnsi="Arial"/>
        </w:rPr>
      </w:pPr>
      <w:r w:rsidRPr="00E934CE">
        <w:rPr>
          <w:rFonts w:ascii="Arial" w:hAnsi="Arial"/>
          <w:color w:val="808080"/>
          <w:sz w:val="18"/>
          <w:szCs w:val="18"/>
        </w:rPr>
        <w:t xml:space="preserve">The following standard problem definitions will apply to the services provided under the terms of this </w:t>
      </w:r>
      <w:r w:rsidR="0021028C">
        <w:rPr>
          <w:rFonts w:ascii="Arial" w:hAnsi="Arial"/>
          <w:color w:val="808080"/>
          <w:sz w:val="18"/>
          <w:szCs w:val="18"/>
        </w:rPr>
        <w:t>Agreement</w:t>
      </w:r>
      <w:r>
        <w:rPr>
          <w:rFonts w:ascii="Arial" w:hAnsi="Arial"/>
        </w:rPr>
        <w:t>.</w:t>
      </w:r>
    </w:p>
    <w:p w14:paraId="4E01D11B" w14:textId="65F9A20F" w:rsidR="002603F5" w:rsidRDefault="002603F5" w:rsidP="007B413F">
      <w:pPr>
        <w:spacing w:after="0"/>
        <w:rPr>
          <w:rFonts w:ascii="Arial" w:hAnsi="Arial"/>
        </w:rPr>
      </w:pPr>
    </w:p>
    <w:p w14:paraId="34CB03D9" w14:textId="77777777" w:rsidR="007B413F" w:rsidRDefault="007B413F" w:rsidP="007B413F">
      <w:pPr>
        <w:spacing w:after="0"/>
        <w:rPr>
          <w:rFonts w:ascii="Arial" w:hAnsi="Arial"/>
        </w:rPr>
      </w:pPr>
    </w:p>
    <w:tbl>
      <w:tblPr>
        <w:tblW w:w="7740" w:type="dxa"/>
        <w:tblInd w:w="93" w:type="dxa"/>
        <w:tblLook w:val="04A0" w:firstRow="1" w:lastRow="0" w:firstColumn="1" w:lastColumn="0" w:noHBand="0" w:noVBand="1"/>
      </w:tblPr>
      <w:tblGrid>
        <w:gridCol w:w="1940"/>
        <w:gridCol w:w="2700"/>
        <w:gridCol w:w="3100"/>
      </w:tblGrid>
      <w:tr w:rsidR="002603F5" w:rsidRPr="00C651C1" w14:paraId="69CEC42E" w14:textId="77777777" w:rsidTr="00CD59EC">
        <w:trPr>
          <w:trHeight w:val="690"/>
        </w:trPr>
        <w:tc>
          <w:tcPr>
            <w:tcW w:w="1940"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36BFE29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Problem Priority</w:t>
            </w:r>
          </w:p>
        </w:tc>
        <w:tc>
          <w:tcPr>
            <w:tcW w:w="2700" w:type="dxa"/>
            <w:tcBorders>
              <w:top w:val="single" w:sz="8" w:space="0" w:color="auto"/>
              <w:left w:val="nil"/>
              <w:bottom w:val="single" w:sz="8" w:space="0" w:color="auto"/>
              <w:right w:val="single" w:sz="8" w:space="0" w:color="auto"/>
            </w:tcBorders>
            <w:shd w:val="clear" w:color="000000" w:fill="1F497D"/>
            <w:vAlign w:val="center"/>
            <w:hideMark/>
          </w:tcPr>
          <w:p w14:paraId="7A65406D"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Status</w:t>
            </w:r>
          </w:p>
        </w:tc>
        <w:tc>
          <w:tcPr>
            <w:tcW w:w="3100" w:type="dxa"/>
            <w:tcBorders>
              <w:top w:val="single" w:sz="8" w:space="0" w:color="auto"/>
              <w:left w:val="nil"/>
              <w:bottom w:val="single" w:sz="8" w:space="0" w:color="auto"/>
              <w:right w:val="single" w:sz="8" w:space="0" w:color="auto"/>
            </w:tcBorders>
            <w:shd w:val="clear" w:color="000000" w:fill="1F497D"/>
            <w:vAlign w:val="center"/>
            <w:hideMark/>
          </w:tcPr>
          <w:p w14:paraId="196599E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Impact</w:t>
            </w:r>
          </w:p>
        </w:tc>
      </w:tr>
      <w:tr w:rsidR="002603F5" w:rsidRPr="00C651C1" w14:paraId="73FA3E61"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3C49038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1</w:t>
            </w:r>
          </w:p>
        </w:tc>
        <w:tc>
          <w:tcPr>
            <w:tcW w:w="2700" w:type="dxa"/>
            <w:tcBorders>
              <w:top w:val="nil"/>
              <w:left w:val="nil"/>
              <w:bottom w:val="single" w:sz="8" w:space="0" w:color="auto"/>
              <w:right w:val="single" w:sz="8" w:space="0" w:color="auto"/>
            </w:tcBorders>
            <w:shd w:val="clear" w:color="auto" w:fill="auto"/>
            <w:vAlign w:val="center"/>
            <w:hideMark/>
          </w:tcPr>
          <w:p w14:paraId="581A5F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Mission critical</w:t>
            </w:r>
          </w:p>
        </w:tc>
        <w:tc>
          <w:tcPr>
            <w:tcW w:w="3100" w:type="dxa"/>
            <w:tcBorders>
              <w:top w:val="nil"/>
              <w:left w:val="nil"/>
              <w:bottom w:val="single" w:sz="8" w:space="0" w:color="auto"/>
              <w:right w:val="single" w:sz="8" w:space="0" w:color="auto"/>
            </w:tcBorders>
            <w:shd w:val="clear" w:color="auto" w:fill="auto"/>
            <w:vAlign w:val="center"/>
            <w:hideMark/>
          </w:tcPr>
          <w:p w14:paraId="06CFFBC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Serious financial impact</w:t>
            </w:r>
          </w:p>
        </w:tc>
      </w:tr>
      <w:tr w:rsidR="002603F5" w:rsidRPr="00C651C1" w14:paraId="15B8BF4D" w14:textId="77777777" w:rsidTr="00CD59EC">
        <w:trPr>
          <w:trHeight w:val="1155"/>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2380792"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2</w:t>
            </w:r>
          </w:p>
        </w:tc>
        <w:tc>
          <w:tcPr>
            <w:tcW w:w="2700" w:type="dxa"/>
            <w:tcBorders>
              <w:top w:val="nil"/>
              <w:left w:val="nil"/>
              <w:bottom w:val="single" w:sz="8" w:space="0" w:color="auto"/>
              <w:right w:val="single" w:sz="8" w:space="0" w:color="auto"/>
            </w:tcBorders>
            <w:shd w:val="clear" w:color="auto" w:fill="auto"/>
            <w:vAlign w:val="center"/>
            <w:hideMark/>
          </w:tcPr>
          <w:p w14:paraId="1A87617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Extremely urgent</w:t>
            </w:r>
          </w:p>
        </w:tc>
        <w:tc>
          <w:tcPr>
            <w:tcW w:w="3100" w:type="dxa"/>
            <w:tcBorders>
              <w:top w:val="nil"/>
              <w:left w:val="nil"/>
              <w:bottom w:val="single" w:sz="8" w:space="0" w:color="auto"/>
              <w:right w:val="single" w:sz="8" w:space="0" w:color="auto"/>
            </w:tcBorders>
            <w:shd w:val="clear" w:color="auto" w:fill="auto"/>
            <w:vAlign w:val="center"/>
            <w:hideMark/>
          </w:tcPr>
          <w:p w14:paraId="56B26AD1"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Significant financial impact</w:t>
            </w:r>
          </w:p>
        </w:tc>
      </w:tr>
      <w:tr w:rsidR="002603F5" w:rsidRPr="00C651C1" w14:paraId="338BC3EF"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B8FAB9C"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3</w:t>
            </w:r>
          </w:p>
        </w:tc>
        <w:tc>
          <w:tcPr>
            <w:tcW w:w="2700" w:type="dxa"/>
            <w:tcBorders>
              <w:top w:val="nil"/>
              <w:left w:val="nil"/>
              <w:bottom w:val="single" w:sz="8" w:space="0" w:color="auto"/>
              <w:right w:val="single" w:sz="8" w:space="0" w:color="auto"/>
            </w:tcBorders>
            <w:shd w:val="clear" w:color="auto" w:fill="auto"/>
            <w:vAlign w:val="center"/>
            <w:hideMark/>
          </w:tcPr>
          <w:p w14:paraId="01B77A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Urgent</w:t>
            </w:r>
          </w:p>
        </w:tc>
        <w:tc>
          <w:tcPr>
            <w:tcW w:w="3100" w:type="dxa"/>
            <w:tcBorders>
              <w:top w:val="nil"/>
              <w:left w:val="nil"/>
              <w:bottom w:val="single" w:sz="8" w:space="0" w:color="auto"/>
              <w:right w:val="single" w:sz="8" w:space="0" w:color="auto"/>
            </w:tcBorders>
            <w:shd w:val="clear" w:color="auto" w:fill="auto"/>
            <w:vAlign w:val="center"/>
            <w:hideMark/>
          </w:tcPr>
          <w:p w14:paraId="76D70FF3"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financial impact</w:t>
            </w:r>
          </w:p>
        </w:tc>
      </w:tr>
      <w:tr w:rsidR="002603F5" w:rsidRPr="00C651C1" w14:paraId="14123ABE"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3E86C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4</w:t>
            </w:r>
          </w:p>
        </w:tc>
        <w:tc>
          <w:tcPr>
            <w:tcW w:w="2700" w:type="dxa"/>
            <w:tcBorders>
              <w:top w:val="nil"/>
              <w:left w:val="nil"/>
              <w:bottom w:val="single" w:sz="8" w:space="0" w:color="auto"/>
              <w:right w:val="single" w:sz="8" w:space="0" w:color="auto"/>
            </w:tcBorders>
            <w:shd w:val="clear" w:color="auto" w:fill="auto"/>
            <w:vAlign w:val="center"/>
            <w:hideMark/>
          </w:tcPr>
          <w:p w14:paraId="56988CE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priority</w:t>
            </w:r>
          </w:p>
        </w:tc>
        <w:tc>
          <w:tcPr>
            <w:tcW w:w="3100" w:type="dxa"/>
            <w:tcBorders>
              <w:top w:val="nil"/>
              <w:left w:val="nil"/>
              <w:bottom w:val="single" w:sz="8" w:space="0" w:color="auto"/>
              <w:right w:val="single" w:sz="8" w:space="0" w:color="auto"/>
            </w:tcBorders>
            <w:shd w:val="clear" w:color="auto" w:fill="auto"/>
            <w:vAlign w:val="center"/>
            <w:hideMark/>
          </w:tcPr>
          <w:p w14:paraId="356238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Minimal financial impact</w:t>
            </w:r>
          </w:p>
        </w:tc>
      </w:tr>
      <w:tr w:rsidR="002603F5" w:rsidRPr="00C651C1" w14:paraId="1BC1CA0A"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A64526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5</w:t>
            </w:r>
          </w:p>
        </w:tc>
        <w:tc>
          <w:tcPr>
            <w:tcW w:w="2700" w:type="dxa"/>
            <w:tcBorders>
              <w:top w:val="nil"/>
              <w:left w:val="nil"/>
              <w:bottom w:val="single" w:sz="8" w:space="0" w:color="auto"/>
              <w:right w:val="single" w:sz="8" w:space="0" w:color="auto"/>
            </w:tcBorders>
            <w:shd w:val="clear" w:color="auto" w:fill="auto"/>
            <w:vAlign w:val="center"/>
            <w:hideMark/>
          </w:tcPr>
          <w:p w14:paraId="15BB23C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Low Priority</w:t>
            </w:r>
          </w:p>
        </w:tc>
        <w:tc>
          <w:tcPr>
            <w:tcW w:w="3100" w:type="dxa"/>
            <w:tcBorders>
              <w:top w:val="nil"/>
              <w:left w:val="nil"/>
              <w:bottom w:val="single" w:sz="8" w:space="0" w:color="auto"/>
              <w:right w:val="single" w:sz="8" w:space="0" w:color="auto"/>
            </w:tcBorders>
            <w:shd w:val="clear" w:color="auto" w:fill="auto"/>
            <w:vAlign w:val="center"/>
            <w:hideMark/>
          </w:tcPr>
          <w:p w14:paraId="4758264A"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No financial impact</w:t>
            </w:r>
          </w:p>
        </w:tc>
      </w:tr>
    </w:tbl>
    <w:p w14:paraId="757CBBDC" w14:textId="77777777" w:rsidR="00496E17" w:rsidRDefault="00496E17" w:rsidP="00496E17">
      <w:pPr>
        <w:pStyle w:val="Heading3"/>
        <w:keepNext/>
        <w:numPr>
          <w:ilvl w:val="0"/>
          <w:numId w:val="0"/>
        </w:numPr>
        <w:tabs>
          <w:tab w:val="left" w:pos="0"/>
        </w:tabs>
        <w:spacing w:after="0" w:line="240" w:lineRule="auto"/>
        <w:ind w:left="720"/>
        <w:rPr>
          <w:sz w:val="24"/>
        </w:rPr>
      </w:pPr>
      <w:bookmarkStart w:id="238" w:name="t4_3"/>
      <w:bookmarkStart w:id="239" w:name="_Toc15906956"/>
      <w:bookmarkStart w:id="240" w:name="_Toc15907480"/>
      <w:bookmarkStart w:id="241" w:name="_Toc15908494"/>
      <w:bookmarkStart w:id="242" w:name="_Toc15923531"/>
      <w:bookmarkStart w:id="243" w:name="_Toc15925233"/>
      <w:bookmarkStart w:id="244" w:name="_Toc15926988"/>
      <w:bookmarkStart w:id="245" w:name="_Toc15929705"/>
      <w:bookmarkEnd w:id="238"/>
    </w:p>
    <w:p w14:paraId="262E1869" w14:textId="77777777" w:rsidR="00496E17" w:rsidRDefault="00496E17" w:rsidP="00496E17">
      <w:pPr>
        <w:pStyle w:val="Heading3"/>
        <w:keepNext/>
        <w:numPr>
          <w:ilvl w:val="0"/>
          <w:numId w:val="0"/>
        </w:numPr>
        <w:tabs>
          <w:tab w:val="left" w:pos="0"/>
        </w:tabs>
        <w:spacing w:after="0" w:line="240" w:lineRule="auto"/>
        <w:ind w:left="720"/>
        <w:rPr>
          <w:sz w:val="24"/>
        </w:rPr>
      </w:pPr>
    </w:p>
    <w:p w14:paraId="72BDBA7D" w14:textId="4D3FDDD5" w:rsidR="00496E17" w:rsidRPr="00496E17" w:rsidRDefault="002603F5" w:rsidP="00496E17">
      <w:pPr>
        <w:pStyle w:val="Heading3"/>
        <w:keepNext/>
        <w:numPr>
          <w:ilvl w:val="2"/>
          <w:numId w:val="16"/>
        </w:numPr>
        <w:tabs>
          <w:tab w:val="left" w:pos="0"/>
        </w:tabs>
        <w:spacing w:after="0" w:line="240" w:lineRule="auto"/>
        <w:ind w:left="720"/>
        <w:rPr>
          <w:sz w:val="24"/>
        </w:rPr>
      </w:pPr>
      <w:bookmarkStart w:id="246" w:name="_Toc147396666"/>
      <w:r w:rsidRPr="00434D17">
        <w:rPr>
          <w:sz w:val="24"/>
        </w:rPr>
        <w:t>Problem Escalation</w:t>
      </w:r>
      <w:bookmarkEnd w:id="239"/>
      <w:bookmarkEnd w:id="240"/>
      <w:bookmarkEnd w:id="241"/>
      <w:bookmarkEnd w:id="242"/>
      <w:bookmarkEnd w:id="243"/>
      <w:bookmarkEnd w:id="244"/>
      <w:bookmarkEnd w:id="245"/>
      <w:bookmarkEnd w:id="246"/>
    </w:p>
    <w:p w14:paraId="3F5BD578" w14:textId="77777777" w:rsidR="007B413F" w:rsidRDefault="007B413F" w:rsidP="007B413F">
      <w:pPr>
        <w:pStyle w:val="BodyText"/>
        <w:spacing w:after="0"/>
        <w:rPr>
          <w:color w:val="808080"/>
          <w:sz w:val="18"/>
          <w:szCs w:val="18"/>
        </w:rPr>
      </w:pPr>
    </w:p>
    <w:p w14:paraId="31BC7B74" w14:textId="069C9063" w:rsidR="002603F5" w:rsidRPr="00E934CE" w:rsidRDefault="002603F5" w:rsidP="007B413F">
      <w:pPr>
        <w:pStyle w:val="BodyText"/>
        <w:spacing w:after="0"/>
        <w:rPr>
          <w:color w:val="808080"/>
          <w:sz w:val="18"/>
          <w:szCs w:val="18"/>
        </w:rPr>
      </w:pPr>
      <w:r w:rsidRPr="00E934CE">
        <w:rPr>
          <w:color w:val="808080"/>
          <w:sz w:val="18"/>
          <w:szCs w:val="18"/>
        </w:rPr>
        <w:t xml:space="preserve">To ensure that the </w:t>
      </w:r>
      <w:r w:rsidR="00C3178B">
        <w:rPr>
          <w:color w:val="808080"/>
          <w:sz w:val="18"/>
          <w:szCs w:val="18"/>
        </w:rPr>
        <w:t>Client</w:t>
      </w:r>
      <w:r w:rsidRPr="00E934CE">
        <w:rPr>
          <w:color w:val="808080"/>
          <w:sz w:val="18"/>
          <w:szCs w:val="18"/>
        </w:rPr>
        <w:t xml:space="preserve"> receives senior management attention on unresolved issues, the </w:t>
      </w:r>
      <w:r w:rsidR="00C3178B">
        <w:rPr>
          <w:color w:val="808080"/>
          <w:sz w:val="18"/>
          <w:szCs w:val="18"/>
        </w:rPr>
        <w:t>Supplier</w:t>
      </w:r>
      <w:r w:rsidRPr="00E934CE">
        <w:rPr>
          <w:color w:val="808080"/>
          <w:sz w:val="18"/>
          <w:szCs w:val="18"/>
        </w:rPr>
        <w:t xml:space="preserve"> operates a problem escalation procedure in order that any unresolved problems are notified to the </w:t>
      </w:r>
      <w:r w:rsidR="00C3178B">
        <w:rPr>
          <w:color w:val="808080"/>
          <w:sz w:val="18"/>
          <w:szCs w:val="18"/>
        </w:rPr>
        <w:t>Supplier</w:t>
      </w:r>
      <w:r w:rsidRPr="00E934CE">
        <w:rPr>
          <w:color w:val="808080"/>
          <w:sz w:val="18"/>
          <w:szCs w:val="18"/>
        </w:rPr>
        <w:t xml:space="preserve">s operational and management personnel on a priority basis dependent upon the severity of the problem. There are five levels of Problem Priorities and three levels of escalation. This escalation process is specified in Schedule I to this </w:t>
      </w:r>
      <w:r w:rsidR="0021028C">
        <w:rPr>
          <w:color w:val="808080"/>
          <w:sz w:val="18"/>
          <w:szCs w:val="18"/>
        </w:rPr>
        <w:t>Agreement</w:t>
      </w:r>
      <w:r w:rsidRPr="00E934CE">
        <w:rPr>
          <w:color w:val="808080"/>
          <w:sz w:val="18"/>
          <w:szCs w:val="18"/>
        </w:rPr>
        <w:t>.</w:t>
      </w:r>
    </w:p>
    <w:p w14:paraId="26D8D926" w14:textId="77777777" w:rsidR="002603F5" w:rsidRDefault="002603F5" w:rsidP="007B413F">
      <w:pPr>
        <w:spacing w:after="0"/>
        <w:ind w:left="720"/>
        <w:rPr>
          <w:rFonts w:ascii="Arial" w:hAnsi="Arial"/>
        </w:rPr>
      </w:pPr>
    </w:p>
    <w:p w14:paraId="680F4FA2" w14:textId="56AFA401" w:rsidR="002603F5" w:rsidRDefault="002603F5" w:rsidP="002603F5">
      <w:pPr>
        <w:rPr>
          <w:rFonts w:ascii="Arial" w:hAnsi="Arial"/>
        </w:rPr>
      </w:pPr>
    </w:p>
    <w:p w14:paraId="362ACAF5" w14:textId="516B3A6D" w:rsidR="00197496" w:rsidRDefault="00197496" w:rsidP="002603F5">
      <w:pPr>
        <w:rPr>
          <w:rFonts w:ascii="Arial" w:hAnsi="Arial"/>
        </w:rPr>
      </w:pPr>
    </w:p>
    <w:p w14:paraId="19AD4FFA" w14:textId="77777777" w:rsidR="00496E17" w:rsidRDefault="00496E17" w:rsidP="002603F5">
      <w:pPr>
        <w:rPr>
          <w:rFonts w:ascii="Arial" w:hAnsi="Arial"/>
        </w:rPr>
      </w:pPr>
    </w:p>
    <w:p w14:paraId="2E6EE8F9" w14:textId="77777777" w:rsidR="00DD59C3" w:rsidRDefault="00DD59C3"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10D25DE" w14:textId="77777777" w:rsidTr="00CD59EC">
        <w:tc>
          <w:tcPr>
            <w:tcW w:w="8522" w:type="dxa"/>
          </w:tcPr>
          <w:p w14:paraId="594EE8CB" w14:textId="052C5139" w:rsidR="002603F5" w:rsidRPr="00022034" w:rsidRDefault="00DD59C3" w:rsidP="004B082E">
            <w:pPr>
              <w:pStyle w:val="Heading2"/>
              <w:keepNext/>
              <w:numPr>
                <w:ilvl w:val="1"/>
                <w:numId w:val="16"/>
              </w:numPr>
              <w:spacing w:before="240" w:after="120" w:line="240" w:lineRule="auto"/>
              <w:ind w:left="576" w:hanging="576"/>
            </w:pPr>
            <w:bookmarkStart w:id="247" w:name="_Toc147396667"/>
            <w:bookmarkStart w:id="248" w:name="_Toc15638135"/>
            <w:r>
              <w:lastRenderedPageBreak/>
              <w:t>SCHEDULE H</w:t>
            </w:r>
            <w:r w:rsidR="002603F5" w:rsidRPr="00022034">
              <w:t xml:space="preserve"> –</w:t>
            </w:r>
            <w:r w:rsidR="006C5352">
              <w:t xml:space="preserve"> FEES AND EXPENSES</w:t>
            </w:r>
            <w:bookmarkEnd w:id="247"/>
            <w:r w:rsidR="002603F5" w:rsidRPr="00022034">
              <w:t xml:space="preserve"> </w:t>
            </w:r>
            <w:bookmarkEnd w:id="248"/>
          </w:p>
          <w:p w14:paraId="43459FB8" w14:textId="77777777" w:rsidR="002603F5" w:rsidRDefault="002603F5" w:rsidP="00CD59EC">
            <w:pPr>
              <w:rPr>
                <w:rFonts w:ascii="Arial" w:hAnsi="Arial"/>
              </w:rPr>
            </w:pPr>
          </w:p>
        </w:tc>
      </w:tr>
    </w:tbl>
    <w:p w14:paraId="50728F30" w14:textId="27BF427C" w:rsidR="002603F5" w:rsidRDefault="002603F5" w:rsidP="00496E17">
      <w:pPr>
        <w:spacing w:after="0"/>
        <w:ind w:left="720"/>
        <w:rPr>
          <w:rFonts w:ascii="Arial" w:hAnsi="Arial"/>
        </w:rPr>
      </w:pPr>
    </w:p>
    <w:p w14:paraId="6F664524" w14:textId="77777777" w:rsidR="00496E17" w:rsidRDefault="00496E17" w:rsidP="00496E17">
      <w:pPr>
        <w:spacing w:after="0"/>
        <w:ind w:left="720"/>
        <w:rPr>
          <w:rFonts w:ascii="Arial" w:hAnsi="Arial"/>
        </w:rPr>
      </w:pPr>
    </w:p>
    <w:p w14:paraId="59DFD774" w14:textId="722EE6E3" w:rsidR="00F266AF" w:rsidRDefault="00DD59C3" w:rsidP="002603F5">
      <w:pPr>
        <w:rPr>
          <w:rFonts w:ascii="Arial" w:hAnsi="Arial"/>
          <w:color w:val="808080"/>
          <w:sz w:val="18"/>
          <w:szCs w:val="18"/>
        </w:rPr>
      </w:pPr>
      <w:r w:rsidRPr="0052385B">
        <w:rPr>
          <w:rFonts w:ascii="Arial" w:hAnsi="Arial"/>
          <w:color w:val="808080" w:themeColor="background1" w:themeShade="80"/>
          <w:sz w:val="18"/>
          <w:szCs w:val="18"/>
        </w:rPr>
        <w:t>Schedule H</w:t>
      </w:r>
      <w:r w:rsidR="002603F5" w:rsidRPr="0052385B">
        <w:rPr>
          <w:rFonts w:ascii="Arial" w:hAnsi="Arial"/>
          <w:color w:val="808080" w:themeColor="background1" w:themeShade="80"/>
          <w:sz w:val="18"/>
          <w:szCs w:val="18"/>
        </w:rPr>
        <w:t xml:space="preserve"> provides information on the </w:t>
      </w:r>
      <w:r w:rsidR="002603F5" w:rsidRPr="004B7CB0">
        <w:rPr>
          <w:rFonts w:ascii="Arial" w:hAnsi="Arial"/>
          <w:color w:val="808080" w:themeColor="background1" w:themeShade="80"/>
          <w:sz w:val="18"/>
          <w:szCs w:val="18"/>
        </w:rPr>
        <w:t xml:space="preserve">fee structure and </w:t>
      </w:r>
      <w:r w:rsidR="002603F5" w:rsidRPr="00B342EC">
        <w:rPr>
          <w:rFonts w:ascii="Arial" w:hAnsi="Arial"/>
          <w:color w:val="808080"/>
          <w:sz w:val="18"/>
          <w:szCs w:val="18"/>
        </w:rPr>
        <w:t>reimbursable expenses to be charge</w:t>
      </w:r>
      <w:r w:rsidR="00DF6983">
        <w:rPr>
          <w:rFonts w:ascii="Arial" w:hAnsi="Arial"/>
          <w:color w:val="808080"/>
          <w:sz w:val="18"/>
          <w:szCs w:val="18"/>
        </w:rPr>
        <w:t>d</w:t>
      </w:r>
      <w:r w:rsidR="002603F5" w:rsidRPr="00B342EC">
        <w:rPr>
          <w:rFonts w:ascii="Arial" w:hAnsi="Arial"/>
          <w:color w:val="808080"/>
          <w:sz w:val="18"/>
          <w:szCs w:val="18"/>
        </w:rPr>
        <w:t xml:space="preserve"> by the </w:t>
      </w:r>
      <w:r w:rsidR="00C3178B">
        <w:rPr>
          <w:rFonts w:ascii="Arial" w:hAnsi="Arial"/>
          <w:color w:val="808080"/>
          <w:sz w:val="18"/>
          <w:szCs w:val="18"/>
        </w:rPr>
        <w:t>Supplier</w:t>
      </w:r>
      <w:r w:rsidR="002603F5" w:rsidRPr="00B342EC">
        <w:rPr>
          <w:rFonts w:ascii="Arial" w:hAnsi="Arial"/>
          <w:color w:val="808080"/>
          <w:sz w:val="18"/>
          <w:szCs w:val="18"/>
        </w:rPr>
        <w:t xml:space="preserve"> in respect of Standard and Non-standard Services deliverable under the terms of this </w:t>
      </w:r>
      <w:r w:rsidR="0021028C">
        <w:rPr>
          <w:rFonts w:ascii="Arial" w:hAnsi="Arial"/>
          <w:color w:val="808080"/>
          <w:sz w:val="18"/>
          <w:szCs w:val="18"/>
        </w:rPr>
        <w:t>Agreement</w:t>
      </w:r>
      <w:r w:rsidR="002603F5" w:rsidRPr="00B342EC">
        <w:rPr>
          <w:rFonts w:ascii="Arial" w:hAnsi="Arial"/>
          <w:color w:val="808080"/>
          <w:sz w:val="18"/>
          <w:szCs w:val="18"/>
        </w:rPr>
        <w:t>.</w:t>
      </w:r>
    </w:p>
    <w:p w14:paraId="73657A24" w14:textId="541ABB45" w:rsidR="00496E17" w:rsidRDefault="004B7CB0" w:rsidP="002603F5">
      <w:pPr>
        <w:rPr>
          <w:rFonts w:ascii="Arial" w:hAnsi="Arial"/>
          <w:color w:val="808080"/>
          <w:sz w:val="18"/>
          <w:szCs w:val="18"/>
        </w:rPr>
      </w:pPr>
      <w:r w:rsidRPr="004B7CB0">
        <w:rPr>
          <w:rFonts w:ascii="Arial" w:hAnsi="Arial"/>
          <w:noProof/>
          <w:color w:val="808080"/>
          <w:sz w:val="18"/>
          <w:szCs w:val="18"/>
        </w:rPr>
        <w:drawing>
          <wp:inline distT="0" distB="0" distL="0" distR="0" wp14:anchorId="208F2D65" wp14:editId="251B2186">
            <wp:extent cx="5731510" cy="54952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5495290"/>
                    </a:xfrm>
                    <a:prstGeom prst="rect">
                      <a:avLst/>
                    </a:prstGeom>
                  </pic:spPr>
                </pic:pic>
              </a:graphicData>
            </a:graphic>
          </wp:inline>
        </w:drawing>
      </w:r>
    </w:p>
    <w:p w14:paraId="33DFC0CE" w14:textId="67BD8C5C" w:rsidR="00496E17" w:rsidRDefault="00496E17" w:rsidP="002603F5">
      <w:pPr>
        <w:rPr>
          <w:rFonts w:ascii="Arial" w:hAnsi="Arial"/>
          <w:color w:val="808080"/>
          <w:sz w:val="18"/>
          <w:szCs w:val="18"/>
        </w:rPr>
      </w:pPr>
    </w:p>
    <w:p w14:paraId="7B59703A" w14:textId="344C4A42" w:rsidR="002603F5" w:rsidRDefault="002603F5" w:rsidP="002603F5">
      <w:pPr>
        <w:rPr>
          <w:rFonts w:ascii="Arial" w:hAnsi="Arial"/>
          <w:color w:val="808080"/>
          <w:sz w:val="18"/>
          <w:szCs w:val="18"/>
        </w:rPr>
      </w:pPr>
    </w:p>
    <w:p w14:paraId="44FAFA4C" w14:textId="1CE1E9F3" w:rsidR="00493874" w:rsidRDefault="00493874" w:rsidP="002603F5">
      <w:pPr>
        <w:rPr>
          <w:rFonts w:ascii="Arial" w:hAnsi="Arial"/>
          <w:color w:val="808080"/>
          <w:sz w:val="18"/>
          <w:szCs w:val="18"/>
        </w:rPr>
      </w:pPr>
    </w:p>
    <w:p w14:paraId="21D8C1B5" w14:textId="77777777" w:rsidR="004B7CB0" w:rsidRDefault="004B7CB0" w:rsidP="002603F5">
      <w:pPr>
        <w:rPr>
          <w:rFonts w:ascii="Arial" w:hAnsi="Arial"/>
          <w:color w:val="808080"/>
          <w:sz w:val="18"/>
          <w:szCs w:val="18"/>
        </w:rPr>
      </w:pPr>
    </w:p>
    <w:p w14:paraId="0728A371" w14:textId="77777777" w:rsidR="0052385B" w:rsidRPr="005F4050" w:rsidRDefault="0052385B" w:rsidP="002603F5">
      <w:pPr>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63D54EF8" w14:textId="77777777" w:rsidTr="00CD59EC">
        <w:tc>
          <w:tcPr>
            <w:tcW w:w="8441" w:type="dxa"/>
          </w:tcPr>
          <w:p w14:paraId="07AAAA4D" w14:textId="77777777" w:rsidR="002603F5" w:rsidRPr="00022034" w:rsidRDefault="00671F46" w:rsidP="004B082E">
            <w:pPr>
              <w:pStyle w:val="Heading2"/>
              <w:keepNext/>
              <w:numPr>
                <w:ilvl w:val="1"/>
                <w:numId w:val="16"/>
              </w:numPr>
              <w:spacing w:before="240" w:after="120" w:line="240" w:lineRule="auto"/>
              <w:ind w:left="576" w:hanging="576"/>
            </w:pPr>
            <w:bookmarkStart w:id="249" w:name="_Toc15638136"/>
            <w:bookmarkStart w:id="250" w:name="_Toc147396668"/>
            <w:r>
              <w:lastRenderedPageBreak/>
              <w:t>SCHEDULE I</w:t>
            </w:r>
            <w:r w:rsidR="002603F5" w:rsidRPr="00022034">
              <w:t xml:space="preserve"> – NOTICES</w:t>
            </w:r>
            <w:bookmarkEnd w:id="249"/>
            <w:bookmarkEnd w:id="250"/>
          </w:p>
          <w:p w14:paraId="3953EDC4" w14:textId="77777777" w:rsidR="002603F5" w:rsidRDefault="002603F5" w:rsidP="00CD59EC">
            <w:pPr>
              <w:rPr>
                <w:rFonts w:ascii="Arial" w:hAnsi="Arial"/>
              </w:rPr>
            </w:pPr>
          </w:p>
        </w:tc>
      </w:tr>
    </w:tbl>
    <w:p w14:paraId="094366F9" w14:textId="3CA8686F" w:rsidR="002603F5" w:rsidRDefault="002603F5" w:rsidP="00496E17">
      <w:pPr>
        <w:spacing w:after="0"/>
        <w:rPr>
          <w:rFonts w:ascii="Arial" w:hAnsi="Arial"/>
        </w:rPr>
      </w:pPr>
    </w:p>
    <w:p w14:paraId="23BB4E5B" w14:textId="54C739B0" w:rsidR="00496E17" w:rsidRDefault="00496E17" w:rsidP="00496E17">
      <w:pPr>
        <w:spacing w:after="0"/>
        <w:rPr>
          <w:rFonts w:ascii="Arial" w:hAnsi="Arial"/>
        </w:rPr>
      </w:pPr>
    </w:p>
    <w:p w14:paraId="79D220FD" w14:textId="22F74177" w:rsidR="002603F5" w:rsidRPr="00B342EC" w:rsidRDefault="004979EE" w:rsidP="00496E17">
      <w:pPr>
        <w:spacing w:after="0"/>
        <w:rPr>
          <w:rFonts w:ascii="Arial" w:hAnsi="Arial"/>
          <w:color w:val="808080"/>
          <w:sz w:val="18"/>
        </w:rPr>
      </w:pPr>
      <w:r>
        <w:rPr>
          <w:rFonts w:ascii="Arial" w:hAnsi="Arial"/>
          <w:color w:val="808080"/>
          <w:sz w:val="18"/>
        </w:rPr>
        <w:t>Schedule I</w:t>
      </w:r>
      <w:r w:rsidR="002603F5" w:rsidRPr="00B342EC">
        <w:rPr>
          <w:rFonts w:ascii="Arial" w:hAnsi="Arial"/>
          <w:color w:val="808080"/>
          <w:sz w:val="18"/>
        </w:rPr>
        <w:t xml:space="preserve"> provides address information and contact details for the serving of formal notices in writing to either the </w:t>
      </w:r>
      <w:r w:rsidR="00C3178B">
        <w:rPr>
          <w:rFonts w:ascii="Arial" w:hAnsi="Arial"/>
          <w:color w:val="808080"/>
          <w:sz w:val="18"/>
        </w:rPr>
        <w:t>Supplier</w:t>
      </w:r>
      <w:r w:rsidR="002603F5" w:rsidRPr="00B342EC">
        <w:rPr>
          <w:rFonts w:ascii="Arial" w:hAnsi="Arial"/>
          <w:color w:val="808080"/>
          <w:sz w:val="18"/>
        </w:rPr>
        <w:t xml:space="preserve"> or the </w:t>
      </w:r>
      <w:r w:rsidR="00C3178B">
        <w:rPr>
          <w:rFonts w:ascii="Arial" w:hAnsi="Arial"/>
          <w:color w:val="808080"/>
          <w:sz w:val="18"/>
        </w:rPr>
        <w:t>Client</w:t>
      </w:r>
      <w:r w:rsidR="002603F5" w:rsidRPr="00B342EC">
        <w:rPr>
          <w:rFonts w:ascii="Arial" w:hAnsi="Arial"/>
          <w:color w:val="808080"/>
          <w:sz w:val="18"/>
        </w:rPr>
        <w:t xml:space="preserve"> under the terms of this </w:t>
      </w:r>
      <w:r w:rsidR="0021028C">
        <w:rPr>
          <w:rFonts w:ascii="Arial" w:hAnsi="Arial"/>
          <w:color w:val="808080"/>
          <w:sz w:val="18"/>
        </w:rPr>
        <w:t>Agreement</w:t>
      </w:r>
      <w:r w:rsidR="002603F5" w:rsidRPr="00B342EC">
        <w:rPr>
          <w:rFonts w:ascii="Arial" w:hAnsi="Arial"/>
          <w:color w:val="808080"/>
          <w:sz w:val="18"/>
        </w:rPr>
        <w:t>.</w:t>
      </w:r>
    </w:p>
    <w:p w14:paraId="0D489581" w14:textId="5AE9DFD2" w:rsidR="004B082E" w:rsidRDefault="004B082E" w:rsidP="00496E17">
      <w:pPr>
        <w:spacing w:after="0"/>
        <w:rPr>
          <w:rFonts w:ascii="Arial" w:hAnsi="Arial" w:cs="Arial"/>
          <w:color w:val="808080"/>
          <w:sz w:val="18"/>
          <w:szCs w:val="18"/>
        </w:rPr>
      </w:pPr>
    </w:p>
    <w:p w14:paraId="593C5EDE" w14:textId="77777777" w:rsidR="00496E17" w:rsidRDefault="00496E17" w:rsidP="00496E17">
      <w:pPr>
        <w:spacing w:after="0"/>
        <w:rPr>
          <w:rFonts w:ascii="Arial" w:hAnsi="Arial" w:cs="Arial"/>
          <w:color w:val="808080"/>
          <w:sz w:val="18"/>
          <w:szCs w:val="18"/>
        </w:rPr>
      </w:pPr>
    </w:p>
    <w:p w14:paraId="349C38A0" w14:textId="129887A5" w:rsidR="002603F5" w:rsidRPr="00FC2923"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Client</w:t>
      </w:r>
    </w:p>
    <w:p w14:paraId="683525E5" w14:textId="214963F4" w:rsidR="002603F5" w:rsidRDefault="002603F5" w:rsidP="00496E17">
      <w:pPr>
        <w:spacing w:after="0"/>
        <w:rPr>
          <w:rFonts w:ascii="Arial" w:hAnsi="Arial" w:cs="Arial"/>
          <w:color w:val="808080"/>
          <w:sz w:val="18"/>
          <w:szCs w:val="18"/>
        </w:rPr>
      </w:pPr>
    </w:p>
    <w:p w14:paraId="178C3F77" w14:textId="77777777" w:rsidR="00496E17" w:rsidRDefault="00496E17" w:rsidP="00496E17">
      <w:pPr>
        <w:spacing w:after="0"/>
        <w:rPr>
          <w:rFonts w:ascii="Arial" w:hAnsi="Arial" w:cs="Arial"/>
          <w:color w:val="808080"/>
          <w:sz w:val="18"/>
          <w:szCs w:val="18"/>
        </w:rPr>
      </w:pPr>
    </w:p>
    <w:p w14:paraId="59FB9EE0" w14:textId="77777777" w:rsidR="002603F5" w:rsidRDefault="002603F5" w:rsidP="00496E17">
      <w:pPr>
        <w:pStyle w:val="Heading2"/>
        <w:numPr>
          <w:ilvl w:val="0"/>
          <w:numId w:val="0"/>
        </w:numPr>
        <w:spacing w:after="0"/>
        <w:ind w:left="576"/>
      </w:pPr>
      <w:bookmarkStart w:id="251" w:name="_Toc15638137"/>
      <w:bookmarkStart w:id="252" w:name="_Toc147396669"/>
      <w:r>
        <w:t>Physical Address</w:t>
      </w:r>
      <w:bookmarkEnd w:id="251"/>
      <w:bookmarkEnd w:id="252"/>
    </w:p>
    <w:p w14:paraId="250AEBAA" w14:textId="79FCE8C7" w:rsidR="002603F5" w:rsidRDefault="002603F5" w:rsidP="00496E17">
      <w:pPr>
        <w:spacing w:after="0"/>
        <w:rPr>
          <w:rFonts w:ascii="Arial" w:hAnsi="Arial" w:cs="Arial"/>
          <w:color w:val="808080"/>
          <w:sz w:val="18"/>
          <w:szCs w:val="18"/>
        </w:rPr>
      </w:pPr>
    </w:p>
    <w:p w14:paraId="767B244F" w14:textId="77777777" w:rsidR="00496E17" w:rsidRDefault="00496E17" w:rsidP="00496E17">
      <w:pPr>
        <w:spacing w:after="0"/>
        <w:rPr>
          <w:rFonts w:ascii="Arial" w:hAnsi="Arial" w:cs="Arial"/>
          <w:color w:val="808080"/>
          <w:sz w:val="18"/>
          <w:szCs w:val="18"/>
        </w:rPr>
      </w:pPr>
    </w:p>
    <w:p w14:paraId="2EFFAF00" w14:textId="6C381C80" w:rsidR="002603F5" w:rsidRPr="00B24D27" w:rsidRDefault="009924EE" w:rsidP="00496E17">
      <w:pPr>
        <w:spacing w:after="0"/>
        <w:rPr>
          <w:rFonts w:ascii="Arial" w:hAnsi="Arial" w:cs="Arial"/>
          <w:color w:val="808080" w:themeColor="background1" w:themeShade="80"/>
          <w:sz w:val="18"/>
          <w:szCs w:val="18"/>
        </w:rPr>
      </w:pPr>
      <w:bookmarkStart w:id="253" w:name="_Hlk105058923"/>
      <w:r w:rsidRPr="00B24D27">
        <w:rPr>
          <w:rFonts w:ascii="Arial" w:hAnsi="Arial" w:cs="Arial"/>
          <w:color w:val="808080" w:themeColor="background1" w:themeShade="80"/>
          <w:sz w:val="18"/>
          <w:szCs w:val="18"/>
        </w:rPr>
        <w:t xml:space="preserve">Johanson </w:t>
      </w:r>
      <w:r w:rsidR="00B24D27" w:rsidRPr="00B24D27">
        <w:rPr>
          <w:rFonts w:ascii="Arial" w:hAnsi="Arial" w:cs="Arial"/>
          <w:color w:val="808080" w:themeColor="background1" w:themeShade="80"/>
          <w:sz w:val="18"/>
          <w:szCs w:val="18"/>
        </w:rPr>
        <w:t>IT Solutions T/A Progressive Data Solutions</w:t>
      </w:r>
    </w:p>
    <w:p w14:paraId="10D72466" w14:textId="72215631" w:rsidR="00496E17" w:rsidRPr="00B24D27" w:rsidRDefault="00B24D27" w:rsidP="00496E17">
      <w:pPr>
        <w:spacing w:after="0"/>
        <w:rPr>
          <w:rFonts w:ascii="Arial" w:hAnsi="Arial" w:cs="Arial"/>
          <w:color w:val="808080" w:themeColor="background1" w:themeShade="80"/>
          <w:sz w:val="18"/>
          <w:szCs w:val="18"/>
        </w:rPr>
      </w:pPr>
      <w:r w:rsidRPr="00B24D27">
        <w:rPr>
          <w:rFonts w:ascii="Arial" w:hAnsi="Arial" w:cs="Arial"/>
          <w:color w:val="808080" w:themeColor="background1" w:themeShade="80"/>
          <w:sz w:val="18"/>
          <w:szCs w:val="18"/>
        </w:rPr>
        <w:t xml:space="preserve">26 Alida Place </w:t>
      </w:r>
    </w:p>
    <w:p w14:paraId="03F4946F" w14:textId="4F374045" w:rsidR="00B24D27" w:rsidRPr="00B24D27" w:rsidRDefault="00B24D27" w:rsidP="00496E17">
      <w:pPr>
        <w:spacing w:after="0"/>
        <w:rPr>
          <w:rFonts w:ascii="Arial" w:hAnsi="Arial" w:cs="Arial"/>
          <w:color w:val="808080" w:themeColor="background1" w:themeShade="80"/>
          <w:sz w:val="18"/>
          <w:szCs w:val="18"/>
        </w:rPr>
      </w:pPr>
      <w:r w:rsidRPr="00B24D27">
        <w:rPr>
          <w:rFonts w:ascii="Arial" w:hAnsi="Arial" w:cs="Arial"/>
          <w:color w:val="808080" w:themeColor="background1" w:themeShade="80"/>
          <w:sz w:val="18"/>
          <w:szCs w:val="18"/>
        </w:rPr>
        <w:t>Cowies Hill</w:t>
      </w:r>
    </w:p>
    <w:p w14:paraId="15A96705" w14:textId="41E3A8D2" w:rsidR="00B24D27" w:rsidRPr="00B24D27" w:rsidRDefault="00B24D27" w:rsidP="00496E17">
      <w:pPr>
        <w:spacing w:after="0"/>
        <w:rPr>
          <w:rFonts w:ascii="Arial" w:hAnsi="Arial" w:cs="Arial"/>
          <w:color w:val="808080" w:themeColor="background1" w:themeShade="80"/>
          <w:sz w:val="18"/>
          <w:szCs w:val="18"/>
        </w:rPr>
      </w:pPr>
      <w:r w:rsidRPr="00B24D27">
        <w:rPr>
          <w:rFonts w:ascii="Arial" w:hAnsi="Arial" w:cs="Arial"/>
          <w:color w:val="808080" w:themeColor="background1" w:themeShade="80"/>
          <w:sz w:val="18"/>
          <w:szCs w:val="18"/>
        </w:rPr>
        <w:t>Pinetown</w:t>
      </w:r>
    </w:p>
    <w:p w14:paraId="55D0564E" w14:textId="06CB0822" w:rsidR="00B24D27" w:rsidRPr="00404667" w:rsidRDefault="00B24D27" w:rsidP="00496E17">
      <w:pPr>
        <w:spacing w:after="0"/>
        <w:rPr>
          <w:rFonts w:ascii="Arial" w:hAnsi="Arial" w:cs="Arial"/>
          <w:color w:val="808080" w:themeColor="background1" w:themeShade="80"/>
          <w:sz w:val="18"/>
          <w:szCs w:val="18"/>
        </w:rPr>
      </w:pPr>
      <w:r w:rsidRPr="00404667">
        <w:rPr>
          <w:rFonts w:ascii="Arial" w:hAnsi="Arial" w:cs="Arial"/>
          <w:color w:val="808080" w:themeColor="background1" w:themeShade="80"/>
          <w:sz w:val="18"/>
          <w:szCs w:val="18"/>
        </w:rPr>
        <w:t>3629</w:t>
      </w:r>
    </w:p>
    <w:bookmarkEnd w:id="253"/>
    <w:p w14:paraId="29E18A1E" w14:textId="4FD3F020" w:rsidR="00496E17" w:rsidRPr="00496E17" w:rsidRDefault="00496E17" w:rsidP="00496E17">
      <w:pPr>
        <w:spacing w:after="0"/>
        <w:rPr>
          <w:rFonts w:ascii="Arial" w:hAnsi="Arial" w:cs="Arial"/>
          <w:color w:val="FF0000"/>
          <w:sz w:val="18"/>
          <w:szCs w:val="18"/>
        </w:rPr>
      </w:pPr>
      <w:r w:rsidRPr="00404667">
        <w:rPr>
          <w:rFonts w:ascii="Arial" w:hAnsi="Arial" w:cs="Arial"/>
          <w:color w:val="808080" w:themeColor="background1" w:themeShade="80"/>
          <w:sz w:val="18"/>
          <w:szCs w:val="18"/>
        </w:rPr>
        <w:t xml:space="preserve">Tel.: </w:t>
      </w:r>
      <w:r w:rsidR="00404667" w:rsidRPr="00404667">
        <w:rPr>
          <w:rFonts w:ascii="Arial" w:hAnsi="Arial" w:cs="Arial"/>
          <w:color w:val="808080" w:themeColor="background1" w:themeShade="80"/>
          <w:sz w:val="18"/>
          <w:szCs w:val="18"/>
        </w:rPr>
        <w:t>083 783 0907</w:t>
      </w:r>
      <w:r w:rsidRPr="00496E17">
        <w:rPr>
          <w:rFonts w:ascii="Arial" w:hAnsi="Arial" w:cs="Arial"/>
          <w:color w:val="FF0000"/>
          <w:sz w:val="18"/>
          <w:szCs w:val="18"/>
        </w:rPr>
        <w:tab/>
      </w:r>
      <w:r w:rsidRPr="00B24D27">
        <w:rPr>
          <w:rFonts w:ascii="Arial" w:hAnsi="Arial" w:cs="Arial"/>
          <w:color w:val="808080" w:themeColor="background1" w:themeShade="80"/>
          <w:sz w:val="18"/>
          <w:szCs w:val="18"/>
        </w:rPr>
        <w:t xml:space="preserve">Cell: </w:t>
      </w:r>
      <w:r w:rsidR="00404667">
        <w:rPr>
          <w:rFonts w:ascii="Arial" w:hAnsi="Arial" w:cs="Arial"/>
          <w:color w:val="808080" w:themeColor="background1" w:themeShade="80"/>
          <w:sz w:val="18"/>
          <w:szCs w:val="18"/>
        </w:rPr>
        <w:t>083 287 7213</w:t>
      </w:r>
    </w:p>
    <w:p w14:paraId="19684AE6" w14:textId="6D2CDB04" w:rsidR="00DD59C3" w:rsidRDefault="00DD59C3" w:rsidP="00496E17">
      <w:pPr>
        <w:spacing w:after="0"/>
        <w:rPr>
          <w:rFonts w:ascii="Arial" w:hAnsi="Arial" w:cs="Arial"/>
          <w:color w:val="808080"/>
          <w:sz w:val="18"/>
          <w:szCs w:val="18"/>
        </w:rPr>
      </w:pPr>
    </w:p>
    <w:p w14:paraId="6CDB0D14" w14:textId="77777777" w:rsidR="00496E17" w:rsidRDefault="00496E17" w:rsidP="00496E17">
      <w:pPr>
        <w:spacing w:after="0"/>
        <w:rPr>
          <w:rFonts w:ascii="Arial" w:hAnsi="Arial" w:cs="Arial"/>
          <w:color w:val="808080"/>
          <w:sz w:val="18"/>
          <w:szCs w:val="18"/>
        </w:rPr>
      </w:pPr>
    </w:p>
    <w:p w14:paraId="510E1D24" w14:textId="00820966" w:rsidR="002603F5" w:rsidRPr="00FC2923"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Supplier</w:t>
      </w:r>
    </w:p>
    <w:p w14:paraId="2580C1C6" w14:textId="41464606" w:rsidR="002603F5" w:rsidRDefault="002603F5" w:rsidP="00496E17">
      <w:pPr>
        <w:spacing w:after="0"/>
        <w:rPr>
          <w:rFonts w:ascii="Arial" w:hAnsi="Arial" w:cs="Arial"/>
          <w:color w:val="00B0F0"/>
          <w:spacing w:val="10"/>
          <w:sz w:val="16"/>
          <w:szCs w:val="16"/>
          <w:u w:val="single"/>
        </w:rPr>
      </w:pPr>
    </w:p>
    <w:p w14:paraId="3FF93A28" w14:textId="77777777" w:rsidR="00496E17" w:rsidRDefault="00496E17" w:rsidP="00496E17">
      <w:pPr>
        <w:spacing w:after="0"/>
        <w:rPr>
          <w:rFonts w:ascii="Arial" w:hAnsi="Arial" w:cs="Arial"/>
          <w:color w:val="00B0F0"/>
          <w:spacing w:val="10"/>
          <w:sz w:val="16"/>
          <w:szCs w:val="16"/>
          <w:u w:val="single"/>
        </w:rPr>
      </w:pPr>
    </w:p>
    <w:p w14:paraId="57969EA6" w14:textId="77777777" w:rsidR="002603F5" w:rsidRDefault="002603F5" w:rsidP="00496E17">
      <w:pPr>
        <w:pStyle w:val="Heading2"/>
        <w:numPr>
          <w:ilvl w:val="0"/>
          <w:numId w:val="0"/>
        </w:numPr>
        <w:spacing w:after="0"/>
        <w:ind w:left="576"/>
      </w:pPr>
      <w:bookmarkStart w:id="254" w:name="_Toc15638138"/>
      <w:bookmarkStart w:id="255" w:name="_Toc147396670"/>
      <w:r>
        <w:t>Physical Address</w:t>
      </w:r>
      <w:bookmarkEnd w:id="254"/>
      <w:bookmarkEnd w:id="255"/>
    </w:p>
    <w:p w14:paraId="4851185A" w14:textId="5738F289" w:rsidR="00BD7360" w:rsidRDefault="00BD7360" w:rsidP="00496E17">
      <w:pPr>
        <w:spacing w:after="0"/>
      </w:pPr>
    </w:p>
    <w:p w14:paraId="3EBD6216" w14:textId="77777777" w:rsidR="00496E17" w:rsidRPr="00BD7360" w:rsidRDefault="00496E17" w:rsidP="00496E17">
      <w:pPr>
        <w:spacing w:after="0"/>
      </w:pPr>
    </w:p>
    <w:p w14:paraId="6A200A90" w14:textId="7FFEBF65" w:rsidR="009847E8" w:rsidRDefault="009847E8" w:rsidP="00496E17">
      <w:pPr>
        <w:spacing w:after="0"/>
        <w:rPr>
          <w:rFonts w:ascii="Arial" w:hAnsi="Arial" w:cs="Arial"/>
          <w:color w:val="808080"/>
          <w:sz w:val="18"/>
          <w:szCs w:val="18"/>
        </w:rPr>
      </w:pPr>
      <w:r>
        <w:rPr>
          <w:rFonts w:ascii="Arial" w:hAnsi="Arial" w:cs="Arial"/>
          <w:color w:val="808080"/>
          <w:sz w:val="18"/>
          <w:szCs w:val="18"/>
        </w:rPr>
        <w:t xml:space="preserve">Sautech </w:t>
      </w:r>
      <w:r w:rsidR="00496E17">
        <w:rPr>
          <w:rFonts w:ascii="Arial" w:hAnsi="Arial" w:cs="Arial"/>
          <w:color w:val="808080"/>
          <w:sz w:val="18"/>
          <w:szCs w:val="18"/>
        </w:rPr>
        <w:t>(Pty)</w:t>
      </w:r>
      <w:r>
        <w:rPr>
          <w:rFonts w:ascii="Arial" w:hAnsi="Arial" w:cs="Arial"/>
          <w:color w:val="808080"/>
          <w:sz w:val="18"/>
          <w:szCs w:val="18"/>
        </w:rPr>
        <w:t xml:space="preserve"> Ltd</w:t>
      </w:r>
    </w:p>
    <w:p w14:paraId="6A42164B"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34 and 36 Stokroos Avenue</w:t>
      </w:r>
    </w:p>
    <w:p w14:paraId="045E2F3D"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Breaunanda</w:t>
      </w:r>
    </w:p>
    <w:p w14:paraId="2C46F188" w14:textId="77777777" w:rsidR="002603F5" w:rsidRPr="00FC2923" w:rsidRDefault="002603F5" w:rsidP="00496E17">
      <w:pPr>
        <w:spacing w:after="0"/>
        <w:rPr>
          <w:rFonts w:ascii="Arial" w:hAnsi="Arial" w:cs="Arial"/>
          <w:i/>
          <w:color w:val="808080"/>
          <w:sz w:val="18"/>
          <w:szCs w:val="18"/>
        </w:rPr>
      </w:pPr>
      <w:r>
        <w:rPr>
          <w:rFonts w:ascii="Arial" w:hAnsi="Arial" w:cs="Arial"/>
          <w:color w:val="808080"/>
          <w:sz w:val="18"/>
          <w:szCs w:val="18"/>
        </w:rPr>
        <w:t>Krugersdorp</w:t>
      </w:r>
    </w:p>
    <w:p w14:paraId="38ACB4FD" w14:textId="77777777" w:rsidR="002603F5" w:rsidRPr="002C5300" w:rsidRDefault="002603F5" w:rsidP="00496E17">
      <w:pPr>
        <w:spacing w:after="0"/>
        <w:rPr>
          <w:rFonts w:ascii="Arial" w:hAnsi="Arial" w:cs="Arial"/>
          <w:color w:val="808080"/>
          <w:sz w:val="18"/>
          <w:szCs w:val="18"/>
        </w:rPr>
      </w:pPr>
      <w:r w:rsidRPr="002C5300">
        <w:rPr>
          <w:rFonts w:ascii="Arial" w:hAnsi="Arial" w:cs="Arial"/>
          <w:color w:val="808080"/>
          <w:sz w:val="18"/>
          <w:szCs w:val="18"/>
        </w:rPr>
        <w:t>1739</w:t>
      </w:r>
    </w:p>
    <w:p w14:paraId="54A82BCB" w14:textId="77777777" w:rsidR="002603F5" w:rsidRPr="002C5300" w:rsidRDefault="002603F5" w:rsidP="00496E17">
      <w:pPr>
        <w:spacing w:after="0"/>
        <w:rPr>
          <w:rFonts w:ascii="Arial" w:hAnsi="Arial" w:cs="Arial"/>
          <w:color w:val="808080"/>
          <w:sz w:val="18"/>
          <w:szCs w:val="18"/>
        </w:rPr>
      </w:pPr>
    </w:p>
    <w:p w14:paraId="52A4FB70" w14:textId="77777777" w:rsidR="002603F5" w:rsidRPr="002C5300" w:rsidRDefault="002603F5" w:rsidP="00496E17">
      <w:pPr>
        <w:spacing w:after="0"/>
        <w:rPr>
          <w:rFonts w:ascii="Arial" w:hAnsi="Arial" w:cs="Arial"/>
          <w:color w:val="808080"/>
          <w:sz w:val="18"/>
          <w:szCs w:val="18"/>
        </w:rPr>
      </w:pPr>
      <w:r w:rsidRPr="002C5300">
        <w:rPr>
          <w:rFonts w:ascii="Arial" w:hAnsi="Arial" w:cs="Arial"/>
          <w:color w:val="808080"/>
          <w:sz w:val="18"/>
          <w:szCs w:val="18"/>
        </w:rPr>
        <w:t>Tel.: +27 11 768 1790</w:t>
      </w:r>
      <w:r>
        <w:rPr>
          <w:rFonts w:ascii="Arial" w:hAnsi="Arial" w:cs="Arial"/>
          <w:color w:val="808080"/>
          <w:sz w:val="18"/>
          <w:szCs w:val="18"/>
        </w:rPr>
        <w:tab/>
        <w:t>Cell: 083 481 9449</w:t>
      </w:r>
    </w:p>
    <w:p w14:paraId="1E4ED8B9" w14:textId="77777777" w:rsidR="002603F5" w:rsidRDefault="002603F5" w:rsidP="00496E17">
      <w:pPr>
        <w:spacing w:after="0"/>
        <w:rPr>
          <w:rFonts w:ascii="Arial" w:hAnsi="Arial" w:cs="Arial"/>
          <w:color w:val="808080"/>
          <w:sz w:val="18"/>
          <w:szCs w:val="18"/>
        </w:rPr>
      </w:pPr>
      <w:r w:rsidRPr="002C5300">
        <w:rPr>
          <w:rFonts w:ascii="Arial" w:hAnsi="Arial" w:cs="Arial"/>
          <w:color w:val="808080"/>
          <w:sz w:val="18"/>
          <w:szCs w:val="18"/>
        </w:rPr>
        <w:t>Tel.: +27 11 768 1035</w:t>
      </w:r>
      <w:r>
        <w:rPr>
          <w:rFonts w:ascii="Arial" w:hAnsi="Arial" w:cs="Arial"/>
          <w:color w:val="808080"/>
          <w:sz w:val="18"/>
          <w:szCs w:val="18"/>
        </w:rPr>
        <w:tab/>
        <w:t>Fax: 086 650 3480</w:t>
      </w:r>
    </w:p>
    <w:p w14:paraId="51DCED4C" w14:textId="77777777" w:rsidR="007D453F" w:rsidRDefault="007D453F" w:rsidP="00496E17">
      <w:pPr>
        <w:spacing w:after="0"/>
        <w:rPr>
          <w:rFonts w:ascii="Arial" w:hAnsi="Arial" w:cs="Arial"/>
          <w:color w:val="808080"/>
          <w:sz w:val="18"/>
          <w:szCs w:val="18"/>
        </w:rPr>
      </w:pPr>
    </w:p>
    <w:p w14:paraId="42AE3D42" w14:textId="1914981D" w:rsidR="00CE7621" w:rsidRDefault="00CE7621" w:rsidP="00496E17">
      <w:pPr>
        <w:spacing w:after="0"/>
        <w:rPr>
          <w:rFonts w:ascii="Arial" w:hAnsi="Arial" w:cs="Arial"/>
          <w:color w:val="808080"/>
          <w:sz w:val="18"/>
          <w:szCs w:val="18"/>
        </w:rPr>
      </w:pPr>
    </w:p>
    <w:p w14:paraId="461C5ACA" w14:textId="48D3D172" w:rsidR="00CD2A30" w:rsidRDefault="00CD2A30" w:rsidP="00496E17">
      <w:pPr>
        <w:spacing w:after="0"/>
        <w:rPr>
          <w:rFonts w:ascii="Arial" w:hAnsi="Arial" w:cs="Arial"/>
          <w:color w:val="808080"/>
          <w:sz w:val="18"/>
          <w:szCs w:val="18"/>
        </w:rPr>
      </w:pPr>
    </w:p>
    <w:p w14:paraId="0116E8FF" w14:textId="77777777" w:rsidR="00CD2A30" w:rsidRDefault="00CD2A30" w:rsidP="00496E17">
      <w:pPr>
        <w:spacing w:after="0"/>
        <w:rPr>
          <w:rFonts w:ascii="Arial" w:hAnsi="Arial" w:cs="Arial"/>
          <w:color w:val="808080"/>
          <w:sz w:val="18"/>
          <w:szCs w:val="18"/>
        </w:rPr>
      </w:pPr>
    </w:p>
    <w:p w14:paraId="3170DF19" w14:textId="25EA8CF6" w:rsidR="00BE1C64" w:rsidRDefault="00BE1C64" w:rsidP="002603F5">
      <w:pPr>
        <w:rPr>
          <w:rFonts w:ascii="Arial" w:hAnsi="Arial" w:cs="Arial"/>
          <w:color w:val="808080"/>
          <w:sz w:val="18"/>
          <w:szCs w:val="18"/>
        </w:rPr>
      </w:pPr>
    </w:p>
    <w:p w14:paraId="322E90A9" w14:textId="3F706E53" w:rsidR="00496E17" w:rsidRDefault="00496E17" w:rsidP="002603F5">
      <w:pPr>
        <w:rPr>
          <w:rFonts w:ascii="Arial" w:hAnsi="Arial" w:cs="Arial"/>
          <w:color w:val="808080"/>
          <w:sz w:val="18"/>
          <w:szCs w:val="18"/>
        </w:rPr>
      </w:pPr>
    </w:p>
    <w:p w14:paraId="57453234" w14:textId="14A3DCBF" w:rsidR="00496E17" w:rsidRDefault="00496E17" w:rsidP="002603F5">
      <w:pPr>
        <w:rPr>
          <w:rFonts w:ascii="Arial" w:hAnsi="Arial" w:cs="Arial"/>
          <w:color w:val="808080"/>
          <w:sz w:val="18"/>
          <w:szCs w:val="18"/>
        </w:rPr>
      </w:pPr>
    </w:p>
    <w:p w14:paraId="6D58356B" w14:textId="6C064640" w:rsidR="00496E17" w:rsidRDefault="00496E17" w:rsidP="002603F5">
      <w:pPr>
        <w:rPr>
          <w:rFonts w:ascii="Arial" w:hAnsi="Arial" w:cs="Arial"/>
          <w:color w:val="808080"/>
          <w:sz w:val="18"/>
          <w:szCs w:val="18"/>
        </w:rPr>
      </w:pPr>
    </w:p>
    <w:p w14:paraId="47C1F32B" w14:textId="769AA471" w:rsidR="00496E17" w:rsidRDefault="00496E17" w:rsidP="002603F5">
      <w:pPr>
        <w:rPr>
          <w:rFonts w:ascii="Arial" w:hAnsi="Arial" w:cs="Arial"/>
          <w:color w:val="808080"/>
          <w:sz w:val="18"/>
          <w:szCs w:val="18"/>
        </w:rPr>
      </w:pPr>
    </w:p>
    <w:p w14:paraId="25A36B81" w14:textId="095FEF6F" w:rsidR="00496E17" w:rsidRDefault="00496E17" w:rsidP="002603F5">
      <w:pPr>
        <w:rPr>
          <w:rFonts w:ascii="Arial" w:hAnsi="Arial" w:cs="Arial"/>
          <w:color w:val="808080"/>
          <w:sz w:val="18"/>
          <w:szCs w:val="18"/>
        </w:rPr>
      </w:pPr>
    </w:p>
    <w:p w14:paraId="7C4EF43C" w14:textId="13B94A14" w:rsidR="00496E17" w:rsidRDefault="00496E17" w:rsidP="002603F5">
      <w:pPr>
        <w:rPr>
          <w:rFonts w:ascii="Arial" w:hAnsi="Arial" w:cs="Arial"/>
          <w:color w:val="808080"/>
          <w:sz w:val="18"/>
          <w:szCs w:val="18"/>
        </w:rPr>
      </w:pPr>
    </w:p>
    <w:p w14:paraId="465B9E08" w14:textId="77777777" w:rsidR="00496E17" w:rsidRDefault="00496E17" w:rsidP="002603F5">
      <w:pPr>
        <w:rPr>
          <w:rFonts w:ascii="Arial" w:hAnsi="Arial" w:cs="Arial"/>
          <w:color w:val="808080"/>
          <w:sz w:val="18"/>
          <w:szCs w:val="18"/>
        </w:rPr>
      </w:pPr>
    </w:p>
    <w:p w14:paraId="25053594" w14:textId="77777777" w:rsidR="00496E17" w:rsidRPr="00526941" w:rsidRDefault="00496E17" w:rsidP="002603F5">
      <w:pPr>
        <w:rPr>
          <w:rFonts w:ascii="Arial" w:hAnsi="Arial" w:cs="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A482F66" w14:textId="77777777" w:rsidTr="00CD59EC">
        <w:tc>
          <w:tcPr>
            <w:tcW w:w="8522" w:type="dxa"/>
          </w:tcPr>
          <w:p w14:paraId="6E7C793B" w14:textId="651C7B39" w:rsidR="002603F5" w:rsidRPr="00022034" w:rsidRDefault="00671F46" w:rsidP="004B082E">
            <w:pPr>
              <w:pStyle w:val="Heading2"/>
              <w:keepNext/>
              <w:numPr>
                <w:ilvl w:val="1"/>
                <w:numId w:val="16"/>
              </w:numPr>
              <w:spacing w:before="240" w:after="120" w:line="240" w:lineRule="auto"/>
              <w:ind w:left="576" w:hanging="576"/>
            </w:pPr>
            <w:bookmarkStart w:id="256" w:name="_Toc15638139"/>
            <w:bookmarkStart w:id="257" w:name="_Toc15926993"/>
            <w:bookmarkStart w:id="258" w:name="_Toc147396671"/>
            <w:r>
              <w:lastRenderedPageBreak/>
              <w:t>SCHEDULE J</w:t>
            </w:r>
            <w:r w:rsidR="002603F5" w:rsidRPr="00022034">
              <w:t xml:space="preserve"> – CHANGES TO </w:t>
            </w:r>
            <w:r w:rsidR="0021028C">
              <w:t>AGREEMENT</w:t>
            </w:r>
            <w:bookmarkEnd w:id="256"/>
            <w:bookmarkEnd w:id="257"/>
            <w:bookmarkEnd w:id="258"/>
          </w:p>
          <w:p w14:paraId="3843C0CC" w14:textId="77777777" w:rsidR="002603F5" w:rsidRDefault="002603F5" w:rsidP="00CD59EC">
            <w:pPr>
              <w:rPr>
                <w:rFonts w:ascii="Arial" w:hAnsi="Arial"/>
              </w:rPr>
            </w:pPr>
          </w:p>
        </w:tc>
      </w:tr>
    </w:tbl>
    <w:p w14:paraId="5E4F1500" w14:textId="57852B74" w:rsidR="002603F5" w:rsidRDefault="002603F5" w:rsidP="00496E17">
      <w:pPr>
        <w:spacing w:after="0"/>
        <w:rPr>
          <w:rFonts w:ascii="Arial" w:hAnsi="Arial"/>
        </w:rPr>
      </w:pPr>
    </w:p>
    <w:p w14:paraId="2AE0E9BE" w14:textId="77777777" w:rsidR="00496E17" w:rsidRDefault="00496E17" w:rsidP="00496E17">
      <w:pPr>
        <w:spacing w:after="0"/>
        <w:rPr>
          <w:rFonts w:ascii="Arial" w:hAnsi="Arial"/>
        </w:rPr>
      </w:pPr>
    </w:p>
    <w:p w14:paraId="1AE57CA4" w14:textId="56C97551" w:rsidR="002603F5" w:rsidRDefault="004979EE" w:rsidP="00496E17">
      <w:pPr>
        <w:spacing w:after="0"/>
        <w:rPr>
          <w:rFonts w:ascii="Arial" w:hAnsi="Arial"/>
          <w:color w:val="808080"/>
          <w:sz w:val="18"/>
        </w:rPr>
      </w:pPr>
      <w:r>
        <w:rPr>
          <w:rFonts w:ascii="Arial" w:hAnsi="Arial"/>
          <w:color w:val="808080"/>
          <w:sz w:val="18"/>
        </w:rPr>
        <w:t>Schedule J</w:t>
      </w:r>
      <w:r w:rsidR="002603F5" w:rsidRPr="00B342EC">
        <w:rPr>
          <w:rFonts w:ascii="Arial" w:hAnsi="Arial"/>
          <w:color w:val="808080"/>
          <w:sz w:val="18"/>
        </w:rPr>
        <w:t xml:space="preserve"> provides information on the change control procedures to be followed for when it is necessary to consider changes this </w:t>
      </w:r>
      <w:r w:rsidR="0021028C">
        <w:rPr>
          <w:rFonts w:ascii="Arial" w:hAnsi="Arial"/>
          <w:color w:val="808080"/>
          <w:sz w:val="18"/>
        </w:rPr>
        <w:t>Agreement</w:t>
      </w:r>
      <w:r w:rsidR="002603F5" w:rsidRPr="00B342EC">
        <w:rPr>
          <w:rFonts w:ascii="Arial" w:hAnsi="Arial"/>
          <w:color w:val="808080"/>
          <w:sz w:val="18"/>
        </w:rPr>
        <w:t>.</w:t>
      </w:r>
    </w:p>
    <w:p w14:paraId="70EB58AC" w14:textId="3433CF37" w:rsidR="0090339F" w:rsidRDefault="0090339F" w:rsidP="00496E17">
      <w:pPr>
        <w:spacing w:after="0"/>
        <w:rPr>
          <w:rFonts w:ascii="Arial" w:hAnsi="Arial"/>
          <w:color w:val="808080"/>
          <w:sz w:val="18"/>
        </w:rPr>
      </w:pPr>
    </w:p>
    <w:p w14:paraId="42A13C82" w14:textId="77777777" w:rsidR="00496E17" w:rsidRDefault="00496E17" w:rsidP="00496E17">
      <w:pPr>
        <w:spacing w:after="0"/>
        <w:rPr>
          <w:rFonts w:ascii="Arial" w:hAnsi="Arial"/>
          <w:color w:val="808080"/>
          <w:sz w:val="18"/>
        </w:rPr>
      </w:pPr>
    </w:p>
    <w:p w14:paraId="0FB5A810" w14:textId="54214E9D" w:rsidR="002603F5" w:rsidRDefault="00B97ADF" w:rsidP="00496E17">
      <w:pPr>
        <w:pStyle w:val="Heading3"/>
        <w:keepNext/>
        <w:numPr>
          <w:ilvl w:val="2"/>
          <w:numId w:val="16"/>
        </w:numPr>
        <w:tabs>
          <w:tab w:val="left" w:pos="0"/>
        </w:tabs>
        <w:spacing w:after="0" w:line="240" w:lineRule="auto"/>
        <w:ind w:left="720"/>
        <w:rPr>
          <w:sz w:val="28"/>
        </w:rPr>
      </w:pPr>
      <w:bookmarkStart w:id="259" w:name="_Toc15906962"/>
      <w:bookmarkStart w:id="260" w:name="_Toc15907486"/>
      <w:bookmarkStart w:id="261" w:name="_Toc15908500"/>
      <w:bookmarkStart w:id="262" w:name="_Toc15923537"/>
      <w:bookmarkStart w:id="263" w:name="_Toc15925239"/>
      <w:bookmarkStart w:id="264" w:name="_Toc15926994"/>
      <w:bookmarkStart w:id="265" w:name="_Toc15929711"/>
      <w:bookmarkStart w:id="266" w:name="_Toc147396672"/>
      <w:r>
        <w:rPr>
          <w:sz w:val="28"/>
        </w:rPr>
        <w:t>Contract Change Management P</w:t>
      </w:r>
      <w:r w:rsidR="00434D17" w:rsidRPr="00434D17">
        <w:rPr>
          <w:sz w:val="28"/>
        </w:rPr>
        <w:t>rocedure</w:t>
      </w:r>
      <w:bookmarkEnd w:id="259"/>
      <w:bookmarkEnd w:id="260"/>
      <w:bookmarkEnd w:id="261"/>
      <w:bookmarkEnd w:id="262"/>
      <w:bookmarkEnd w:id="263"/>
      <w:bookmarkEnd w:id="264"/>
      <w:bookmarkEnd w:id="265"/>
      <w:bookmarkEnd w:id="266"/>
    </w:p>
    <w:p w14:paraId="1CD1C02B" w14:textId="77777777" w:rsidR="00496E17" w:rsidRPr="00496E17" w:rsidRDefault="00496E17" w:rsidP="00496E17">
      <w:pPr>
        <w:spacing w:after="0"/>
      </w:pPr>
    </w:p>
    <w:p w14:paraId="46FD1EBE" w14:textId="0730B682" w:rsidR="002603F5" w:rsidRDefault="002603F5" w:rsidP="00496E17">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Scope</w:t>
      </w:r>
    </w:p>
    <w:p w14:paraId="72D6459F" w14:textId="77777777" w:rsidR="00496E17" w:rsidRPr="00496E17" w:rsidRDefault="00496E17" w:rsidP="00496E17">
      <w:pPr>
        <w:spacing w:after="0"/>
      </w:pPr>
    </w:p>
    <w:p w14:paraId="779129F3" w14:textId="5F790EA0" w:rsidR="004B082E" w:rsidRDefault="002603F5" w:rsidP="00496E17">
      <w:pPr>
        <w:keepNext/>
        <w:widowControl w:val="0"/>
        <w:tabs>
          <w:tab w:val="num" w:pos="284"/>
        </w:tabs>
        <w:spacing w:after="0" w:line="360" w:lineRule="auto"/>
        <w:ind w:left="284"/>
        <w:rPr>
          <w:rFonts w:ascii="Arial" w:hAnsi="Arial" w:cs="Arial"/>
          <w:color w:val="808080"/>
          <w:sz w:val="18"/>
          <w:szCs w:val="18"/>
        </w:rPr>
      </w:pPr>
      <w:r w:rsidRPr="00481FA7">
        <w:rPr>
          <w:rFonts w:ascii="Arial" w:hAnsi="Arial" w:cs="Arial"/>
          <w:color w:val="808080"/>
          <w:sz w:val="18"/>
          <w:szCs w:val="18"/>
        </w:rPr>
        <w:t xml:space="preserve">Changes will be made by written </w:t>
      </w:r>
      <w:r w:rsidR="0021028C">
        <w:rPr>
          <w:rFonts w:ascii="Arial" w:hAnsi="Arial" w:cs="Arial"/>
          <w:color w:val="808080"/>
          <w:sz w:val="18"/>
          <w:szCs w:val="18"/>
        </w:rPr>
        <w:t>Agreement</w:t>
      </w:r>
      <w:r w:rsidRPr="00481FA7">
        <w:rPr>
          <w:rFonts w:ascii="Arial" w:hAnsi="Arial" w:cs="Arial"/>
          <w:color w:val="808080"/>
          <w:sz w:val="18"/>
          <w:szCs w:val="18"/>
        </w:rPr>
        <w:t xml:space="preserve"> between the </w:t>
      </w:r>
      <w:r w:rsidR="00C3178B">
        <w:rPr>
          <w:rFonts w:ascii="Arial" w:hAnsi="Arial" w:cs="Arial"/>
          <w:color w:val="808080"/>
          <w:sz w:val="18"/>
          <w:szCs w:val="18"/>
        </w:rPr>
        <w:t>Client</w:t>
      </w:r>
      <w:r w:rsidRPr="00481FA7">
        <w:rPr>
          <w:rFonts w:ascii="Arial" w:hAnsi="Arial" w:cs="Arial"/>
          <w:color w:val="808080"/>
          <w:sz w:val="18"/>
          <w:szCs w:val="18"/>
        </w:rPr>
        <w:t xml:space="preserve"> and the </w:t>
      </w:r>
      <w:r w:rsidR="00C3178B">
        <w:rPr>
          <w:rFonts w:ascii="Arial" w:hAnsi="Arial" w:cs="Arial"/>
          <w:color w:val="808080"/>
          <w:sz w:val="18"/>
          <w:szCs w:val="18"/>
        </w:rPr>
        <w:t>Supplier</w:t>
      </w:r>
      <w:r w:rsidRPr="00481FA7">
        <w:rPr>
          <w:rFonts w:ascii="Arial" w:hAnsi="Arial" w:cs="Arial"/>
          <w:color w:val="808080"/>
          <w:sz w:val="18"/>
          <w:szCs w:val="18"/>
        </w:rPr>
        <w:t xml:space="preserve"> in accordance with the terms of this Schedule.</w:t>
      </w:r>
    </w:p>
    <w:p w14:paraId="44700C15" w14:textId="77777777" w:rsidR="00496E17" w:rsidRPr="00481FA7" w:rsidRDefault="00496E17" w:rsidP="00496E17">
      <w:pPr>
        <w:keepNext/>
        <w:widowControl w:val="0"/>
        <w:tabs>
          <w:tab w:val="num" w:pos="284"/>
        </w:tabs>
        <w:spacing w:after="0" w:line="360" w:lineRule="auto"/>
        <w:rPr>
          <w:rFonts w:ascii="Arial" w:hAnsi="Arial" w:cs="Arial"/>
          <w:color w:val="808080"/>
          <w:sz w:val="18"/>
          <w:szCs w:val="18"/>
        </w:rPr>
      </w:pPr>
    </w:p>
    <w:p w14:paraId="170341B2" w14:textId="198C6CB4" w:rsidR="002603F5" w:rsidRDefault="002603F5" w:rsidP="00496E17">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Procedure</w:t>
      </w:r>
    </w:p>
    <w:p w14:paraId="3B32FE85" w14:textId="77777777" w:rsidR="00496E17" w:rsidRPr="00496E17" w:rsidRDefault="00496E17" w:rsidP="00496E17">
      <w:pPr>
        <w:spacing w:after="0"/>
      </w:pPr>
    </w:p>
    <w:p w14:paraId="72FC0B39" w14:textId="14715D30" w:rsidR="002603F5" w:rsidRDefault="002603F5" w:rsidP="00496E17">
      <w:pPr>
        <w:keepNext/>
        <w:widowControl w:val="0"/>
        <w:tabs>
          <w:tab w:val="num" w:pos="284"/>
        </w:tabs>
        <w:spacing w:after="0" w:line="360" w:lineRule="auto"/>
        <w:ind w:left="284"/>
        <w:rPr>
          <w:rFonts w:ascii="Arial" w:hAnsi="Arial" w:cs="Arial"/>
          <w:color w:val="808080"/>
          <w:sz w:val="18"/>
          <w:szCs w:val="18"/>
        </w:rPr>
      </w:pPr>
      <w:bookmarkStart w:id="267" w:name="_Hlk129083379"/>
      <w:r w:rsidRPr="00481FA7">
        <w:rPr>
          <w:rFonts w:ascii="Arial" w:hAnsi="Arial" w:cs="Arial"/>
          <w:color w:val="808080"/>
          <w:sz w:val="18"/>
          <w:szCs w:val="18"/>
        </w:rPr>
        <w:t>To initiate a Contract Change, the following procedure shall be adopted:</w:t>
      </w:r>
    </w:p>
    <w:p w14:paraId="5C10A452" w14:textId="77777777" w:rsidR="00496E17" w:rsidRPr="00481FA7" w:rsidRDefault="00496E17" w:rsidP="00496E17">
      <w:pPr>
        <w:keepNext/>
        <w:widowControl w:val="0"/>
        <w:tabs>
          <w:tab w:val="num" w:pos="284"/>
        </w:tabs>
        <w:spacing w:after="0" w:line="360" w:lineRule="auto"/>
        <w:ind w:left="284"/>
        <w:rPr>
          <w:rFonts w:ascii="Arial" w:hAnsi="Arial" w:cs="Arial"/>
          <w:color w:val="808080"/>
          <w:sz w:val="18"/>
          <w:szCs w:val="18"/>
        </w:rPr>
      </w:pPr>
    </w:p>
    <w:p w14:paraId="4A478770" w14:textId="77777777" w:rsidR="002603F5" w:rsidRPr="004B082E" w:rsidRDefault="002603F5" w:rsidP="00496E17">
      <w:pPr>
        <w:pStyle w:val="ListParagraph"/>
        <w:numPr>
          <w:ilvl w:val="0"/>
          <w:numId w:val="40"/>
        </w:numPr>
        <w:spacing w:after="0" w:line="240" w:lineRule="auto"/>
        <w:ind w:left="720"/>
        <w:jc w:val="both"/>
        <w:rPr>
          <w:rFonts w:ascii="Arial" w:hAnsi="Arial" w:cs="Arial"/>
          <w:color w:val="808080"/>
          <w:sz w:val="18"/>
          <w:szCs w:val="18"/>
        </w:rPr>
      </w:pPr>
      <w:r w:rsidRPr="004B082E">
        <w:rPr>
          <w:rFonts w:ascii="Arial" w:hAnsi="Arial" w:cs="Arial"/>
          <w:color w:val="808080"/>
          <w:sz w:val="18"/>
          <w:szCs w:val="18"/>
        </w:rPr>
        <w:t>The requestor prepares a request in collaboration with the other party, which shall contain or have attached all information necessary to enable the recipient of the request to consider the request and reach an informed conclusion, but at least the following information;</w:t>
      </w:r>
    </w:p>
    <w:p w14:paraId="3523A5BC" w14:textId="00B7F646" w:rsidR="002603F5" w:rsidRDefault="002603F5" w:rsidP="00496E17">
      <w:pPr>
        <w:keepNext/>
        <w:spacing w:after="0" w:line="240" w:lineRule="auto"/>
        <w:ind w:firstLine="720"/>
        <w:jc w:val="both"/>
        <w:rPr>
          <w:rFonts w:ascii="Arial" w:hAnsi="Arial" w:cs="Arial"/>
          <w:color w:val="808080"/>
          <w:sz w:val="18"/>
          <w:szCs w:val="18"/>
        </w:rPr>
      </w:pPr>
      <w:r w:rsidRPr="00481FA7">
        <w:rPr>
          <w:rFonts w:ascii="Arial" w:hAnsi="Arial" w:cs="Arial"/>
          <w:color w:val="808080"/>
          <w:sz w:val="18"/>
          <w:szCs w:val="18"/>
        </w:rPr>
        <w:t>a description of the requested Contract Change;</w:t>
      </w:r>
    </w:p>
    <w:p w14:paraId="2C6F8039" w14:textId="77777777" w:rsidR="00496E17" w:rsidRPr="00481FA7" w:rsidRDefault="00496E17" w:rsidP="00496E17">
      <w:pPr>
        <w:keepNext/>
        <w:spacing w:after="0" w:line="240" w:lineRule="auto"/>
        <w:ind w:left="1080" w:firstLine="720"/>
        <w:jc w:val="both"/>
        <w:rPr>
          <w:rFonts w:ascii="Arial" w:hAnsi="Arial" w:cs="Arial"/>
          <w:color w:val="808080"/>
          <w:sz w:val="18"/>
          <w:szCs w:val="18"/>
        </w:rPr>
      </w:pPr>
    </w:p>
    <w:p w14:paraId="3399F32A" w14:textId="77777777" w:rsidR="002603F5" w:rsidRPr="00481FA7" w:rsidRDefault="002603F5" w:rsidP="00496E17">
      <w:pPr>
        <w:keepNext/>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the reason for the Contract Change;</w:t>
      </w:r>
    </w:p>
    <w:p w14:paraId="3412723E" w14:textId="796DDCA8" w:rsidR="002603F5" w:rsidRPr="00481FA7" w:rsidRDefault="002603F5" w:rsidP="00496E17">
      <w:pPr>
        <w:keepNext/>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 xml:space="preserve">suggested new or amended wording to the </w:t>
      </w:r>
      <w:r w:rsidR="0021028C">
        <w:rPr>
          <w:rFonts w:ascii="Arial" w:hAnsi="Arial" w:cs="Arial"/>
          <w:color w:val="808080"/>
          <w:sz w:val="18"/>
          <w:szCs w:val="18"/>
        </w:rPr>
        <w:t>Agreement</w:t>
      </w:r>
      <w:r w:rsidRPr="00481FA7">
        <w:rPr>
          <w:rFonts w:ascii="Arial" w:hAnsi="Arial" w:cs="Arial"/>
          <w:color w:val="808080"/>
          <w:sz w:val="18"/>
          <w:szCs w:val="18"/>
        </w:rPr>
        <w:t xml:space="preserve"> or the Service Orders in question;</w:t>
      </w:r>
    </w:p>
    <w:p w14:paraId="42B58226" w14:textId="77777777" w:rsidR="002603F5" w:rsidRPr="00481FA7" w:rsidRDefault="002603F5" w:rsidP="00496E17">
      <w:pPr>
        <w:keepNext/>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suggested plan for the implementation of the Contract Change, if applicable;</w:t>
      </w:r>
    </w:p>
    <w:p w14:paraId="484ECC89" w14:textId="77777777" w:rsidR="002603F5" w:rsidRPr="00481FA7" w:rsidRDefault="002603F5" w:rsidP="00496E17">
      <w:pPr>
        <w:keepNext/>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implementation roles and responsibilities;</w:t>
      </w:r>
    </w:p>
    <w:p w14:paraId="120990B8" w14:textId="77777777" w:rsidR="002603F5" w:rsidRPr="00481FA7" w:rsidRDefault="002603F5" w:rsidP="00496E17">
      <w:pPr>
        <w:keepNext/>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cost implications;</w:t>
      </w:r>
    </w:p>
    <w:p w14:paraId="14019A5E" w14:textId="77777777" w:rsidR="002603F5" w:rsidRPr="00481FA7" w:rsidRDefault="002603F5" w:rsidP="00496E17">
      <w:pPr>
        <w:keepNext/>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Impact analysis.</w:t>
      </w:r>
    </w:p>
    <w:p w14:paraId="1C8BD27B" w14:textId="77777777" w:rsidR="002603F5" w:rsidRPr="00481FA7" w:rsidRDefault="002603F5" w:rsidP="00496E17">
      <w:pPr>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 xml:space="preserve">The requestor will submit the request to the appropriate authorised person at the other party as may be determined from time to time. </w:t>
      </w:r>
    </w:p>
    <w:p w14:paraId="3B16735A" w14:textId="5414BDBF" w:rsidR="002603F5" w:rsidRPr="00481FA7" w:rsidRDefault="002603F5" w:rsidP="00496E17">
      <w:pPr>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 xml:space="preserve">The recipient of the request shall within a reasonable time review the request. If necessary, the request will be debated and/or negotiated at a meeting scheduled between the </w:t>
      </w:r>
      <w:r w:rsidR="00C379DF">
        <w:rPr>
          <w:rFonts w:ascii="Arial" w:hAnsi="Arial" w:cs="Arial"/>
          <w:color w:val="808080"/>
          <w:sz w:val="18"/>
          <w:szCs w:val="18"/>
        </w:rPr>
        <w:t>Parties</w:t>
      </w:r>
      <w:r w:rsidRPr="00481FA7">
        <w:rPr>
          <w:rFonts w:ascii="Arial" w:hAnsi="Arial" w:cs="Arial"/>
          <w:color w:val="808080"/>
          <w:sz w:val="18"/>
          <w:szCs w:val="18"/>
        </w:rPr>
        <w:t xml:space="preserve"> for purposes of the request.</w:t>
      </w:r>
    </w:p>
    <w:p w14:paraId="67542626" w14:textId="77777777" w:rsidR="002603F5" w:rsidRPr="00481FA7" w:rsidRDefault="002603F5" w:rsidP="00496E17">
      <w:pPr>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If the Contract Change is not accepted, it shall be confirmed in writing to the other party.</w:t>
      </w:r>
    </w:p>
    <w:p w14:paraId="22487392" w14:textId="5A0E236A" w:rsidR="002603F5" w:rsidRPr="00481FA7" w:rsidRDefault="002603F5" w:rsidP="00496E17">
      <w:pPr>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 xml:space="preserve">If the initial persons from the respective </w:t>
      </w:r>
      <w:r w:rsidR="00C379DF">
        <w:rPr>
          <w:rFonts w:ascii="Arial" w:hAnsi="Arial" w:cs="Arial"/>
          <w:color w:val="808080"/>
          <w:sz w:val="18"/>
          <w:szCs w:val="18"/>
        </w:rPr>
        <w:t>Parties</w:t>
      </w:r>
      <w:r w:rsidRPr="00481FA7">
        <w:rPr>
          <w:rFonts w:ascii="Arial" w:hAnsi="Arial" w:cs="Arial"/>
          <w:color w:val="808080"/>
          <w:sz w:val="18"/>
          <w:szCs w:val="18"/>
        </w:rPr>
        <w:t xml:space="preserve"> are unable to agree on a proposed Contract Change, the matter may be escalated to the </w:t>
      </w:r>
      <w:r w:rsidR="00C379DF">
        <w:rPr>
          <w:rFonts w:ascii="Arial" w:hAnsi="Arial" w:cs="Arial"/>
          <w:color w:val="808080"/>
          <w:sz w:val="18"/>
          <w:szCs w:val="18"/>
        </w:rPr>
        <w:t>Parties</w:t>
      </w:r>
      <w:r w:rsidRPr="00481FA7">
        <w:rPr>
          <w:rFonts w:ascii="Arial" w:hAnsi="Arial" w:cs="Arial"/>
          <w:color w:val="808080"/>
          <w:sz w:val="18"/>
          <w:szCs w:val="18"/>
        </w:rPr>
        <w:t>’ respective executives.</w:t>
      </w:r>
    </w:p>
    <w:p w14:paraId="508673DE" w14:textId="0C44EA6A" w:rsidR="002603F5" w:rsidRPr="00481FA7" w:rsidRDefault="002603F5" w:rsidP="00496E17">
      <w:pPr>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 xml:space="preserve">If the Contract Change is rejected, the receiving Party shall provide to the requesting Party in writing, within 5 (five) Business Days, the reasons for rejecting the requested Contract Change request, whereupon the requesting Party may submit a revised Contract Change request which </w:t>
      </w:r>
      <w:r w:rsidR="005F4050" w:rsidRPr="00481FA7">
        <w:rPr>
          <w:rFonts w:ascii="Arial" w:hAnsi="Arial" w:cs="Arial"/>
          <w:color w:val="808080"/>
          <w:sz w:val="18"/>
          <w:szCs w:val="18"/>
        </w:rPr>
        <w:t>considers</w:t>
      </w:r>
      <w:r w:rsidRPr="00481FA7">
        <w:rPr>
          <w:rFonts w:ascii="Arial" w:hAnsi="Arial" w:cs="Arial"/>
          <w:color w:val="808080"/>
          <w:sz w:val="18"/>
          <w:szCs w:val="18"/>
        </w:rPr>
        <w:t xml:space="preserve"> the receiving Party's reasons for rejecting the initial Contract Change request.</w:t>
      </w:r>
    </w:p>
    <w:p w14:paraId="5117DE98" w14:textId="343EC8EF" w:rsidR="002603F5" w:rsidRDefault="002603F5" w:rsidP="00496E17">
      <w:pPr>
        <w:spacing w:after="0"/>
        <w:rPr>
          <w:rFonts w:ascii="Arial" w:hAnsi="Arial"/>
          <w:color w:val="808080"/>
          <w:sz w:val="18"/>
        </w:rPr>
      </w:pPr>
    </w:p>
    <w:p w14:paraId="67AF51E9" w14:textId="77777777" w:rsidR="00496E17" w:rsidRDefault="00496E17" w:rsidP="00496E17">
      <w:pPr>
        <w:spacing w:after="0"/>
        <w:rPr>
          <w:rFonts w:ascii="Arial" w:hAnsi="Arial"/>
          <w:color w:val="808080"/>
          <w:sz w:val="18"/>
        </w:rPr>
      </w:pPr>
    </w:p>
    <w:p w14:paraId="1BC349FC" w14:textId="7DF22601" w:rsidR="002603F5" w:rsidRDefault="002603F5" w:rsidP="00496E17">
      <w:pPr>
        <w:spacing w:after="0"/>
        <w:rPr>
          <w:rFonts w:ascii="Arial" w:hAnsi="Arial"/>
          <w:color w:val="808080"/>
          <w:sz w:val="18"/>
        </w:rPr>
      </w:pPr>
      <w:r>
        <w:rPr>
          <w:rFonts w:ascii="Arial" w:hAnsi="Arial"/>
          <w:color w:val="808080"/>
          <w:sz w:val="18"/>
        </w:rPr>
        <w:t xml:space="preserve">No change to this </w:t>
      </w:r>
      <w:r w:rsidR="0021028C">
        <w:rPr>
          <w:rFonts w:ascii="Arial" w:hAnsi="Arial"/>
          <w:color w:val="808080"/>
          <w:sz w:val="18"/>
        </w:rPr>
        <w:t>Agreement</w:t>
      </w:r>
      <w:r>
        <w:rPr>
          <w:rFonts w:ascii="Arial" w:hAnsi="Arial"/>
          <w:color w:val="808080"/>
          <w:sz w:val="18"/>
        </w:rPr>
        <w:t xml:space="preserve"> will be honoured unless reduced to writing and signed by all </w:t>
      </w:r>
      <w:r w:rsidR="00C379DF">
        <w:rPr>
          <w:rFonts w:ascii="Arial" w:hAnsi="Arial"/>
          <w:color w:val="808080"/>
          <w:sz w:val="18"/>
        </w:rPr>
        <w:t>Parties</w:t>
      </w:r>
      <w:r>
        <w:rPr>
          <w:rFonts w:ascii="Arial" w:hAnsi="Arial"/>
          <w:color w:val="808080"/>
          <w:sz w:val="18"/>
        </w:rPr>
        <w:t xml:space="preserve"> to this </w:t>
      </w:r>
      <w:r w:rsidR="0021028C">
        <w:rPr>
          <w:rFonts w:ascii="Arial" w:hAnsi="Arial"/>
          <w:color w:val="808080"/>
          <w:sz w:val="18"/>
        </w:rPr>
        <w:t>Agreement</w:t>
      </w:r>
      <w:r>
        <w:rPr>
          <w:rFonts w:ascii="Arial" w:hAnsi="Arial"/>
          <w:color w:val="808080"/>
          <w:sz w:val="18"/>
        </w:rPr>
        <w:t>.</w:t>
      </w:r>
    </w:p>
    <w:bookmarkEnd w:id="267"/>
    <w:p w14:paraId="2DF9F714" w14:textId="7DBAE5EB" w:rsidR="00735386" w:rsidRPr="00735386" w:rsidRDefault="00735386" w:rsidP="00496E17">
      <w:pPr>
        <w:spacing w:after="0"/>
      </w:pPr>
    </w:p>
    <w:sectPr w:rsidR="00735386" w:rsidRPr="00735386">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0A158A" w14:textId="77777777" w:rsidR="000364D1" w:rsidRDefault="000364D1" w:rsidP="00D1006E">
      <w:pPr>
        <w:spacing w:after="0" w:line="240" w:lineRule="auto"/>
      </w:pPr>
      <w:r>
        <w:separator/>
      </w:r>
    </w:p>
  </w:endnote>
  <w:endnote w:type="continuationSeparator" w:id="0">
    <w:p w14:paraId="7EE93C3A" w14:textId="77777777" w:rsidR="000364D1" w:rsidRDefault="000364D1"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7931695"/>
      <w:docPartObj>
        <w:docPartGallery w:val="Page Numbers (Bottom of Page)"/>
        <w:docPartUnique/>
      </w:docPartObj>
    </w:sdtPr>
    <w:sdtEndPr/>
    <w:sdtContent>
      <w:sdt>
        <w:sdtPr>
          <w:id w:val="-1769616900"/>
          <w:docPartObj>
            <w:docPartGallery w:val="Page Numbers (Top of Page)"/>
            <w:docPartUnique/>
          </w:docPartObj>
        </w:sdtPr>
        <w:sdtEndPr/>
        <w:sdtContent>
          <w:p w14:paraId="1C19F33F" w14:textId="299CBA73" w:rsidR="000364D1" w:rsidRDefault="000364D1" w:rsidP="00D1006E">
            <w:pPr>
              <w:pStyle w:val="Footer"/>
            </w:pPr>
            <w:r>
              <w:rPr>
                <w:rFonts w:ascii="Arial" w:hAnsi="Arial" w:cs="Arial"/>
                <w:color w:val="595959"/>
                <w:sz w:val="18"/>
                <w:szCs w:val="18"/>
              </w:rPr>
              <w:t>Sautech Master Services Agreement</w:t>
            </w:r>
            <w:r>
              <w:t xml:space="preserve"> </w:t>
            </w:r>
            <w:r>
              <w:tab/>
            </w:r>
            <w:r>
              <w:tab/>
            </w:r>
            <w:r w:rsidRPr="002603F5">
              <w:rPr>
                <w:color w:val="808080" w:themeColor="background1" w:themeShade="80"/>
                <w:sz w:val="20"/>
                <w:szCs w:val="20"/>
              </w:rPr>
              <w:t xml:space="preserve">Page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PAGE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r w:rsidRPr="002603F5">
              <w:rPr>
                <w:color w:val="808080" w:themeColor="background1" w:themeShade="80"/>
                <w:sz w:val="20"/>
                <w:szCs w:val="20"/>
              </w:rPr>
              <w:t xml:space="preserve"> of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NUMPAGES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p>
        </w:sdtContent>
      </w:sdt>
    </w:sdtContent>
  </w:sdt>
  <w:p w14:paraId="2A956EBC" w14:textId="77777777" w:rsidR="000364D1" w:rsidRDefault="000364D1" w:rsidP="00D100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C5FAA3" w14:textId="77777777" w:rsidR="000364D1" w:rsidRDefault="000364D1" w:rsidP="00D1006E">
      <w:pPr>
        <w:spacing w:after="0" w:line="240" w:lineRule="auto"/>
      </w:pPr>
      <w:r>
        <w:separator/>
      </w:r>
    </w:p>
  </w:footnote>
  <w:footnote w:type="continuationSeparator" w:id="0">
    <w:p w14:paraId="632D1EF9" w14:textId="77777777" w:rsidR="000364D1" w:rsidRDefault="000364D1" w:rsidP="00D10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7E8ECD" w14:textId="77777777" w:rsidR="000364D1" w:rsidRDefault="000364D1">
    <w:pPr>
      <w:pStyle w:val="Header"/>
    </w:pPr>
    <w:r w:rsidRPr="009607AE">
      <w:rPr>
        <w:noProof/>
        <w:lang w:eastAsia="en-ZA"/>
      </w:rPr>
      <w:drawing>
        <wp:inline distT="0" distB="0" distL="0" distR="0" wp14:anchorId="6FA820AF" wp14:editId="1FFABB0F">
          <wp:extent cx="247650" cy="323850"/>
          <wp:effectExtent l="0" t="0" r="0" b="0"/>
          <wp:docPr id="2" name="Picture 3"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323850"/>
                  </a:xfrm>
                  <a:prstGeom prst="rect">
                    <a:avLst/>
                  </a:prstGeom>
                  <a:noFill/>
                  <a:ln>
                    <a:noFill/>
                  </a:ln>
                </pic:spPr>
              </pic:pic>
            </a:graphicData>
          </a:graphic>
        </wp:inline>
      </w:drawing>
    </w:r>
    <w:r>
      <w:rPr>
        <w:noProof/>
        <w:lang w:eastAsia="en-ZA"/>
      </w:rPr>
      <mc:AlternateContent>
        <mc:Choice Requires="wps">
          <w:drawing>
            <wp:anchor distT="0" distB="0" distL="114300" distR="114300" simplePos="0" relativeHeight="251659264" behindDoc="0" locked="0" layoutInCell="1" allowOverlap="1" wp14:anchorId="023285F3" wp14:editId="6749792B">
              <wp:simplePos x="0" y="0"/>
              <wp:positionH relativeFrom="column">
                <wp:posOffset>326390</wp:posOffset>
              </wp:positionH>
              <wp:positionV relativeFrom="paragraph">
                <wp:posOffset>144780</wp:posOffset>
              </wp:positionV>
              <wp:extent cx="5451475" cy="0"/>
              <wp:effectExtent l="13970" t="13335" r="11430" b="571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58DE77"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4pt;height:29.4pt" o:bullet="t">
        <v:imagedata r:id="rId1" o:title="docbulletpoint Sautech"/>
      </v:shape>
    </w:pict>
  </w:numPicBullet>
  <w:numPicBullet w:numPicBulletId="1">
    <w:pict>
      <v:shape w14:anchorId="0449DF8C" id="_x0000_i1027" type="#_x0000_t75" style="width:64.2pt;height:90pt" o:bullet="t">
        <v:imagedata r:id="rId2" o:title="ST"/>
      </v:shape>
    </w:pict>
  </w:numPicBullet>
  <w:abstractNum w:abstractNumId="0" w15:restartNumberingAfterBreak="0">
    <w:nsid w:val="0BDB0797"/>
    <w:multiLevelType w:val="hybridMultilevel"/>
    <w:tmpl w:val="B5B2FCD6"/>
    <w:lvl w:ilvl="0" w:tplc="240EAECC">
      <w:start w:val="1"/>
      <w:numFmt w:val="bullet"/>
      <w:lvlText w:val=""/>
      <w:lvlPicBulletId w:val="1"/>
      <w:lvlJc w:val="left"/>
      <w:pPr>
        <w:ind w:left="1080" w:hanging="360"/>
      </w:pPr>
      <w:rPr>
        <w:rFonts w:ascii="Symbol" w:hAnsi="Symbol" w:hint="default"/>
        <w:color w:val="auto"/>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0DF8099E"/>
    <w:multiLevelType w:val="hybridMultilevel"/>
    <w:tmpl w:val="34B2015E"/>
    <w:lvl w:ilvl="0" w:tplc="E604DE6E">
      <w:start w:val="1"/>
      <w:numFmt w:val="bullet"/>
      <w:lvlText w:val=""/>
      <w:lvlPicBulletId w:val="1"/>
      <w:lvlJc w:val="left"/>
      <w:pPr>
        <w:ind w:left="720" w:hanging="360"/>
      </w:pPr>
      <w:rPr>
        <w:rFonts w:ascii="Symbol" w:hAnsi="Symbol" w:hint="default"/>
        <w:color w:val="auto"/>
        <w:sz w:val="22"/>
        <w:szCs w:val="18"/>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0D56A23"/>
    <w:multiLevelType w:val="hybridMultilevel"/>
    <w:tmpl w:val="CCFC56C2"/>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37B0C9E"/>
    <w:multiLevelType w:val="hybridMultilevel"/>
    <w:tmpl w:val="EF4CCF00"/>
    <w:lvl w:ilvl="0" w:tplc="B73E7E80">
      <w:start w:val="1"/>
      <w:numFmt w:val="bullet"/>
      <w:lvlText w:val=""/>
      <w:lvlPicBulletId w:val="1"/>
      <w:lvlJc w:val="left"/>
      <w:pPr>
        <w:ind w:left="720" w:hanging="360"/>
      </w:pPr>
      <w:rPr>
        <w:rFonts w:ascii="Symbol" w:hAnsi="Symbol" w:hint="default"/>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7CB6930"/>
    <w:multiLevelType w:val="hybridMultilevel"/>
    <w:tmpl w:val="3BDA8292"/>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F0E0D80"/>
    <w:multiLevelType w:val="multilevel"/>
    <w:tmpl w:val="2C8678D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13B16C1"/>
    <w:multiLevelType w:val="hybridMultilevel"/>
    <w:tmpl w:val="DB04A56C"/>
    <w:lvl w:ilvl="0" w:tplc="EE8E5E5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A6C2060"/>
    <w:multiLevelType w:val="hybridMultilevel"/>
    <w:tmpl w:val="5D166D54"/>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B1A4CE8"/>
    <w:multiLevelType w:val="hybridMultilevel"/>
    <w:tmpl w:val="6820027E"/>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EB22B9C"/>
    <w:multiLevelType w:val="hybridMultilevel"/>
    <w:tmpl w:val="7FD8EED0"/>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182185A"/>
    <w:multiLevelType w:val="hybridMultilevel"/>
    <w:tmpl w:val="6A5CBD76"/>
    <w:lvl w:ilvl="0" w:tplc="C124FE4A">
      <w:start w:val="1"/>
      <w:numFmt w:val="bullet"/>
      <w:lvlText w:val=""/>
      <w:lvlPicBulletId w:val="0"/>
      <w:lvlJc w:val="left"/>
      <w:pPr>
        <w:ind w:left="720" w:hanging="360"/>
      </w:pPr>
      <w:rPr>
        <w:rFonts w:ascii="Symbol" w:hAnsi="Symbol" w:hint="default"/>
        <w:b/>
        <w:i w:val="0"/>
        <w:color w:val="auto"/>
      </w:rPr>
    </w:lvl>
    <w:lvl w:ilvl="1" w:tplc="1C090003">
      <w:start w:val="1"/>
      <w:numFmt w:val="bullet"/>
      <w:lvlText w:val="o"/>
      <w:lvlJc w:val="left"/>
      <w:pPr>
        <w:ind w:left="1440" w:hanging="360"/>
      </w:pPr>
      <w:rPr>
        <w:rFonts w:ascii="Courier New" w:hAnsi="Courier New" w:cs="Courier New" w:hint="default"/>
      </w:rPr>
    </w:lvl>
    <w:lvl w:ilvl="2" w:tplc="B73E7E80">
      <w:start w:val="1"/>
      <w:numFmt w:val="bullet"/>
      <w:lvlText w:val=""/>
      <w:lvlPicBulletId w:val="1"/>
      <w:lvlJc w:val="left"/>
      <w:pPr>
        <w:ind w:left="2160" w:hanging="360"/>
      </w:pPr>
      <w:rPr>
        <w:rFonts w:ascii="Symbol" w:hAnsi="Symbol" w:hint="default"/>
        <w:color w:val="auto"/>
        <w:sz w:val="22"/>
      </w:rPr>
    </w:lvl>
    <w:lvl w:ilvl="3" w:tplc="B73E7E80">
      <w:start w:val="1"/>
      <w:numFmt w:val="bullet"/>
      <w:lvlText w:val=""/>
      <w:lvlPicBulletId w:val="1"/>
      <w:lvlJc w:val="left"/>
      <w:pPr>
        <w:ind w:left="2629" w:hanging="360"/>
      </w:pPr>
      <w:rPr>
        <w:rFonts w:ascii="Symbol" w:hAnsi="Symbol" w:hint="default"/>
        <w:color w:val="auto"/>
        <w:sz w:val="22"/>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CE14255"/>
    <w:multiLevelType w:val="hybridMultilevel"/>
    <w:tmpl w:val="F628F6C0"/>
    <w:lvl w:ilvl="0" w:tplc="A70E2FB4">
      <w:start w:val="1"/>
      <w:numFmt w:val="decimal"/>
      <w:lvlText w:val="1.1.%1"/>
      <w:lvlJc w:val="left"/>
      <w:pPr>
        <w:ind w:left="720" w:hanging="360"/>
      </w:pPr>
      <w:rPr>
        <w:rFonts w:hint="default"/>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D3A21FD"/>
    <w:multiLevelType w:val="hybridMultilevel"/>
    <w:tmpl w:val="9F6EB7E0"/>
    <w:lvl w:ilvl="0" w:tplc="C52818F6">
      <w:start w:val="1"/>
      <w:numFmt w:val="decimal"/>
      <w:pStyle w:val="Heading3"/>
      <w:lvlText w:val="1.1.%1"/>
      <w:lvlJc w:val="left"/>
      <w:pPr>
        <w:ind w:left="173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2454" w:hanging="360"/>
      </w:pPr>
    </w:lvl>
    <w:lvl w:ilvl="2" w:tplc="1C09001B">
      <w:start w:val="1"/>
      <w:numFmt w:val="lowerRoman"/>
      <w:lvlText w:val="%3."/>
      <w:lvlJc w:val="right"/>
      <w:pPr>
        <w:ind w:left="3174" w:hanging="180"/>
      </w:pPr>
    </w:lvl>
    <w:lvl w:ilvl="3" w:tplc="1C09000F" w:tentative="1">
      <w:start w:val="1"/>
      <w:numFmt w:val="decimal"/>
      <w:lvlText w:val="%4."/>
      <w:lvlJc w:val="left"/>
      <w:pPr>
        <w:ind w:left="3894" w:hanging="360"/>
      </w:pPr>
    </w:lvl>
    <w:lvl w:ilvl="4" w:tplc="1C090019" w:tentative="1">
      <w:start w:val="1"/>
      <w:numFmt w:val="lowerLetter"/>
      <w:lvlText w:val="%5."/>
      <w:lvlJc w:val="left"/>
      <w:pPr>
        <w:ind w:left="4614" w:hanging="360"/>
      </w:pPr>
    </w:lvl>
    <w:lvl w:ilvl="5" w:tplc="1C09001B" w:tentative="1">
      <w:start w:val="1"/>
      <w:numFmt w:val="lowerRoman"/>
      <w:lvlText w:val="%6."/>
      <w:lvlJc w:val="right"/>
      <w:pPr>
        <w:ind w:left="5334" w:hanging="180"/>
      </w:pPr>
    </w:lvl>
    <w:lvl w:ilvl="6" w:tplc="1C09000F" w:tentative="1">
      <w:start w:val="1"/>
      <w:numFmt w:val="decimal"/>
      <w:lvlText w:val="%7."/>
      <w:lvlJc w:val="left"/>
      <w:pPr>
        <w:ind w:left="6054" w:hanging="360"/>
      </w:pPr>
    </w:lvl>
    <w:lvl w:ilvl="7" w:tplc="1C090019" w:tentative="1">
      <w:start w:val="1"/>
      <w:numFmt w:val="lowerLetter"/>
      <w:lvlText w:val="%8."/>
      <w:lvlJc w:val="left"/>
      <w:pPr>
        <w:ind w:left="6774" w:hanging="360"/>
      </w:pPr>
    </w:lvl>
    <w:lvl w:ilvl="8" w:tplc="1C09001B" w:tentative="1">
      <w:start w:val="1"/>
      <w:numFmt w:val="lowerRoman"/>
      <w:lvlText w:val="%9."/>
      <w:lvlJc w:val="right"/>
      <w:pPr>
        <w:ind w:left="7494" w:hanging="180"/>
      </w:pPr>
    </w:lvl>
  </w:abstractNum>
  <w:abstractNum w:abstractNumId="13" w15:restartNumberingAfterBreak="0">
    <w:nsid w:val="3FA274AA"/>
    <w:multiLevelType w:val="hybridMultilevel"/>
    <w:tmpl w:val="BAA4C612"/>
    <w:lvl w:ilvl="0" w:tplc="1A02376E">
      <w:start w:val="1"/>
      <w:numFmt w:val="bullet"/>
      <w:lvlText w:val=""/>
      <w:lvlPicBulletId w:val="0"/>
      <w:lvlJc w:val="left"/>
      <w:pPr>
        <w:ind w:left="720" w:hanging="360"/>
      </w:pPr>
      <w:rPr>
        <w:rFonts w:ascii="Symbol" w:hAnsi="Symbol" w:hint="default"/>
        <w:b/>
        <w:i w:val="0"/>
        <w:color w:val="auto"/>
        <w:sz w:val="22"/>
        <w:szCs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22A0EA0"/>
    <w:multiLevelType w:val="hybridMultilevel"/>
    <w:tmpl w:val="7B5631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27969F4"/>
    <w:multiLevelType w:val="hybridMultilevel"/>
    <w:tmpl w:val="F4B67156"/>
    <w:lvl w:ilvl="0" w:tplc="B73E7E80">
      <w:start w:val="1"/>
      <w:numFmt w:val="bullet"/>
      <w:lvlText w:val=""/>
      <w:lvlPicBulletId w:val="1"/>
      <w:lvlJc w:val="left"/>
      <w:pPr>
        <w:ind w:left="502" w:hanging="360"/>
      </w:pPr>
      <w:rPr>
        <w:rFonts w:ascii="Symbol" w:hAnsi="Symbol" w:hint="default"/>
        <w:color w:val="auto"/>
        <w:sz w:val="22"/>
      </w:rPr>
    </w:lvl>
    <w:lvl w:ilvl="1" w:tplc="1C090003" w:tentative="1">
      <w:start w:val="1"/>
      <w:numFmt w:val="bullet"/>
      <w:lvlText w:val="o"/>
      <w:lvlJc w:val="left"/>
      <w:pPr>
        <w:ind w:left="1222" w:hanging="360"/>
      </w:pPr>
      <w:rPr>
        <w:rFonts w:ascii="Courier New" w:hAnsi="Courier New" w:cs="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hAnsi="Courier New" w:cs="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hAnsi="Courier New" w:cs="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16" w15:restartNumberingAfterBreak="0">
    <w:nsid w:val="43DE5ED7"/>
    <w:multiLevelType w:val="hybridMultilevel"/>
    <w:tmpl w:val="56F2065A"/>
    <w:lvl w:ilvl="0" w:tplc="B73E7E80">
      <w:start w:val="1"/>
      <w:numFmt w:val="bullet"/>
      <w:lvlText w:val=""/>
      <w:lvlPicBulletId w:val="1"/>
      <w:lvlJc w:val="left"/>
      <w:pPr>
        <w:ind w:left="6959" w:hanging="360"/>
      </w:pPr>
      <w:rPr>
        <w:rFonts w:ascii="Symbol" w:hAnsi="Symbol" w:hint="default"/>
        <w:color w:val="auto"/>
        <w:sz w:val="22"/>
      </w:rPr>
    </w:lvl>
    <w:lvl w:ilvl="1" w:tplc="1C090003" w:tentative="1">
      <w:start w:val="1"/>
      <w:numFmt w:val="bullet"/>
      <w:lvlText w:val="o"/>
      <w:lvlJc w:val="left"/>
      <w:pPr>
        <w:ind w:left="7679" w:hanging="360"/>
      </w:pPr>
      <w:rPr>
        <w:rFonts w:ascii="Courier New" w:hAnsi="Courier New" w:cs="Courier New" w:hint="default"/>
      </w:rPr>
    </w:lvl>
    <w:lvl w:ilvl="2" w:tplc="1C090005" w:tentative="1">
      <w:start w:val="1"/>
      <w:numFmt w:val="bullet"/>
      <w:lvlText w:val=""/>
      <w:lvlJc w:val="left"/>
      <w:pPr>
        <w:ind w:left="8399" w:hanging="360"/>
      </w:pPr>
      <w:rPr>
        <w:rFonts w:ascii="Wingdings" w:hAnsi="Wingdings" w:hint="default"/>
      </w:rPr>
    </w:lvl>
    <w:lvl w:ilvl="3" w:tplc="1C090001" w:tentative="1">
      <w:start w:val="1"/>
      <w:numFmt w:val="bullet"/>
      <w:lvlText w:val=""/>
      <w:lvlJc w:val="left"/>
      <w:pPr>
        <w:ind w:left="9119" w:hanging="360"/>
      </w:pPr>
      <w:rPr>
        <w:rFonts w:ascii="Symbol" w:hAnsi="Symbol" w:hint="default"/>
      </w:rPr>
    </w:lvl>
    <w:lvl w:ilvl="4" w:tplc="1C090003" w:tentative="1">
      <w:start w:val="1"/>
      <w:numFmt w:val="bullet"/>
      <w:lvlText w:val="o"/>
      <w:lvlJc w:val="left"/>
      <w:pPr>
        <w:ind w:left="9839" w:hanging="360"/>
      </w:pPr>
      <w:rPr>
        <w:rFonts w:ascii="Courier New" w:hAnsi="Courier New" w:cs="Courier New" w:hint="default"/>
      </w:rPr>
    </w:lvl>
    <w:lvl w:ilvl="5" w:tplc="1C090005" w:tentative="1">
      <w:start w:val="1"/>
      <w:numFmt w:val="bullet"/>
      <w:lvlText w:val=""/>
      <w:lvlJc w:val="left"/>
      <w:pPr>
        <w:ind w:left="10559" w:hanging="360"/>
      </w:pPr>
      <w:rPr>
        <w:rFonts w:ascii="Wingdings" w:hAnsi="Wingdings" w:hint="default"/>
      </w:rPr>
    </w:lvl>
    <w:lvl w:ilvl="6" w:tplc="1C090001" w:tentative="1">
      <w:start w:val="1"/>
      <w:numFmt w:val="bullet"/>
      <w:lvlText w:val=""/>
      <w:lvlJc w:val="left"/>
      <w:pPr>
        <w:ind w:left="11279" w:hanging="360"/>
      </w:pPr>
      <w:rPr>
        <w:rFonts w:ascii="Symbol" w:hAnsi="Symbol" w:hint="default"/>
      </w:rPr>
    </w:lvl>
    <w:lvl w:ilvl="7" w:tplc="1C090003" w:tentative="1">
      <w:start w:val="1"/>
      <w:numFmt w:val="bullet"/>
      <w:lvlText w:val="o"/>
      <w:lvlJc w:val="left"/>
      <w:pPr>
        <w:ind w:left="11999" w:hanging="360"/>
      </w:pPr>
      <w:rPr>
        <w:rFonts w:ascii="Courier New" w:hAnsi="Courier New" w:cs="Courier New" w:hint="default"/>
      </w:rPr>
    </w:lvl>
    <w:lvl w:ilvl="8" w:tplc="1C090005" w:tentative="1">
      <w:start w:val="1"/>
      <w:numFmt w:val="bullet"/>
      <w:lvlText w:val=""/>
      <w:lvlJc w:val="left"/>
      <w:pPr>
        <w:ind w:left="12719" w:hanging="360"/>
      </w:pPr>
      <w:rPr>
        <w:rFonts w:ascii="Wingdings" w:hAnsi="Wingdings" w:hint="default"/>
      </w:rPr>
    </w:lvl>
  </w:abstractNum>
  <w:abstractNum w:abstractNumId="17" w15:restartNumberingAfterBreak="0">
    <w:nsid w:val="4FC80069"/>
    <w:multiLevelType w:val="hybridMultilevel"/>
    <w:tmpl w:val="14B84E66"/>
    <w:lvl w:ilvl="0" w:tplc="92E24D6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52D56CA4"/>
    <w:multiLevelType w:val="hybridMultilevel"/>
    <w:tmpl w:val="4F087AC6"/>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5DD5612"/>
    <w:multiLevelType w:val="hybridMultilevel"/>
    <w:tmpl w:val="BE1EFEE8"/>
    <w:lvl w:ilvl="0" w:tplc="EAE855C4">
      <w:start w:val="1"/>
      <w:numFmt w:val="decimal"/>
      <w:lvlText w:val="%1"/>
      <w:lvlJc w:val="left"/>
      <w:pPr>
        <w:ind w:left="720" w:hanging="360"/>
      </w:pPr>
      <w:rPr>
        <w:rFonts w:asciiTheme="minorHAnsi" w:eastAsiaTheme="minorHAnsi" w:hAnsiTheme="minorHAnsi" w:cstheme="minorBidi" w:hint="default"/>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57C443E1"/>
    <w:multiLevelType w:val="hybridMultilevel"/>
    <w:tmpl w:val="A1F60CB4"/>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5A08332B"/>
    <w:multiLevelType w:val="multilevel"/>
    <w:tmpl w:val="0088CBC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5B0935C0"/>
    <w:multiLevelType w:val="hybridMultilevel"/>
    <w:tmpl w:val="9C029A30"/>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5EAA6632"/>
    <w:multiLevelType w:val="hybridMultilevel"/>
    <w:tmpl w:val="BA4EE854"/>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62761BA8"/>
    <w:multiLevelType w:val="hybridMultilevel"/>
    <w:tmpl w:val="1B329B4C"/>
    <w:lvl w:ilvl="0" w:tplc="4DA64D34">
      <w:start w:val="1"/>
      <w:numFmt w:val="bullet"/>
      <w:lvlText w:val=""/>
      <w:lvlPicBulletId w:val="1"/>
      <w:lvlJc w:val="left"/>
      <w:pPr>
        <w:ind w:left="644" w:hanging="360"/>
      </w:pPr>
      <w:rPr>
        <w:rFonts w:ascii="Symbol" w:hAnsi="Symbol" w:hint="default"/>
        <w:color w:val="auto"/>
        <w:sz w:val="22"/>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667E3974"/>
    <w:multiLevelType w:val="hybridMultilevel"/>
    <w:tmpl w:val="EF2A9C74"/>
    <w:lvl w:ilvl="0" w:tplc="5A4CA3F8">
      <w:start w:val="1"/>
      <w:numFmt w:val="decimal"/>
      <w:lvlText w:val="%1"/>
      <w:lvlJc w:val="left"/>
      <w:pPr>
        <w:ind w:left="900" w:hanging="54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66E11399"/>
    <w:multiLevelType w:val="hybridMultilevel"/>
    <w:tmpl w:val="C240C4A4"/>
    <w:lvl w:ilvl="0" w:tplc="50D0D66A">
      <w:start w:val="1"/>
      <w:numFmt w:val="bullet"/>
      <w:lvlText w:val=""/>
      <w:lvlPicBulletId w:val="0"/>
      <w:lvlJc w:val="left"/>
      <w:pPr>
        <w:ind w:left="416" w:hanging="360"/>
      </w:pPr>
      <w:rPr>
        <w:rFonts w:ascii="Symbol" w:hAnsi="Symbol" w:hint="default"/>
        <w:b/>
        <w:i w:val="0"/>
        <w:color w:val="auto"/>
        <w:sz w:val="22"/>
      </w:rPr>
    </w:lvl>
    <w:lvl w:ilvl="1" w:tplc="AF2E1CA4">
      <w:start w:val="1"/>
      <w:numFmt w:val="bullet"/>
      <w:lvlText w:val=""/>
      <w:lvlPicBulletId w:val="0"/>
      <w:lvlJc w:val="left"/>
      <w:pPr>
        <w:ind w:left="1212" w:hanging="360"/>
      </w:pPr>
      <w:rPr>
        <w:rFonts w:ascii="Symbol" w:hAnsi="Symbol" w:hint="default"/>
        <w:b/>
        <w:i w:val="0"/>
        <w:color w:val="auto"/>
        <w:sz w:val="22"/>
      </w:rPr>
    </w:lvl>
    <w:lvl w:ilvl="2" w:tplc="1C090005">
      <w:start w:val="1"/>
      <w:numFmt w:val="bullet"/>
      <w:lvlText w:val=""/>
      <w:lvlJc w:val="left"/>
      <w:pPr>
        <w:ind w:left="1932" w:hanging="360"/>
      </w:pPr>
      <w:rPr>
        <w:rFonts w:ascii="Wingdings" w:hAnsi="Wingdings" w:hint="default"/>
      </w:rPr>
    </w:lvl>
    <w:lvl w:ilvl="3" w:tplc="1C090001" w:tentative="1">
      <w:start w:val="1"/>
      <w:numFmt w:val="bullet"/>
      <w:lvlText w:val=""/>
      <w:lvlJc w:val="left"/>
      <w:pPr>
        <w:ind w:left="2652" w:hanging="360"/>
      </w:pPr>
      <w:rPr>
        <w:rFonts w:ascii="Symbol" w:hAnsi="Symbol" w:hint="default"/>
      </w:rPr>
    </w:lvl>
    <w:lvl w:ilvl="4" w:tplc="1C090003" w:tentative="1">
      <w:start w:val="1"/>
      <w:numFmt w:val="bullet"/>
      <w:lvlText w:val="o"/>
      <w:lvlJc w:val="left"/>
      <w:pPr>
        <w:ind w:left="3372" w:hanging="360"/>
      </w:pPr>
      <w:rPr>
        <w:rFonts w:ascii="Courier New" w:hAnsi="Courier New" w:cs="Courier New" w:hint="default"/>
      </w:rPr>
    </w:lvl>
    <w:lvl w:ilvl="5" w:tplc="1C090005" w:tentative="1">
      <w:start w:val="1"/>
      <w:numFmt w:val="bullet"/>
      <w:lvlText w:val=""/>
      <w:lvlJc w:val="left"/>
      <w:pPr>
        <w:ind w:left="4092" w:hanging="360"/>
      </w:pPr>
      <w:rPr>
        <w:rFonts w:ascii="Wingdings" w:hAnsi="Wingdings" w:hint="default"/>
      </w:rPr>
    </w:lvl>
    <w:lvl w:ilvl="6" w:tplc="1C090001" w:tentative="1">
      <w:start w:val="1"/>
      <w:numFmt w:val="bullet"/>
      <w:lvlText w:val=""/>
      <w:lvlJc w:val="left"/>
      <w:pPr>
        <w:ind w:left="4812" w:hanging="360"/>
      </w:pPr>
      <w:rPr>
        <w:rFonts w:ascii="Symbol" w:hAnsi="Symbol" w:hint="default"/>
      </w:rPr>
    </w:lvl>
    <w:lvl w:ilvl="7" w:tplc="1C090003" w:tentative="1">
      <w:start w:val="1"/>
      <w:numFmt w:val="bullet"/>
      <w:lvlText w:val="o"/>
      <w:lvlJc w:val="left"/>
      <w:pPr>
        <w:ind w:left="5532" w:hanging="360"/>
      </w:pPr>
      <w:rPr>
        <w:rFonts w:ascii="Courier New" w:hAnsi="Courier New" w:cs="Courier New" w:hint="default"/>
      </w:rPr>
    </w:lvl>
    <w:lvl w:ilvl="8" w:tplc="1C090005" w:tentative="1">
      <w:start w:val="1"/>
      <w:numFmt w:val="bullet"/>
      <w:lvlText w:val=""/>
      <w:lvlJc w:val="left"/>
      <w:pPr>
        <w:ind w:left="6252" w:hanging="360"/>
      </w:pPr>
      <w:rPr>
        <w:rFonts w:ascii="Wingdings" w:hAnsi="Wingdings" w:hint="default"/>
      </w:rPr>
    </w:lvl>
  </w:abstractNum>
  <w:abstractNum w:abstractNumId="27" w15:restartNumberingAfterBreak="0">
    <w:nsid w:val="6BDF14D7"/>
    <w:multiLevelType w:val="hybridMultilevel"/>
    <w:tmpl w:val="12269474"/>
    <w:lvl w:ilvl="0" w:tplc="5776CBE2">
      <w:start w:val="1"/>
      <w:numFmt w:val="bullet"/>
      <w:lvlText w:val=""/>
      <w:lvlPicBulletId w:val="0"/>
      <w:lvlJc w:val="left"/>
      <w:pPr>
        <w:ind w:left="720" w:hanging="360"/>
      </w:pPr>
      <w:rPr>
        <w:rFonts w:ascii="Symbol" w:hAnsi="Symbol" w:hint="default"/>
        <w:b/>
        <w:i w:val="0"/>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6C635B1D"/>
    <w:multiLevelType w:val="hybridMultilevel"/>
    <w:tmpl w:val="5D8E8C0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29" w15:restartNumberingAfterBreak="0">
    <w:nsid w:val="70F664E0"/>
    <w:multiLevelType w:val="hybridMultilevel"/>
    <w:tmpl w:val="8058425A"/>
    <w:lvl w:ilvl="0" w:tplc="1A08274C">
      <w:start w:val="1"/>
      <w:numFmt w:val="decimal"/>
      <w:lvlText w:val="1.%1"/>
      <w:lvlJc w:val="left"/>
      <w:pPr>
        <w:ind w:left="720" w:hanging="360"/>
      </w:pPr>
      <w:rPr>
        <w:rFonts w:hint="default"/>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761E37A6"/>
    <w:multiLevelType w:val="multilevel"/>
    <w:tmpl w:val="34C4B9BC"/>
    <w:lvl w:ilvl="0">
      <w:start w:val="1"/>
      <w:numFmt w:val="decimal"/>
      <w:pStyle w:val="Heading1"/>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76D23B1C"/>
    <w:multiLevelType w:val="hybridMultilevel"/>
    <w:tmpl w:val="7BCCD972"/>
    <w:lvl w:ilvl="0" w:tplc="80BC3B5A">
      <w:start w:val="1"/>
      <w:numFmt w:val="decimal"/>
      <w:lvlText w:val="%1"/>
      <w:lvlJc w:val="left"/>
      <w:pPr>
        <w:ind w:left="720" w:hanging="360"/>
      </w:pPr>
      <w:rPr>
        <w:rFonts w:asciiTheme="minorHAnsi" w:hAnsiTheme="minorHAnsi" w:hint="default"/>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77B82775"/>
    <w:multiLevelType w:val="hybridMultilevel"/>
    <w:tmpl w:val="D2B85564"/>
    <w:lvl w:ilvl="0" w:tplc="1C090003">
      <w:start w:val="1"/>
      <w:numFmt w:val="bullet"/>
      <w:lvlText w:val="o"/>
      <w:lvlJc w:val="left"/>
      <w:pPr>
        <w:ind w:left="2520" w:hanging="360"/>
      </w:pPr>
      <w:rPr>
        <w:rFonts w:ascii="Courier New" w:hAnsi="Courier New" w:cs="Courier New" w:hint="default"/>
      </w:rPr>
    </w:lvl>
    <w:lvl w:ilvl="1" w:tplc="1C090003">
      <w:start w:val="1"/>
      <w:numFmt w:val="bullet"/>
      <w:lvlText w:val="o"/>
      <w:lvlJc w:val="left"/>
      <w:pPr>
        <w:ind w:left="3240" w:hanging="360"/>
      </w:pPr>
      <w:rPr>
        <w:rFonts w:ascii="Courier New" w:hAnsi="Courier New" w:cs="Courier New" w:hint="default"/>
      </w:rPr>
    </w:lvl>
    <w:lvl w:ilvl="2" w:tplc="1C090005">
      <w:start w:val="1"/>
      <w:numFmt w:val="bullet"/>
      <w:lvlText w:val=""/>
      <w:lvlJc w:val="left"/>
      <w:pPr>
        <w:ind w:left="3960" w:hanging="360"/>
      </w:pPr>
      <w:rPr>
        <w:rFonts w:ascii="Wingdings" w:hAnsi="Wingdings" w:hint="default"/>
      </w:rPr>
    </w:lvl>
    <w:lvl w:ilvl="3" w:tplc="1C09000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33" w15:restartNumberingAfterBreak="0">
    <w:nsid w:val="7B92555B"/>
    <w:multiLevelType w:val="hybridMultilevel"/>
    <w:tmpl w:val="A5F06BD0"/>
    <w:lvl w:ilvl="0" w:tplc="C124FE4A">
      <w:start w:val="1"/>
      <w:numFmt w:val="bullet"/>
      <w:lvlText w:val=""/>
      <w:lvlPicBulletId w:val="0"/>
      <w:lvlJc w:val="left"/>
      <w:pPr>
        <w:ind w:left="720" w:hanging="360"/>
      </w:pPr>
      <w:rPr>
        <w:rFonts w:ascii="Symbol" w:hAnsi="Symbol" w:hint="default"/>
        <w:b/>
        <w:i w:val="0"/>
        <w:color w:val="auto"/>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34" w15:restartNumberingAfterBreak="0">
    <w:nsid w:val="7C633E52"/>
    <w:multiLevelType w:val="hybridMultilevel"/>
    <w:tmpl w:val="677EA3DA"/>
    <w:lvl w:ilvl="0" w:tplc="C124FE4A">
      <w:start w:val="1"/>
      <w:numFmt w:val="bullet"/>
      <w:lvlText w:val=""/>
      <w:lvlPicBulletId w:val="0"/>
      <w:lvlJc w:val="left"/>
      <w:pPr>
        <w:ind w:left="1080" w:hanging="360"/>
      </w:pPr>
      <w:rPr>
        <w:rFonts w:ascii="Symbol" w:hAnsi="Symbol" w:hint="default"/>
        <w:b/>
        <w:i w:val="0"/>
        <w:color w:val="auto"/>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abstractNumId w:val="9"/>
  </w:num>
  <w:num w:numId="2">
    <w:abstractNumId w:val="5"/>
  </w:num>
  <w:num w:numId="3">
    <w:abstractNumId w:val="29"/>
  </w:num>
  <w:num w:numId="4">
    <w:abstractNumId w:val="25"/>
  </w:num>
  <w:num w:numId="5">
    <w:abstractNumId w:val="21"/>
  </w:num>
  <w:num w:numId="6">
    <w:abstractNumId w:val="18"/>
  </w:num>
  <w:num w:numId="7">
    <w:abstractNumId w:val="0"/>
  </w:num>
  <w:num w:numId="8">
    <w:abstractNumId w:val="2"/>
  </w:num>
  <w:num w:numId="9">
    <w:abstractNumId w:val="6"/>
  </w:num>
  <w:num w:numId="10">
    <w:abstractNumId w:val="21"/>
    <w:lvlOverride w:ilvl="0">
      <w:startOverride w:val="3"/>
    </w:lvlOverride>
    <w:lvlOverride w:ilvl="1">
      <w:startOverride w:val="1"/>
    </w:lvlOverride>
  </w:num>
  <w:num w:numId="11">
    <w:abstractNumId w:val="21"/>
    <w:lvlOverride w:ilvl="0">
      <w:startOverride w:val="3"/>
    </w:lvlOverride>
    <w:lvlOverride w:ilvl="1">
      <w:startOverride w:val="1"/>
    </w:lvlOverride>
  </w:num>
  <w:num w:numId="12">
    <w:abstractNumId w:val="21"/>
    <w:lvlOverride w:ilvl="0">
      <w:startOverride w:val="3"/>
    </w:lvlOverride>
    <w:lvlOverride w:ilvl="1">
      <w:startOverride w:val="1"/>
    </w:lvlOverride>
  </w:num>
  <w:num w:numId="13">
    <w:abstractNumId w:val="21"/>
    <w:lvlOverride w:ilvl="0">
      <w:startOverride w:val="3"/>
    </w:lvlOverride>
    <w:lvlOverride w:ilvl="1">
      <w:startOverride w:val="1"/>
    </w:lvlOverride>
  </w:num>
  <w:num w:numId="14">
    <w:abstractNumId w:val="11"/>
  </w:num>
  <w:num w:numId="15">
    <w:abstractNumId w:val="19"/>
  </w:num>
  <w:num w:numId="16">
    <w:abstractNumId w:val="30"/>
  </w:num>
  <w:num w:numId="17">
    <w:abstractNumId w:val="17"/>
  </w:num>
  <w:num w:numId="18">
    <w:abstractNumId w:val="31"/>
  </w:num>
  <w:num w:numId="19">
    <w:abstractNumId w:val="28"/>
  </w:num>
  <w:num w:numId="20">
    <w:abstractNumId w:val="30"/>
    <w:lvlOverride w:ilvl="0">
      <w:startOverride w:val="1"/>
    </w:lvlOverride>
  </w:num>
  <w:num w:numId="21">
    <w:abstractNumId w:val="34"/>
  </w:num>
  <w:num w:numId="22">
    <w:abstractNumId w:val="13"/>
  </w:num>
  <w:num w:numId="23">
    <w:abstractNumId w:val="1"/>
  </w:num>
  <w:num w:numId="24">
    <w:abstractNumId w:val="12"/>
  </w:num>
  <w:num w:numId="25">
    <w:abstractNumId w:val="24"/>
  </w:num>
  <w:num w:numId="26">
    <w:abstractNumId w:val="27"/>
  </w:num>
  <w:num w:numId="27">
    <w:abstractNumId w:val="3"/>
  </w:num>
  <w:num w:numId="28">
    <w:abstractNumId w:val="8"/>
  </w:num>
  <w:num w:numId="29">
    <w:abstractNumId w:val="26"/>
  </w:num>
  <w:num w:numId="30">
    <w:abstractNumId w:val="33"/>
  </w:num>
  <w:num w:numId="31">
    <w:abstractNumId w:val="14"/>
  </w:num>
  <w:num w:numId="32">
    <w:abstractNumId w:val="15"/>
  </w:num>
  <w:num w:numId="33">
    <w:abstractNumId w:val="30"/>
    <w:lvlOverride w:ilvl="0">
      <w:startOverride w:val="17"/>
    </w:lvlOverride>
    <w:lvlOverride w:ilvl="1">
      <w:startOverride w:val="2"/>
    </w:lvlOverride>
    <w:lvlOverride w:ilvl="2">
      <w:startOverride w:val="1"/>
    </w:lvlOverride>
  </w:num>
  <w:num w:numId="34">
    <w:abstractNumId w:val="30"/>
    <w:lvlOverride w:ilvl="0">
      <w:startOverride w:val="17"/>
    </w:lvlOverride>
    <w:lvlOverride w:ilvl="1">
      <w:startOverride w:val="2"/>
    </w:lvlOverride>
    <w:lvlOverride w:ilvl="2">
      <w:startOverride w:val="1"/>
    </w:lvlOverride>
  </w:num>
  <w:num w:numId="35">
    <w:abstractNumId w:val="4"/>
  </w:num>
  <w:num w:numId="36">
    <w:abstractNumId w:val="22"/>
  </w:num>
  <w:num w:numId="37">
    <w:abstractNumId w:val="23"/>
  </w:num>
  <w:num w:numId="38">
    <w:abstractNumId w:val="7"/>
  </w:num>
  <w:num w:numId="39">
    <w:abstractNumId w:val="10"/>
  </w:num>
  <w:num w:numId="40">
    <w:abstractNumId w:val="16"/>
  </w:num>
  <w:num w:numId="41">
    <w:abstractNumId w:val="20"/>
  </w:num>
  <w:num w:numId="4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E"/>
    <w:rsid w:val="0001162A"/>
    <w:rsid w:val="00017857"/>
    <w:rsid w:val="00024C4C"/>
    <w:rsid w:val="0003165E"/>
    <w:rsid w:val="000364D1"/>
    <w:rsid w:val="000379A3"/>
    <w:rsid w:val="00043D83"/>
    <w:rsid w:val="0007502C"/>
    <w:rsid w:val="000A0C65"/>
    <w:rsid w:val="000C331C"/>
    <w:rsid w:val="000D225D"/>
    <w:rsid w:val="00104746"/>
    <w:rsid w:val="001154F7"/>
    <w:rsid w:val="00127375"/>
    <w:rsid w:val="00150B8E"/>
    <w:rsid w:val="0018372A"/>
    <w:rsid w:val="00186907"/>
    <w:rsid w:val="00196EAA"/>
    <w:rsid w:val="00197496"/>
    <w:rsid w:val="001D1FE9"/>
    <w:rsid w:val="001D65AA"/>
    <w:rsid w:val="001F0F9F"/>
    <w:rsid w:val="002065D8"/>
    <w:rsid w:val="0021028C"/>
    <w:rsid w:val="00212661"/>
    <w:rsid w:val="002165AE"/>
    <w:rsid w:val="00247997"/>
    <w:rsid w:val="002603F5"/>
    <w:rsid w:val="00282A94"/>
    <w:rsid w:val="0028437D"/>
    <w:rsid w:val="00285A42"/>
    <w:rsid w:val="002A09F6"/>
    <w:rsid w:val="002A7027"/>
    <w:rsid w:val="002C2005"/>
    <w:rsid w:val="002E1594"/>
    <w:rsid w:val="002F1C51"/>
    <w:rsid w:val="003005BF"/>
    <w:rsid w:val="0031021F"/>
    <w:rsid w:val="00330FEB"/>
    <w:rsid w:val="003433ED"/>
    <w:rsid w:val="00344F82"/>
    <w:rsid w:val="00347C84"/>
    <w:rsid w:val="00351F0E"/>
    <w:rsid w:val="00384897"/>
    <w:rsid w:val="0039346D"/>
    <w:rsid w:val="00394A5A"/>
    <w:rsid w:val="003C3269"/>
    <w:rsid w:val="003D1B6C"/>
    <w:rsid w:val="003F4C29"/>
    <w:rsid w:val="00404667"/>
    <w:rsid w:val="004212D9"/>
    <w:rsid w:val="00434D17"/>
    <w:rsid w:val="00462446"/>
    <w:rsid w:val="00467C08"/>
    <w:rsid w:val="00480593"/>
    <w:rsid w:val="00493874"/>
    <w:rsid w:val="004969F2"/>
    <w:rsid w:val="00496E17"/>
    <w:rsid w:val="004979EE"/>
    <w:rsid w:val="004A0F2F"/>
    <w:rsid w:val="004B082E"/>
    <w:rsid w:val="004B7CB0"/>
    <w:rsid w:val="004E379D"/>
    <w:rsid w:val="00503727"/>
    <w:rsid w:val="00507688"/>
    <w:rsid w:val="0052385B"/>
    <w:rsid w:val="00560F2E"/>
    <w:rsid w:val="00567752"/>
    <w:rsid w:val="005A1C7C"/>
    <w:rsid w:val="005A3310"/>
    <w:rsid w:val="005A4D07"/>
    <w:rsid w:val="005B11C7"/>
    <w:rsid w:val="005C4D51"/>
    <w:rsid w:val="005F4050"/>
    <w:rsid w:val="005F4BC1"/>
    <w:rsid w:val="00602F25"/>
    <w:rsid w:val="00623079"/>
    <w:rsid w:val="00636A3C"/>
    <w:rsid w:val="00647C60"/>
    <w:rsid w:val="00654AA2"/>
    <w:rsid w:val="00671F46"/>
    <w:rsid w:val="0067763F"/>
    <w:rsid w:val="00694428"/>
    <w:rsid w:val="0069588F"/>
    <w:rsid w:val="00695C37"/>
    <w:rsid w:val="006C5352"/>
    <w:rsid w:val="006E7E4A"/>
    <w:rsid w:val="0070261D"/>
    <w:rsid w:val="00715523"/>
    <w:rsid w:val="00734BFD"/>
    <w:rsid w:val="00735386"/>
    <w:rsid w:val="00744ECD"/>
    <w:rsid w:val="00792DA4"/>
    <w:rsid w:val="007B0352"/>
    <w:rsid w:val="007B13A6"/>
    <w:rsid w:val="007B413F"/>
    <w:rsid w:val="007C49C7"/>
    <w:rsid w:val="007D453F"/>
    <w:rsid w:val="007F0C28"/>
    <w:rsid w:val="007F4806"/>
    <w:rsid w:val="00806B45"/>
    <w:rsid w:val="00812E72"/>
    <w:rsid w:val="00816C88"/>
    <w:rsid w:val="008400C5"/>
    <w:rsid w:val="00861117"/>
    <w:rsid w:val="00884462"/>
    <w:rsid w:val="00892054"/>
    <w:rsid w:val="008A67AF"/>
    <w:rsid w:val="008D08A5"/>
    <w:rsid w:val="008E59E3"/>
    <w:rsid w:val="0090339F"/>
    <w:rsid w:val="00942948"/>
    <w:rsid w:val="00942DF3"/>
    <w:rsid w:val="0095448F"/>
    <w:rsid w:val="00960755"/>
    <w:rsid w:val="009847E8"/>
    <w:rsid w:val="00986E87"/>
    <w:rsid w:val="009924EE"/>
    <w:rsid w:val="009929BE"/>
    <w:rsid w:val="009A3C57"/>
    <w:rsid w:val="009B10C2"/>
    <w:rsid w:val="009C455B"/>
    <w:rsid w:val="009C5721"/>
    <w:rsid w:val="009D0FD4"/>
    <w:rsid w:val="009D198C"/>
    <w:rsid w:val="009D7A0E"/>
    <w:rsid w:val="009E1D63"/>
    <w:rsid w:val="00A10AF8"/>
    <w:rsid w:val="00A11AE7"/>
    <w:rsid w:val="00A2702A"/>
    <w:rsid w:val="00A305FD"/>
    <w:rsid w:val="00A41952"/>
    <w:rsid w:val="00A6594A"/>
    <w:rsid w:val="00A93A69"/>
    <w:rsid w:val="00AA44FD"/>
    <w:rsid w:val="00AA7B26"/>
    <w:rsid w:val="00AB2938"/>
    <w:rsid w:val="00AD1E08"/>
    <w:rsid w:val="00AE10CB"/>
    <w:rsid w:val="00AE126C"/>
    <w:rsid w:val="00AF678C"/>
    <w:rsid w:val="00B01BF3"/>
    <w:rsid w:val="00B24D27"/>
    <w:rsid w:val="00B27A43"/>
    <w:rsid w:val="00B4100A"/>
    <w:rsid w:val="00B45504"/>
    <w:rsid w:val="00B55AFB"/>
    <w:rsid w:val="00B613CE"/>
    <w:rsid w:val="00B7419C"/>
    <w:rsid w:val="00B81282"/>
    <w:rsid w:val="00B833E6"/>
    <w:rsid w:val="00B846A3"/>
    <w:rsid w:val="00B948FF"/>
    <w:rsid w:val="00B94A8F"/>
    <w:rsid w:val="00B965D3"/>
    <w:rsid w:val="00B97ADF"/>
    <w:rsid w:val="00BA6D4F"/>
    <w:rsid w:val="00BB095B"/>
    <w:rsid w:val="00BD7360"/>
    <w:rsid w:val="00BE1C64"/>
    <w:rsid w:val="00BE310C"/>
    <w:rsid w:val="00C167C9"/>
    <w:rsid w:val="00C2360E"/>
    <w:rsid w:val="00C3178B"/>
    <w:rsid w:val="00C32ADE"/>
    <w:rsid w:val="00C33961"/>
    <w:rsid w:val="00C379DF"/>
    <w:rsid w:val="00C53087"/>
    <w:rsid w:val="00C90A7E"/>
    <w:rsid w:val="00C960C8"/>
    <w:rsid w:val="00CD2A30"/>
    <w:rsid w:val="00CD59EC"/>
    <w:rsid w:val="00CE7621"/>
    <w:rsid w:val="00CF4E9B"/>
    <w:rsid w:val="00D01875"/>
    <w:rsid w:val="00D1006E"/>
    <w:rsid w:val="00D10C27"/>
    <w:rsid w:val="00D410E5"/>
    <w:rsid w:val="00D43B1F"/>
    <w:rsid w:val="00D56C66"/>
    <w:rsid w:val="00D72350"/>
    <w:rsid w:val="00D8170F"/>
    <w:rsid w:val="00D83E46"/>
    <w:rsid w:val="00DA6B15"/>
    <w:rsid w:val="00DB368F"/>
    <w:rsid w:val="00DD2C58"/>
    <w:rsid w:val="00DD59C3"/>
    <w:rsid w:val="00DE0C55"/>
    <w:rsid w:val="00DE4B73"/>
    <w:rsid w:val="00DF6983"/>
    <w:rsid w:val="00E134E5"/>
    <w:rsid w:val="00E149F6"/>
    <w:rsid w:val="00E56768"/>
    <w:rsid w:val="00E77E42"/>
    <w:rsid w:val="00E82C0E"/>
    <w:rsid w:val="00E83157"/>
    <w:rsid w:val="00EA4295"/>
    <w:rsid w:val="00EA4B28"/>
    <w:rsid w:val="00EB5747"/>
    <w:rsid w:val="00EC4FB1"/>
    <w:rsid w:val="00ED6BD1"/>
    <w:rsid w:val="00EE4EA3"/>
    <w:rsid w:val="00EF706F"/>
    <w:rsid w:val="00F039FC"/>
    <w:rsid w:val="00F266AF"/>
    <w:rsid w:val="00FB01EA"/>
    <w:rsid w:val="00FE0D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ABD6B"/>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rsid w:val="00812E72"/>
    <w:pPr>
      <w:numPr>
        <w:numId w:val="16"/>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19"/>
      </w:numPr>
      <w:outlineLvl w:val="1"/>
    </w:pPr>
  </w:style>
  <w:style w:type="paragraph" w:styleId="Heading3">
    <w:name w:val="heading 3"/>
    <w:basedOn w:val="Heading2"/>
    <w:next w:val="Normal"/>
    <w:link w:val="Heading3Char"/>
    <w:uiPriority w:val="9"/>
    <w:unhideWhenUsed/>
    <w:qFormat/>
    <w:rsid w:val="007C49C7"/>
    <w:pPr>
      <w:numPr>
        <w:numId w:val="24"/>
      </w:numPr>
      <w:outlineLvl w:val="2"/>
    </w:pPr>
    <w:rPr>
      <w:sz w:val="20"/>
    </w:rPr>
  </w:style>
  <w:style w:type="paragraph" w:styleId="Heading4">
    <w:name w:val="heading 4"/>
    <w:basedOn w:val="Normal"/>
    <w:next w:val="Normal"/>
    <w:link w:val="Heading4Char"/>
    <w:uiPriority w:val="9"/>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basedOn w:val="Normal"/>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4212D9"/>
    <w:pPr>
      <w:tabs>
        <w:tab w:val="left" w:pos="440"/>
        <w:tab w:val="right" w:leader="dot" w:pos="9016"/>
      </w:tabs>
      <w:spacing w:after="100"/>
    </w:pPr>
    <w:rPr>
      <w:b/>
      <w:noProof/>
    </w:rPr>
  </w:style>
  <w:style w:type="paragraph" w:styleId="TOC2">
    <w:name w:val="toc 2"/>
    <w:basedOn w:val="Normal"/>
    <w:next w:val="Normal"/>
    <w:autoRedefine/>
    <w:uiPriority w:val="39"/>
    <w:unhideWhenUsed/>
    <w:rsid w:val="00AA44FD"/>
    <w:pPr>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 w:type="character" w:styleId="UnresolvedMention">
    <w:name w:val="Unresolved Mention"/>
    <w:basedOn w:val="DefaultParagraphFont"/>
    <w:uiPriority w:val="99"/>
    <w:semiHidden/>
    <w:unhideWhenUsed/>
    <w:rsid w:val="003934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5" Type="http://schemas.openxmlformats.org/officeDocument/2006/relationships/webSettings" Target="webSettings.xml"/><Relationship Id="rId15" Type="http://schemas.openxmlformats.org/officeDocument/2006/relationships/hyperlink" Target="http://helpdesk.sautech.co.za" TargetMode="External"/><Relationship Id="rId10" Type="http://schemas.openxmlformats.org/officeDocument/2006/relationships/hyperlink" Target="mailto:support@sautech.ne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EEE02-C205-4F46-86E8-D1AEA745F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26</Pages>
  <Words>8063</Words>
  <Characters>45961</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9</cp:revision>
  <cp:lastPrinted>2022-07-05T09:43:00Z</cp:lastPrinted>
  <dcterms:created xsi:type="dcterms:W3CDTF">2023-10-05T09:02:00Z</dcterms:created>
  <dcterms:modified xsi:type="dcterms:W3CDTF">2023-10-05T12:31:00Z</dcterms:modified>
</cp:coreProperties>
</file>