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834DDE" w14:textId="77777777" w:rsidR="00BA76F3" w:rsidRPr="00164480" w:rsidRDefault="00D32171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3CCC7C40" wp14:editId="0BC77BD2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14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7EE5CF39" wp14:editId="514BB6CA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713ABC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0B0519A" wp14:editId="67376233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1270" t="127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C8865C" w14:textId="77777777" w:rsidR="00CB07A2" w:rsidRPr="000C7035" w:rsidRDefault="00093ECD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0B051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" filled="f" stroked="f">
                <v:textbox style="mso-fit-shape-to-text:t">
                  <w:txbxContent>
                    <w:p w14:paraId="5FC8865C" w14:textId="77777777" w:rsidR="00CB07A2" w:rsidRPr="000C7035" w:rsidRDefault="00093ECD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54EFC11" w14:textId="77777777"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6228D76A" w14:textId="77777777"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14:paraId="53DCEE89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14:paraId="5DB7EB03" w14:textId="77777777"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14:paraId="73BFCBD8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14:paraId="1FFC240B" w14:textId="77777777"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6FF762A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3164FDA1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A62D133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C003E7D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069F44A" w14:textId="77777777"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14:paraId="7BCD7B2B" w14:textId="77777777" w:rsidR="002D27B9" w:rsidRPr="00164480" w:rsidRDefault="002D27B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14:paraId="14FB1AFC" w14:textId="77777777" w:rsidR="00BA76F3" w:rsidRPr="00164480" w:rsidRDefault="00BA76F3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</w:p>
    <w:p w14:paraId="0046E8E1" w14:textId="77777777" w:rsidR="002A2B66" w:rsidRDefault="002A2B66" w:rsidP="000B6B64">
      <w:pPr>
        <w:tabs>
          <w:tab w:val="left" w:pos="3150"/>
        </w:tabs>
        <w:ind w:left="3150"/>
        <w:jc w:val="lef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 w:cs="Arial"/>
          <w:color w:val="0D0D0D"/>
          <w:sz w:val="36"/>
          <w:szCs w:val="36"/>
        </w:rPr>
        <w:t>GPAY DR</w:t>
      </w:r>
    </w:p>
    <w:p w14:paraId="3B609D1C" w14:textId="77777777" w:rsidR="000B6B64" w:rsidRPr="00164480" w:rsidRDefault="000E35E9" w:rsidP="000B6B64">
      <w:pPr>
        <w:tabs>
          <w:tab w:val="left" w:pos="3150"/>
        </w:tabs>
        <w:ind w:left="3150"/>
        <w:jc w:val="left"/>
        <w:rPr>
          <w:rFonts w:ascii="Arial" w:hAnsi="Arial"/>
          <w:color w:val="404040"/>
          <w:sz w:val="28"/>
          <w:szCs w:val="28"/>
        </w:rPr>
      </w:pPr>
      <w:r w:rsidRPr="00164480">
        <w:rPr>
          <w:rFonts w:ascii="Arial" w:hAnsi="Arial"/>
          <w:color w:val="404040"/>
          <w:sz w:val="28"/>
          <w:szCs w:val="28"/>
        </w:rPr>
        <w:fldChar w:fldCharType="begin"/>
      </w:r>
      <w:r w:rsidR="00E37C65" w:rsidRPr="00164480">
        <w:rPr>
          <w:rFonts w:ascii="Arial" w:hAnsi="Arial"/>
          <w:color w:val="404040"/>
          <w:sz w:val="28"/>
          <w:szCs w:val="28"/>
        </w:rPr>
        <w:instrText xml:space="preserve"> DATE \@ "dd MMMM yyyy" </w:instrText>
      </w:r>
      <w:r w:rsidRPr="00164480">
        <w:rPr>
          <w:rFonts w:ascii="Arial" w:hAnsi="Arial"/>
          <w:color w:val="404040"/>
          <w:sz w:val="28"/>
          <w:szCs w:val="28"/>
        </w:rPr>
        <w:fldChar w:fldCharType="separate"/>
      </w:r>
      <w:r w:rsidR="001B71CE">
        <w:rPr>
          <w:rFonts w:ascii="Arial" w:hAnsi="Arial"/>
          <w:noProof/>
          <w:color w:val="404040"/>
          <w:sz w:val="28"/>
          <w:szCs w:val="28"/>
        </w:rPr>
        <w:t>25 June 2025</w:t>
      </w:r>
      <w:r w:rsidRPr="00164480">
        <w:rPr>
          <w:rFonts w:ascii="Arial" w:hAnsi="Arial"/>
          <w:color w:val="404040"/>
          <w:sz w:val="28"/>
          <w:szCs w:val="28"/>
        </w:rPr>
        <w:fldChar w:fldCharType="end"/>
      </w:r>
    </w:p>
    <w:p w14:paraId="04781CCF" w14:textId="77777777" w:rsidR="009A43F0" w:rsidRPr="00164480" w:rsidRDefault="00713ABC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  <w:r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2BF35E3" wp14:editId="0C832CDF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3810" b="190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BF78B8" w14:textId="77777777" w:rsidR="00CB07A2" w:rsidRPr="00AB6E41" w:rsidRDefault="00093ECD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52BF35E3"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" filled="f" stroked="f">
                <v:textbox style="mso-fit-shape-to-text:t">
                  <w:txbxContent>
                    <w:p w14:paraId="22BF78B8" w14:textId="77777777" w:rsidR="00CB07A2" w:rsidRPr="00AB6E41" w:rsidRDefault="00093ECD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14:paraId="0EF5E6B4" w14:textId="77777777" w:rsidR="009A43F0" w:rsidRPr="00164480" w:rsidRDefault="009A43F0" w:rsidP="009A43F0">
      <w:pPr>
        <w:tabs>
          <w:tab w:val="left" w:pos="5925"/>
        </w:tabs>
        <w:rPr>
          <w:rFonts w:ascii="Arial" w:hAnsi="Arial"/>
          <w:sz w:val="28"/>
          <w:szCs w:val="28"/>
          <w:lang w:val="en-ZA"/>
        </w:rPr>
      </w:pPr>
    </w:p>
    <w:p w14:paraId="0AA02F08" w14:textId="77777777" w:rsidR="000B6B64" w:rsidRPr="00164480" w:rsidRDefault="00E37C65" w:rsidP="000B6B64">
      <w:pPr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  <w:r w:rsidRPr="00164480">
        <w:rPr>
          <w:rFonts w:ascii="Arial" w:hAnsi="Arial"/>
          <w:sz w:val="28"/>
          <w:szCs w:val="28"/>
          <w:lang w:val="en-ZA"/>
        </w:rPr>
        <w:br w:type="page"/>
      </w:r>
    </w:p>
    <w:sdt>
      <w:sdtPr>
        <w:rPr>
          <w:rFonts w:ascii="Antigoni Light" w:hAnsi="Antigoni Light"/>
          <w:b w:val="0"/>
          <w:bCs w:val="0"/>
          <w:color w:val="auto"/>
          <w:sz w:val="24"/>
          <w:szCs w:val="24"/>
          <w:lang w:val="en-GB"/>
        </w:rPr>
        <w:id w:val="-11670200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E38FCC1" w14:textId="77777777" w:rsidR="003E2E51" w:rsidRDefault="003E2E51" w:rsidP="003E2E51">
          <w:pPr>
            <w:pStyle w:val="TOCHeading"/>
          </w:pPr>
          <w:r>
            <w:t xml:space="preserve"> Table of Contents</w:t>
          </w:r>
        </w:p>
        <w:p w14:paraId="50DEC2B9" w14:textId="5E95A907" w:rsidR="001B71CE" w:rsidRDefault="003E2E51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731861" w:history="1">
            <w:r w:rsidR="001B71CE" w:rsidRPr="00D9400C">
              <w:rPr>
                <w:rStyle w:val="Hyperlink"/>
                <w:noProof/>
              </w:rPr>
              <w:t>1</w:t>
            </w:r>
            <w:r w:rsidR="001B71CE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="001B71CE" w:rsidRPr="00D9400C">
              <w:rPr>
                <w:rStyle w:val="Hyperlink"/>
                <w:noProof/>
              </w:rPr>
              <w:t>INTRODUCTION</w:t>
            </w:r>
            <w:r w:rsidR="001B71CE">
              <w:rPr>
                <w:noProof/>
                <w:webHidden/>
              </w:rPr>
              <w:tab/>
            </w:r>
            <w:r w:rsidR="001B71CE">
              <w:rPr>
                <w:noProof/>
                <w:webHidden/>
              </w:rPr>
              <w:fldChar w:fldCharType="begin"/>
            </w:r>
            <w:r w:rsidR="001B71CE">
              <w:rPr>
                <w:noProof/>
                <w:webHidden/>
              </w:rPr>
              <w:instrText xml:space="preserve"> PAGEREF _Toc201731861 \h </w:instrText>
            </w:r>
            <w:r w:rsidR="001B71CE">
              <w:rPr>
                <w:noProof/>
                <w:webHidden/>
              </w:rPr>
            </w:r>
            <w:r w:rsidR="001B71CE">
              <w:rPr>
                <w:noProof/>
                <w:webHidden/>
              </w:rPr>
              <w:fldChar w:fldCharType="separate"/>
            </w:r>
            <w:r w:rsidR="001B71CE">
              <w:rPr>
                <w:noProof/>
                <w:webHidden/>
              </w:rPr>
              <w:t>3</w:t>
            </w:r>
            <w:r w:rsidR="001B71CE">
              <w:rPr>
                <w:noProof/>
                <w:webHidden/>
              </w:rPr>
              <w:fldChar w:fldCharType="end"/>
            </w:r>
          </w:hyperlink>
        </w:p>
        <w:p w14:paraId="0CE10422" w14:textId="0BDFD60B" w:rsidR="001B71CE" w:rsidRDefault="001B71CE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01731862" w:history="1">
            <w:r w:rsidRPr="00D9400C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9400C">
              <w:rPr>
                <w:rStyle w:val="Hyperlink"/>
                <w:noProof/>
              </w:rPr>
              <w:t>DR scenario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_Toc201731862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8466C" w14:textId="453FB0EA" w:rsidR="001B71CE" w:rsidRDefault="001B71CE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01731863" w:history="1">
            <w:r w:rsidRPr="00D9400C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9400C">
              <w:rPr>
                <w:rStyle w:val="Hyperlink"/>
                <w:noProof/>
              </w:rPr>
              <w:t>Steps to start up DR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_Toc201731863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26E4E" w14:textId="45872835" w:rsidR="001B71CE" w:rsidRDefault="001B71CE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01731864" w:history="1">
            <w:r w:rsidRPr="00D9400C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9400C">
              <w:rPr>
                <w:rStyle w:val="Hyperlink"/>
                <w:noProof/>
              </w:rPr>
              <w:t>Steps to follow after DR Ends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_Toc201731864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94B5" w14:textId="1F727B0C" w:rsidR="001B71CE" w:rsidRDefault="001B71CE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01731865" w:history="1">
            <w:r w:rsidRPr="00D9400C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9400C">
              <w:rPr>
                <w:rStyle w:val="Hyperlink"/>
                <w:noProof/>
              </w:rPr>
              <w:t>DR Server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_Toc201731865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0BAC95" w14:textId="2EA5788B" w:rsidR="001B71CE" w:rsidRDefault="001B71CE">
          <w:pPr>
            <w:pStyle w:val="TOC1"/>
            <w:tabs>
              <w:tab w:val="left" w:pos="480"/>
              <w:tab w:val="right" w:leader="dot" w:pos="8441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sz w:val="22"/>
              <w:szCs w:val="22"/>
              <w:lang w:val="en-US"/>
            </w:rPr>
          </w:pPr>
          <w:hyperlink w:anchor="_Toc201731866" w:history="1">
            <w:r w:rsidRPr="00D9400C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sz w:val="22"/>
                <w:szCs w:val="22"/>
                <w:lang w:val="en-US"/>
              </w:rPr>
              <w:tab/>
            </w:r>
            <w:r w:rsidRPr="00D9400C">
              <w:rPr>
                <w:rStyle w:val="Hyperlink"/>
                <w:noProof/>
              </w:rPr>
              <w:t>Additional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_Toc201731866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534623" w14:textId="51E8BF3F" w:rsidR="003E2E51" w:rsidRDefault="003E2E51" w:rsidP="003E2E51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BB66FB3" w14:textId="77777777" w:rsidR="00212B52" w:rsidRPr="00164480" w:rsidRDefault="00212B52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14:paraId="20E80EB4" w14:textId="77777777" w:rsidR="007370C3" w:rsidRPr="00164480" w:rsidRDefault="007370C3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14:paraId="0188DFCB" w14:textId="77777777" w:rsidR="007370C3" w:rsidRPr="00164480" w:rsidRDefault="007370C3" w:rsidP="000B6B64">
      <w:pPr>
        <w:rPr>
          <w:rFonts w:ascii="Arial" w:hAnsi="Arial"/>
          <w:bCs/>
          <w:color w:val="51B400"/>
          <w:spacing w:val="24"/>
          <w:sz w:val="28"/>
          <w:szCs w:val="28"/>
          <w:lang w:val="en-ZA"/>
        </w:rPr>
      </w:pPr>
    </w:p>
    <w:p w14:paraId="7AFE1E66" w14:textId="77777777"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  <w:bookmarkStart w:id="0" w:name="_Toc197230632"/>
    </w:p>
    <w:p w14:paraId="01E11CFB" w14:textId="77777777"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14:paraId="342173D2" w14:textId="77777777" w:rsidR="000B6B64" w:rsidRPr="00164480" w:rsidRDefault="000B6B64" w:rsidP="000B6B64">
      <w:pPr>
        <w:rPr>
          <w:rFonts w:ascii="Arial" w:hAnsi="Arial" w:cs="Arial"/>
          <w:sz w:val="20"/>
          <w:szCs w:val="20"/>
          <w:lang w:val="en-ZA"/>
        </w:rPr>
      </w:pPr>
    </w:p>
    <w:p w14:paraId="02650055" w14:textId="77777777" w:rsidR="000B6B64" w:rsidRPr="00164480" w:rsidRDefault="000B6B64" w:rsidP="00C50B11">
      <w:pPr>
        <w:pStyle w:val="Heading1"/>
        <w:numPr>
          <w:ilvl w:val="0"/>
          <w:numId w:val="0"/>
        </w:numPr>
        <w:ind w:left="432"/>
      </w:pPr>
    </w:p>
    <w:p w14:paraId="77CA7A78" w14:textId="77777777" w:rsidR="00136351" w:rsidRDefault="00E37C65" w:rsidP="00164480">
      <w:pPr>
        <w:pStyle w:val="Heading1"/>
      </w:pPr>
      <w:r w:rsidRPr="00164480">
        <w:rPr>
          <w:rFonts w:cs="Arial"/>
          <w:sz w:val="20"/>
          <w:szCs w:val="20"/>
        </w:rPr>
        <w:br w:type="page"/>
      </w:r>
      <w:bookmarkStart w:id="1" w:name="_Toc224631831"/>
      <w:bookmarkStart w:id="2" w:name="_Toc253993706"/>
      <w:bookmarkStart w:id="3" w:name="_Toc302380842"/>
      <w:bookmarkStart w:id="4" w:name="_Toc201731861"/>
      <w:bookmarkEnd w:id="0"/>
      <w:r w:rsidR="00164480" w:rsidRPr="00164480">
        <w:lastRenderedPageBreak/>
        <w:t>INTRODUCTION</w:t>
      </w:r>
      <w:bookmarkEnd w:id="1"/>
      <w:bookmarkEnd w:id="2"/>
      <w:bookmarkEnd w:id="3"/>
      <w:bookmarkEnd w:id="4"/>
    </w:p>
    <w:p w14:paraId="2DC93346" w14:textId="77777777" w:rsidR="00FD7B34" w:rsidRDefault="00FD7B34" w:rsidP="00FD7B34">
      <w:pPr>
        <w:rPr>
          <w:rFonts w:ascii="Times New Roman" w:hAnsi="Times New Roman"/>
        </w:rPr>
      </w:pPr>
      <w:r>
        <w:rPr>
          <w:rFonts w:ascii="Times New Roman" w:hAnsi="Times New Roman"/>
        </w:rPr>
        <w:t>The purpose of this document is to provide a complete step-by-st</w:t>
      </w:r>
      <w:r w:rsidR="004151FA">
        <w:rPr>
          <w:rFonts w:ascii="Times New Roman" w:hAnsi="Times New Roman"/>
        </w:rPr>
        <w:t xml:space="preserve">ep </w:t>
      </w:r>
      <w:r w:rsidR="002A2B66">
        <w:rPr>
          <w:rFonts w:ascii="Times New Roman" w:hAnsi="Times New Roman"/>
        </w:rPr>
        <w:t>guide on processes to follow in a DR scenario</w:t>
      </w:r>
    </w:p>
    <w:p w14:paraId="1AC0E191" w14:textId="77777777" w:rsidR="002A2B66" w:rsidRPr="00FD7B34" w:rsidRDefault="002A2B66" w:rsidP="00FD7B34">
      <w:pPr>
        <w:rPr>
          <w:lang w:val="en-ZA"/>
        </w:rPr>
      </w:pPr>
    </w:p>
    <w:p w14:paraId="749A490C" w14:textId="77777777" w:rsidR="002856B5" w:rsidRDefault="002A2B66" w:rsidP="002856B5">
      <w:pPr>
        <w:pStyle w:val="Heading1"/>
      </w:pPr>
      <w:bookmarkStart w:id="5" w:name="_Toc201731862"/>
      <w:r>
        <w:t xml:space="preserve">DR </w:t>
      </w:r>
      <w:r w:rsidR="00CF1D3C">
        <w:t>scenario</w:t>
      </w:r>
      <w:bookmarkEnd w:id="5"/>
    </w:p>
    <w:p w14:paraId="5DF1353D" w14:textId="77777777" w:rsidR="006D75BF" w:rsidRDefault="002A2B66" w:rsidP="002A2B66">
      <w:pPr>
        <w:rPr>
          <w:lang w:val="en-ZA"/>
        </w:rPr>
      </w:pPr>
      <w:r>
        <w:rPr>
          <w:lang w:val="en-ZA"/>
        </w:rPr>
        <w:t xml:space="preserve">DR </w:t>
      </w:r>
      <w:r w:rsidR="00CF1D3C">
        <w:rPr>
          <w:lang w:val="en-ZA"/>
        </w:rPr>
        <w:t>Scenario</w:t>
      </w:r>
      <w:r>
        <w:rPr>
          <w:lang w:val="en-ZA"/>
        </w:rPr>
        <w:t xml:space="preserve"> includes the following:</w:t>
      </w:r>
    </w:p>
    <w:p w14:paraId="099443F3" w14:textId="6CB59671" w:rsidR="002A2B66" w:rsidRDefault="001B71CE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Xneelo DC</w:t>
      </w:r>
      <w:r w:rsidR="002A2B66">
        <w:rPr>
          <w:lang w:val="en-ZA"/>
        </w:rPr>
        <w:t xml:space="preserve"> Completely down.</w:t>
      </w:r>
    </w:p>
    <w:p w14:paraId="17FF6C24" w14:textId="77777777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Main Hyper-V Server with 2</w:t>
      </w:r>
      <w:r w:rsidRPr="002A2B66">
        <w:rPr>
          <w:vertAlign w:val="superscript"/>
          <w:lang w:val="en-ZA"/>
        </w:rPr>
        <w:t>nd</w:t>
      </w:r>
      <w:r>
        <w:rPr>
          <w:lang w:val="en-ZA"/>
        </w:rPr>
        <w:t xml:space="preserve"> Replication Server failure</w:t>
      </w:r>
    </w:p>
    <w:p w14:paraId="3CE450A8" w14:textId="622B2ADA" w:rsidR="002A2B66" w:rsidRPr="002A2B66" w:rsidRDefault="001B71CE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Xneelo DC</w:t>
      </w:r>
      <w:r w:rsidR="002A2B66">
        <w:rPr>
          <w:lang w:val="en-ZA"/>
        </w:rPr>
        <w:t xml:space="preserve"> infrastructure not available any more</w:t>
      </w:r>
    </w:p>
    <w:p w14:paraId="1DF723FC" w14:textId="77777777" w:rsidR="006D75BF" w:rsidRPr="006D75BF" w:rsidRDefault="006D75BF" w:rsidP="006D75BF">
      <w:pPr>
        <w:pStyle w:val="ListParagraph"/>
        <w:rPr>
          <w:lang w:val="en-ZA"/>
        </w:rPr>
      </w:pPr>
    </w:p>
    <w:p w14:paraId="2D2C440E" w14:textId="77777777" w:rsidR="001F4EE5" w:rsidRDefault="002A2B66" w:rsidP="003E2E51">
      <w:pPr>
        <w:pStyle w:val="Heading1"/>
      </w:pPr>
      <w:bookmarkStart w:id="6" w:name="_Toc201731863"/>
      <w:r>
        <w:t>Steps to start up DR Servers</w:t>
      </w:r>
      <w:bookmarkEnd w:id="6"/>
    </w:p>
    <w:p w14:paraId="163B87D5" w14:textId="77777777" w:rsidR="006D75BF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relevant parties should be notified by GPAY to call a DR scenario</w:t>
      </w:r>
    </w:p>
    <w:p w14:paraId="04D6B972" w14:textId="14327AD1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DR Server will be started manual</w:t>
      </w:r>
      <w:r w:rsidR="00CF1D3C">
        <w:rPr>
          <w:lang w:val="en-ZA"/>
        </w:rPr>
        <w:t>l</w:t>
      </w:r>
      <w:r>
        <w:rPr>
          <w:lang w:val="en-ZA"/>
        </w:rPr>
        <w:t xml:space="preserve">y at the </w:t>
      </w:r>
      <w:r w:rsidR="001B71CE">
        <w:rPr>
          <w:lang w:val="en-ZA"/>
        </w:rPr>
        <w:t>Afrihost DC</w:t>
      </w:r>
    </w:p>
    <w:p w14:paraId="3C94ED55" w14:textId="77777777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DNS records must be changed to the DR IP’s provided</w:t>
      </w:r>
    </w:p>
    <w:p w14:paraId="3861A215" w14:textId="77777777" w:rsidR="002A2B66" w:rsidRP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Banks must change to new IP</w:t>
      </w:r>
    </w:p>
    <w:p w14:paraId="1493CF0E" w14:textId="77777777" w:rsidR="006D75BF" w:rsidRPr="006D75BF" w:rsidRDefault="006D75BF" w:rsidP="006D75BF">
      <w:pPr>
        <w:pStyle w:val="ListParagraph"/>
        <w:rPr>
          <w:lang w:val="en-ZA"/>
        </w:rPr>
      </w:pPr>
    </w:p>
    <w:p w14:paraId="057B143F" w14:textId="77777777" w:rsidR="00CF5F33" w:rsidRDefault="002A2B66" w:rsidP="002A2B66">
      <w:pPr>
        <w:pStyle w:val="Heading1"/>
      </w:pPr>
      <w:bookmarkStart w:id="7" w:name="_Toc201731864"/>
      <w:r>
        <w:t>Steps to follow after DR Ends</w:t>
      </w:r>
      <w:bookmarkEnd w:id="7"/>
    </w:p>
    <w:p w14:paraId="5DC4654A" w14:textId="492AB4A3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 xml:space="preserve">All Servers will be Replicated back to </w:t>
      </w:r>
      <w:r w:rsidR="001B71CE">
        <w:rPr>
          <w:lang w:val="en-ZA"/>
        </w:rPr>
        <w:t>Xneelo</w:t>
      </w:r>
    </w:p>
    <w:p w14:paraId="526EAEC2" w14:textId="77777777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Servers will be Replicated to 2</w:t>
      </w:r>
      <w:r w:rsidRPr="002A2B66">
        <w:rPr>
          <w:vertAlign w:val="superscript"/>
          <w:lang w:val="en-ZA"/>
        </w:rPr>
        <w:t>nd</w:t>
      </w:r>
      <w:r>
        <w:rPr>
          <w:lang w:val="en-ZA"/>
        </w:rPr>
        <w:t xml:space="preserve"> Hyper-V Server</w:t>
      </w:r>
    </w:p>
    <w:p w14:paraId="7B33315F" w14:textId="77777777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All relevant Parties should be notified to change back all records</w:t>
      </w:r>
    </w:p>
    <w:p w14:paraId="75FA151A" w14:textId="77777777" w:rsidR="006D75BF" w:rsidRP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Downtime to be scheduled to start up Primary environment</w:t>
      </w:r>
    </w:p>
    <w:p w14:paraId="16086F93" w14:textId="77777777" w:rsidR="006D75BF" w:rsidRPr="006D75BF" w:rsidRDefault="006D75BF" w:rsidP="006D75BF">
      <w:pPr>
        <w:pStyle w:val="ListParagraph"/>
        <w:rPr>
          <w:lang w:val="en-ZA"/>
        </w:rPr>
      </w:pPr>
    </w:p>
    <w:p w14:paraId="5CAD07E2" w14:textId="77777777" w:rsidR="00C50B11" w:rsidRDefault="002A2B66" w:rsidP="00C50B11">
      <w:pPr>
        <w:pStyle w:val="Heading1"/>
      </w:pPr>
      <w:bookmarkStart w:id="8" w:name="_Toc201731865"/>
      <w:r>
        <w:t>DR Server Detail</w:t>
      </w:r>
      <w:bookmarkEnd w:id="8"/>
    </w:p>
    <w:p w14:paraId="75144CC1" w14:textId="39E12BAF" w:rsidR="006D75BF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(41.76.209.100) - (10.10.1.101)</w:t>
      </w:r>
      <w:r w:rsidR="001B71CE">
        <w:rPr>
          <w:lang w:val="en-ZA"/>
        </w:rPr>
        <w:t xml:space="preserve"> – To be assigned ones moved</w:t>
      </w:r>
    </w:p>
    <w:p w14:paraId="26D17848" w14:textId="0E38F142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(41.76.210.140) - (10.10.1.102)</w:t>
      </w:r>
      <w:r w:rsidR="001B71CE">
        <w:rPr>
          <w:lang w:val="en-ZA"/>
        </w:rPr>
        <w:t xml:space="preserve"> </w:t>
      </w:r>
      <w:r w:rsidR="001B71CE">
        <w:rPr>
          <w:lang w:val="en-ZA"/>
        </w:rPr>
        <w:t>– To be assigned ones moved</w:t>
      </w:r>
    </w:p>
    <w:p w14:paraId="4D0038D9" w14:textId="50FD60B3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(41.76.213.163) - (10.10.1.103)</w:t>
      </w:r>
      <w:r w:rsidR="001B71CE">
        <w:rPr>
          <w:lang w:val="en-ZA"/>
        </w:rPr>
        <w:t xml:space="preserve"> </w:t>
      </w:r>
      <w:r w:rsidR="001B71CE">
        <w:rPr>
          <w:lang w:val="en-ZA"/>
        </w:rPr>
        <w:t>– To be assigned ones moved</w:t>
      </w:r>
    </w:p>
    <w:p w14:paraId="1C91BCBE" w14:textId="2365CD05" w:rsidR="002A2B66" w:rsidRDefault="002A2B66" w:rsidP="002A2B66">
      <w:pPr>
        <w:pStyle w:val="ListParagraph"/>
        <w:numPr>
          <w:ilvl w:val="0"/>
          <w:numId w:val="17"/>
        </w:numPr>
        <w:rPr>
          <w:lang w:val="en-ZA"/>
        </w:rPr>
      </w:pPr>
      <w:r w:rsidRPr="002A2B66">
        <w:rPr>
          <w:lang w:val="en-ZA"/>
        </w:rPr>
        <w:t>Gpay - (41.76.213.30) - (10.10.1.100)</w:t>
      </w:r>
      <w:r w:rsidR="001B71CE">
        <w:rPr>
          <w:lang w:val="en-ZA"/>
        </w:rPr>
        <w:t xml:space="preserve"> </w:t>
      </w:r>
      <w:r w:rsidR="001B71CE">
        <w:rPr>
          <w:lang w:val="en-ZA"/>
        </w:rPr>
        <w:t>– To be assigned ones moved</w:t>
      </w:r>
      <w:r w:rsidR="004B7AE7">
        <w:rPr>
          <w:lang w:val="en-ZA"/>
        </w:rPr>
        <w:t xml:space="preserve"> </w:t>
      </w:r>
    </w:p>
    <w:p w14:paraId="1E028BAF" w14:textId="77777777" w:rsidR="004B7AE7" w:rsidRDefault="004B7AE7" w:rsidP="004B7AE7">
      <w:pPr>
        <w:rPr>
          <w:lang w:val="en-ZA"/>
        </w:rPr>
      </w:pPr>
    </w:p>
    <w:p w14:paraId="62B57710" w14:textId="77777777" w:rsidR="004B7AE7" w:rsidRDefault="004B7AE7" w:rsidP="004B7AE7">
      <w:pPr>
        <w:pStyle w:val="Heading1"/>
      </w:pPr>
      <w:bookmarkStart w:id="9" w:name="_Toc201731866"/>
      <w:r>
        <w:t>Additional Detail</w:t>
      </w:r>
      <w:bookmarkEnd w:id="9"/>
    </w:p>
    <w:p w14:paraId="66A58D62" w14:textId="77777777"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DR is only called when all seems lost</w:t>
      </w:r>
    </w:p>
    <w:p w14:paraId="782DCA01" w14:textId="77777777"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 xml:space="preserve">DR is only called when Afrihost cannot provide an answer on downtime </w:t>
      </w:r>
    </w:p>
    <w:p w14:paraId="0FAB8DAA" w14:textId="77777777"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DR is only called when Afrihost is not able give reasons why the infrastructure is down.</w:t>
      </w:r>
    </w:p>
    <w:p w14:paraId="43666BA1" w14:textId="77777777" w:rsidR="004B7AE7" w:rsidRDefault="004B7AE7" w:rsidP="004B7AE7">
      <w:pPr>
        <w:pStyle w:val="ListParagraph"/>
        <w:numPr>
          <w:ilvl w:val="0"/>
          <w:numId w:val="17"/>
        </w:numPr>
        <w:rPr>
          <w:lang w:val="en-ZA"/>
        </w:rPr>
      </w:pPr>
      <w:r>
        <w:rPr>
          <w:lang w:val="en-ZA"/>
        </w:rPr>
        <w:t>Multiple IP’s can be assigned to all Website DNS records to provide a</w:t>
      </w:r>
      <w:r w:rsidR="00CF1D3C">
        <w:rPr>
          <w:lang w:val="en-ZA"/>
        </w:rPr>
        <w:t>n</w:t>
      </w:r>
      <w:r>
        <w:rPr>
          <w:lang w:val="en-ZA"/>
        </w:rPr>
        <w:t xml:space="preserve"> easy failover to DR – Something like Cloudflare.</w:t>
      </w:r>
    </w:p>
    <w:p w14:paraId="4B3BD428" w14:textId="77777777" w:rsidR="004B7AE7" w:rsidRDefault="004B7AE7" w:rsidP="004B7AE7">
      <w:pPr>
        <w:rPr>
          <w:lang w:val="en-ZA"/>
        </w:rPr>
      </w:pPr>
    </w:p>
    <w:p w14:paraId="5146E61C" w14:textId="77777777" w:rsidR="004B7AE7" w:rsidRPr="004B7AE7" w:rsidRDefault="004B7AE7" w:rsidP="004B7AE7">
      <w:pPr>
        <w:rPr>
          <w:lang w:val="en-ZA"/>
        </w:rPr>
      </w:pPr>
      <w:r>
        <w:rPr>
          <w:lang w:val="en-ZA"/>
        </w:rPr>
        <w:t>NB: Gpay must provide the appropriate downtime on when to call a DR scenario.</w:t>
      </w:r>
    </w:p>
    <w:p w14:paraId="27F6A95F" w14:textId="77777777" w:rsidR="004B7AE7" w:rsidRPr="004B7AE7" w:rsidRDefault="004B7AE7" w:rsidP="004B7AE7">
      <w:pPr>
        <w:rPr>
          <w:lang w:val="en-ZA"/>
        </w:rPr>
      </w:pPr>
    </w:p>
    <w:sectPr w:rsidR="004B7AE7" w:rsidRPr="004B7AE7" w:rsidSect="00CB0635">
      <w:headerReference w:type="default" r:id="rId13"/>
      <w:footerReference w:type="default" r:id="rId14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013E4" w14:textId="77777777" w:rsidR="002A2257" w:rsidRDefault="002A2257">
      <w:r>
        <w:separator/>
      </w:r>
    </w:p>
    <w:p w14:paraId="7CB7D4E3" w14:textId="77777777" w:rsidR="002A2257" w:rsidRDefault="002A2257"/>
  </w:endnote>
  <w:endnote w:type="continuationSeparator" w:id="0">
    <w:p w14:paraId="43311686" w14:textId="77777777" w:rsidR="002A2257" w:rsidRDefault="002A2257">
      <w:r>
        <w:continuationSeparator/>
      </w:r>
    </w:p>
    <w:p w14:paraId="4D39F00A" w14:textId="77777777" w:rsidR="002A2257" w:rsidRDefault="002A22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F749F" w14:textId="77777777" w:rsidR="00CB07A2" w:rsidRPr="00193945" w:rsidRDefault="00713ABC" w:rsidP="002A2B66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E2D8265" wp14:editId="52F017A9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5080" t="13335" r="13970" b="508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1EAB4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" strokecolor="#5a5a5a" strokeweight=".25pt"/>
          </w:pict>
        </mc:Fallback>
      </mc:AlternateContent>
    </w:r>
    <w:r w:rsidR="002A2B66">
      <w:rPr>
        <w:rFonts w:ascii="Arial" w:hAnsi="Arial" w:cs="Arial"/>
        <w:color w:val="595959"/>
        <w:sz w:val="18"/>
        <w:szCs w:val="18"/>
      </w:rPr>
      <w:t>GPAY DR</w:t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</w:r>
    <w:r w:rsidR="00093ECD">
      <w:rPr>
        <w:rFonts w:ascii="Arial" w:hAnsi="Arial" w:cs="Arial"/>
        <w:color w:val="595959"/>
        <w:sz w:val="18"/>
        <w:szCs w:val="18"/>
      </w:rPr>
      <w:tab/>
      <w:t xml:space="preserve">                  </w:t>
    </w:r>
    <w:r w:rsidR="00CB07A2" w:rsidRPr="001956F3">
      <w:rPr>
        <w:rFonts w:ascii="Arial" w:hAnsi="Arial" w:cs="Arial"/>
        <w:color w:val="595959"/>
        <w:sz w:val="18"/>
        <w:szCs w:val="18"/>
      </w:rPr>
      <w:t xml:space="preserve">Page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1956F3">
      <w:rPr>
        <w:rFonts w:ascii="Arial" w:hAnsi="Arial" w:cs="Arial"/>
        <w:color w:val="595959"/>
        <w:sz w:val="18"/>
        <w:szCs w:val="18"/>
      </w:rPr>
      <w:t xml:space="preserve"> of 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begin"/>
    </w:r>
    <w:r w:rsidR="00CB07A2"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separate"/>
    </w:r>
    <w:r w:rsidR="003F7E9F">
      <w:rPr>
        <w:rFonts w:ascii="Arial" w:hAnsi="Arial" w:cs="Arial"/>
        <w:noProof/>
        <w:color w:val="595959"/>
        <w:sz w:val="18"/>
        <w:szCs w:val="18"/>
      </w:rPr>
      <w:t>4</w:t>
    </w:r>
    <w:r w:rsidR="000E35E9" w:rsidRPr="001956F3">
      <w:rPr>
        <w:rFonts w:ascii="Arial" w:hAnsi="Arial" w:cs="Arial"/>
        <w:color w:val="595959"/>
        <w:sz w:val="18"/>
        <w:szCs w:val="18"/>
      </w:rPr>
      <w:fldChar w:fldCharType="end"/>
    </w:r>
    <w:r w:rsidR="00CB07A2" w:rsidRPr="00F13051">
      <w:rPr>
        <w:rFonts w:ascii="Arial" w:hAnsi="Arial" w:cs="Arial"/>
        <w:color w:val="595959"/>
        <w:sz w:val="14"/>
        <w:szCs w:val="14"/>
      </w:rPr>
      <w:br/>
    </w:r>
    <w:r w:rsidR="00CB07A2" w:rsidRPr="0066150E">
      <w:rPr>
        <w:color w:val="FFFFFF"/>
      </w:rPr>
      <w:t>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5D0D9A" w14:textId="77777777" w:rsidR="002A2257" w:rsidRDefault="002A2257">
      <w:r>
        <w:separator/>
      </w:r>
    </w:p>
    <w:p w14:paraId="4FDF9553" w14:textId="77777777" w:rsidR="002A2257" w:rsidRDefault="002A2257"/>
  </w:footnote>
  <w:footnote w:type="continuationSeparator" w:id="0">
    <w:p w14:paraId="2971852B" w14:textId="77777777" w:rsidR="002A2257" w:rsidRDefault="002A2257">
      <w:r>
        <w:continuationSeparator/>
      </w:r>
    </w:p>
    <w:p w14:paraId="030E8649" w14:textId="77777777" w:rsidR="002A2257" w:rsidRDefault="002A22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15E32A" w14:textId="77777777" w:rsidR="00CB07A2" w:rsidRDefault="00713ABC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7113E92" wp14:editId="1B9A5676">
              <wp:simplePos x="0" y="0"/>
              <wp:positionH relativeFrom="column">
                <wp:posOffset>326390</wp:posOffset>
              </wp:positionH>
              <wp:positionV relativeFrom="paragraph">
                <wp:posOffset>144780</wp:posOffset>
              </wp:positionV>
              <wp:extent cx="5451475" cy="0"/>
              <wp:effectExtent l="13970" t="13335" r="11430" b="5715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E2A5AC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o4yHQ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" strokecolor="#5a5a5a" strokeweight=".25pt"/>
          </w:pict>
        </mc:Fallback>
      </mc:AlternateContent>
    </w:r>
    <w:r w:rsidR="00D32171">
      <w:rPr>
        <w:noProof/>
        <w:lang w:val="en-ZA" w:eastAsia="en-ZA"/>
      </w:rPr>
      <w:drawing>
        <wp:inline distT="0" distB="0" distL="0" distR="0" wp14:anchorId="0AF3A42B" wp14:editId="3FEDBB0C">
          <wp:extent cx="250190" cy="319405"/>
          <wp:effectExtent l="19050" t="0" r="0" b="0"/>
          <wp:docPr id="13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w14:anchorId="7EE5CF39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83.25pt;height:4in" o:bullet="t">
        <v:imagedata r:id="rId1" o:title=""/>
      </v:shape>
    </w:pict>
  </w:numPicBullet>
  <w:numPicBullet w:numPicBulletId="1">
    <w:pict>
      <v:shape w14:anchorId="60B0519A" id="_x0000_i1027" type="#_x0000_t75" style="width:10.5pt;height:8.25pt" o:bullet="t">
        <v:imagedata r:id="rId2" o:title="clip_bullet001"/>
      </v:shape>
    </w:pict>
  </w:numPicBullet>
  <w:numPicBullet w:numPicBulletId="2">
    <w:pict>
      <v:shape id="_x0000_i1028" type="#_x0000_t75" style="width:24pt;height:29.25pt" o:bullet="t">
        <v:imagedata r:id="rId3" o:title="docbulletpoint Sautech"/>
      </v:shape>
    </w:pict>
  </w:numPicBullet>
  <w:numPicBullet w:numPicBulletId="3">
    <w:pict>
      <v:shape id="_x0000_i1029" type="#_x0000_t75" style="width:63.75pt;height:90pt" o:bullet="t">
        <v:imagedata r:id="rId4" o:title="ST"/>
      </v:shape>
    </w:pict>
  </w:numPicBullet>
  <w:abstractNum w:abstractNumId="0" w15:restartNumberingAfterBreak="0">
    <w:nsid w:val="01566167"/>
    <w:multiLevelType w:val="hybridMultilevel"/>
    <w:tmpl w:val="7A86CCAA"/>
    <w:lvl w:ilvl="0" w:tplc="3E968A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A9F2175"/>
    <w:multiLevelType w:val="hybridMultilevel"/>
    <w:tmpl w:val="9EEA1966"/>
    <w:lvl w:ilvl="0" w:tplc="240EAECC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44CB1"/>
    <w:multiLevelType w:val="hybridMultilevel"/>
    <w:tmpl w:val="E2989D7A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191D1B"/>
    <w:multiLevelType w:val="hybridMultilevel"/>
    <w:tmpl w:val="37CC11CC"/>
    <w:lvl w:ilvl="0" w:tplc="EF2E79A6">
      <w:numFmt w:val="bullet"/>
      <w:lvlText w:val="-"/>
      <w:lvlJc w:val="left"/>
      <w:pPr>
        <w:ind w:left="720" w:hanging="360"/>
      </w:pPr>
      <w:rPr>
        <w:rFonts w:ascii="Antigoni Light" w:eastAsia="Times New Roman" w:hAnsi="Antigoni Light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5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1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1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1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1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1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1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1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1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0B860A6"/>
    <w:multiLevelType w:val="hybridMultilevel"/>
    <w:tmpl w:val="ACAE4384"/>
    <w:lvl w:ilvl="0" w:tplc="1834C246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56E3483"/>
    <w:multiLevelType w:val="hybridMultilevel"/>
    <w:tmpl w:val="8610A9C6"/>
    <w:lvl w:ilvl="0" w:tplc="531A80C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9277831"/>
    <w:multiLevelType w:val="hybridMultilevel"/>
    <w:tmpl w:val="AC04A77C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0" w15:restartNumberingAfterBreak="0">
    <w:nsid w:val="31293CCE"/>
    <w:multiLevelType w:val="hybridMultilevel"/>
    <w:tmpl w:val="FE5EE9F2"/>
    <w:lvl w:ilvl="0" w:tplc="1C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367FEF"/>
    <w:multiLevelType w:val="hybridMultilevel"/>
    <w:tmpl w:val="B63A8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117DDB"/>
    <w:multiLevelType w:val="hybridMultilevel"/>
    <w:tmpl w:val="3DF8D3D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A551C2"/>
    <w:multiLevelType w:val="multilevel"/>
    <w:tmpl w:val="1E6C5A3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5" w15:restartNumberingAfterBreak="0">
    <w:nsid w:val="60EA345F"/>
    <w:multiLevelType w:val="hybridMultilevel"/>
    <w:tmpl w:val="DF6E0FFE"/>
    <w:lvl w:ilvl="0" w:tplc="FA96DBAE">
      <w:start w:val="1"/>
      <w:numFmt w:val="bullet"/>
      <w:pStyle w:val="Bullet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51B400"/>
      </w:rPr>
    </w:lvl>
    <w:lvl w:ilvl="1" w:tplc="08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</w:rPr>
    </w:lvl>
    <w:lvl w:ilvl="2" w:tplc="08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6" w15:restartNumberingAfterBreak="0">
    <w:nsid w:val="6C111586"/>
    <w:multiLevelType w:val="hybridMultilevel"/>
    <w:tmpl w:val="2D7408E8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9"/>
  </w:num>
  <w:num w:numId="4">
    <w:abstractNumId w:val="4"/>
  </w:num>
  <w:num w:numId="5">
    <w:abstractNumId w:val="14"/>
  </w:num>
  <w:num w:numId="6">
    <w:abstractNumId w:val="5"/>
  </w:num>
  <w:num w:numId="7">
    <w:abstractNumId w:val="1"/>
  </w:num>
  <w:num w:numId="8">
    <w:abstractNumId w:val="11"/>
  </w:num>
  <w:num w:numId="9">
    <w:abstractNumId w:val="7"/>
  </w:num>
  <w:num w:numId="10">
    <w:abstractNumId w:val="2"/>
  </w:num>
  <w:num w:numId="11">
    <w:abstractNumId w:val="12"/>
  </w:num>
  <w:num w:numId="12">
    <w:abstractNumId w:val="3"/>
  </w:num>
  <w:num w:numId="13">
    <w:abstractNumId w:val="16"/>
  </w:num>
  <w:num w:numId="14">
    <w:abstractNumId w:val="0"/>
  </w:num>
  <w:num w:numId="15">
    <w:abstractNumId w:val="10"/>
  </w:num>
  <w:num w:numId="16">
    <w:abstractNumId w:val="6"/>
  </w:num>
  <w:num w:numId="17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474"/>
    <w:rsid w:val="00004748"/>
    <w:rsid w:val="0000720F"/>
    <w:rsid w:val="0001097D"/>
    <w:rsid w:val="00040E74"/>
    <w:rsid w:val="00042C9E"/>
    <w:rsid w:val="00044623"/>
    <w:rsid w:val="0005045C"/>
    <w:rsid w:val="000521B8"/>
    <w:rsid w:val="000548C9"/>
    <w:rsid w:val="0005694F"/>
    <w:rsid w:val="000577D2"/>
    <w:rsid w:val="00057F4F"/>
    <w:rsid w:val="00061B83"/>
    <w:rsid w:val="00066BA2"/>
    <w:rsid w:val="000770DA"/>
    <w:rsid w:val="00093ECD"/>
    <w:rsid w:val="000A334A"/>
    <w:rsid w:val="000A4332"/>
    <w:rsid w:val="000A658D"/>
    <w:rsid w:val="000B234F"/>
    <w:rsid w:val="000B3477"/>
    <w:rsid w:val="000B6B64"/>
    <w:rsid w:val="000E35E9"/>
    <w:rsid w:val="000F27CE"/>
    <w:rsid w:val="00103026"/>
    <w:rsid w:val="00103B32"/>
    <w:rsid w:val="00104F82"/>
    <w:rsid w:val="0011400B"/>
    <w:rsid w:val="00130E3F"/>
    <w:rsid w:val="00136351"/>
    <w:rsid w:val="0014142C"/>
    <w:rsid w:val="00144074"/>
    <w:rsid w:val="00144247"/>
    <w:rsid w:val="001502CB"/>
    <w:rsid w:val="00150475"/>
    <w:rsid w:val="001627EC"/>
    <w:rsid w:val="00164480"/>
    <w:rsid w:val="00165EB9"/>
    <w:rsid w:val="001779A6"/>
    <w:rsid w:val="00190014"/>
    <w:rsid w:val="001A6090"/>
    <w:rsid w:val="001B71CE"/>
    <w:rsid w:val="001B79EC"/>
    <w:rsid w:val="001C21B0"/>
    <w:rsid w:val="001C6AC5"/>
    <w:rsid w:val="001D1E97"/>
    <w:rsid w:val="001D38EA"/>
    <w:rsid w:val="001F3868"/>
    <w:rsid w:val="001F4EE5"/>
    <w:rsid w:val="001F5462"/>
    <w:rsid w:val="001F6D2D"/>
    <w:rsid w:val="001F7B37"/>
    <w:rsid w:val="00212B52"/>
    <w:rsid w:val="00213A80"/>
    <w:rsid w:val="0021408F"/>
    <w:rsid w:val="00223244"/>
    <w:rsid w:val="002234DF"/>
    <w:rsid w:val="00232474"/>
    <w:rsid w:val="00232B42"/>
    <w:rsid w:val="00242319"/>
    <w:rsid w:val="00251301"/>
    <w:rsid w:val="00253738"/>
    <w:rsid w:val="00257C27"/>
    <w:rsid w:val="00281091"/>
    <w:rsid w:val="00283F17"/>
    <w:rsid w:val="00284672"/>
    <w:rsid w:val="00284CCF"/>
    <w:rsid w:val="002856B5"/>
    <w:rsid w:val="00286EB3"/>
    <w:rsid w:val="00292392"/>
    <w:rsid w:val="0029272D"/>
    <w:rsid w:val="0029484B"/>
    <w:rsid w:val="00294A53"/>
    <w:rsid w:val="002A105A"/>
    <w:rsid w:val="002A2257"/>
    <w:rsid w:val="002A2B66"/>
    <w:rsid w:val="002C1B3C"/>
    <w:rsid w:val="002D0AB3"/>
    <w:rsid w:val="002D0E99"/>
    <w:rsid w:val="002D27B9"/>
    <w:rsid w:val="002D7CCB"/>
    <w:rsid w:val="002E44D7"/>
    <w:rsid w:val="002F6846"/>
    <w:rsid w:val="002F75DB"/>
    <w:rsid w:val="00302A99"/>
    <w:rsid w:val="003141A3"/>
    <w:rsid w:val="00325185"/>
    <w:rsid w:val="00333680"/>
    <w:rsid w:val="00345EFD"/>
    <w:rsid w:val="00350F96"/>
    <w:rsid w:val="00361E00"/>
    <w:rsid w:val="00362B01"/>
    <w:rsid w:val="00373C6D"/>
    <w:rsid w:val="00390656"/>
    <w:rsid w:val="0039103D"/>
    <w:rsid w:val="003B1BCE"/>
    <w:rsid w:val="003B3237"/>
    <w:rsid w:val="003D130F"/>
    <w:rsid w:val="003D1635"/>
    <w:rsid w:val="003D2F21"/>
    <w:rsid w:val="003E2E51"/>
    <w:rsid w:val="003E681E"/>
    <w:rsid w:val="003F7E9F"/>
    <w:rsid w:val="004142F3"/>
    <w:rsid w:val="004151FA"/>
    <w:rsid w:val="00434AFD"/>
    <w:rsid w:val="00440FDC"/>
    <w:rsid w:val="00455FC9"/>
    <w:rsid w:val="004622C3"/>
    <w:rsid w:val="00464400"/>
    <w:rsid w:val="004831FD"/>
    <w:rsid w:val="0049214D"/>
    <w:rsid w:val="004935BA"/>
    <w:rsid w:val="004B1954"/>
    <w:rsid w:val="004B5D9A"/>
    <w:rsid w:val="004B7AE7"/>
    <w:rsid w:val="004D5106"/>
    <w:rsid w:val="004D61DB"/>
    <w:rsid w:val="004E55D0"/>
    <w:rsid w:val="004F0A23"/>
    <w:rsid w:val="004F44E3"/>
    <w:rsid w:val="004F6F43"/>
    <w:rsid w:val="004F7125"/>
    <w:rsid w:val="005070B8"/>
    <w:rsid w:val="00517E94"/>
    <w:rsid w:val="00534452"/>
    <w:rsid w:val="005402AE"/>
    <w:rsid w:val="005428A6"/>
    <w:rsid w:val="0054514F"/>
    <w:rsid w:val="00554912"/>
    <w:rsid w:val="005573F8"/>
    <w:rsid w:val="00561322"/>
    <w:rsid w:val="00582F06"/>
    <w:rsid w:val="00585CDD"/>
    <w:rsid w:val="00587D10"/>
    <w:rsid w:val="005944A2"/>
    <w:rsid w:val="005A13B8"/>
    <w:rsid w:val="005B2C9C"/>
    <w:rsid w:val="005B4E92"/>
    <w:rsid w:val="005C01A6"/>
    <w:rsid w:val="005D0C53"/>
    <w:rsid w:val="005E2B60"/>
    <w:rsid w:val="005E4E25"/>
    <w:rsid w:val="005F0C15"/>
    <w:rsid w:val="005F15A4"/>
    <w:rsid w:val="005F50FF"/>
    <w:rsid w:val="006138F0"/>
    <w:rsid w:val="00616929"/>
    <w:rsid w:val="00637EB4"/>
    <w:rsid w:val="00640991"/>
    <w:rsid w:val="00650F8A"/>
    <w:rsid w:val="00653E85"/>
    <w:rsid w:val="00654ACE"/>
    <w:rsid w:val="0066129C"/>
    <w:rsid w:val="006648E5"/>
    <w:rsid w:val="00672951"/>
    <w:rsid w:val="00682E5D"/>
    <w:rsid w:val="00685107"/>
    <w:rsid w:val="00692CFD"/>
    <w:rsid w:val="006946A9"/>
    <w:rsid w:val="00697677"/>
    <w:rsid w:val="006D31B7"/>
    <w:rsid w:val="006D33C0"/>
    <w:rsid w:val="006D75BF"/>
    <w:rsid w:val="0070625B"/>
    <w:rsid w:val="00713ABC"/>
    <w:rsid w:val="00717950"/>
    <w:rsid w:val="00720738"/>
    <w:rsid w:val="00730796"/>
    <w:rsid w:val="007370C3"/>
    <w:rsid w:val="007400F8"/>
    <w:rsid w:val="00752B93"/>
    <w:rsid w:val="0075622D"/>
    <w:rsid w:val="00757DF1"/>
    <w:rsid w:val="007607BF"/>
    <w:rsid w:val="00763041"/>
    <w:rsid w:val="00775E42"/>
    <w:rsid w:val="0078416E"/>
    <w:rsid w:val="00786C4D"/>
    <w:rsid w:val="007900D6"/>
    <w:rsid w:val="007A3704"/>
    <w:rsid w:val="007C7C9B"/>
    <w:rsid w:val="007D0F50"/>
    <w:rsid w:val="007D2AC2"/>
    <w:rsid w:val="007E3952"/>
    <w:rsid w:val="007F6ECB"/>
    <w:rsid w:val="00812670"/>
    <w:rsid w:val="0081275E"/>
    <w:rsid w:val="008208AB"/>
    <w:rsid w:val="00830899"/>
    <w:rsid w:val="0084515C"/>
    <w:rsid w:val="0084566A"/>
    <w:rsid w:val="00861B53"/>
    <w:rsid w:val="0086418B"/>
    <w:rsid w:val="008667D9"/>
    <w:rsid w:val="00882D90"/>
    <w:rsid w:val="00892162"/>
    <w:rsid w:val="0089357A"/>
    <w:rsid w:val="00897A58"/>
    <w:rsid w:val="00897DF0"/>
    <w:rsid w:val="008A69A3"/>
    <w:rsid w:val="008D294F"/>
    <w:rsid w:val="008E2364"/>
    <w:rsid w:val="008E3EEF"/>
    <w:rsid w:val="008E756A"/>
    <w:rsid w:val="008F1957"/>
    <w:rsid w:val="00927BE1"/>
    <w:rsid w:val="009334EF"/>
    <w:rsid w:val="00940838"/>
    <w:rsid w:val="00940C75"/>
    <w:rsid w:val="009607AE"/>
    <w:rsid w:val="00962A01"/>
    <w:rsid w:val="009676CB"/>
    <w:rsid w:val="0096778D"/>
    <w:rsid w:val="00982E72"/>
    <w:rsid w:val="009830AC"/>
    <w:rsid w:val="00984656"/>
    <w:rsid w:val="00995096"/>
    <w:rsid w:val="0099745C"/>
    <w:rsid w:val="009A43F0"/>
    <w:rsid w:val="009B34A5"/>
    <w:rsid w:val="009C06F6"/>
    <w:rsid w:val="009C0C1A"/>
    <w:rsid w:val="009C4159"/>
    <w:rsid w:val="009C6DEE"/>
    <w:rsid w:val="009D0B88"/>
    <w:rsid w:val="009D21EF"/>
    <w:rsid w:val="009E0A56"/>
    <w:rsid w:val="009E2BCB"/>
    <w:rsid w:val="00A0071C"/>
    <w:rsid w:val="00A07288"/>
    <w:rsid w:val="00A13FBF"/>
    <w:rsid w:val="00A2026D"/>
    <w:rsid w:val="00A251AB"/>
    <w:rsid w:val="00A6229D"/>
    <w:rsid w:val="00A82907"/>
    <w:rsid w:val="00A8793E"/>
    <w:rsid w:val="00A94627"/>
    <w:rsid w:val="00A95DB3"/>
    <w:rsid w:val="00AA3DF1"/>
    <w:rsid w:val="00AA482A"/>
    <w:rsid w:val="00AC19DD"/>
    <w:rsid w:val="00AC2420"/>
    <w:rsid w:val="00AC4EAF"/>
    <w:rsid w:val="00AD09A5"/>
    <w:rsid w:val="00AD621B"/>
    <w:rsid w:val="00AE3B8B"/>
    <w:rsid w:val="00AE53AE"/>
    <w:rsid w:val="00AF178C"/>
    <w:rsid w:val="00AF2557"/>
    <w:rsid w:val="00B001F3"/>
    <w:rsid w:val="00B0669A"/>
    <w:rsid w:val="00B13A56"/>
    <w:rsid w:val="00B14BDB"/>
    <w:rsid w:val="00B23DE0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2B36"/>
    <w:rsid w:val="00B62C10"/>
    <w:rsid w:val="00B677B0"/>
    <w:rsid w:val="00B71C63"/>
    <w:rsid w:val="00B72F43"/>
    <w:rsid w:val="00B862C3"/>
    <w:rsid w:val="00B943D6"/>
    <w:rsid w:val="00BA76F3"/>
    <w:rsid w:val="00BA7EF4"/>
    <w:rsid w:val="00BB2BDB"/>
    <w:rsid w:val="00BC6523"/>
    <w:rsid w:val="00BE4A55"/>
    <w:rsid w:val="00BE6592"/>
    <w:rsid w:val="00BF3ED3"/>
    <w:rsid w:val="00BF62BB"/>
    <w:rsid w:val="00C00E97"/>
    <w:rsid w:val="00C048DD"/>
    <w:rsid w:val="00C062D1"/>
    <w:rsid w:val="00C10EFA"/>
    <w:rsid w:val="00C205DC"/>
    <w:rsid w:val="00C23DE0"/>
    <w:rsid w:val="00C25E0C"/>
    <w:rsid w:val="00C50B11"/>
    <w:rsid w:val="00C64F80"/>
    <w:rsid w:val="00C75E95"/>
    <w:rsid w:val="00C85DDB"/>
    <w:rsid w:val="00C87B27"/>
    <w:rsid w:val="00C92943"/>
    <w:rsid w:val="00CB0635"/>
    <w:rsid w:val="00CB07A2"/>
    <w:rsid w:val="00CB2676"/>
    <w:rsid w:val="00CB27A9"/>
    <w:rsid w:val="00CB32DF"/>
    <w:rsid w:val="00CD10D0"/>
    <w:rsid w:val="00CD275B"/>
    <w:rsid w:val="00CD385C"/>
    <w:rsid w:val="00CD572C"/>
    <w:rsid w:val="00CD79A8"/>
    <w:rsid w:val="00CE169C"/>
    <w:rsid w:val="00CE2BDD"/>
    <w:rsid w:val="00CF03C6"/>
    <w:rsid w:val="00CF1D3C"/>
    <w:rsid w:val="00CF5F33"/>
    <w:rsid w:val="00CF75B0"/>
    <w:rsid w:val="00D03844"/>
    <w:rsid w:val="00D27DAF"/>
    <w:rsid w:val="00D32012"/>
    <w:rsid w:val="00D32171"/>
    <w:rsid w:val="00D35800"/>
    <w:rsid w:val="00D41708"/>
    <w:rsid w:val="00D44B9E"/>
    <w:rsid w:val="00D47F04"/>
    <w:rsid w:val="00D52054"/>
    <w:rsid w:val="00D70B21"/>
    <w:rsid w:val="00D748C9"/>
    <w:rsid w:val="00D84D82"/>
    <w:rsid w:val="00D96920"/>
    <w:rsid w:val="00DA3B34"/>
    <w:rsid w:val="00DB42EB"/>
    <w:rsid w:val="00DC505A"/>
    <w:rsid w:val="00DC677C"/>
    <w:rsid w:val="00DD1CD9"/>
    <w:rsid w:val="00DE2834"/>
    <w:rsid w:val="00DE2E62"/>
    <w:rsid w:val="00DF3A48"/>
    <w:rsid w:val="00E00995"/>
    <w:rsid w:val="00E04693"/>
    <w:rsid w:val="00E37C65"/>
    <w:rsid w:val="00E576D3"/>
    <w:rsid w:val="00E63781"/>
    <w:rsid w:val="00E72259"/>
    <w:rsid w:val="00EA1A4F"/>
    <w:rsid w:val="00EA7A67"/>
    <w:rsid w:val="00EB7B44"/>
    <w:rsid w:val="00ED3F66"/>
    <w:rsid w:val="00EF1045"/>
    <w:rsid w:val="00EF162F"/>
    <w:rsid w:val="00EF6809"/>
    <w:rsid w:val="00EF7E7E"/>
    <w:rsid w:val="00F013EA"/>
    <w:rsid w:val="00F02225"/>
    <w:rsid w:val="00F0431C"/>
    <w:rsid w:val="00F148ED"/>
    <w:rsid w:val="00F15EC8"/>
    <w:rsid w:val="00F164EA"/>
    <w:rsid w:val="00F169C2"/>
    <w:rsid w:val="00F2723C"/>
    <w:rsid w:val="00F3130A"/>
    <w:rsid w:val="00F31E26"/>
    <w:rsid w:val="00F51246"/>
    <w:rsid w:val="00F54735"/>
    <w:rsid w:val="00F57B02"/>
    <w:rsid w:val="00F722BE"/>
    <w:rsid w:val="00F83C58"/>
    <w:rsid w:val="00F872AF"/>
    <w:rsid w:val="00F9352F"/>
    <w:rsid w:val="00F979A5"/>
    <w:rsid w:val="00FA1A21"/>
    <w:rsid w:val="00FB51D9"/>
    <w:rsid w:val="00FB5999"/>
    <w:rsid w:val="00FB6B21"/>
    <w:rsid w:val="00FC4B1C"/>
    <w:rsid w:val="00FC6877"/>
    <w:rsid w:val="00FD54FC"/>
    <w:rsid w:val="00FD6BFE"/>
    <w:rsid w:val="00FD7B34"/>
    <w:rsid w:val="00FE326E"/>
    <w:rsid w:val="00FE5165"/>
    <w:rsid w:val="00FE571B"/>
    <w:rsid w:val="00FF3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."/>
  <w:listSeparator w:val=","/>
  <w14:docId w14:val="073E523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50B11"/>
    <w:pPr>
      <w:numPr>
        <w:numId w:val="5"/>
      </w:numPr>
      <w:spacing w:after="120"/>
      <w:jc w:val="left"/>
      <w:outlineLvl w:val="0"/>
    </w:pPr>
    <w:rPr>
      <w:rFonts w:ascii="Arial" w:hAnsi="Arial"/>
      <w:b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692CFD"/>
    <w:pPr>
      <w:keepNext/>
      <w:spacing w:before="240" w:after="120"/>
      <w:ind w:left="576"/>
      <w:outlineLvl w:val="1"/>
    </w:pPr>
    <w:rPr>
      <w:rFonts w:ascii="Arial" w:hAnsi="Arial" w:cs="Arial"/>
      <w:bCs/>
      <w:iCs/>
      <w:color w:val="7F7F7F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DC677C"/>
    <w:pPr>
      <w:keepNext/>
      <w:numPr>
        <w:ilvl w:val="2"/>
        <w:numId w:val="5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50B11"/>
    <w:rPr>
      <w:rFonts w:ascii="Arial" w:hAnsi="Arial"/>
      <w:b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692CFD"/>
    <w:rPr>
      <w:rFonts w:ascii="Arial" w:hAnsi="Arial" w:cs="Arial"/>
      <w:bCs/>
      <w:iCs/>
      <w:color w:val="7F7F7F"/>
      <w:sz w:val="24"/>
      <w:szCs w:val="24"/>
      <w:lang w:val="en-ZA"/>
    </w:rPr>
  </w:style>
  <w:style w:type="character" w:customStyle="1" w:styleId="Heading3Char">
    <w:name w:val="Heading 3 Char"/>
    <w:link w:val="Heading3"/>
    <w:rsid w:val="00DC677C"/>
    <w:rPr>
      <w:rFonts w:ascii="Arial" w:hAnsi="Arial" w:cs="Arial"/>
      <w:bCs/>
      <w:color w:val="17365D"/>
      <w:sz w:val="22"/>
      <w:szCs w:val="22"/>
      <w:lang w:val="en-ZA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34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6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5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F620DD2-FFBF-473D-973F-74910B0943B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2ADBBB5-D935-4530-826B-568AEEA73D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643B86C-97C8-4D2B-9600-0E4E38314E55}">
  <ds:schemaRefs>
    <ds:schemaRef ds:uri="http://schemas.microsoft.com/office/2006/metadata/properties"/>
    <ds:schemaRef ds:uri="http://schemas.microsoft.com/office/infopath/2007/PartnerControls"/>
    <ds:schemaRef ds:uri="f0068347-8dac-4765-80ec-af37a9ce51da"/>
  </ds:schemaRefs>
</ds:datastoreItem>
</file>

<file path=customXml/itemProps4.xml><?xml version="1.0" encoding="utf-8"?>
<ds:datastoreItem xmlns:ds="http://schemas.openxmlformats.org/officeDocument/2006/customXml" ds:itemID="{9F213F5C-0DFC-4220-8159-4F443E9A73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298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2159</CharactersWithSpaces>
  <SharedDoc>false</SharedDoc>
  <HLinks>
    <vt:vector size="18" baseType="variant">
      <vt:variant>
        <vt:i4>1048625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_Toc302380847</vt:lpwstr>
      </vt:variant>
      <vt:variant>
        <vt:i4>1048625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_Toc302380843</vt:lpwstr>
      </vt:variant>
      <vt:variant>
        <vt:i4>1048625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_Toc302380842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2025-06-25T06:17:00Z</dcterms:created>
  <dcterms:modified xsi:type="dcterms:W3CDTF">2025-06-25T06:17:00Z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