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B6D05" w14:textId="77777777" w:rsidR="00341261" w:rsidRDefault="00D46872">
      <w:pPr>
        <w:spacing w:after="309"/>
        <w:ind w:left="3240"/>
      </w:pPr>
      <w:r>
        <w:rPr>
          <w:noProof/>
        </w:rPr>
        <w:drawing>
          <wp:inline distT="0" distB="0" distL="0" distR="0" wp14:anchorId="48D32A8F" wp14:editId="68147B1A">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14:paraId="0BF233C8" w14:textId="77777777" w:rsidR="00341261" w:rsidRDefault="00D46872">
      <w:pPr>
        <w:spacing w:after="19"/>
        <w:ind w:left="3476"/>
        <w:jc w:val="center"/>
      </w:pPr>
      <w:r>
        <w:rPr>
          <w:rFonts w:ascii="Cambria" w:eastAsia="Cambria" w:hAnsi="Cambria" w:cs="Cambria"/>
          <w:b/>
          <w:color w:val="365F91"/>
          <w:sz w:val="28"/>
        </w:rPr>
        <w:t xml:space="preserve"> </w:t>
      </w:r>
    </w:p>
    <w:p w14:paraId="65B946C3" w14:textId="77777777" w:rsidR="00341261" w:rsidRDefault="00D46872">
      <w:pPr>
        <w:pStyle w:val="Heading1"/>
        <w:ind w:left="-5"/>
      </w:pPr>
      <w:r>
        <w:t xml:space="preserve">Finance Agreement - Lease </w:t>
      </w:r>
    </w:p>
    <w:p w14:paraId="0FDC8F25" w14:textId="77777777" w:rsidR="00341261" w:rsidRDefault="00D46872">
      <w:pPr>
        <w:spacing w:after="307"/>
        <w:ind w:left="-29" w:right="-25"/>
      </w:pPr>
      <w:r>
        <w:rPr>
          <w:noProof/>
        </w:rPr>
        <mc:AlternateContent>
          <mc:Choice Requires="wpg">
            <w:drawing>
              <wp:inline distT="0" distB="0" distL="0" distR="0" wp14:anchorId="74C37566" wp14:editId="097BCBE9">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14:paraId="1B6C2BED" w14:textId="77777777"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14:paraId="1FDDE064" w14:textId="77777777"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14:paraId="1DF62623" w14:textId="77777777" w:rsidR="00341261" w:rsidRDefault="00D46872">
      <w:pPr>
        <w:spacing w:after="250" w:line="270" w:lineRule="auto"/>
        <w:ind w:left="-5" w:hanging="10"/>
        <w:jc w:val="both"/>
      </w:pPr>
      <w:r>
        <w:rPr>
          <w:rFonts w:ascii="Arial" w:eastAsia="Arial" w:hAnsi="Arial" w:cs="Arial"/>
          <w:color w:val="7F7F7F"/>
          <w:sz w:val="20"/>
        </w:rPr>
        <w:t xml:space="preserve">Vat Number: 4240211963 </w:t>
      </w:r>
    </w:p>
    <w:p w14:paraId="0721BCF9" w14:textId="77777777" w:rsidR="00341261" w:rsidRDefault="00D46872">
      <w:pPr>
        <w:spacing w:after="258"/>
        <w:ind w:right="6"/>
        <w:jc w:val="center"/>
      </w:pPr>
      <w:r>
        <w:rPr>
          <w:rFonts w:ascii="Arial" w:eastAsia="Arial" w:hAnsi="Arial" w:cs="Arial"/>
          <w:color w:val="7F7F7F"/>
          <w:sz w:val="20"/>
        </w:rPr>
        <w:t xml:space="preserve">Joint Venture with; </w:t>
      </w:r>
    </w:p>
    <w:p w14:paraId="345B4F09" w14:textId="77777777" w:rsidR="00341261" w:rsidRDefault="00D46872">
      <w:pPr>
        <w:spacing w:after="264"/>
      </w:pPr>
      <w:r>
        <w:rPr>
          <w:rFonts w:ascii="Arial" w:eastAsia="Arial" w:hAnsi="Arial" w:cs="Arial"/>
          <w:color w:val="7F7F7F"/>
          <w:sz w:val="20"/>
        </w:rPr>
        <w:t xml:space="preserve"> </w:t>
      </w:r>
    </w:p>
    <w:p w14:paraId="2DF3D70D" w14:textId="77777777"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14:paraId="7E8DCBD6" w14:textId="77777777"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14:paraId="20D1C0D6" w14:textId="77777777" w:rsidR="00341261" w:rsidRDefault="00D46872">
      <w:pPr>
        <w:spacing w:after="0"/>
      </w:pPr>
      <w:r>
        <w:rPr>
          <w:rFonts w:ascii="Arial" w:eastAsia="Arial" w:hAnsi="Arial" w:cs="Arial"/>
          <w:b/>
          <w:color w:val="244061"/>
          <w:sz w:val="28"/>
        </w:rPr>
        <w:t xml:space="preserve"> </w:t>
      </w:r>
    </w:p>
    <w:p w14:paraId="29DFA165" w14:textId="77777777" w:rsidR="00341261" w:rsidRDefault="00D46872">
      <w:pPr>
        <w:spacing w:after="0"/>
      </w:pPr>
      <w:r>
        <w:rPr>
          <w:rFonts w:ascii="Arial" w:eastAsia="Arial" w:hAnsi="Arial" w:cs="Arial"/>
          <w:b/>
          <w:color w:val="244061"/>
          <w:sz w:val="28"/>
        </w:rPr>
        <w:t xml:space="preserve"> </w:t>
      </w:r>
    </w:p>
    <w:p w14:paraId="033F5665" w14:textId="77777777" w:rsidR="00341261" w:rsidRDefault="00D46872">
      <w:pPr>
        <w:pStyle w:val="Heading1"/>
        <w:ind w:left="-5"/>
      </w:pPr>
      <w:r>
        <w:t xml:space="preserve">Client Details </w:t>
      </w:r>
    </w:p>
    <w:p w14:paraId="2FE204BC" w14:textId="77777777" w:rsidR="00341261" w:rsidRDefault="00D46872">
      <w:pPr>
        <w:spacing w:after="342"/>
        <w:ind w:left="-29" w:right="-25"/>
      </w:pPr>
      <w:r>
        <w:rPr>
          <w:noProof/>
        </w:rPr>
        <mc:AlternateContent>
          <mc:Choice Requires="wpg">
            <w:drawing>
              <wp:inline distT="0" distB="0" distL="0" distR="0" wp14:anchorId="6D4A54E0" wp14:editId="57A70E29">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CDC61F1" w14:textId="77777777" w:rsidR="00341261" w:rsidRDefault="00D46872">
      <w:pPr>
        <w:spacing w:after="258"/>
      </w:pPr>
      <w:r>
        <w:rPr>
          <w:rFonts w:ascii="Arial" w:eastAsia="Arial" w:hAnsi="Arial" w:cs="Arial"/>
          <w:i/>
          <w:color w:val="7F7F7F"/>
          <w:sz w:val="20"/>
        </w:rPr>
        <w:t xml:space="preserve">Hereafter referred to as “The Client” </w:t>
      </w:r>
    </w:p>
    <w:p w14:paraId="7DA60329" w14:textId="77777777"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14:paraId="64D426F7" w14:textId="77777777" w:rsidR="00341261" w:rsidRDefault="00D46872">
      <w:pPr>
        <w:spacing w:after="0"/>
      </w:pPr>
      <w:r>
        <w:rPr>
          <w:rFonts w:ascii="Arial" w:eastAsia="Arial" w:hAnsi="Arial" w:cs="Arial"/>
          <w:color w:val="7F7F7F"/>
          <w:sz w:val="20"/>
        </w:rPr>
        <w:t xml:space="preserve"> </w:t>
      </w:r>
    </w:p>
    <w:p w14:paraId="39E7C14D" w14:textId="77777777"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Pr>
          <w:rFonts w:ascii="Arial" w:eastAsia="Arial" w:hAnsi="Arial" w:cs="Arial"/>
          <w:b/>
          <w:i/>
          <w:color w:val="7F7F7F"/>
          <w:sz w:val="20"/>
        </w:rPr>
        <w:tab/>
      </w:r>
      <w:r>
        <w:rPr>
          <w:rFonts w:ascii="Arial" w:eastAsia="Arial" w:hAnsi="Arial" w:cs="Arial"/>
          <w:color w:val="7F7F7F"/>
          <w:sz w:val="20"/>
        </w:rPr>
        <w:t xml:space="preserve">: </w:t>
      </w:r>
      <w:r w:rsidR="00DE796F">
        <w:rPr>
          <w:rFonts w:ascii="Arial" w:eastAsia="Arial" w:hAnsi="Arial" w:cs="Arial"/>
          <w:color w:val="7F7F7F"/>
          <w:sz w:val="20"/>
        </w:rPr>
        <w:t xml:space="preserve">            </w:t>
      </w:r>
      <w:r>
        <w:rPr>
          <w:rFonts w:ascii="Arial" w:eastAsia="Arial" w:hAnsi="Arial" w:cs="Arial"/>
          <w:color w:val="7F7F7F"/>
          <w:sz w:val="20"/>
        </w:rPr>
        <w:t xml:space="preserve">19 Floor, 222 Building, Smit Street Braamfontein Johannesburg                       </w:t>
      </w:r>
    </w:p>
    <w:p w14:paraId="0AEF6C36" w14:textId="77777777"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14:paraId="1E1700CD" w14:textId="77777777"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Mbulelo Maqubela </w:t>
      </w:r>
    </w:p>
    <w:p w14:paraId="73868040" w14:textId="77777777" w:rsidR="00341261" w:rsidRDefault="00D46872">
      <w:pPr>
        <w:spacing w:after="0"/>
      </w:pPr>
      <w:r>
        <w:rPr>
          <w:rFonts w:ascii="Arial" w:eastAsia="Arial" w:hAnsi="Arial" w:cs="Arial"/>
          <w:color w:val="7F7F7F"/>
          <w:sz w:val="20"/>
        </w:rPr>
        <w:t xml:space="preserve"> </w:t>
      </w:r>
    </w:p>
    <w:p w14:paraId="09F317E8" w14:textId="77777777" w:rsidR="00341261" w:rsidRDefault="00D46872">
      <w:pPr>
        <w:spacing w:after="0"/>
      </w:pPr>
      <w:r>
        <w:rPr>
          <w:rFonts w:ascii="Arial" w:eastAsia="Arial" w:hAnsi="Arial" w:cs="Arial"/>
          <w:color w:val="7F7F7F"/>
          <w:sz w:val="20"/>
        </w:rPr>
        <w:lastRenderedPageBreak/>
        <w:t xml:space="preserve"> </w:t>
      </w:r>
    </w:p>
    <w:p w14:paraId="4DE8CE1C" w14:textId="77777777" w:rsidR="00341261" w:rsidRDefault="00D46872">
      <w:pPr>
        <w:spacing w:after="0"/>
      </w:pPr>
      <w:r>
        <w:rPr>
          <w:rFonts w:ascii="Arial" w:eastAsia="Arial" w:hAnsi="Arial" w:cs="Arial"/>
          <w:color w:val="7F7F7F"/>
          <w:sz w:val="20"/>
        </w:rPr>
        <w:t xml:space="preserve"> </w:t>
      </w:r>
    </w:p>
    <w:p w14:paraId="7737F62A" w14:textId="77777777" w:rsidR="00341261" w:rsidRDefault="00D46872">
      <w:pPr>
        <w:pStyle w:val="Heading1"/>
        <w:ind w:left="-5"/>
      </w:pPr>
      <w:r>
        <w:t xml:space="preserve">Finance Items </w:t>
      </w:r>
    </w:p>
    <w:p w14:paraId="38EB9BF9" w14:textId="77777777" w:rsidR="00341261" w:rsidRDefault="00D46872">
      <w:pPr>
        <w:spacing w:after="307"/>
        <w:ind w:left="-29" w:right="-25"/>
      </w:pPr>
      <w:r>
        <w:rPr>
          <w:noProof/>
        </w:rPr>
        <mc:AlternateContent>
          <mc:Choice Requires="wpg">
            <w:drawing>
              <wp:inline distT="0" distB="0" distL="0" distR="0" wp14:anchorId="3ED70D3E" wp14:editId="5B23CEE6">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41CB7CE5" w14:textId="77777777" w:rsidR="00341261" w:rsidRDefault="00D46872">
      <w:pPr>
        <w:spacing w:after="338" w:line="270" w:lineRule="auto"/>
        <w:ind w:left="-5" w:hanging="10"/>
        <w:jc w:val="both"/>
      </w:pPr>
      <w:bookmarkStart w:id="0" w:name="_Hlk175218335"/>
      <w:r>
        <w:rPr>
          <w:rFonts w:ascii="Arial" w:eastAsia="Arial" w:hAnsi="Arial" w:cs="Arial"/>
          <w:color w:val="7F7F7F"/>
          <w:sz w:val="20"/>
        </w:rPr>
        <w:t xml:space="preserve">The following Items form part the finance agreement. (Lease Agreement) </w:t>
      </w:r>
    </w:p>
    <w:p w14:paraId="36832413" w14:textId="1B66386D" w:rsidR="00341261" w:rsidRDefault="00D46872">
      <w:pPr>
        <w:pStyle w:val="Heading1"/>
        <w:tabs>
          <w:tab w:val="center" w:pos="2920"/>
          <w:tab w:val="center" w:pos="4616"/>
        </w:tabs>
        <w:ind w:left="0" w:firstLine="0"/>
      </w:pPr>
      <w:r>
        <w:rPr>
          <w:rFonts w:ascii="Cambria" w:eastAsia="Cambria" w:hAnsi="Cambria" w:cs="Cambria"/>
          <w:color w:val="365F91"/>
        </w:rPr>
        <w:t xml:space="preserve">Item 1 (Batch </w:t>
      </w:r>
      <w:r w:rsidR="006F31CD">
        <w:rPr>
          <w:rFonts w:ascii="Cambria" w:eastAsia="Cambria" w:hAnsi="Cambria" w:cs="Cambria"/>
          <w:color w:val="365F91"/>
        </w:rPr>
        <w:t>50</w:t>
      </w:r>
      <w:r>
        <w:rPr>
          <w:rFonts w:ascii="Cambria" w:eastAsia="Cambria" w:hAnsi="Cambria" w:cs="Cambria"/>
          <w:color w:val="365F91"/>
        </w:rPr>
        <w:t xml:space="preserve">) </w:t>
      </w:r>
      <w:proofErr w:type="gramStart"/>
      <w:r w:rsidR="00D22DF4">
        <w:rPr>
          <w:rFonts w:ascii="Cambria" w:eastAsia="Cambria" w:hAnsi="Cambria" w:cs="Cambria"/>
          <w:color w:val="365F91"/>
        </w:rPr>
        <w:tab/>
        <w:t xml:space="preserve"> :</w:t>
      </w:r>
      <w:proofErr w:type="gramEnd"/>
      <w:r>
        <w:rPr>
          <w:rFonts w:ascii="Cambria" w:eastAsia="Cambria" w:hAnsi="Cambria" w:cs="Cambria"/>
          <w:color w:val="365F91"/>
        </w:rPr>
        <w:t xml:space="preserve"> </w:t>
      </w:r>
      <w:r>
        <w:rPr>
          <w:rFonts w:ascii="Cambria" w:eastAsia="Cambria" w:hAnsi="Cambria" w:cs="Cambria"/>
          <w:color w:val="365F91"/>
        </w:rPr>
        <w:tab/>
        <w:t xml:space="preserve">Ness Consulting </w:t>
      </w:r>
    </w:p>
    <w:p w14:paraId="600BC04C" w14:textId="77777777" w:rsidR="00341261" w:rsidRDefault="00D46872">
      <w:pPr>
        <w:spacing w:after="0"/>
      </w:pPr>
      <w:r>
        <w:t xml:space="preserve"> </w:t>
      </w:r>
    </w:p>
    <w:p w14:paraId="3DDD03D1" w14:textId="2BAE7774"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proofErr w:type="gramStart"/>
      <w:r w:rsidR="00D22DF4">
        <w:rPr>
          <w:rFonts w:ascii="Arial" w:eastAsia="Arial" w:hAnsi="Arial" w:cs="Arial"/>
          <w:b/>
          <w:i/>
          <w:color w:val="7F7F7F"/>
          <w:sz w:val="20"/>
        </w:rPr>
        <w:tab/>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w:t>
      </w:r>
      <w:r w:rsidR="00176161">
        <w:rPr>
          <w:rFonts w:ascii="Arial" w:eastAsia="Arial" w:hAnsi="Arial" w:cs="Arial"/>
          <w:color w:val="7F7F7F"/>
          <w:sz w:val="20"/>
        </w:rPr>
        <w:t>0</w:t>
      </w:r>
      <w:r w:rsidR="006F31CD">
        <w:rPr>
          <w:rFonts w:ascii="Arial" w:eastAsia="Arial" w:hAnsi="Arial" w:cs="Arial"/>
          <w:color w:val="7F7F7F"/>
          <w:sz w:val="20"/>
        </w:rPr>
        <w:t>8</w:t>
      </w:r>
      <w:r w:rsidR="00176161">
        <w:rPr>
          <w:rFonts w:ascii="Arial" w:eastAsia="Arial" w:hAnsi="Arial" w:cs="Arial"/>
          <w:color w:val="7F7F7F"/>
          <w:sz w:val="20"/>
        </w:rPr>
        <w:t>/0</w:t>
      </w:r>
      <w:r w:rsidR="006F31CD">
        <w:rPr>
          <w:rFonts w:ascii="Arial" w:eastAsia="Arial" w:hAnsi="Arial" w:cs="Arial"/>
          <w:color w:val="7F7F7F"/>
          <w:sz w:val="20"/>
        </w:rPr>
        <w:t>5</w:t>
      </w:r>
      <w:r w:rsidR="00176161">
        <w:rPr>
          <w:rFonts w:ascii="Arial" w:eastAsia="Arial" w:hAnsi="Arial" w:cs="Arial"/>
          <w:color w:val="7F7F7F"/>
          <w:sz w:val="20"/>
        </w:rPr>
        <w:t>/2025</w:t>
      </w:r>
      <w:r>
        <w:rPr>
          <w:rFonts w:ascii="Arial" w:eastAsia="Arial" w:hAnsi="Arial" w:cs="Arial"/>
          <w:color w:val="7F7F7F"/>
          <w:sz w:val="20"/>
        </w:rPr>
        <w:t xml:space="preserve"> </w:t>
      </w:r>
    </w:p>
    <w:p w14:paraId="62E84B74" w14:textId="77777777" w:rsidR="00341261" w:rsidRDefault="00D46872">
      <w:pPr>
        <w:spacing w:after="0"/>
      </w:pPr>
      <w:r>
        <w:rPr>
          <w:rFonts w:ascii="Arial" w:eastAsia="Arial" w:hAnsi="Arial" w:cs="Arial"/>
          <w:color w:val="7F7F7F"/>
          <w:sz w:val="20"/>
        </w:rPr>
        <w:t xml:space="preserve"> </w:t>
      </w:r>
    </w:p>
    <w:p w14:paraId="04A39BE1" w14:textId="0860F642" w:rsidR="00341261" w:rsidRDefault="00D46872">
      <w:pPr>
        <w:tabs>
          <w:tab w:val="center" w:pos="2914"/>
          <w:tab w:val="center" w:pos="4224"/>
        </w:tabs>
        <w:spacing w:after="0"/>
        <w:ind w:left="-15"/>
      </w:pPr>
      <w:proofErr w:type="spellStart"/>
      <w:r>
        <w:rPr>
          <w:rFonts w:ascii="Arial" w:eastAsia="Arial" w:hAnsi="Arial" w:cs="Arial"/>
          <w:b/>
          <w:i/>
          <w:color w:val="7F7F7F"/>
          <w:sz w:val="20"/>
        </w:rPr>
        <w:t>Sautech</w:t>
      </w:r>
      <w:proofErr w:type="spellEnd"/>
      <w:r>
        <w:rPr>
          <w:rFonts w:ascii="Arial" w:eastAsia="Arial" w:hAnsi="Arial" w:cs="Arial"/>
          <w:b/>
          <w:i/>
          <w:color w:val="7F7F7F"/>
          <w:sz w:val="20"/>
        </w:rPr>
        <w:t xml:space="preserve"> Order no / </w:t>
      </w:r>
      <w:r w:rsidR="00D22DF4">
        <w:rPr>
          <w:rFonts w:ascii="Arial" w:eastAsia="Arial" w:hAnsi="Arial" w:cs="Arial"/>
          <w:b/>
          <w:i/>
          <w:color w:val="7F7F7F"/>
          <w:sz w:val="20"/>
        </w:rPr>
        <w:t xml:space="preserve">PO </w:t>
      </w:r>
      <w:proofErr w:type="gramStart"/>
      <w:r w:rsidR="00D22DF4">
        <w:rPr>
          <w:rFonts w:ascii="Arial" w:eastAsia="Arial" w:hAnsi="Arial" w:cs="Arial"/>
          <w:b/>
          <w:i/>
          <w:color w:val="7F7F7F"/>
          <w:sz w:val="20"/>
        </w:rPr>
        <w:tab/>
      </w:r>
      <w:r w:rsidR="00DE796F">
        <w:rPr>
          <w:rFonts w:ascii="Arial" w:eastAsia="Arial" w:hAnsi="Arial" w:cs="Arial"/>
          <w:b/>
          <w:i/>
          <w:color w:val="7F7F7F"/>
          <w:sz w:val="20"/>
        </w:rPr>
        <w:t xml:space="preserve"> </w:t>
      </w:r>
      <w:r w:rsidR="00D22DF4">
        <w:rPr>
          <w:rFonts w:ascii="Arial" w:eastAsia="Arial" w:hAnsi="Arial" w:cs="Arial"/>
          <w:b/>
          <w:i/>
          <w:color w:val="7F7F7F"/>
          <w:sz w:val="20"/>
        </w:rPr>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STQ000</w:t>
      </w:r>
      <w:r w:rsidR="00176161">
        <w:rPr>
          <w:rFonts w:ascii="Arial" w:eastAsia="Arial" w:hAnsi="Arial" w:cs="Arial"/>
          <w:color w:val="7F7F7F"/>
          <w:sz w:val="20"/>
        </w:rPr>
        <w:t>4</w:t>
      </w:r>
      <w:r w:rsidR="006F31CD">
        <w:rPr>
          <w:rFonts w:ascii="Arial" w:eastAsia="Arial" w:hAnsi="Arial" w:cs="Arial"/>
          <w:color w:val="7F7F7F"/>
          <w:sz w:val="20"/>
        </w:rPr>
        <w:t>535</w:t>
      </w:r>
    </w:p>
    <w:p w14:paraId="139FA816" w14:textId="77777777" w:rsidR="00341261" w:rsidRDefault="00D46872">
      <w:pPr>
        <w:spacing w:after="0"/>
      </w:pPr>
      <w:r>
        <w:rPr>
          <w:rFonts w:ascii="Arial" w:eastAsia="Arial" w:hAnsi="Arial" w:cs="Arial"/>
          <w:color w:val="808080"/>
          <w:sz w:val="20"/>
        </w:rPr>
        <w:t xml:space="preserve"> </w:t>
      </w:r>
    </w:p>
    <w:p w14:paraId="6F0000F2" w14:textId="015C6ABB"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proofErr w:type="gramStart"/>
      <w:r>
        <w:rPr>
          <w:rFonts w:ascii="Arial" w:eastAsia="Arial" w:hAnsi="Arial" w:cs="Arial"/>
          <w:b/>
          <w:i/>
          <w:color w:val="808080"/>
          <w:sz w:val="20"/>
        </w:rPr>
        <w:tab/>
      </w:r>
      <w:r w:rsidR="00DE796F">
        <w:rPr>
          <w:rFonts w:ascii="Arial" w:eastAsia="Arial" w:hAnsi="Arial" w:cs="Arial"/>
          <w:b/>
          <w:i/>
          <w:color w:val="808080"/>
          <w:sz w:val="20"/>
        </w:rPr>
        <w:t xml:space="preserve"> </w:t>
      </w:r>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Pr>
          <w:rFonts w:ascii="Arial" w:eastAsia="Arial" w:hAnsi="Arial" w:cs="Arial"/>
          <w:color w:val="808080"/>
          <w:sz w:val="20"/>
        </w:rPr>
        <w:tab/>
        <w:t xml:space="preserve"> </w:t>
      </w:r>
      <w:r w:rsidR="006F31CD">
        <w:rPr>
          <w:rFonts w:ascii="Arial" w:eastAsia="Arial" w:hAnsi="Arial" w:cs="Arial"/>
          <w:color w:val="808080"/>
          <w:sz w:val="20"/>
        </w:rPr>
        <w:t>2</w:t>
      </w:r>
    </w:p>
    <w:p w14:paraId="6E314384" w14:textId="77777777" w:rsidR="00341261" w:rsidRDefault="00D46872">
      <w:pPr>
        <w:spacing w:after="0"/>
      </w:pPr>
      <w:r>
        <w:rPr>
          <w:rFonts w:ascii="Arial" w:eastAsia="Arial" w:hAnsi="Arial" w:cs="Arial"/>
          <w:color w:val="808080"/>
          <w:sz w:val="20"/>
        </w:rPr>
        <w:t xml:space="preserve"> </w:t>
      </w:r>
    </w:p>
    <w:p w14:paraId="72F805AD" w14:textId="2925AC54" w:rsidR="00341261" w:rsidRPr="00DE796F" w:rsidRDefault="00D46872" w:rsidP="00DE796F">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Notebook Make &amp; Model</w:t>
      </w:r>
      <w:r w:rsidR="00D22DF4">
        <w:rPr>
          <w:rFonts w:ascii="Arial" w:eastAsia="Arial" w:hAnsi="Arial" w:cs="Arial"/>
          <w:b/>
          <w:i/>
          <w:color w:val="808080"/>
          <w:sz w:val="20"/>
        </w:rPr>
        <w:t xml:space="preserve">         </w:t>
      </w:r>
      <w:proofErr w:type="gramStart"/>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sidR="00DE796F">
        <w:rPr>
          <w:rFonts w:ascii="Arial" w:eastAsia="Arial" w:hAnsi="Arial" w:cs="Arial"/>
          <w:color w:val="808080"/>
          <w:sz w:val="20"/>
        </w:rPr>
        <w:t xml:space="preserve">       </w:t>
      </w:r>
      <w:r w:rsidR="005F186D">
        <w:rPr>
          <w:rFonts w:ascii="Arial" w:eastAsia="Arial" w:hAnsi="Arial" w:cs="Arial"/>
          <w:color w:val="808080"/>
          <w:sz w:val="20"/>
        </w:rPr>
        <w:t xml:space="preserve">  </w:t>
      </w:r>
      <w:r w:rsidR="006F31CD">
        <w:rPr>
          <w:rFonts w:ascii="Arial" w:eastAsia="Arial" w:hAnsi="Arial" w:cs="Arial"/>
          <w:color w:val="808080"/>
          <w:sz w:val="20"/>
        </w:rPr>
        <w:t>Acer Extensa 215 NX.EJ8EA.002</w:t>
      </w:r>
    </w:p>
    <w:p w14:paraId="5A3EE065" w14:textId="6EE8E671" w:rsidR="00176161" w:rsidRPr="00176161" w:rsidRDefault="00D22DF4" w:rsidP="00176161">
      <w:pPr>
        <w:tabs>
          <w:tab w:val="center" w:pos="2161"/>
          <w:tab w:val="center" w:pos="2914"/>
          <w:tab w:val="center" w:pos="6064"/>
        </w:tabs>
        <w:spacing w:after="4" w:line="249" w:lineRule="auto"/>
        <w:ind w:left="-15"/>
        <w:rPr>
          <w:rFonts w:ascii="Arial" w:eastAsia="Arial" w:hAnsi="Arial" w:cs="Arial"/>
          <w:i/>
          <w:color w:val="808080"/>
          <w:sz w:val="20"/>
        </w:rPr>
      </w:pPr>
      <w:r>
        <w:rPr>
          <w:rFonts w:ascii="Arial" w:eastAsia="Arial" w:hAnsi="Arial" w:cs="Arial"/>
          <w:b/>
          <w:i/>
          <w:color w:val="808080"/>
          <w:sz w:val="20"/>
        </w:rPr>
        <w:t xml:space="preserve">Specifications </w:t>
      </w:r>
      <w:r>
        <w:rPr>
          <w:rFonts w:ascii="Arial" w:eastAsia="Arial" w:hAnsi="Arial" w:cs="Arial"/>
          <w:b/>
          <w:i/>
          <w:color w:val="808080"/>
          <w:sz w:val="20"/>
        </w:rPr>
        <w:tab/>
      </w:r>
      <w:r w:rsidR="00DE796F">
        <w:rPr>
          <w:rFonts w:ascii="Arial" w:eastAsia="Arial" w:hAnsi="Arial" w:cs="Arial"/>
          <w:b/>
          <w:i/>
          <w:color w:val="808080"/>
          <w:sz w:val="20"/>
        </w:rPr>
        <w:t xml:space="preserve">            </w:t>
      </w:r>
      <w:r w:rsidR="00D46872">
        <w:rPr>
          <w:rFonts w:ascii="Arial" w:eastAsia="Arial" w:hAnsi="Arial" w:cs="Arial"/>
          <w:b/>
          <w:i/>
          <w:color w:val="808080"/>
          <w:sz w:val="20"/>
        </w:rPr>
        <w:t xml:space="preserve"> </w:t>
      </w:r>
      <w:r>
        <w:rPr>
          <w:rFonts w:ascii="Arial" w:eastAsia="Arial" w:hAnsi="Arial" w:cs="Arial"/>
          <w:b/>
          <w:i/>
          <w:color w:val="808080"/>
          <w:sz w:val="20"/>
        </w:rPr>
        <w:tab/>
        <w:t>:</w:t>
      </w:r>
      <w:r w:rsidR="00D46872">
        <w:rPr>
          <w:rFonts w:ascii="Arial" w:eastAsia="Arial" w:hAnsi="Arial" w:cs="Arial"/>
          <w:b/>
          <w:i/>
          <w:color w:val="808080"/>
          <w:sz w:val="20"/>
        </w:rPr>
        <w:t xml:space="preserve"> </w:t>
      </w:r>
      <w:r w:rsidR="00DE796F">
        <w:rPr>
          <w:rFonts w:ascii="Arial" w:eastAsia="Arial" w:hAnsi="Arial" w:cs="Arial"/>
          <w:b/>
          <w:i/>
          <w:color w:val="808080"/>
          <w:sz w:val="20"/>
        </w:rPr>
        <w:t xml:space="preserve">       </w:t>
      </w:r>
      <w:r w:rsidR="00A54652">
        <w:rPr>
          <w:rFonts w:ascii="Arial" w:eastAsia="Arial" w:hAnsi="Arial" w:cs="Arial"/>
          <w:b/>
          <w:i/>
          <w:color w:val="808080"/>
          <w:sz w:val="20"/>
        </w:rPr>
        <w:t xml:space="preserve">  </w:t>
      </w:r>
      <w:r>
        <w:rPr>
          <w:rFonts w:ascii="Arial" w:eastAsia="Arial" w:hAnsi="Arial" w:cs="Arial"/>
          <w:b/>
          <w:i/>
          <w:color w:val="808080"/>
          <w:sz w:val="20"/>
        </w:rPr>
        <w:t xml:space="preserve">  </w:t>
      </w:r>
      <w:r w:rsidR="00176161" w:rsidRPr="00176161">
        <w:rPr>
          <w:rFonts w:ascii="Arial" w:eastAsia="Arial" w:hAnsi="Arial" w:cs="Arial"/>
          <w:b/>
          <w:i/>
          <w:color w:val="808080"/>
          <w:sz w:val="20"/>
        </w:rPr>
        <w:t>*</w:t>
      </w:r>
      <w:r w:rsidR="00176161" w:rsidRPr="00176161">
        <w:rPr>
          <w:rFonts w:ascii="Arial" w:eastAsia="Arial" w:hAnsi="Arial" w:cs="Arial"/>
          <w:i/>
          <w:color w:val="808080"/>
          <w:sz w:val="20"/>
        </w:rPr>
        <w:t>A</w:t>
      </w:r>
      <w:r w:rsidR="006F31CD">
        <w:rPr>
          <w:rFonts w:ascii="Arial" w:eastAsia="Arial" w:hAnsi="Arial" w:cs="Arial"/>
          <w:i/>
          <w:color w:val="808080"/>
          <w:sz w:val="20"/>
        </w:rPr>
        <w:t>cer EX215-57-5257, i5-13420H, 16GB DDR5 Memory</w:t>
      </w:r>
    </w:p>
    <w:p w14:paraId="39336E10" w14:textId="69643767" w:rsidR="00176161" w:rsidRPr="00176161" w:rsidRDefault="00176161" w:rsidP="00176161">
      <w:pPr>
        <w:tabs>
          <w:tab w:val="center" w:pos="2161"/>
          <w:tab w:val="center" w:pos="2914"/>
          <w:tab w:val="center" w:pos="6064"/>
        </w:tabs>
        <w:spacing w:after="4" w:line="249" w:lineRule="auto"/>
        <w:ind w:left="-15"/>
        <w:rPr>
          <w:rFonts w:ascii="Arial" w:eastAsia="Arial" w:hAnsi="Arial" w:cs="Arial"/>
          <w:i/>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r>
      <w:r w:rsidR="006F31CD">
        <w:rPr>
          <w:rFonts w:ascii="Arial" w:eastAsia="Arial" w:hAnsi="Arial" w:cs="Arial"/>
          <w:i/>
          <w:color w:val="808080"/>
          <w:sz w:val="20"/>
        </w:rPr>
        <w:t xml:space="preserve">                            512GB SSD WIFI6+BT Win11P</w:t>
      </w:r>
    </w:p>
    <w:p w14:paraId="051240D2" w14:textId="171A396F" w:rsidR="00176161" w:rsidRPr="00176161" w:rsidRDefault="00176161" w:rsidP="00176161">
      <w:pPr>
        <w:tabs>
          <w:tab w:val="center" w:pos="2161"/>
          <w:tab w:val="center" w:pos="2914"/>
          <w:tab w:val="center" w:pos="6064"/>
        </w:tabs>
        <w:spacing w:after="4" w:line="249" w:lineRule="auto"/>
        <w:ind w:left="-15"/>
        <w:rPr>
          <w:rFonts w:ascii="Arial" w:eastAsia="Arial" w:hAnsi="Arial" w:cs="Arial"/>
          <w:i/>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t xml:space="preserve">                           *</w:t>
      </w:r>
      <w:proofErr w:type="spellStart"/>
      <w:r w:rsidRPr="00176161">
        <w:rPr>
          <w:rFonts w:ascii="Arial" w:eastAsia="Arial" w:hAnsi="Arial" w:cs="Arial"/>
          <w:i/>
          <w:color w:val="808080"/>
          <w:sz w:val="20"/>
        </w:rPr>
        <w:t>Everki</w:t>
      </w:r>
      <w:proofErr w:type="spellEnd"/>
      <w:r w:rsidRPr="00176161">
        <w:rPr>
          <w:rFonts w:ascii="Arial" w:eastAsia="Arial" w:hAnsi="Arial" w:cs="Arial"/>
          <w:i/>
          <w:color w:val="808080"/>
          <w:sz w:val="20"/>
        </w:rPr>
        <w:t xml:space="preserve"> </w:t>
      </w:r>
      <w:r w:rsidR="006F31CD">
        <w:rPr>
          <w:rFonts w:ascii="Arial" w:eastAsia="Arial" w:hAnsi="Arial" w:cs="Arial"/>
          <w:i/>
          <w:color w:val="808080"/>
          <w:sz w:val="20"/>
        </w:rPr>
        <w:t>Advance 16” Notebook Briefcase Bag</w:t>
      </w:r>
    </w:p>
    <w:p w14:paraId="7A662806" w14:textId="73634857" w:rsidR="00717EB2" w:rsidRPr="00176161" w:rsidRDefault="00176161" w:rsidP="00176161">
      <w:pPr>
        <w:tabs>
          <w:tab w:val="center" w:pos="2161"/>
          <w:tab w:val="center" w:pos="2914"/>
          <w:tab w:val="center" w:pos="6064"/>
        </w:tabs>
        <w:spacing w:after="4" w:line="249" w:lineRule="auto"/>
        <w:ind w:left="-15"/>
        <w:rPr>
          <w:rFonts w:ascii="Arial" w:eastAsia="Arial" w:hAnsi="Arial" w:cs="Arial"/>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t xml:space="preserve">                           *Office Home &amp; Business 2024 1 PC Download.</w:t>
      </w:r>
    </w:p>
    <w:p w14:paraId="5C9F8A3F" w14:textId="77777777" w:rsidR="00717EB2" w:rsidRPr="005F186D" w:rsidRDefault="00717EB2" w:rsidP="005F186D">
      <w:pPr>
        <w:tabs>
          <w:tab w:val="center" w:pos="2161"/>
          <w:tab w:val="center" w:pos="2914"/>
          <w:tab w:val="center" w:pos="6064"/>
        </w:tabs>
        <w:spacing w:after="4" w:line="249" w:lineRule="auto"/>
        <w:ind w:left="-15"/>
        <w:rPr>
          <w:rFonts w:ascii="Arial" w:eastAsia="Arial" w:hAnsi="Arial" w:cs="Arial"/>
          <w:color w:val="808080"/>
          <w:sz w:val="20"/>
        </w:rPr>
      </w:pPr>
    </w:p>
    <w:p w14:paraId="3C0CF38F" w14:textId="6A758A89" w:rsidR="0067561C"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p>
    <w:p w14:paraId="3B3E786B" w14:textId="77777777"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669E78E9" w14:textId="71A22A29"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sidR="00D22DF4">
        <w:rPr>
          <w:rFonts w:ascii="Arial" w:eastAsia="Arial" w:hAnsi="Arial" w:cs="Arial"/>
          <w:b/>
          <w:i/>
          <w:color w:val="7F7F7F"/>
          <w:sz w:val="20"/>
        </w:rPr>
        <w:tab/>
        <w:t>:</w:t>
      </w:r>
      <w:r>
        <w:rPr>
          <w:rFonts w:ascii="Arial" w:eastAsia="Arial" w:hAnsi="Arial" w:cs="Arial"/>
          <w:color w:val="7F7F7F"/>
          <w:sz w:val="20"/>
        </w:rPr>
        <w:t xml:space="preserve">  </w:t>
      </w:r>
      <w:r w:rsidR="00DE796F">
        <w:rPr>
          <w:rFonts w:ascii="Arial" w:eastAsia="Arial" w:hAnsi="Arial" w:cs="Arial"/>
          <w:color w:val="7F7F7F"/>
          <w:sz w:val="20"/>
        </w:rPr>
        <w:t xml:space="preserve">        </w:t>
      </w:r>
      <w:r w:rsidR="00A54652">
        <w:rPr>
          <w:rFonts w:ascii="Arial" w:eastAsia="Arial" w:hAnsi="Arial" w:cs="Arial"/>
          <w:color w:val="7F7F7F"/>
          <w:sz w:val="20"/>
        </w:rPr>
        <w:t xml:space="preserve">  </w:t>
      </w:r>
      <w:r w:rsidR="006F31CD">
        <w:rPr>
          <w:rFonts w:ascii="Arial" w:eastAsia="Arial" w:hAnsi="Arial" w:cs="Arial"/>
          <w:color w:val="7F7F7F"/>
          <w:sz w:val="20"/>
        </w:rPr>
        <w:t>2</w:t>
      </w:r>
      <w:r>
        <w:rPr>
          <w:rFonts w:ascii="Arial" w:eastAsia="Arial" w:hAnsi="Arial" w:cs="Arial"/>
          <w:color w:val="7F7F7F"/>
          <w:sz w:val="20"/>
        </w:rPr>
        <w:t xml:space="preserve">x </w:t>
      </w:r>
      <w:r w:rsidR="006F31CD">
        <w:rPr>
          <w:rFonts w:ascii="Arial" w:eastAsia="Arial" w:hAnsi="Arial" w:cs="Arial"/>
          <w:color w:val="808080"/>
          <w:sz w:val="20"/>
        </w:rPr>
        <w:t>Acer EX215-57-</w:t>
      </w:r>
      <w:proofErr w:type="gramStart"/>
      <w:r w:rsidR="006F31CD">
        <w:rPr>
          <w:rFonts w:ascii="Arial" w:eastAsia="Arial" w:hAnsi="Arial" w:cs="Arial"/>
          <w:color w:val="808080"/>
          <w:sz w:val="20"/>
        </w:rPr>
        <w:t xml:space="preserve">5257 </w:t>
      </w:r>
      <w:r w:rsidR="00176161">
        <w:rPr>
          <w:rFonts w:ascii="Arial" w:eastAsia="Arial" w:hAnsi="Arial" w:cs="Arial"/>
          <w:color w:val="808080"/>
          <w:sz w:val="20"/>
        </w:rPr>
        <w:t xml:space="preserve"> </w:t>
      </w:r>
      <w:r>
        <w:rPr>
          <w:rFonts w:ascii="Arial" w:eastAsia="Arial" w:hAnsi="Arial" w:cs="Arial"/>
          <w:color w:val="7F7F7F"/>
          <w:sz w:val="20"/>
        </w:rPr>
        <w:t>@</w:t>
      </w:r>
      <w:proofErr w:type="gramEnd"/>
      <w:r w:rsidR="00717EB2">
        <w:rPr>
          <w:rFonts w:ascii="Arial" w:eastAsia="Arial" w:hAnsi="Arial" w:cs="Arial"/>
          <w:color w:val="7F7F7F"/>
          <w:sz w:val="20"/>
        </w:rPr>
        <w:t>R</w:t>
      </w:r>
      <w:r w:rsidR="006F31CD">
        <w:rPr>
          <w:rFonts w:ascii="Arial" w:eastAsia="Arial" w:hAnsi="Arial" w:cs="Arial"/>
          <w:color w:val="7F7F7F"/>
          <w:sz w:val="20"/>
        </w:rPr>
        <w:t xml:space="preserve"> 5767.42 </w:t>
      </w:r>
      <w:r>
        <w:rPr>
          <w:rFonts w:ascii="Arial" w:eastAsia="Arial" w:hAnsi="Arial" w:cs="Arial"/>
          <w:color w:val="7F7F7F"/>
          <w:sz w:val="20"/>
        </w:rPr>
        <w:t xml:space="preserve">excl. VAT </w:t>
      </w:r>
      <w:r w:rsidR="006F31CD">
        <w:rPr>
          <w:rFonts w:ascii="Arial" w:eastAsia="Arial" w:hAnsi="Arial" w:cs="Arial"/>
          <w:color w:val="7F7F7F"/>
          <w:sz w:val="20"/>
        </w:rPr>
        <w:t>each</w:t>
      </w:r>
    </w:p>
    <w:p w14:paraId="44331817" w14:textId="77777777" w:rsidR="006F31CD" w:rsidRDefault="00D46872" w:rsidP="0067561C">
      <w:pPr>
        <w:spacing w:after="184"/>
        <w:ind w:left="-5" w:hanging="10"/>
        <w:rPr>
          <w:color w:val="808080"/>
        </w:rPr>
      </w:pPr>
      <w:r>
        <w:rPr>
          <w:color w:val="808080"/>
        </w:rPr>
        <w:t xml:space="preserve">                                                                      </w:t>
      </w:r>
      <w:r w:rsidR="00DE796F">
        <w:rPr>
          <w:color w:val="808080"/>
        </w:rPr>
        <w:t xml:space="preserve"> </w:t>
      </w:r>
      <w:r>
        <w:rPr>
          <w:color w:val="808080"/>
        </w:rPr>
        <w:t xml:space="preserve"> </w:t>
      </w:r>
      <w:r w:rsidR="00A54652">
        <w:rPr>
          <w:color w:val="808080"/>
        </w:rPr>
        <w:t xml:space="preserve">  </w:t>
      </w:r>
      <w:r>
        <w:rPr>
          <w:color w:val="808080"/>
        </w:rPr>
        <w:t xml:space="preserve">SN: </w:t>
      </w:r>
      <w:bookmarkEnd w:id="0"/>
      <w:r w:rsidR="006F31CD">
        <w:rPr>
          <w:color w:val="808080"/>
        </w:rPr>
        <w:t>NXEJ8EA002502050FE3400</w:t>
      </w:r>
      <w:r>
        <w:rPr>
          <w:color w:val="808080"/>
        </w:rPr>
        <w:t xml:space="preserve">                </w:t>
      </w:r>
    </w:p>
    <w:p w14:paraId="5F6EEE9A" w14:textId="6C375B6E" w:rsidR="0067561C" w:rsidRDefault="006F31CD" w:rsidP="0067561C">
      <w:pPr>
        <w:spacing w:after="184"/>
        <w:ind w:left="-5" w:hanging="10"/>
      </w:pPr>
      <w:r>
        <w:rPr>
          <w:color w:val="808080"/>
        </w:rPr>
        <w:t xml:space="preserve">                                                                          SN: NXEJ8EA002502051403400                             </w:t>
      </w:r>
      <w:r>
        <w:rPr>
          <w:rFonts w:ascii="Arial" w:eastAsia="Arial" w:hAnsi="Arial" w:cs="Arial"/>
          <w:color w:val="7F7F7F"/>
          <w:sz w:val="20"/>
        </w:rPr>
        <w:t xml:space="preserve"> </w:t>
      </w:r>
      <w:r w:rsidR="00D46872">
        <w:rPr>
          <w:color w:val="808080"/>
        </w:rPr>
        <w:t xml:space="preserve">                      </w:t>
      </w:r>
      <w:r w:rsidR="00367FFA">
        <w:rPr>
          <w:rFonts w:ascii="Arial" w:eastAsia="Arial" w:hAnsi="Arial" w:cs="Arial"/>
          <w:color w:val="7F7F7F"/>
          <w:sz w:val="20"/>
        </w:rPr>
        <w:t xml:space="preserve"> </w:t>
      </w:r>
    </w:p>
    <w:p w14:paraId="1EF56040" w14:textId="77270997" w:rsidR="001F45F3" w:rsidRPr="00D22DF4" w:rsidRDefault="001F45F3"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                                     </w:t>
      </w:r>
    </w:p>
    <w:p w14:paraId="01B93D47" w14:textId="5F51BCE8" w:rsidR="00367FFA" w:rsidRPr="00D22DF4" w:rsidRDefault="00367FFA" w:rsidP="00367FFA">
      <w:pPr>
        <w:tabs>
          <w:tab w:val="center" w:pos="2161"/>
          <w:tab w:val="center" w:pos="2914"/>
          <w:tab w:val="center" w:pos="6064"/>
        </w:tabs>
        <w:spacing w:after="4" w:line="249" w:lineRule="auto"/>
        <w:ind w:left="-15"/>
        <w:rPr>
          <w:rFonts w:ascii="Arial" w:eastAsia="Arial" w:hAnsi="Arial" w:cs="Arial"/>
          <w:b/>
          <w:i/>
          <w:color w:val="808080"/>
          <w:sz w:val="20"/>
        </w:rPr>
      </w:pPr>
    </w:p>
    <w:p w14:paraId="3576EB11" w14:textId="6CB642FA" w:rsidR="002D4882" w:rsidRDefault="002D4882" w:rsidP="00367FFA">
      <w:pPr>
        <w:tabs>
          <w:tab w:val="center" w:pos="2161"/>
          <w:tab w:val="center" w:pos="2914"/>
          <w:tab w:val="center" w:pos="6035"/>
        </w:tabs>
        <w:spacing w:after="203" w:line="270" w:lineRule="auto"/>
        <w:ind w:left="-15"/>
        <w:rPr>
          <w:rFonts w:ascii="Arial" w:eastAsia="Arial" w:hAnsi="Arial" w:cs="Arial"/>
          <w:b/>
          <w:i/>
          <w:color w:val="808080"/>
          <w:sz w:val="20"/>
        </w:rPr>
      </w:pPr>
    </w:p>
    <w:p w14:paraId="273466FC" w14:textId="205F9642" w:rsidR="00717EB2" w:rsidRDefault="00717EB2" w:rsidP="00367FFA">
      <w:pPr>
        <w:tabs>
          <w:tab w:val="center" w:pos="2161"/>
          <w:tab w:val="center" w:pos="2914"/>
          <w:tab w:val="center" w:pos="6035"/>
        </w:tabs>
        <w:spacing w:after="203" w:line="270" w:lineRule="auto"/>
        <w:ind w:left="-15"/>
      </w:pPr>
    </w:p>
    <w:p w14:paraId="0E142B1C" w14:textId="2516D178" w:rsidR="00717EB2" w:rsidRDefault="00717EB2" w:rsidP="00367FFA">
      <w:pPr>
        <w:tabs>
          <w:tab w:val="center" w:pos="2161"/>
          <w:tab w:val="center" w:pos="2914"/>
          <w:tab w:val="center" w:pos="6035"/>
        </w:tabs>
        <w:spacing w:after="203" w:line="270" w:lineRule="auto"/>
        <w:ind w:left="-15"/>
      </w:pPr>
    </w:p>
    <w:p w14:paraId="776EA01D" w14:textId="77777777" w:rsidR="00717EB2" w:rsidRDefault="00717EB2" w:rsidP="00367FFA">
      <w:pPr>
        <w:tabs>
          <w:tab w:val="center" w:pos="2161"/>
          <w:tab w:val="center" w:pos="2914"/>
          <w:tab w:val="center" w:pos="6035"/>
        </w:tabs>
        <w:spacing w:after="203" w:line="270" w:lineRule="auto"/>
        <w:ind w:left="-15"/>
      </w:pPr>
    </w:p>
    <w:p w14:paraId="2DE6424B" w14:textId="77777777" w:rsidR="00176161" w:rsidRDefault="00367FFA" w:rsidP="00CB02BC">
      <w:pPr>
        <w:spacing w:after="184"/>
        <w:ind w:left="-5" w:hanging="10"/>
        <w:rPr>
          <w:color w:val="808080"/>
        </w:rPr>
      </w:pPr>
      <w:bookmarkStart w:id="1" w:name="_Hlk175218526"/>
      <w:r>
        <w:rPr>
          <w:color w:val="808080"/>
        </w:rPr>
        <w:t xml:space="preserve">                            </w:t>
      </w:r>
    </w:p>
    <w:p w14:paraId="48B0995A" w14:textId="77777777" w:rsidR="00176161" w:rsidRDefault="00176161" w:rsidP="00CB02BC">
      <w:pPr>
        <w:spacing w:after="184"/>
        <w:ind w:left="-5" w:hanging="10"/>
        <w:rPr>
          <w:color w:val="808080"/>
        </w:rPr>
      </w:pPr>
    </w:p>
    <w:p w14:paraId="75C087B3" w14:textId="77777777" w:rsidR="00176161" w:rsidRDefault="00176161" w:rsidP="00CB02BC">
      <w:pPr>
        <w:spacing w:after="184"/>
        <w:ind w:left="-5" w:hanging="10"/>
        <w:rPr>
          <w:color w:val="808080"/>
        </w:rPr>
      </w:pPr>
    </w:p>
    <w:p w14:paraId="30C5E56D" w14:textId="77777777" w:rsidR="00176161" w:rsidRDefault="00176161" w:rsidP="00CB02BC">
      <w:pPr>
        <w:spacing w:after="184"/>
        <w:ind w:left="-5" w:hanging="10"/>
        <w:rPr>
          <w:color w:val="808080"/>
        </w:rPr>
      </w:pPr>
    </w:p>
    <w:p w14:paraId="170E662F" w14:textId="7622D157" w:rsidR="00341261" w:rsidRPr="001F45F3" w:rsidRDefault="00367FFA" w:rsidP="00CB02BC">
      <w:pPr>
        <w:spacing w:after="184"/>
        <w:ind w:left="-5" w:hanging="10"/>
        <w:rPr>
          <w:color w:val="808080"/>
        </w:rPr>
      </w:pPr>
      <w:r>
        <w:rPr>
          <w:color w:val="808080"/>
        </w:rPr>
        <w:t xml:space="preserve">                                       </w:t>
      </w:r>
      <w:bookmarkEnd w:id="1"/>
    </w:p>
    <w:p w14:paraId="1E72CD4D" w14:textId="77777777"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14:paraId="353ACD9A" w14:textId="77777777" w:rsidR="00341261" w:rsidRDefault="00D46872">
      <w:pPr>
        <w:pStyle w:val="Heading2"/>
        <w:ind w:left="-5"/>
      </w:pPr>
      <w:r>
        <w:lastRenderedPageBreak/>
        <w:t xml:space="preserve">Contract Duration </w:t>
      </w:r>
    </w:p>
    <w:p w14:paraId="2BEE637D" w14:textId="77777777" w:rsidR="00341261" w:rsidRDefault="00D46872">
      <w:pPr>
        <w:spacing w:after="307"/>
        <w:ind w:left="-29" w:right="-25"/>
      </w:pPr>
      <w:r>
        <w:rPr>
          <w:noProof/>
        </w:rPr>
        <mc:AlternateContent>
          <mc:Choice Requires="wpg">
            <w:drawing>
              <wp:inline distT="0" distB="0" distL="0" distR="0" wp14:anchorId="07C5436C" wp14:editId="35B82EFF">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736B8461" w14:textId="1076E71F" w:rsidR="00341261" w:rsidRDefault="00D46872">
      <w:pPr>
        <w:spacing w:after="206" w:line="267" w:lineRule="auto"/>
        <w:ind w:left="-5" w:hanging="10"/>
      </w:pPr>
      <w:r>
        <w:rPr>
          <w:rFonts w:ascii="Arial" w:eastAsia="Arial" w:hAnsi="Arial" w:cs="Arial"/>
          <w:color w:val="808080"/>
          <w:sz w:val="20"/>
        </w:rPr>
        <w:t xml:space="preserve">The term of this lease is for </w:t>
      </w:r>
      <w:r w:rsidR="00176161">
        <w:rPr>
          <w:rFonts w:ascii="Arial" w:eastAsia="Arial" w:hAnsi="Arial" w:cs="Arial"/>
          <w:b/>
          <w:i/>
          <w:color w:val="808080"/>
          <w:sz w:val="20"/>
        </w:rPr>
        <w:t>3</w:t>
      </w:r>
      <w:r>
        <w:rPr>
          <w:rFonts w:ascii="Arial" w:eastAsia="Arial" w:hAnsi="Arial" w:cs="Arial"/>
          <w:b/>
          <w:i/>
          <w:color w:val="808080"/>
          <w:sz w:val="20"/>
        </w:rPr>
        <w:t xml:space="preserve"> Months</w:t>
      </w:r>
      <w:r>
        <w:rPr>
          <w:rFonts w:ascii="Arial" w:eastAsia="Arial" w:hAnsi="Arial" w:cs="Arial"/>
          <w:color w:val="808080"/>
          <w:sz w:val="20"/>
        </w:rPr>
        <w:t>, effective date:</w:t>
      </w:r>
      <w:r w:rsidR="00176161">
        <w:rPr>
          <w:rFonts w:ascii="Arial" w:eastAsia="Arial" w:hAnsi="Arial" w:cs="Arial"/>
          <w:color w:val="808080"/>
          <w:sz w:val="20"/>
        </w:rPr>
        <w:t xml:space="preserve"> </w:t>
      </w:r>
      <w:r w:rsidR="00237D64">
        <w:rPr>
          <w:rFonts w:ascii="Arial" w:eastAsia="Arial" w:hAnsi="Arial" w:cs="Arial"/>
          <w:b/>
          <w:color w:val="808080"/>
          <w:sz w:val="20"/>
        </w:rPr>
        <w:t>14</w:t>
      </w:r>
      <w:r w:rsidR="006F31CD">
        <w:rPr>
          <w:rFonts w:ascii="Arial" w:eastAsia="Arial" w:hAnsi="Arial" w:cs="Arial"/>
          <w:b/>
          <w:color w:val="808080"/>
          <w:sz w:val="20"/>
        </w:rPr>
        <w:t xml:space="preserve"> May</w:t>
      </w:r>
      <w:r w:rsidR="00176161" w:rsidRPr="00176161">
        <w:rPr>
          <w:rFonts w:ascii="Arial" w:eastAsia="Arial" w:hAnsi="Arial" w:cs="Arial"/>
          <w:b/>
          <w:color w:val="808080"/>
          <w:sz w:val="20"/>
        </w:rPr>
        <w:t xml:space="preserve"> 2025</w:t>
      </w:r>
      <w:r w:rsidR="00176161">
        <w:rPr>
          <w:rFonts w:ascii="Arial" w:eastAsia="Arial" w:hAnsi="Arial" w:cs="Arial"/>
          <w:color w:val="808080"/>
          <w:sz w:val="20"/>
        </w:rPr>
        <w:t xml:space="preserve"> </w:t>
      </w:r>
      <w:r>
        <w:rPr>
          <w:rFonts w:ascii="Arial" w:eastAsia="Arial" w:hAnsi="Arial" w:cs="Arial"/>
          <w:b/>
          <w:i/>
          <w:color w:val="808080"/>
          <w:sz w:val="20"/>
        </w:rPr>
        <w:t>unti</w:t>
      </w:r>
      <w:r w:rsidR="0067561C">
        <w:rPr>
          <w:rFonts w:ascii="Arial" w:eastAsia="Arial" w:hAnsi="Arial" w:cs="Arial"/>
          <w:b/>
          <w:i/>
          <w:color w:val="808080"/>
          <w:sz w:val="20"/>
        </w:rPr>
        <w:t>l</w:t>
      </w:r>
      <w:r w:rsidR="00737C65">
        <w:rPr>
          <w:rFonts w:ascii="Arial" w:eastAsia="Arial" w:hAnsi="Arial" w:cs="Arial"/>
          <w:b/>
          <w:i/>
          <w:color w:val="808080"/>
          <w:sz w:val="20"/>
        </w:rPr>
        <w:t xml:space="preserve"> </w:t>
      </w:r>
      <w:r w:rsidR="006F31CD">
        <w:rPr>
          <w:rFonts w:ascii="Arial" w:eastAsia="Arial" w:hAnsi="Arial" w:cs="Arial"/>
          <w:b/>
          <w:i/>
          <w:color w:val="808080"/>
          <w:sz w:val="20"/>
        </w:rPr>
        <w:t>31 July</w:t>
      </w:r>
      <w:r w:rsidR="00176161">
        <w:rPr>
          <w:rFonts w:ascii="Arial" w:eastAsia="Arial" w:hAnsi="Arial" w:cs="Arial"/>
          <w:b/>
          <w:i/>
          <w:color w:val="808080"/>
          <w:sz w:val="20"/>
        </w:rPr>
        <w:t xml:space="preserve"> 2025</w:t>
      </w:r>
      <w:r>
        <w:rPr>
          <w:rFonts w:ascii="Arial" w:eastAsia="Arial" w:hAnsi="Arial" w:cs="Arial"/>
          <w:color w:val="808080"/>
          <w:sz w:val="20"/>
        </w:rPr>
        <w:t xml:space="preserve"> </w:t>
      </w:r>
    </w:p>
    <w:p w14:paraId="7EC2727F" w14:textId="77777777"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14:paraId="04AF7CAF" w14:textId="45A6A91C" w:rsidR="00341261" w:rsidRDefault="00D46872">
      <w:pPr>
        <w:spacing w:after="294" w:line="270" w:lineRule="auto"/>
        <w:ind w:left="-5" w:hanging="10"/>
        <w:jc w:val="both"/>
      </w:pPr>
      <w:r>
        <w:rPr>
          <w:rFonts w:ascii="Arial" w:eastAsia="Arial" w:hAnsi="Arial" w:cs="Arial"/>
          <w:color w:val="7F7F7F"/>
          <w:sz w:val="20"/>
        </w:rPr>
        <w:t>The first invoice and payment date will be</w:t>
      </w:r>
      <w:r w:rsidR="001F45F3">
        <w:rPr>
          <w:rFonts w:ascii="Arial" w:eastAsia="Arial" w:hAnsi="Arial" w:cs="Arial"/>
          <w:color w:val="7F7F7F"/>
          <w:sz w:val="20"/>
        </w:rPr>
        <w:t xml:space="preserve"> </w:t>
      </w:r>
      <w:r w:rsidR="00176161">
        <w:rPr>
          <w:rFonts w:ascii="Arial" w:eastAsia="Arial" w:hAnsi="Arial" w:cs="Arial"/>
          <w:color w:val="7F7F7F"/>
          <w:sz w:val="20"/>
        </w:rPr>
        <w:t>2</w:t>
      </w:r>
      <w:r w:rsidR="006F31CD">
        <w:rPr>
          <w:rFonts w:ascii="Arial" w:eastAsia="Arial" w:hAnsi="Arial" w:cs="Arial"/>
          <w:color w:val="7F7F7F"/>
          <w:sz w:val="20"/>
        </w:rPr>
        <w:t>8</w:t>
      </w:r>
      <w:r w:rsidR="00176161" w:rsidRPr="00176161">
        <w:rPr>
          <w:rFonts w:ascii="Arial" w:eastAsia="Arial" w:hAnsi="Arial" w:cs="Arial"/>
          <w:color w:val="7F7F7F"/>
          <w:sz w:val="20"/>
          <w:vertAlign w:val="superscript"/>
        </w:rPr>
        <w:t>th</w:t>
      </w:r>
      <w:r w:rsidR="00176161">
        <w:rPr>
          <w:rFonts w:ascii="Arial" w:eastAsia="Arial" w:hAnsi="Arial" w:cs="Arial"/>
          <w:color w:val="7F7F7F"/>
          <w:sz w:val="20"/>
        </w:rPr>
        <w:t xml:space="preserve"> </w:t>
      </w:r>
      <w:r w:rsidR="006F31CD">
        <w:rPr>
          <w:rFonts w:ascii="Arial" w:eastAsia="Arial" w:hAnsi="Arial" w:cs="Arial"/>
          <w:color w:val="7F7F7F"/>
          <w:sz w:val="20"/>
        </w:rPr>
        <w:t>May</w:t>
      </w:r>
      <w:r w:rsidR="00176161">
        <w:rPr>
          <w:rFonts w:ascii="Arial" w:eastAsia="Arial" w:hAnsi="Arial" w:cs="Arial"/>
          <w:color w:val="7F7F7F"/>
          <w:sz w:val="20"/>
        </w:rPr>
        <w:t xml:space="preserve"> 2025</w:t>
      </w:r>
      <w:r>
        <w:rPr>
          <w:rFonts w:ascii="Arial" w:eastAsia="Arial" w:hAnsi="Arial" w:cs="Arial"/>
          <w:i/>
          <w:color w:val="808080"/>
          <w:sz w:val="20"/>
        </w:rPr>
        <w:t>.</w:t>
      </w:r>
      <w:r>
        <w:rPr>
          <w:rFonts w:ascii="Arial" w:eastAsia="Arial" w:hAnsi="Arial" w:cs="Arial"/>
          <w:color w:val="7F7F7F"/>
          <w:sz w:val="20"/>
        </w:rPr>
        <w:t xml:space="preserve"> </w:t>
      </w:r>
    </w:p>
    <w:p w14:paraId="5B4EF381" w14:textId="6D5F8E6D" w:rsidR="00341261" w:rsidRDefault="00D46872">
      <w:pPr>
        <w:spacing w:after="0"/>
      </w:pPr>
      <w:r>
        <w:rPr>
          <w:rFonts w:ascii="Arial" w:eastAsia="Arial" w:hAnsi="Arial" w:cs="Arial"/>
          <w:color w:val="7F7F7F"/>
          <w:sz w:val="20"/>
        </w:rPr>
        <w:t xml:space="preserve"> </w:t>
      </w:r>
    </w:p>
    <w:p w14:paraId="7EE082F6" w14:textId="77777777" w:rsidR="00341261" w:rsidRDefault="00D46872" w:rsidP="00176161">
      <w:pPr>
        <w:pStyle w:val="Heading2"/>
        <w:ind w:left="0" w:firstLine="0"/>
      </w:pPr>
      <w:r>
        <w:t xml:space="preserve">Finance Terms Definitions </w:t>
      </w:r>
    </w:p>
    <w:p w14:paraId="060D152D" w14:textId="77777777" w:rsidR="00341261" w:rsidRDefault="00D46872">
      <w:pPr>
        <w:spacing w:after="201"/>
      </w:pPr>
      <w:r>
        <w:rPr>
          <w:rFonts w:ascii="Arial" w:eastAsia="Arial" w:hAnsi="Arial" w:cs="Arial"/>
          <w:color w:val="7F7F7F"/>
        </w:rPr>
        <w:t xml:space="preserve"> </w:t>
      </w:r>
    </w:p>
    <w:p w14:paraId="3EF211ED" w14:textId="77777777" w:rsidR="00341261" w:rsidRDefault="00D46872">
      <w:pPr>
        <w:spacing w:after="5" w:line="270" w:lineRule="auto"/>
        <w:ind w:left="346" w:hanging="361"/>
        <w:jc w:val="both"/>
      </w:pPr>
      <w:r>
        <w:rPr>
          <w:noProof/>
        </w:rPr>
        <w:drawing>
          <wp:inline distT="0" distB="0" distL="0" distR="0" wp14:anchorId="75EFBF48" wp14:editId="098A1469">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3 consecutive and equal payments. </w:t>
      </w:r>
    </w:p>
    <w:p w14:paraId="67A67BE0" w14:textId="77777777" w:rsidR="00341261" w:rsidRDefault="00D46872">
      <w:pPr>
        <w:spacing w:after="5" w:line="270" w:lineRule="auto"/>
        <w:ind w:left="346" w:hanging="361"/>
        <w:jc w:val="both"/>
      </w:pPr>
      <w:r>
        <w:rPr>
          <w:noProof/>
        </w:rPr>
        <w:drawing>
          <wp:inline distT="0" distB="0" distL="0" distR="0" wp14:anchorId="113DBF50" wp14:editId="08E11843">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14:paraId="78EB24DA" w14:textId="77777777" w:rsidR="00341261" w:rsidRDefault="00D46872">
      <w:pPr>
        <w:spacing w:after="5" w:line="270" w:lineRule="auto"/>
        <w:ind w:left="346" w:hanging="361"/>
        <w:jc w:val="both"/>
      </w:pPr>
      <w:r>
        <w:rPr>
          <w:noProof/>
        </w:rPr>
        <w:drawing>
          <wp:inline distT="0" distB="0" distL="0" distR="0" wp14:anchorId="3E6C7EA8" wp14:editId="6343D556">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14:paraId="6FF1AF49" w14:textId="77777777" w:rsidR="00341261" w:rsidRDefault="00D46872">
      <w:pPr>
        <w:spacing w:after="26" w:line="270" w:lineRule="auto"/>
        <w:ind w:left="346" w:right="160" w:hanging="361"/>
        <w:jc w:val="both"/>
      </w:pPr>
      <w:r>
        <w:rPr>
          <w:noProof/>
        </w:rPr>
        <w:drawing>
          <wp:inline distT="0" distB="0" distL="0" distR="0" wp14:anchorId="3C5C2A12" wp14:editId="36C6C89C">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The client agrees that throughout this agreement the items specified in this agreement will be fully and comprehensively insured, via current client insurance policy. Sautech may request proof hereof on its sole and own discretion.  </w:t>
      </w:r>
    </w:p>
    <w:p w14:paraId="25DE7989" w14:textId="77777777" w:rsidR="00341261" w:rsidRDefault="00D46872">
      <w:pPr>
        <w:spacing w:after="38" w:line="270" w:lineRule="auto"/>
        <w:ind w:left="346" w:hanging="361"/>
        <w:jc w:val="both"/>
      </w:pPr>
      <w:r>
        <w:rPr>
          <w:noProof/>
        </w:rPr>
        <w:drawing>
          <wp:inline distT="0" distB="0" distL="0" distR="0" wp14:anchorId="030ADADF" wp14:editId="527B5A74">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This agreement cannot be cancelled prior to cancellation date specified in “Contract Duration”</w:t>
      </w:r>
      <w:r>
        <w:rPr>
          <w:rFonts w:ascii="Arial" w:eastAsia="Arial" w:hAnsi="Arial" w:cs="Arial"/>
          <w:i/>
          <w:color w:val="7F7F7F"/>
          <w:sz w:val="20"/>
        </w:rPr>
        <w:t xml:space="preserve"> </w:t>
      </w:r>
    </w:p>
    <w:p w14:paraId="62E9338A" w14:textId="77777777" w:rsidR="00341261" w:rsidRDefault="00D46872">
      <w:pPr>
        <w:spacing w:after="231" w:line="267" w:lineRule="auto"/>
        <w:ind w:left="346" w:hanging="361"/>
      </w:pPr>
      <w:r>
        <w:rPr>
          <w:noProof/>
        </w:rPr>
        <w:drawing>
          <wp:inline distT="0" distB="0" distL="0" distR="0" wp14:anchorId="6149EBE2" wp14:editId="6BEB227A">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If for any reason the Client fails to make any payment on time, The Client shall be in default. Sautech can then demand immediate payment of the entire remaining unpaid balance of this loan, without giving anyone further notices. If the Client has not paid the full amount of the loan when the final payment is due, the Sautech will charge The Client interest on the unpaid balance at 15 percent (%) per year.</w:t>
      </w:r>
      <w:r>
        <w:rPr>
          <w:rFonts w:ascii="Arial" w:eastAsia="Arial" w:hAnsi="Arial" w:cs="Arial"/>
          <w:i/>
          <w:color w:val="808080"/>
          <w:sz w:val="20"/>
        </w:rPr>
        <w:t xml:space="preserve"> </w:t>
      </w:r>
    </w:p>
    <w:p w14:paraId="276B2CDF" w14:textId="77777777" w:rsidR="00341261" w:rsidRDefault="00D46872">
      <w:pPr>
        <w:spacing w:after="271"/>
      </w:pPr>
      <w:r>
        <w:t xml:space="preserve"> </w:t>
      </w:r>
    </w:p>
    <w:p w14:paraId="55A52487" w14:textId="77777777" w:rsidR="00341261" w:rsidRDefault="00D46872">
      <w:pPr>
        <w:pStyle w:val="Heading2"/>
        <w:ind w:left="-5"/>
      </w:pPr>
      <w:r>
        <w:t xml:space="preserve">Replacement / Loss / Damage Policy  </w:t>
      </w:r>
    </w:p>
    <w:p w14:paraId="3B772DC1" w14:textId="77777777" w:rsidR="00341261" w:rsidRDefault="00D46872">
      <w:pPr>
        <w:spacing w:after="308"/>
        <w:ind w:left="-29" w:right="-25"/>
      </w:pPr>
      <w:r>
        <w:rPr>
          <w:noProof/>
        </w:rPr>
        <mc:AlternateContent>
          <mc:Choice Requires="wpg">
            <w:drawing>
              <wp:inline distT="0" distB="0" distL="0" distR="0" wp14:anchorId="3696994F" wp14:editId="4A843042">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66230F5D" w14:textId="77777777"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14:paraId="6A116336" w14:textId="77777777" w:rsidR="00341261" w:rsidRDefault="00D46872">
      <w:pPr>
        <w:spacing w:after="5" w:line="270" w:lineRule="auto"/>
        <w:ind w:left="346" w:hanging="361"/>
        <w:jc w:val="both"/>
      </w:pPr>
      <w:r>
        <w:rPr>
          <w:noProof/>
        </w:rPr>
        <w:drawing>
          <wp:inline distT="0" distB="0" distL="0" distR="0" wp14:anchorId="4C3C3588" wp14:editId="3CDE8F47">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replacement standards at the time of loss with either the same or newer models for the items listed in this agreement</w:t>
      </w:r>
      <w:r>
        <w:rPr>
          <w:rFonts w:ascii="Arial" w:eastAsia="Arial" w:hAnsi="Arial" w:cs="Arial"/>
          <w:b/>
          <w:color w:val="7F7F7F"/>
          <w:sz w:val="20"/>
        </w:rPr>
        <w:t xml:space="preserve"> </w:t>
      </w:r>
    </w:p>
    <w:p w14:paraId="3817F532" w14:textId="77777777" w:rsidR="00341261" w:rsidRDefault="00D46872">
      <w:pPr>
        <w:tabs>
          <w:tab w:val="center" w:pos="2752"/>
        </w:tabs>
        <w:spacing w:after="5" w:line="270" w:lineRule="auto"/>
        <w:ind w:left="-15"/>
      </w:pPr>
      <w:r>
        <w:rPr>
          <w:noProof/>
        </w:rPr>
        <w:drawing>
          <wp:inline distT="0" distB="0" distL="0" distR="0" wp14:anchorId="412B6DB6" wp14:editId="3A1CAD91">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14:paraId="0A264C32" w14:textId="77777777" w:rsidR="00341261" w:rsidRDefault="00D46872">
      <w:pPr>
        <w:spacing w:after="0"/>
        <w:ind w:left="783"/>
      </w:pPr>
      <w:r>
        <w:rPr>
          <w:rFonts w:ascii="Arial" w:eastAsia="Arial" w:hAnsi="Arial" w:cs="Arial"/>
          <w:b/>
          <w:color w:val="7F7F7F"/>
          <w:sz w:val="20"/>
        </w:rPr>
        <w:t xml:space="preserve"> </w:t>
      </w:r>
    </w:p>
    <w:p w14:paraId="7A45C326" w14:textId="77777777" w:rsidR="00341261" w:rsidRDefault="00D46872">
      <w:pPr>
        <w:tabs>
          <w:tab w:val="center" w:pos="3250"/>
        </w:tabs>
        <w:spacing w:after="5" w:line="270" w:lineRule="auto"/>
        <w:ind w:left="-15"/>
      </w:pPr>
      <w:r>
        <w:rPr>
          <w:noProof/>
        </w:rPr>
        <w:drawing>
          <wp:inline distT="0" distB="0" distL="0" distR="0" wp14:anchorId="793B7455" wp14:editId="78EAC6DA">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14:paraId="615C705B" w14:textId="77777777" w:rsidR="00341261" w:rsidRDefault="00D46872">
      <w:pPr>
        <w:spacing w:after="14"/>
        <w:ind w:left="721"/>
      </w:pPr>
      <w:r>
        <w:rPr>
          <w:rFonts w:ascii="Arial" w:eastAsia="Arial" w:hAnsi="Arial" w:cs="Arial"/>
          <w:b/>
          <w:color w:val="7F7F7F"/>
          <w:sz w:val="20"/>
        </w:rPr>
        <w:t xml:space="preserve"> </w:t>
      </w:r>
    </w:p>
    <w:p w14:paraId="324F2E19" w14:textId="77777777" w:rsidR="00341261" w:rsidRDefault="00D46872">
      <w:pPr>
        <w:tabs>
          <w:tab w:val="center" w:pos="3351"/>
        </w:tabs>
        <w:spacing w:after="242" w:line="270" w:lineRule="auto"/>
        <w:ind w:left="-15"/>
      </w:pPr>
      <w:r>
        <w:rPr>
          <w:noProof/>
        </w:rPr>
        <w:drawing>
          <wp:inline distT="0" distB="0" distL="0" distR="0" wp14:anchorId="61DBA1A3" wp14:editId="41D4E193">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Acquire approval from Sautech for the proposed replacement item </w:t>
      </w:r>
      <w:r>
        <w:rPr>
          <w:rFonts w:ascii="Arial" w:eastAsia="Arial" w:hAnsi="Arial" w:cs="Arial"/>
          <w:b/>
          <w:color w:val="7F7F7F"/>
          <w:sz w:val="20"/>
        </w:rPr>
        <w:t xml:space="preserve"> </w:t>
      </w:r>
    </w:p>
    <w:p w14:paraId="32F6D1EE" w14:textId="32FF52F3" w:rsidR="0067561C" w:rsidRPr="00176161" w:rsidRDefault="00D46872">
      <w:pPr>
        <w:spacing w:after="258"/>
        <w:rPr>
          <w:rFonts w:ascii="Arial" w:eastAsia="Arial" w:hAnsi="Arial" w:cs="Arial"/>
          <w:b/>
          <w:color w:val="A6A6A6"/>
          <w:sz w:val="18"/>
        </w:rPr>
      </w:pPr>
      <w:r>
        <w:rPr>
          <w:rFonts w:ascii="Arial" w:eastAsia="Arial" w:hAnsi="Arial" w:cs="Arial"/>
          <w:b/>
          <w:color w:val="A6A6A6"/>
          <w:sz w:val="18"/>
        </w:rPr>
        <w:t xml:space="preserve"> </w:t>
      </w:r>
    </w:p>
    <w:p w14:paraId="2C2539B6" w14:textId="77777777" w:rsidR="00341261" w:rsidRDefault="00D46872">
      <w:pPr>
        <w:spacing w:after="0"/>
      </w:pPr>
      <w:r>
        <w:rPr>
          <w:rFonts w:ascii="Arial" w:eastAsia="Arial" w:hAnsi="Arial" w:cs="Arial"/>
          <w:b/>
          <w:color w:val="244061"/>
          <w:sz w:val="18"/>
        </w:rPr>
        <w:lastRenderedPageBreak/>
        <w:t xml:space="preserve"> </w:t>
      </w:r>
    </w:p>
    <w:p w14:paraId="2B23CF57" w14:textId="77777777" w:rsidR="00341261" w:rsidRDefault="00D46872">
      <w:pPr>
        <w:pStyle w:val="Heading2"/>
        <w:ind w:left="-5"/>
      </w:pPr>
      <w:r>
        <w:t xml:space="preserve">Agreement Acceptance </w:t>
      </w:r>
    </w:p>
    <w:p w14:paraId="17D5F661" w14:textId="77777777" w:rsidR="00341261" w:rsidRDefault="00D46872">
      <w:pPr>
        <w:spacing w:after="307"/>
        <w:ind w:left="-29" w:right="-25"/>
      </w:pPr>
      <w:r>
        <w:rPr>
          <w:noProof/>
        </w:rPr>
        <mc:AlternateContent>
          <mc:Choice Requires="wpg">
            <w:drawing>
              <wp:inline distT="0" distB="0" distL="0" distR="0" wp14:anchorId="1EDEABCE" wp14:editId="5F71CAC9">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6599C71" w14:textId="77777777" w:rsidR="00341261" w:rsidRDefault="00D46872">
      <w:pPr>
        <w:spacing w:after="216"/>
      </w:pPr>
      <w:r>
        <w:rPr>
          <w:rFonts w:ascii="Arial" w:eastAsia="Arial" w:hAnsi="Arial" w:cs="Arial"/>
          <w:color w:val="808080"/>
          <w:sz w:val="20"/>
        </w:rPr>
        <w:t xml:space="preserve"> </w:t>
      </w:r>
    </w:p>
    <w:p w14:paraId="36D34D2E" w14:textId="77777777"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14:paraId="6344A50A" w14:textId="77777777" w:rsidR="00341261" w:rsidRDefault="00D46872">
      <w:pPr>
        <w:spacing w:after="215"/>
      </w:pPr>
      <w:r>
        <w:rPr>
          <w:rFonts w:ascii="Arial" w:eastAsia="Arial" w:hAnsi="Arial" w:cs="Arial"/>
          <w:color w:val="7F7F7F"/>
          <w:sz w:val="20"/>
        </w:rPr>
        <w:t xml:space="preserve"> </w:t>
      </w:r>
    </w:p>
    <w:p w14:paraId="5B7C6DD6" w14:textId="76D80BF6" w:rsidR="00341261" w:rsidRDefault="00D46872">
      <w:pPr>
        <w:spacing w:after="207" w:line="270" w:lineRule="auto"/>
        <w:ind w:left="-5" w:hanging="10"/>
        <w:jc w:val="both"/>
      </w:pPr>
      <w:r>
        <w:rPr>
          <w:rFonts w:ascii="Arial" w:eastAsia="Arial" w:hAnsi="Arial" w:cs="Arial"/>
          <w:b/>
          <w:i/>
          <w:color w:val="7F7F7F"/>
          <w:sz w:val="20"/>
        </w:rPr>
        <w:t xml:space="preserve">Ness Consulting: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4F8E9896" w14:textId="77777777" w:rsidR="00341261" w:rsidRDefault="00D46872">
      <w:pPr>
        <w:spacing w:after="215"/>
      </w:pPr>
      <w:r>
        <w:rPr>
          <w:rFonts w:ascii="Arial" w:eastAsia="Arial" w:hAnsi="Arial" w:cs="Arial"/>
          <w:color w:val="7F7F7F"/>
          <w:sz w:val="20"/>
        </w:rPr>
        <w:t xml:space="preserve"> </w:t>
      </w:r>
    </w:p>
    <w:p w14:paraId="2C809746" w14:textId="77777777"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agreement. </w:t>
      </w:r>
    </w:p>
    <w:p w14:paraId="5C3817AB" w14:textId="77777777" w:rsidR="00341261" w:rsidRDefault="00D46872">
      <w:pPr>
        <w:spacing w:after="215"/>
      </w:pPr>
      <w:r>
        <w:rPr>
          <w:rFonts w:ascii="Arial" w:eastAsia="Arial" w:hAnsi="Arial" w:cs="Arial"/>
          <w:color w:val="7F7F7F"/>
          <w:sz w:val="20"/>
        </w:rPr>
        <w:t xml:space="preserve"> </w:t>
      </w:r>
    </w:p>
    <w:p w14:paraId="6EF0E0A5" w14:textId="77777777"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14:paraId="29E71EDE" w14:textId="77777777" w:rsidR="00341261" w:rsidRDefault="00D46872">
      <w:pPr>
        <w:spacing w:after="215"/>
      </w:pPr>
      <w:r>
        <w:rPr>
          <w:rFonts w:ascii="Arial" w:eastAsia="Arial" w:hAnsi="Arial" w:cs="Arial"/>
          <w:b/>
          <w:i/>
          <w:color w:val="7F7F7F"/>
          <w:sz w:val="20"/>
        </w:rPr>
        <w:t xml:space="preserve"> </w:t>
      </w:r>
    </w:p>
    <w:p w14:paraId="2297E71E" w14:textId="021AD07F"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388A33C7" w14:textId="77777777" w:rsidR="00341261" w:rsidRDefault="00D46872">
      <w:pPr>
        <w:spacing w:after="211"/>
      </w:pPr>
      <w:r>
        <w:rPr>
          <w:rFonts w:ascii="Arial" w:eastAsia="Arial" w:hAnsi="Arial" w:cs="Arial"/>
          <w:color w:val="7F7F7F"/>
          <w:sz w:val="20"/>
        </w:rPr>
        <w:t xml:space="preserve"> </w:t>
      </w:r>
    </w:p>
    <w:p w14:paraId="28F136E1" w14:textId="77777777" w:rsidR="00341261" w:rsidRDefault="00D46872">
      <w:pPr>
        <w:spacing w:after="5" w:line="270" w:lineRule="auto"/>
        <w:ind w:left="-5" w:hanging="10"/>
        <w:jc w:val="both"/>
      </w:pPr>
      <w:r>
        <w:rPr>
          <w:rFonts w:ascii="Arial" w:eastAsia="Arial" w:hAnsi="Arial" w:cs="Arial"/>
          <w:color w:val="7F7F7F"/>
          <w:sz w:val="20"/>
        </w:rPr>
        <w:t>who confirms that he/she is duly authorized to sign this agreement.</w:t>
      </w:r>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5508B" w14:textId="77777777" w:rsidR="0023006E" w:rsidRDefault="0023006E">
      <w:pPr>
        <w:spacing w:after="0" w:line="240" w:lineRule="auto"/>
      </w:pPr>
      <w:r>
        <w:separator/>
      </w:r>
    </w:p>
  </w:endnote>
  <w:endnote w:type="continuationSeparator" w:id="0">
    <w:p w14:paraId="7DF021BA" w14:textId="77777777" w:rsidR="0023006E" w:rsidRDefault="0023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9C81A" w14:textId="77777777"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90AF" w14:textId="77777777"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0211D" w14:textId="77777777"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2A8E" w14:textId="77777777" w:rsidR="0023006E" w:rsidRDefault="0023006E">
      <w:pPr>
        <w:spacing w:after="0" w:line="240" w:lineRule="auto"/>
      </w:pPr>
      <w:r>
        <w:separator/>
      </w:r>
    </w:p>
  </w:footnote>
  <w:footnote w:type="continuationSeparator" w:id="0">
    <w:p w14:paraId="005D0880" w14:textId="77777777" w:rsidR="0023006E" w:rsidRDefault="0023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0E8D5" w14:textId="77777777" w:rsidR="00341261" w:rsidRDefault="00D46872">
    <w:pPr>
      <w:spacing w:after="0"/>
      <w:ind w:right="266"/>
      <w:jc w:val="right"/>
    </w:pPr>
    <w:r>
      <w:rPr>
        <w:noProof/>
      </w:rPr>
      <w:drawing>
        <wp:anchor distT="0" distB="0" distL="114300" distR="114300" simplePos="0" relativeHeight="251658240" behindDoc="0" locked="0" layoutInCell="1" allowOverlap="0" wp14:anchorId="51B414CB" wp14:editId="048EA17E">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D3188" w14:textId="77777777" w:rsidR="00341261" w:rsidRDefault="00D46872">
    <w:pPr>
      <w:spacing w:after="0"/>
      <w:ind w:right="266"/>
      <w:jc w:val="right"/>
    </w:pPr>
    <w:r>
      <w:rPr>
        <w:noProof/>
      </w:rPr>
      <w:drawing>
        <wp:anchor distT="0" distB="0" distL="114300" distR="114300" simplePos="0" relativeHeight="251659264" behindDoc="0" locked="0" layoutInCell="1" allowOverlap="0" wp14:anchorId="6ED607E8" wp14:editId="23FA44C5">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D28E" w14:textId="77777777" w:rsidR="00341261" w:rsidRDefault="00D46872">
    <w:pPr>
      <w:spacing w:after="0"/>
      <w:ind w:right="266"/>
      <w:jc w:val="right"/>
    </w:pPr>
    <w:r>
      <w:rPr>
        <w:noProof/>
      </w:rPr>
      <w:drawing>
        <wp:anchor distT="0" distB="0" distL="114300" distR="114300" simplePos="0" relativeHeight="251660288" behindDoc="0" locked="0" layoutInCell="1" allowOverlap="0" wp14:anchorId="532D0C36" wp14:editId="023A5ADF">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176161"/>
    <w:rsid w:val="001F45F3"/>
    <w:rsid w:val="0023006E"/>
    <w:rsid w:val="00237D64"/>
    <w:rsid w:val="002D0E5D"/>
    <w:rsid w:val="002D4882"/>
    <w:rsid w:val="0030508F"/>
    <w:rsid w:val="00341261"/>
    <w:rsid w:val="00367FFA"/>
    <w:rsid w:val="00412116"/>
    <w:rsid w:val="005F186D"/>
    <w:rsid w:val="0067561C"/>
    <w:rsid w:val="006F31CD"/>
    <w:rsid w:val="00717EB2"/>
    <w:rsid w:val="00737C65"/>
    <w:rsid w:val="009F722F"/>
    <w:rsid w:val="00A16C76"/>
    <w:rsid w:val="00A54652"/>
    <w:rsid w:val="00B53366"/>
    <w:rsid w:val="00CA4560"/>
    <w:rsid w:val="00CB02BC"/>
    <w:rsid w:val="00D22DF4"/>
    <w:rsid w:val="00D46872"/>
    <w:rsid w:val="00DE796F"/>
    <w:rsid w:val="00DF35CA"/>
    <w:rsid w:val="00E256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C92B"/>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FFA"/>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Cheree</cp:lastModifiedBy>
  <cp:revision>2</cp:revision>
  <cp:lastPrinted>2024-12-09T06:55:00Z</cp:lastPrinted>
  <dcterms:created xsi:type="dcterms:W3CDTF">2025-05-13T12:22:00Z</dcterms:created>
  <dcterms:modified xsi:type="dcterms:W3CDTF">2025-05-13T12:22:00Z</dcterms:modified>
</cp:coreProperties>
</file>