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AC4" w:rsidRDefault="00774DF3" w:rsidP="00774DF3">
      <w:pPr>
        <w:jc w:val="center"/>
      </w:pPr>
      <w:r>
        <w:t>Analysis</w:t>
      </w:r>
    </w:p>
    <w:p w:rsidR="0032775B" w:rsidRDefault="0032775B">
      <w:pPr>
        <w:rPr>
          <w:b/>
        </w:rPr>
      </w:pPr>
      <w:r>
        <w:rPr>
          <w:b/>
        </w:rPr>
        <w:t>Disclaimer</w:t>
      </w:r>
    </w:p>
    <w:p w:rsidR="003D1FE8" w:rsidRDefault="003D1FE8">
      <w:r>
        <w:t>Some of our input target data also didn’t make sense (sentence 267</w:t>
      </w:r>
      <w:r w:rsidR="0032775B">
        <w:t>, 306, etc.</w:t>
      </w:r>
      <w:r>
        <w:t>). The target was completely unrelated to our input, so this may have contributed in creating unreliable results.</w:t>
      </w:r>
      <w:r w:rsidR="0032775B">
        <w:t xml:space="preserve"> </w:t>
      </w:r>
      <w:r>
        <w:t xml:space="preserve"> </w:t>
      </w:r>
      <w:r w:rsidR="0032775B">
        <w:t xml:space="preserve">It wasn’t too frequent though. </w:t>
      </w:r>
    </w:p>
    <w:p w:rsidR="0032775B" w:rsidRDefault="0032775B"/>
    <w:p w:rsidR="0032775B" w:rsidRPr="008F22A6" w:rsidRDefault="0032775B">
      <w:pPr>
        <w:rPr>
          <w:b/>
        </w:rPr>
      </w:pPr>
      <w:r>
        <w:t xml:space="preserve">What could have also contributed to our results was the small vocabulary and corpus we used. </w:t>
      </w:r>
    </w:p>
    <w:p w:rsidR="00993AC4" w:rsidRDefault="00993AC4"/>
    <w:p w:rsidR="0032775B" w:rsidRPr="0032775B" w:rsidRDefault="0032775B">
      <w:pPr>
        <w:rPr>
          <w:b/>
        </w:rPr>
      </w:pPr>
      <w:r w:rsidRPr="0032775B">
        <w:rPr>
          <w:b/>
        </w:rPr>
        <w:t>Results</w:t>
      </w:r>
    </w:p>
    <w:p w:rsidR="003D1FE8" w:rsidRPr="003D1FE8" w:rsidRDefault="003D1FE8" w:rsidP="003D1FE8">
      <w:r w:rsidRPr="003D1FE8">
        <w:t xml:space="preserve">Started to learn fluency pretty quickly. It learned to </w:t>
      </w:r>
      <w:proofErr w:type="spellStart"/>
      <w:r w:rsidRPr="003D1FE8">
        <w:t>use</w:t>
      </w:r>
      <w:r w:rsidRPr="003D1FE8">
        <w:rPr>
          <w:rFonts w:hint="eastAsia"/>
        </w:rPr>
        <w:t>です。た。</w:t>
      </w:r>
      <w:r w:rsidRPr="003D1FE8">
        <w:t>These</w:t>
      </w:r>
      <w:proofErr w:type="spellEnd"/>
      <w:r w:rsidRPr="003D1FE8">
        <w:t xml:space="preserve"> are used at the end of</w:t>
      </w:r>
      <w:r>
        <w:t xml:space="preserve"> Japanese sentences as verbs. (L</w:t>
      </w:r>
      <w:r w:rsidRPr="003D1FE8">
        <w:t>ook from sentence line 100)</w:t>
      </w:r>
    </w:p>
    <w:p w:rsidR="003D1FE8" w:rsidRPr="003D1FE8" w:rsidRDefault="003D1FE8" w:rsidP="003D1FE8"/>
    <w:p w:rsidR="003D1FE8" w:rsidRPr="003D1FE8" w:rsidRDefault="003D1FE8" w:rsidP="003D1FE8">
      <w:r w:rsidRPr="003D1FE8">
        <w:t>Started to learn katakana, used in Japanese usually for words of foreign origin. (</w:t>
      </w:r>
      <w:proofErr w:type="gramStart"/>
      <w:r w:rsidRPr="003D1FE8">
        <w:t>sentence</w:t>
      </w:r>
      <w:proofErr w:type="gramEnd"/>
      <w:r w:rsidRPr="003D1FE8">
        <w:t xml:space="preserve"> 200</w:t>
      </w:r>
      <w:r w:rsidR="0032775B">
        <w:t xml:space="preserve">, 330, etc. </w:t>
      </w:r>
      <w:r w:rsidRPr="003D1FE8">
        <w:t>).</w:t>
      </w:r>
      <w:r>
        <w:t xml:space="preserve"> </w:t>
      </w:r>
      <w:r w:rsidRPr="003D1FE8">
        <w:t xml:space="preserve">(It would just get target katakana and put it in output, not </w:t>
      </w:r>
      <w:r w:rsidR="0032775B">
        <w:t>for all cases though.</w:t>
      </w:r>
      <w:r w:rsidRPr="003D1FE8">
        <w:t>)</w:t>
      </w:r>
    </w:p>
    <w:p w:rsidR="003D1FE8" w:rsidRDefault="003D1FE8"/>
    <w:p w:rsidR="00993AC4" w:rsidRDefault="003D1FE8">
      <w:r>
        <w:t>It would</w:t>
      </w:r>
      <w:r w:rsidR="00993AC4">
        <w:t xml:space="preserve"> get shorter inputs more correct.</w:t>
      </w:r>
    </w:p>
    <w:p w:rsidR="00993AC4" w:rsidRDefault="00993AC4"/>
    <w:p w:rsidR="00993AC4" w:rsidRDefault="003D1FE8">
      <w:r>
        <w:t>It w</w:t>
      </w:r>
      <w:r w:rsidR="00993AC4">
        <w:t>ould</w:t>
      </w:r>
      <w:r>
        <w:t>, also,</w:t>
      </w:r>
      <w:r w:rsidR="00993AC4">
        <w:t xml:space="preserve"> get more </w:t>
      </w:r>
      <w:r>
        <w:t>frequently</w:t>
      </w:r>
      <w:r w:rsidR="00993AC4">
        <w:t xml:space="preserve"> used phrases more correctly</w:t>
      </w:r>
      <w:r w:rsidR="0032775B">
        <w:t xml:space="preserve"> like the one meaning human(</w:t>
      </w:r>
      <w:r w:rsidR="0032775B">
        <w:rPr>
          <w:rFonts w:hint="eastAsia"/>
          <w:lang w:eastAsia="ja-JP"/>
        </w:rPr>
        <w:t>人</w:t>
      </w:r>
      <w:r w:rsidR="0032775B">
        <w:rPr>
          <w:lang w:eastAsia="ja-JP"/>
        </w:rPr>
        <w:t xml:space="preserve"> sentence 303, 304</w:t>
      </w:r>
      <w:r w:rsidR="0032775B">
        <w:t>)</w:t>
      </w:r>
    </w:p>
    <w:p w:rsidR="00993AC4" w:rsidRDefault="00993AC4"/>
    <w:p w:rsidR="008F22A6" w:rsidRDefault="00993AC4">
      <w:r>
        <w:t>Usually</w:t>
      </w:r>
      <w:r w:rsidR="003D1FE8">
        <w:t xml:space="preserve"> would guess </w:t>
      </w:r>
      <w:r>
        <w:t>the more frequently used Japanes</w:t>
      </w:r>
      <w:r w:rsidR="003D1FE8">
        <w:t>e words than the more rare ones. Thus, it w</w:t>
      </w:r>
      <w:r w:rsidR="008F22A6">
        <w:t xml:space="preserve">ould usually never guess a rare word correctly. </w:t>
      </w:r>
      <w:r w:rsidR="003D1FE8">
        <w:t xml:space="preserve"> (Sentence</w:t>
      </w:r>
      <w:r w:rsidR="008F22A6">
        <w:t xml:space="preserve"> 258.</w:t>
      </w:r>
      <w:r w:rsidR="003D1FE8">
        <w:t>)</w:t>
      </w:r>
    </w:p>
    <w:p w:rsidR="00993AC4" w:rsidRDefault="00993AC4"/>
    <w:p w:rsidR="00993AC4" w:rsidRDefault="00993AC4">
      <w:r>
        <w:t xml:space="preserve">It found it harder to pick up meaning than fluency. </w:t>
      </w:r>
    </w:p>
    <w:p w:rsidR="00993AC4" w:rsidRDefault="00993AC4"/>
    <w:p w:rsidR="00993AC4" w:rsidRDefault="00993AC4">
      <w:r>
        <w:t xml:space="preserve">Some cases learned to put I </w:t>
      </w:r>
      <w:r w:rsidR="003D1FE8">
        <w:t>(</w:t>
      </w:r>
      <w:r w:rsidR="003D1FE8">
        <w:rPr>
          <w:rFonts w:hint="eastAsia"/>
          <w:lang w:eastAsia="ja-JP"/>
        </w:rPr>
        <w:t>私、俺</w:t>
      </w:r>
      <w:r w:rsidR="003D1FE8">
        <w:t>)</w:t>
      </w:r>
      <w:r w:rsidR="003D1FE8">
        <w:rPr>
          <w:lang w:eastAsia="ja-JP"/>
        </w:rPr>
        <w:t xml:space="preserve"> </w:t>
      </w:r>
      <w:r>
        <w:t xml:space="preserve">in the beginning. </w:t>
      </w:r>
    </w:p>
    <w:p w:rsidR="00993AC4" w:rsidRDefault="00993AC4"/>
    <w:p w:rsidR="00993AC4" w:rsidRDefault="00993AC4">
      <w:r>
        <w:t>Sometimes woul</w:t>
      </w:r>
      <w:r w:rsidR="003D1FE8">
        <w:t>d add more words than expected (</w:t>
      </w:r>
      <w:proofErr w:type="spellStart"/>
      <w:r w:rsidR="003D1FE8">
        <w:t>ie</w:t>
      </w:r>
      <w:proofErr w:type="spellEnd"/>
      <w:r w:rsidR="003D1FE8">
        <w:t xml:space="preserve"> sentence</w:t>
      </w:r>
      <w:r>
        <w:t xml:space="preserve"> 232</w:t>
      </w:r>
      <w:r w:rsidR="003D1FE8">
        <w:t>)</w:t>
      </w:r>
      <w:r>
        <w:t>.</w:t>
      </w:r>
    </w:p>
    <w:p w:rsidR="00993AC4" w:rsidRDefault="00993AC4"/>
    <w:p w:rsidR="00993AC4" w:rsidRDefault="00993AC4"/>
    <w:p w:rsidR="00993AC4" w:rsidRPr="008F22A6" w:rsidRDefault="00993AC4">
      <w:pPr>
        <w:rPr>
          <w:b/>
        </w:rPr>
      </w:pPr>
      <w:r w:rsidRPr="008F22A6">
        <w:rPr>
          <w:b/>
        </w:rPr>
        <w:t xml:space="preserve">How </w:t>
      </w:r>
      <w:proofErr w:type="gramStart"/>
      <w:r w:rsidRPr="008F22A6">
        <w:rPr>
          <w:b/>
        </w:rPr>
        <w:t>It</w:t>
      </w:r>
      <w:proofErr w:type="gramEnd"/>
      <w:r w:rsidRPr="008F22A6">
        <w:rPr>
          <w:b/>
        </w:rPr>
        <w:t xml:space="preserve"> was scored. </w:t>
      </w:r>
    </w:p>
    <w:p w:rsidR="00993AC4" w:rsidRDefault="00993AC4"/>
    <w:p w:rsidR="0032775B" w:rsidRDefault="0032775B">
      <w:r>
        <w:t xml:space="preserve">Scored output compared to target sentence using human evaluation. </w:t>
      </w:r>
    </w:p>
    <w:p w:rsidR="0032775B" w:rsidRDefault="0032775B">
      <w:r>
        <w:t xml:space="preserve">Scored out of 1-5. </w:t>
      </w:r>
    </w:p>
    <w:p w:rsidR="0032775B" w:rsidRDefault="0032775B"/>
    <w:p w:rsidR="0032775B" w:rsidRPr="003D1FE8" w:rsidRDefault="003D1FE8">
      <w:pPr>
        <w:rPr>
          <w:color w:val="C0504D" w:themeColor="accent2"/>
        </w:rPr>
      </w:pPr>
      <w:r w:rsidRPr="003D1FE8">
        <w:rPr>
          <w:color w:val="C0504D" w:themeColor="accent2"/>
        </w:rPr>
        <w:t>Adequacy</w:t>
      </w:r>
    </w:p>
    <w:p w:rsidR="00993AC4" w:rsidRDefault="00993AC4">
      <w:r>
        <w:t>If they had any meaning in the sentence that wasn’t UNK</w:t>
      </w:r>
      <w:r w:rsidR="003D1FE8">
        <w:t>,</w:t>
      </w:r>
      <w:r>
        <w:t xml:space="preserve"> I gave it a 3 for meaning. </w:t>
      </w:r>
    </w:p>
    <w:p w:rsidR="00993AC4" w:rsidRDefault="00993AC4"/>
    <w:p w:rsidR="00993AC4" w:rsidRDefault="003D1FE8">
      <w:r>
        <w:t>If the target sentence had UNK and the output</w:t>
      </w:r>
      <w:r w:rsidR="00993AC4">
        <w:t xml:space="preserve"> sentence had UNK and that wasn’t the only thing there, it was given a 2 for meaning. </w:t>
      </w:r>
    </w:p>
    <w:p w:rsidR="00993AC4" w:rsidRDefault="00993AC4"/>
    <w:p w:rsidR="003D1FE8" w:rsidRPr="003D1FE8" w:rsidRDefault="003D1FE8">
      <w:pPr>
        <w:rPr>
          <w:color w:val="C0504D" w:themeColor="accent2"/>
        </w:rPr>
      </w:pPr>
      <w:r w:rsidRPr="003D1FE8">
        <w:rPr>
          <w:color w:val="C0504D" w:themeColor="accent2"/>
        </w:rPr>
        <w:t>Fluency</w:t>
      </w:r>
    </w:p>
    <w:p w:rsidR="00993AC4" w:rsidRDefault="00993AC4">
      <w:r>
        <w:lastRenderedPageBreak/>
        <w:t>Fluency was given about a 2 if it was prope</w:t>
      </w:r>
      <w:r w:rsidR="0032775B">
        <w:t xml:space="preserve">r sentence structure or for part of a sentence structure in the target. </w:t>
      </w:r>
    </w:p>
    <w:p w:rsidR="008F22A6" w:rsidRDefault="008F22A6"/>
    <w:p w:rsidR="008F22A6" w:rsidRDefault="008F22A6">
      <w:r>
        <w:t xml:space="preserve">Wouldn’t give fluency usually above a 2 if the meaning </w:t>
      </w:r>
      <w:r w:rsidR="003D1FE8">
        <w:t>were</w:t>
      </w:r>
      <w:r>
        <w:t xml:space="preserve"> completely incomprehensible. </w:t>
      </w:r>
    </w:p>
    <w:p w:rsidR="00993AC4" w:rsidRDefault="00993AC4"/>
    <w:p w:rsidR="00774DF3" w:rsidRDefault="00774DF3" w:rsidP="00774DF3">
      <w:pPr>
        <w:rPr>
          <w:b/>
        </w:rPr>
      </w:pPr>
      <w:r>
        <w:rPr>
          <w:b/>
        </w:rPr>
        <w:t>Conclusion</w:t>
      </w:r>
    </w:p>
    <w:p w:rsidR="00774DF3" w:rsidRDefault="00774DF3" w:rsidP="00774DF3">
      <w:pPr>
        <w:rPr>
          <w:b/>
        </w:rPr>
      </w:pPr>
    </w:p>
    <w:p w:rsidR="00774DF3" w:rsidRDefault="00774DF3" w:rsidP="00774DF3">
      <w:r>
        <w:t xml:space="preserve">The amount of data we had was small, so it could be the reason behind our output. </w:t>
      </w:r>
    </w:p>
    <w:p w:rsidR="00774DF3" w:rsidRPr="00774DF3" w:rsidRDefault="00774DF3" w:rsidP="00774DF3">
      <w:r>
        <w:t>Furthermore, it could have been trained longer</w:t>
      </w:r>
      <w:bookmarkStart w:id="0" w:name="_GoBack"/>
      <w:bookmarkEnd w:id="0"/>
      <w:r>
        <w:t xml:space="preserve"> since it was only trained for 60 minutes. </w:t>
      </w:r>
    </w:p>
    <w:p w:rsidR="00774DF3" w:rsidRDefault="00774DF3"/>
    <w:sectPr w:rsidR="00774DF3" w:rsidSect="006C2A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AC4"/>
    <w:rsid w:val="0032775B"/>
    <w:rsid w:val="003D1FE8"/>
    <w:rsid w:val="006C2AE9"/>
    <w:rsid w:val="00774DF3"/>
    <w:rsid w:val="008C455D"/>
    <w:rsid w:val="008F22A6"/>
    <w:rsid w:val="0099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2D1A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1637</Characters>
  <Application>Microsoft Macintosh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Watanabe</dc:creator>
  <cp:keywords/>
  <dc:description/>
  <cp:lastModifiedBy>Sarah Watanabe</cp:lastModifiedBy>
  <cp:revision>2</cp:revision>
  <dcterms:created xsi:type="dcterms:W3CDTF">2016-05-13T04:31:00Z</dcterms:created>
  <dcterms:modified xsi:type="dcterms:W3CDTF">2016-05-13T04:31:00Z</dcterms:modified>
</cp:coreProperties>
</file>