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E0F5" w14:textId="7D54EA3E" w:rsidR="00D36093" w:rsidRPr="00913C27" w:rsidRDefault="00913C27" w:rsidP="00913C27">
      <w:pPr>
        <w:pStyle w:val="isselectedend"/>
        <w:spacing w:line="180" w:lineRule="atLeast"/>
        <w:ind w:left="-567"/>
        <w:rPr>
          <w:rStyle w:val="Strong"/>
        </w:rPr>
      </w:pPr>
      <w:r>
        <w:rPr>
          <w:rStyle w:val="Strong"/>
        </w:rPr>
        <w:t>Week_21_</w:t>
      </w:r>
      <w:r w:rsidR="00D36093" w:rsidRPr="00913C27">
        <w:rPr>
          <w:rStyle w:val="Strong"/>
        </w:rPr>
        <w:t>T</w:t>
      </w:r>
      <w:r w:rsidR="00D36093" w:rsidRPr="00913C27">
        <w:rPr>
          <w:rStyle w:val="Strong"/>
        </w:rPr>
        <w:t>ableau Dashboard Publishing – Assignment Answers</w:t>
      </w:r>
    </w:p>
    <w:p w14:paraId="55FDA01B" w14:textId="2408AB40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Ques 1. </w:t>
      </w:r>
      <w:r w:rsidRPr="00913C27">
        <w:rPr>
          <w:b/>
          <w:bCs/>
        </w:rPr>
        <w:t>What is the key difference between publishing a dashboard on Tableau Public versus Tableau Server</w:t>
      </w:r>
      <w:r w:rsidRPr="00913C27">
        <w:rPr>
          <w:b/>
          <w:bCs/>
        </w:rPr>
        <w:t>?</w:t>
      </w:r>
    </w:p>
    <w:p w14:paraId="0F4704A1" w14:textId="0458D231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Ans 1. </w:t>
      </w:r>
      <w:r w:rsidRPr="00913C27">
        <w:rPr>
          <w:b/>
          <w:bCs/>
        </w:rPr>
        <w:t>Tableau Public is free and all dashboards are publicly accessible. Tableau Server allows secure, private sharing with controlled access.</w:t>
      </w:r>
    </w:p>
    <w:p w14:paraId="3467F260" w14:textId="12E33457" w:rsidR="00D36093" w:rsidRPr="00913C27" w:rsidRDefault="00D36093" w:rsidP="00913C27">
      <w:pPr>
        <w:pStyle w:val="isselectedend"/>
        <w:spacing w:line="180" w:lineRule="atLeast"/>
        <w:ind w:left="-567"/>
        <w:rPr>
          <w:rStyle w:val="Strong"/>
        </w:rPr>
      </w:pPr>
      <w:r w:rsidRPr="00913C27">
        <w:rPr>
          <w:rStyle w:val="Strong"/>
        </w:rPr>
        <w:t xml:space="preserve">Ques 2. </w:t>
      </w:r>
      <w:r w:rsidRPr="00913C27">
        <w:rPr>
          <w:rStyle w:val="Strong"/>
        </w:rPr>
        <w:t>What happens to a live connection versus an extract when you publish a Tableau dashboard? How does it</w:t>
      </w:r>
      <w:r w:rsidRPr="00913C27">
        <w:rPr>
          <w:rStyle w:val="Strong"/>
        </w:rPr>
        <w:t xml:space="preserve"> </w:t>
      </w:r>
      <w:r w:rsidRPr="00913C27">
        <w:rPr>
          <w:rStyle w:val="Strong"/>
        </w:rPr>
        <w:t>impact data refresh</w:t>
      </w:r>
      <w:r w:rsidRPr="00913C27">
        <w:rPr>
          <w:rStyle w:val="Strong"/>
        </w:rPr>
        <w:t>?</w:t>
      </w:r>
    </w:p>
    <w:p w14:paraId="65544CE9" w14:textId="77777777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rStyle w:val="Strong"/>
        </w:rPr>
        <w:t xml:space="preserve">Ans 2. </w:t>
      </w:r>
      <w:r w:rsidRPr="00913C27">
        <w:rPr>
          <w:b/>
          <w:bCs/>
        </w:rPr>
        <w:t>Live connection provides real-time data. Extract stores a snapshot and requires refresh.</w:t>
      </w:r>
    </w:p>
    <w:p w14:paraId="1EE81EA5" w14:textId="7974B248" w:rsidR="00D36093" w:rsidRPr="00913C27" w:rsidRDefault="00D36093" w:rsidP="00913C27">
      <w:pPr>
        <w:pStyle w:val="isselectedend"/>
        <w:spacing w:line="180" w:lineRule="atLeast"/>
        <w:ind w:left="-567"/>
        <w:rPr>
          <w:rStyle w:val="Strong"/>
        </w:rPr>
      </w:pPr>
      <w:r w:rsidRPr="00913C27">
        <w:rPr>
          <w:b/>
          <w:bCs/>
        </w:rPr>
        <w:t xml:space="preserve">Ques </w:t>
      </w:r>
      <w:r w:rsidRPr="00913C27">
        <w:rPr>
          <w:rStyle w:val="Strong"/>
        </w:rPr>
        <w:t>3. In Tableau Server, which feature allows you to control which users can view or edit a published dashboard</w:t>
      </w:r>
      <w:r w:rsidRPr="00913C27">
        <w:rPr>
          <w:rStyle w:val="Strong"/>
        </w:rPr>
        <w:t>?</w:t>
      </w:r>
    </w:p>
    <w:p w14:paraId="561F3179" w14:textId="7A0B5A3D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rStyle w:val="Strong"/>
        </w:rPr>
        <w:t xml:space="preserve">Ans 3. </w:t>
      </w:r>
      <w:r w:rsidRPr="00913C27">
        <w:rPr>
          <w:b/>
          <w:bCs/>
        </w:rPr>
        <w:t>Permissions are used to control who can view or edit dashboards.</w:t>
      </w:r>
    </w:p>
    <w:p w14:paraId="013B7405" w14:textId="77777777" w:rsidR="00D36093" w:rsidRPr="00913C27" w:rsidRDefault="00D36093" w:rsidP="00913C27">
      <w:pPr>
        <w:pStyle w:val="isselectedend"/>
        <w:spacing w:line="180" w:lineRule="atLeast"/>
        <w:ind w:left="-567"/>
        <w:rPr>
          <w:rStyle w:val="Strong"/>
        </w:rPr>
      </w:pPr>
      <w:r w:rsidRPr="00913C27">
        <w:rPr>
          <w:rStyle w:val="Strong"/>
        </w:rPr>
        <w:t xml:space="preserve">Ques 4. </w:t>
      </w:r>
      <w:r w:rsidRPr="00913C27">
        <w:rPr>
          <w:rStyle w:val="Strong"/>
        </w:rPr>
        <w:t>You want users to be able to view a dashboard but not download the underlying data. Which permissio</w:t>
      </w:r>
      <w:r w:rsidRPr="00913C27">
        <w:rPr>
          <w:rStyle w:val="Strong"/>
        </w:rPr>
        <w:t xml:space="preserve">n </w:t>
      </w:r>
      <w:r w:rsidRPr="00913C27">
        <w:rPr>
          <w:rStyle w:val="Strong"/>
        </w:rPr>
        <w:t>setting would you adjust</w:t>
      </w:r>
      <w:r w:rsidRPr="00913C27">
        <w:rPr>
          <w:rStyle w:val="Strong"/>
        </w:rPr>
        <w:t>?</w:t>
      </w:r>
    </w:p>
    <w:p w14:paraId="4A6449CA" w14:textId="046FB516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Ans 4. </w:t>
      </w:r>
      <w:r w:rsidRPr="00913C27">
        <w:rPr>
          <w:b/>
          <w:bCs/>
        </w:rPr>
        <w:t>Disable the “Download Full Data” permission.</w:t>
      </w:r>
    </w:p>
    <w:p w14:paraId="63A1FE1B" w14:textId="12A983E5" w:rsidR="00D36093" w:rsidRPr="00913C27" w:rsidRDefault="00D36093" w:rsidP="00913C27">
      <w:pPr>
        <w:pStyle w:val="isselectedend"/>
        <w:spacing w:line="180" w:lineRule="atLeast"/>
        <w:ind w:left="-567"/>
        <w:rPr>
          <w:rStyle w:val="Strong"/>
        </w:rPr>
      </w:pPr>
      <w:r w:rsidRPr="00913C27">
        <w:rPr>
          <w:rStyle w:val="Strong"/>
        </w:rPr>
        <w:t xml:space="preserve">Ques </w:t>
      </w:r>
      <w:r w:rsidRPr="00913C27">
        <w:rPr>
          <w:rStyle w:val="Strong"/>
        </w:rPr>
        <w:t>5. Name two methods by which a Tableau dashboard can be embedded into a web page</w:t>
      </w:r>
      <w:r w:rsidRPr="00913C27">
        <w:rPr>
          <w:rStyle w:val="Strong"/>
        </w:rPr>
        <w:t>.</w:t>
      </w:r>
    </w:p>
    <w:p w14:paraId="445040A9" w14:textId="62E9D2F7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Ans 5. </w:t>
      </w:r>
      <w:r w:rsidRPr="00913C27">
        <w:rPr>
          <w:b/>
          <w:bCs/>
        </w:rPr>
        <w:t>iFrame embed code and JavaScript API.</w:t>
      </w:r>
    </w:p>
    <w:p w14:paraId="14CD2580" w14:textId="1488559D" w:rsidR="00D36093" w:rsidRPr="00913C27" w:rsidRDefault="00D36093" w:rsidP="00913C27">
      <w:pPr>
        <w:pStyle w:val="isselectedend"/>
        <w:spacing w:line="180" w:lineRule="atLeast"/>
        <w:ind w:left="-567"/>
        <w:rPr>
          <w:rStyle w:val="Strong"/>
        </w:rPr>
      </w:pPr>
      <w:r w:rsidRPr="00913C27">
        <w:rPr>
          <w:rStyle w:val="Strong"/>
        </w:rPr>
        <w:t xml:space="preserve">Ques 6. </w:t>
      </w:r>
      <w:r w:rsidRPr="00913C27">
        <w:rPr>
          <w:rStyle w:val="Strong"/>
        </w:rPr>
        <w:t xml:space="preserve"> List two best practices to follow when preparing a dashboard for public sharing to ensure data security-</w:t>
      </w:r>
    </w:p>
    <w:p w14:paraId="55CD63A4" w14:textId="6B251E9E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Ans 6. </w:t>
      </w:r>
      <w:r w:rsidRPr="00913C27">
        <w:rPr>
          <w:b/>
          <w:bCs/>
        </w:rPr>
        <w:t>Remove sensitive data and use aggregated or anonymized data.</w:t>
      </w:r>
    </w:p>
    <w:p w14:paraId="7D5553E0" w14:textId="77777777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Ques 7. </w:t>
      </w:r>
      <w:r w:rsidRPr="00913C27">
        <w:rPr>
          <w:b/>
          <w:bCs/>
        </w:rPr>
        <w:t>After publishing a dashboard, users report "Data not found" errors. What is the most common cause related</w:t>
      </w:r>
      <w:r w:rsidRPr="00913C27">
        <w:rPr>
          <w:b/>
          <w:bCs/>
        </w:rPr>
        <w:t xml:space="preserve"> </w:t>
      </w:r>
      <w:r w:rsidRPr="00913C27">
        <w:rPr>
          <w:b/>
          <w:bCs/>
        </w:rPr>
        <w:t>to data source settings</w:t>
      </w:r>
      <w:r w:rsidRPr="00913C27">
        <w:rPr>
          <w:b/>
          <w:bCs/>
        </w:rPr>
        <w:t>?</w:t>
      </w:r>
    </w:p>
    <w:p w14:paraId="43747906" w14:textId="6ED47F25" w:rsidR="00D36093" w:rsidRPr="00913C27" w:rsidRDefault="00D36093" w:rsidP="00913C27">
      <w:pPr>
        <w:pStyle w:val="isselectedend"/>
        <w:spacing w:line="180" w:lineRule="atLeast"/>
        <w:ind w:left="-567"/>
        <w:rPr>
          <w:b/>
          <w:bCs/>
        </w:rPr>
      </w:pPr>
      <w:r w:rsidRPr="00913C27">
        <w:rPr>
          <w:b/>
          <w:bCs/>
        </w:rPr>
        <w:t xml:space="preserve">Ans 7. </w:t>
      </w:r>
      <w:r w:rsidRPr="00913C27">
        <w:rPr>
          <w:b/>
          <w:bCs/>
        </w:rPr>
        <w:t>Broken or incorrect data source connection.</w:t>
      </w:r>
    </w:p>
    <w:p w14:paraId="4FF5D376" w14:textId="77777777" w:rsidR="00913C27" w:rsidRPr="00913C27" w:rsidRDefault="00D36093" w:rsidP="00913C27">
      <w:pPr>
        <w:pStyle w:val="NormalWeb"/>
        <w:spacing w:line="180" w:lineRule="atLeast"/>
        <w:ind w:left="-567"/>
        <w:rPr>
          <w:rStyle w:val="Strong"/>
        </w:rPr>
      </w:pPr>
      <w:r w:rsidRPr="00913C27">
        <w:rPr>
          <w:rStyle w:val="Strong"/>
        </w:rPr>
        <w:t xml:space="preserve">Ques </w:t>
      </w:r>
      <w:r w:rsidRPr="00913C27">
        <w:rPr>
          <w:rStyle w:val="Strong"/>
        </w:rPr>
        <w:t xml:space="preserve">8. </w:t>
      </w:r>
      <w:r w:rsidR="00913C27" w:rsidRPr="00913C27">
        <w:rPr>
          <w:rStyle w:val="Strong"/>
        </w:rPr>
        <w:t>When embedding a Tableau dashboard into a secure internal portal, what two additional security measures</w:t>
      </w:r>
      <w:r w:rsidR="00913C27" w:rsidRPr="00913C27">
        <w:rPr>
          <w:rStyle w:val="Strong"/>
        </w:rPr>
        <w:t xml:space="preserve"> </w:t>
      </w:r>
      <w:r w:rsidR="00913C27" w:rsidRPr="00913C27">
        <w:rPr>
          <w:rStyle w:val="Strong"/>
        </w:rPr>
        <w:t>should you implement to ensure only authorized users can access the embedded content?</w:t>
      </w:r>
    </w:p>
    <w:p w14:paraId="6653AAFA" w14:textId="09544316" w:rsidR="00D36093" w:rsidRPr="00913C27" w:rsidRDefault="00913C27" w:rsidP="00913C27">
      <w:pPr>
        <w:pStyle w:val="NormalWeb"/>
        <w:spacing w:line="180" w:lineRule="atLeast"/>
        <w:ind w:left="-567"/>
        <w:rPr>
          <w:b/>
          <w:bCs/>
        </w:rPr>
      </w:pPr>
      <w:r w:rsidRPr="00913C27">
        <w:rPr>
          <w:rStyle w:val="Strong"/>
        </w:rPr>
        <w:t xml:space="preserve">Ans 8. </w:t>
      </w:r>
      <w:r w:rsidR="00D36093" w:rsidRPr="00913C27">
        <w:rPr>
          <w:b/>
          <w:bCs/>
        </w:rPr>
        <w:t>Use user authentication and row-level security (RLS).</w:t>
      </w:r>
    </w:p>
    <w:p w14:paraId="7CEC1D63" w14:textId="77777777" w:rsidR="007326FB" w:rsidRPr="00913C27" w:rsidRDefault="007326FB" w:rsidP="00913C27">
      <w:pPr>
        <w:spacing w:line="180" w:lineRule="atLeast"/>
        <w:ind w:left="-567"/>
        <w:rPr>
          <w:b/>
          <w:bCs/>
        </w:rPr>
      </w:pPr>
    </w:p>
    <w:sectPr w:rsidR="007326FB" w:rsidRPr="00913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93"/>
    <w:rsid w:val="007326FB"/>
    <w:rsid w:val="00744562"/>
    <w:rsid w:val="00887DE9"/>
    <w:rsid w:val="00913C27"/>
    <w:rsid w:val="00D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81F9"/>
  <w15:chartTrackingRefBased/>
  <w15:docId w15:val="{969AE100-3175-4124-9C8C-30F5C405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3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60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</cp:revision>
  <dcterms:created xsi:type="dcterms:W3CDTF">2026-04-29T12:18:00Z</dcterms:created>
  <dcterms:modified xsi:type="dcterms:W3CDTF">2026-04-29T12:33:00Z</dcterms:modified>
</cp:coreProperties>
</file>